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B9A7" w14:textId="081DC30C" w:rsidR="00B73469" w:rsidRPr="00762B79" w:rsidRDefault="005D3B07" w:rsidP="00B73469">
      <w:pPr>
        <w:pStyle w:val="NoSpacing"/>
        <w:rPr>
          <w:rFonts w:ascii="Georgia" w:hAnsi="Georgia"/>
        </w:rPr>
      </w:pPr>
      <w:r w:rsidRPr="00762B79">
        <w:rPr>
          <w:rFonts w:ascii="Georgia" w:hAnsi="Georgia"/>
        </w:rPr>
        <w:t xml:space="preserve"> </w:t>
      </w:r>
      <w:r w:rsidR="001D28AA" w:rsidRPr="00762B79">
        <w:rPr>
          <w:rFonts w:ascii="Georgia" w:hAnsi="Georgia"/>
        </w:rPr>
        <w:t xml:space="preserve">                                       </w:t>
      </w:r>
    </w:p>
    <w:p w14:paraId="47A40BEB" w14:textId="77777777" w:rsidR="00162BAE" w:rsidRPr="00762B79" w:rsidRDefault="00000000" w:rsidP="00B73469">
      <w:pPr>
        <w:pStyle w:val="NoSpacing"/>
        <w:rPr>
          <w:rFonts w:ascii="Georgia" w:hAnsi="Georgia"/>
        </w:rPr>
      </w:pPr>
    </w:p>
    <w:p w14:paraId="7B69FE73" w14:textId="5757CEC4" w:rsidR="00B73469" w:rsidRPr="00312F31" w:rsidRDefault="00A16B8A" w:rsidP="00B73469">
      <w:pPr>
        <w:pStyle w:val="NoSpacing"/>
        <w:rPr>
          <w:rFonts w:cstheme="minorHAnsi"/>
          <w:b/>
          <w:bCs/>
          <w:sz w:val="24"/>
          <w:szCs w:val="24"/>
        </w:rPr>
      </w:pPr>
      <w:r w:rsidRPr="00312F31">
        <w:rPr>
          <w:rFonts w:cstheme="minorHAnsi"/>
          <w:b/>
          <w:bCs/>
          <w:sz w:val="24"/>
          <w:szCs w:val="24"/>
        </w:rPr>
        <w:t>Press</w:t>
      </w:r>
      <w:r w:rsidR="00B73469" w:rsidRPr="00312F31">
        <w:rPr>
          <w:rFonts w:cstheme="minorHAnsi"/>
          <w:b/>
          <w:bCs/>
          <w:sz w:val="24"/>
          <w:szCs w:val="24"/>
        </w:rPr>
        <w:t xml:space="preserve"> Release</w:t>
      </w:r>
    </w:p>
    <w:p w14:paraId="1526F5F9" w14:textId="12B6FC78" w:rsidR="001B473C" w:rsidRPr="00312F31" w:rsidRDefault="001B473C" w:rsidP="00B73469">
      <w:pPr>
        <w:pStyle w:val="NoSpacing"/>
        <w:rPr>
          <w:rFonts w:cstheme="minorHAnsi"/>
          <w:sz w:val="24"/>
          <w:szCs w:val="24"/>
        </w:rPr>
      </w:pPr>
    </w:p>
    <w:p w14:paraId="192D1D43" w14:textId="13A89AAB" w:rsidR="00B73469" w:rsidRPr="00312F31" w:rsidRDefault="00E543C1" w:rsidP="00B73469">
      <w:pPr>
        <w:pStyle w:val="NoSpacing"/>
        <w:rPr>
          <w:rFonts w:cstheme="minorHAnsi"/>
          <w:b/>
          <w:sz w:val="24"/>
          <w:szCs w:val="24"/>
        </w:rPr>
      </w:pPr>
      <w:r>
        <w:rPr>
          <w:rFonts w:cstheme="minorHAnsi"/>
          <w:b/>
          <w:sz w:val="24"/>
          <w:szCs w:val="24"/>
        </w:rPr>
        <w:t>13</w:t>
      </w:r>
      <w:r w:rsidRPr="00E543C1">
        <w:rPr>
          <w:rFonts w:cstheme="minorHAnsi"/>
          <w:b/>
          <w:sz w:val="24"/>
          <w:szCs w:val="24"/>
          <w:vertAlign w:val="superscript"/>
        </w:rPr>
        <w:t>th</w:t>
      </w:r>
      <w:r>
        <w:rPr>
          <w:rFonts w:cstheme="minorHAnsi"/>
          <w:b/>
          <w:sz w:val="24"/>
          <w:szCs w:val="24"/>
        </w:rPr>
        <w:t xml:space="preserve"> </w:t>
      </w:r>
      <w:r w:rsidR="00312F31">
        <w:rPr>
          <w:rFonts w:cstheme="minorHAnsi"/>
          <w:b/>
          <w:sz w:val="24"/>
          <w:szCs w:val="24"/>
        </w:rPr>
        <w:t>July</w:t>
      </w:r>
      <w:r w:rsidR="00CF6003" w:rsidRPr="00312F31">
        <w:rPr>
          <w:rFonts w:cstheme="minorHAnsi"/>
          <w:b/>
          <w:sz w:val="24"/>
          <w:szCs w:val="24"/>
        </w:rPr>
        <w:t xml:space="preserve"> 202</w:t>
      </w:r>
      <w:r w:rsidR="006E5A0E" w:rsidRPr="00312F31">
        <w:rPr>
          <w:rFonts w:cstheme="minorHAnsi"/>
          <w:b/>
          <w:sz w:val="24"/>
          <w:szCs w:val="24"/>
        </w:rPr>
        <w:t>2</w:t>
      </w:r>
    </w:p>
    <w:p w14:paraId="72C85C78" w14:textId="77777777" w:rsidR="00B73469" w:rsidRPr="00312F31" w:rsidRDefault="00B73469" w:rsidP="00B73469">
      <w:pPr>
        <w:pStyle w:val="NoSpacing"/>
        <w:rPr>
          <w:rFonts w:cstheme="minorHAnsi"/>
          <w:b/>
          <w:sz w:val="24"/>
          <w:szCs w:val="24"/>
        </w:rPr>
      </w:pPr>
    </w:p>
    <w:p w14:paraId="3D221A3D" w14:textId="51591F6A" w:rsidR="001B473C" w:rsidRPr="00312F31" w:rsidRDefault="00E543C1" w:rsidP="00B73469">
      <w:pPr>
        <w:pStyle w:val="NoSpacing"/>
        <w:rPr>
          <w:rFonts w:cstheme="minorHAnsi"/>
          <w:b/>
          <w:color w:val="FF0000"/>
          <w:sz w:val="24"/>
          <w:szCs w:val="24"/>
        </w:rPr>
      </w:pPr>
      <w:r>
        <w:rPr>
          <w:rFonts w:cstheme="minorHAnsi"/>
          <w:b/>
          <w:color w:val="FF0000"/>
          <w:sz w:val="24"/>
          <w:szCs w:val="24"/>
        </w:rPr>
        <w:t>FOR IMMEDIATE RELEASE</w:t>
      </w:r>
    </w:p>
    <w:p w14:paraId="486BC509" w14:textId="77777777" w:rsidR="001B473C" w:rsidRPr="00312F31" w:rsidRDefault="001B473C" w:rsidP="00B73469">
      <w:pPr>
        <w:pStyle w:val="NoSpacing"/>
        <w:rPr>
          <w:rFonts w:cstheme="minorHAnsi"/>
          <w:b/>
          <w:sz w:val="24"/>
          <w:szCs w:val="24"/>
        </w:rPr>
      </w:pPr>
    </w:p>
    <w:p w14:paraId="0B904C3A" w14:textId="42831EE3" w:rsidR="005D3B07" w:rsidRPr="00312F31" w:rsidRDefault="00312F31" w:rsidP="00B73469">
      <w:pPr>
        <w:pStyle w:val="NoSpacing"/>
        <w:rPr>
          <w:rFonts w:cstheme="minorHAnsi"/>
          <w:b/>
          <w:sz w:val="28"/>
          <w:szCs w:val="28"/>
        </w:rPr>
      </w:pPr>
      <w:r>
        <w:rPr>
          <w:rFonts w:cstheme="minorHAnsi"/>
          <w:b/>
          <w:sz w:val="28"/>
          <w:szCs w:val="28"/>
        </w:rPr>
        <w:t xml:space="preserve">2022 </w:t>
      </w:r>
      <w:proofErr w:type="spellStart"/>
      <w:r>
        <w:rPr>
          <w:rFonts w:cstheme="minorHAnsi"/>
          <w:b/>
          <w:sz w:val="28"/>
          <w:szCs w:val="28"/>
        </w:rPr>
        <w:t>IoD</w:t>
      </w:r>
      <w:proofErr w:type="spellEnd"/>
      <w:r>
        <w:rPr>
          <w:rFonts w:cstheme="minorHAnsi"/>
          <w:b/>
          <w:sz w:val="28"/>
          <w:szCs w:val="28"/>
        </w:rPr>
        <w:t xml:space="preserve"> Jersey Director of the Year Awards Open for Nominations</w:t>
      </w:r>
    </w:p>
    <w:p w14:paraId="0D56272E" w14:textId="77777777" w:rsidR="00A4458D" w:rsidRPr="00312F31" w:rsidRDefault="00A4458D" w:rsidP="00E51D24">
      <w:pPr>
        <w:pStyle w:val="PlainText"/>
        <w:spacing w:line="360" w:lineRule="auto"/>
        <w:jc w:val="both"/>
        <w:rPr>
          <w:rFonts w:asciiTheme="minorHAnsi" w:eastAsia="Times New Roman" w:hAnsiTheme="minorHAnsi" w:cstheme="minorHAnsi"/>
          <w:color w:val="212121"/>
          <w:sz w:val="24"/>
          <w:szCs w:val="24"/>
        </w:rPr>
      </w:pPr>
    </w:p>
    <w:p w14:paraId="75CEE60D" w14:textId="6C3A16BE" w:rsidR="00A173A6" w:rsidRDefault="00A011D8" w:rsidP="009D7850">
      <w:pPr>
        <w:pStyle w:val="PlainText"/>
        <w:spacing w:line="276" w:lineRule="auto"/>
        <w:jc w:val="both"/>
        <w:rPr>
          <w:rFonts w:asciiTheme="minorHAnsi" w:hAnsiTheme="minorHAnsi" w:cstheme="minorHAnsi"/>
          <w:sz w:val="24"/>
          <w:szCs w:val="24"/>
        </w:rPr>
      </w:pPr>
      <w:r w:rsidRPr="0004423D">
        <w:rPr>
          <w:rFonts w:asciiTheme="minorHAnsi" w:hAnsiTheme="minorHAnsi" w:cstheme="minorHAnsi"/>
          <w:sz w:val="24"/>
          <w:szCs w:val="24"/>
        </w:rPr>
        <w:t xml:space="preserve">The </w:t>
      </w:r>
      <w:r w:rsidR="003157C3" w:rsidRPr="0004423D">
        <w:rPr>
          <w:rFonts w:asciiTheme="minorHAnsi" w:hAnsiTheme="minorHAnsi" w:cstheme="minorHAnsi"/>
          <w:sz w:val="24"/>
          <w:szCs w:val="24"/>
        </w:rPr>
        <w:t xml:space="preserve">2022 </w:t>
      </w:r>
      <w:proofErr w:type="spellStart"/>
      <w:r w:rsidR="003157C3" w:rsidRPr="0004423D">
        <w:rPr>
          <w:rFonts w:asciiTheme="minorHAnsi" w:hAnsiTheme="minorHAnsi" w:cstheme="minorHAnsi"/>
          <w:sz w:val="24"/>
          <w:szCs w:val="24"/>
        </w:rPr>
        <w:t>IoD</w:t>
      </w:r>
      <w:proofErr w:type="spellEnd"/>
      <w:r w:rsidR="003157C3" w:rsidRPr="0004423D">
        <w:rPr>
          <w:rFonts w:asciiTheme="minorHAnsi" w:hAnsiTheme="minorHAnsi" w:cstheme="minorHAnsi"/>
          <w:sz w:val="24"/>
          <w:szCs w:val="24"/>
        </w:rPr>
        <w:t xml:space="preserve"> Jersey Director of the Year Awards </w:t>
      </w:r>
      <w:r w:rsidR="001A019B" w:rsidRPr="0004423D">
        <w:rPr>
          <w:rFonts w:asciiTheme="minorHAnsi" w:hAnsiTheme="minorHAnsi" w:cstheme="minorHAnsi"/>
          <w:sz w:val="24"/>
          <w:szCs w:val="24"/>
        </w:rPr>
        <w:t xml:space="preserve">are </w:t>
      </w:r>
      <w:proofErr w:type="gramStart"/>
      <w:r w:rsidR="001A019B" w:rsidRPr="0004423D">
        <w:rPr>
          <w:rFonts w:asciiTheme="minorHAnsi" w:hAnsiTheme="minorHAnsi" w:cstheme="minorHAnsi"/>
          <w:sz w:val="24"/>
          <w:szCs w:val="24"/>
        </w:rPr>
        <w:t>open</w:t>
      </w:r>
      <w:proofErr w:type="gramEnd"/>
      <w:r w:rsidR="001A019B" w:rsidRPr="0004423D">
        <w:rPr>
          <w:rFonts w:asciiTheme="minorHAnsi" w:hAnsiTheme="minorHAnsi" w:cstheme="minorHAnsi"/>
          <w:sz w:val="24"/>
          <w:szCs w:val="24"/>
        </w:rPr>
        <w:t xml:space="preserve"> and the organisation is calling for nominations in </w:t>
      </w:r>
      <w:r w:rsidR="00DD29DD" w:rsidRPr="0004423D">
        <w:rPr>
          <w:rFonts w:asciiTheme="minorHAnsi" w:hAnsiTheme="minorHAnsi" w:cstheme="minorHAnsi"/>
          <w:sz w:val="24"/>
          <w:szCs w:val="24"/>
        </w:rPr>
        <w:t>ten</w:t>
      </w:r>
      <w:r w:rsidR="001A019B" w:rsidRPr="0004423D">
        <w:rPr>
          <w:rFonts w:asciiTheme="minorHAnsi" w:hAnsiTheme="minorHAnsi" w:cstheme="minorHAnsi"/>
          <w:sz w:val="24"/>
          <w:szCs w:val="24"/>
        </w:rPr>
        <w:t xml:space="preserve"> categories that re</w:t>
      </w:r>
      <w:r w:rsidR="00DD29DD" w:rsidRPr="0004423D">
        <w:rPr>
          <w:rFonts w:asciiTheme="minorHAnsi" w:hAnsiTheme="minorHAnsi" w:cstheme="minorHAnsi"/>
          <w:sz w:val="24"/>
          <w:szCs w:val="24"/>
        </w:rPr>
        <w:t>flec</w:t>
      </w:r>
      <w:r w:rsidR="001A019B" w:rsidRPr="0004423D">
        <w:rPr>
          <w:rFonts w:asciiTheme="minorHAnsi" w:hAnsiTheme="minorHAnsi" w:cstheme="minorHAnsi"/>
          <w:sz w:val="24"/>
          <w:szCs w:val="24"/>
        </w:rPr>
        <w:t xml:space="preserve">t the core values of the </w:t>
      </w:r>
      <w:proofErr w:type="spellStart"/>
      <w:r w:rsidR="00871AA4" w:rsidRPr="0004423D">
        <w:rPr>
          <w:rFonts w:asciiTheme="minorHAnsi" w:hAnsiTheme="minorHAnsi" w:cstheme="minorHAnsi"/>
          <w:sz w:val="24"/>
          <w:szCs w:val="24"/>
        </w:rPr>
        <w:t>IoD</w:t>
      </w:r>
      <w:proofErr w:type="spellEnd"/>
      <w:r w:rsidR="00DD29DD" w:rsidRPr="0004423D">
        <w:rPr>
          <w:rFonts w:asciiTheme="minorHAnsi" w:hAnsiTheme="minorHAnsi" w:cstheme="minorHAnsi"/>
          <w:sz w:val="24"/>
          <w:szCs w:val="24"/>
        </w:rPr>
        <w:t xml:space="preserve"> and the Island</w:t>
      </w:r>
      <w:r w:rsidR="00871AA4" w:rsidRPr="0004423D">
        <w:rPr>
          <w:rFonts w:asciiTheme="minorHAnsi" w:hAnsiTheme="minorHAnsi" w:cstheme="minorHAnsi"/>
          <w:sz w:val="24"/>
          <w:szCs w:val="24"/>
        </w:rPr>
        <w:t>.</w:t>
      </w:r>
      <w:r w:rsidR="00A173A6" w:rsidRPr="0004423D">
        <w:rPr>
          <w:rFonts w:asciiTheme="minorHAnsi" w:hAnsiTheme="minorHAnsi" w:cstheme="minorHAnsi"/>
          <w:sz w:val="24"/>
          <w:szCs w:val="24"/>
        </w:rPr>
        <w:t xml:space="preserve"> The Awards, sponsored by Appleby</w:t>
      </w:r>
      <w:r w:rsidR="00925565">
        <w:rPr>
          <w:rFonts w:asciiTheme="minorHAnsi" w:hAnsiTheme="minorHAnsi" w:cstheme="minorHAnsi"/>
          <w:sz w:val="24"/>
          <w:szCs w:val="24"/>
        </w:rPr>
        <w:t xml:space="preserve"> Jersey</w:t>
      </w:r>
      <w:r w:rsidR="00A173A6" w:rsidRPr="0004423D">
        <w:rPr>
          <w:rFonts w:asciiTheme="minorHAnsi" w:hAnsiTheme="minorHAnsi" w:cstheme="minorHAnsi"/>
          <w:sz w:val="24"/>
          <w:szCs w:val="24"/>
        </w:rPr>
        <w:t xml:space="preserve">, </w:t>
      </w:r>
      <w:r w:rsidR="0004423D" w:rsidRPr="0004423D">
        <w:rPr>
          <w:rFonts w:asciiTheme="minorHAnsi" w:hAnsiTheme="minorHAnsi" w:cstheme="minorHAnsi"/>
          <w:sz w:val="24"/>
          <w:szCs w:val="24"/>
        </w:rPr>
        <w:t xml:space="preserve">are an opportunity to recognise the directors of organisations small and large, who are helping to lead their teams through the fall-out of Covid and the current economic difficulties. It will culminate in the </w:t>
      </w:r>
      <w:r w:rsidR="008C5398">
        <w:rPr>
          <w:rFonts w:asciiTheme="minorHAnsi" w:hAnsiTheme="minorHAnsi" w:cstheme="minorHAnsi"/>
          <w:sz w:val="24"/>
          <w:szCs w:val="24"/>
        </w:rPr>
        <w:t>black-tie awards ceremony on November 24</w:t>
      </w:r>
      <w:r w:rsidR="008C5398" w:rsidRPr="008C5398">
        <w:rPr>
          <w:rFonts w:asciiTheme="minorHAnsi" w:hAnsiTheme="minorHAnsi" w:cstheme="minorHAnsi"/>
          <w:sz w:val="24"/>
          <w:szCs w:val="24"/>
          <w:vertAlign w:val="superscript"/>
        </w:rPr>
        <w:t>th</w:t>
      </w:r>
      <w:r w:rsidR="008C5398">
        <w:rPr>
          <w:rFonts w:asciiTheme="minorHAnsi" w:hAnsiTheme="minorHAnsi" w:cstheme="minorHAnsi"/>
          <w:sz w:val="24"/>
          <w:szCs w:val="24"/>
        </w:rPr>
        <w:t>.</w:t>
      </w:r>
    </w:p>
    <w:p w14:paraId="38D21B25" w14:textId="6F6836FA" w:rsidR="005B359F" w:rsidRDefault="005B359F" w:rsidP="009D7850">
      <w:pPr>
        <w:pStyle w:val="PlainText"/>
        <w:spacing w:line="276" w:lineRule="auto"/>
        <w:jc w:val="both"/>
        <w:rPr>
          <w:rFonts w:asciiTheme="minorHAnsi" w:hAnsiTheme="minorHAnsi" w:cstheme="minorHAnsi"/>
          <w:sz w:val="24"/>
          <w:szCs w:val="24"/>
        </w:rPr>
      </w:pPr>
    </w:p>
    <w:p w14:paraId="0C11FB2D" w14:textId="704418EA" w:rsidR="005B359F" w:rsidRDefault="005B359F" w:rsidP="009D7850">
      <w:pPr>
        <w:pStyle w:val="PlainText"/>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The 10 Award categories </w:t>
      </w:r>
      <w:r w:rsidR="00AD7391">
        <w:rPr>
          <w:rFonts w:asciiTheme="minorHAnsi" w:hAnsiTheme="minorHAnsi" w:cstheme="minorHAnsi"/>
          <w:sz w:val="24"/>
          <w:szCs w:val="24"/>
        </w:rPr>
        <w:t>are:</w:t>
      </w:r>
      <w:r w:rsidR="00C718B3">
        <w:rPr>
          <w:rFonts w:asciiTheme="minorHAnsi" w:hAnsiTheme="minorHAnsi" w:cstheme="minorHAnsi"/>
          <w:sz w:val="24"/>
          <w:szCs w:val="24"/>
        </w:rPr>
        <w:t xml:space="preserve"> </w:t>
      </w:r>
    </w:p>
    <w:p w14:paraId="5400B97A" w14:textId="77777777" w:rsidR="00C718B3" w:rsidRDefault="00C718B3" w:rsidP="009D7850">
      <w:pPr>
        <w:pStyle w:val="PlainText"/>
        <w:spacing w:line="276" w:lineRule="auto"/>
        <w:jc w:val="both"/>
        <w:rPr>
          <w:rFonts w:asciiTheme="minorHAnsi" w:hAnsiTheme="minorHAnsi" w:cstheme="minorHAnsi"/>
          <w:sz w:val="24"/>
          <w:szCs w:val="24"/>
        </w:rPr>
      </w:pPr>
    </w:p>
    <w:p w14:paraId="276F9639" w14:textId="08464B01" w:rsidR="005B359F" w:rsidRPr="005B359F" w:rsidRDefault="005B359F" w:rsidP="005B359F">
      <w:pPr>
        <w:pStyle w:val="ListParagraph"/>
        <w:numPr>
          <w:ilvl w:val="0"/>
          <w:numId w:val="2"/>
        </w:numPr>
        <w:spacing w:line="276" w:lineRule="auto"/>
        <w:rPr>
          <w:rFonts w:asciiTheme="minorHAnsi" w:eastAsia="SimSun" w:hAnsiTheme="minorHAnsi" w:cstheme="minorHAnsi"/>
          <w:sz w:val="24"/>
          <w:szCs w:val="24"/>
          <w:lang w:eastAsia="zh-CN"/>
        </w:rPr>
      </w:pPr>
      <w:r w:rsidRPr="00AC6DA7">
        <w:rPr>
          <w:rFonts w:asciiTheme="minorHAnsi" w:eastAsia="SimSun" w:hAnsiTheme="minorHAnsi" w:cstheme="minorHAnsi"/>
          <w:b/>
          <w:bCs/>
          <w:sz w:val="24"/>
          <w:szCs w:val="24"/>
          <w:lang w:eastAsia="zh-CN"/>
        </w:rPr>
        <w:t>Director of the Year</w:t>
      </w:r>
      <w:r w:rsidRPr="005B359F">
        <w:rPr>
          <w:rFonts w:asciiTheme="minorHAnsi" w:eastAsia="SimSun" w:hAnsiTheme="minorHAnsi" w:cstheme="minorHAnsi"/>
          <w:sz w:val="24"/>
          <w:szCs w:val="24"/>
          <w:lang w:eastAsia="zh-CN"/>
        </w:rPr>
        <w:t xml:space="preserve"> </w:t>
      </w:r>
      <w:r w:rsidRPr="00AC6DA7">
        <w:rPr>
          <w:rFonts w:asciiTheme="minorHAnsi" w:eastAsia="SimSun" w:hAnsiTheme="minorHAnsi" w:cstheme="minorHAnsi"/>
          <w:b/>
          <w:bCs/>
          <w:sz w:val="24"/>
          <w:szCs w:val="24"/>
          <w:lang w:eastAsia="zh-CN"/>
        </w:rPr>
        <w:t>– Large Business</w:t>
      </w:r>
      <w:r w:rsidRPr="005B359F">
        <w:rPr>
          <w:rFonts w:asciiTheme="minorHAnsi" w:eastAsia="SimSun" w:hAnsiTheme="minorHAnsi" w:cstheme="minorHAnsi"/>
          <w:sz w:val="24"/>
          <w:szCs w:val="24"/>
          <w:lang w:eastAsia="zh-CN"/>
        </w:rPr>
        <w:t xml:space="preserve"> (over £10 million turnover) </w:t>
      </w:r>
      <w:r w:rsidR="00C718B3">
        <w:rPr>
          <w:rFonts w:asciiTheme="minorHAnsi" w:eastAsia="SimSun" w:hAnsiTheme="minorHAnsi" w:cstheme="minorHAnsi"/>
          <w:sz w:val="24"/>
          <w:szCs w:val="24"/>
          <w:lang w:eastAsia="zh-CN"/>
        </w:rPr>
        <w:t>sponsored by</w:t>
      </w:r>
      <w:r w:rsidR="00AC6DA7">
        <w:rPr>
          <w:rFonts w:asciiTheme="minorHAnsi" w:eastAsia="SimSun" w:hAnsiTheme="minorHAnsi" w:cstheme="minorHAnsi"/>
          <w:sz w:val="24"/>
          <w:szCs w:val="24"/>
          <w:lang w:eastAsia="zh-CN"/>
        </w:rPr>
        <w:t xml:space="preserve"> Jersey Post</w:t>
      </w:r>
    </w:p>
    <w:p w14:paraId="7EE2C625" w14:textId="3C310AF4" w:rsidR="005B359F" w:rsidRPr="005B359F" w:rsidRDefault="005B359F" w:rsidP="005B359F">
      <w:pPr>
        <w:pStyle w:val="ListParagraph"/>
        <w:numPr>
          <w:ilvl w:val="0"/>
          <w:numId w:val="2"/>
        </w:numPr>
        <w:spacing w:line="276" w:lineRule="auto"/>
        <w:rPr>
          <w:rFonts w:asciiTheme="minorHAnsi" w:eastAsia="SimSun" w:hAnsiTheme="minorHAnsi" w:cstheme="minorHAnsi"/>
          <w:sz w:val="24"/>
          <w:szCs w:val="24"/>
          <w:lang w:eastAsia="zh-CN"/>
        </w:rPr>
      </w:pPr>
      <w:r w:rsidRPr="00AC6DA7">
        <w:rPr>
          <w:rFonts w:asciiTheme="minorHAnsi" w:eastAsia="SimSun" w:hAnsiTheme="minorHAnsi" w:cstheme="minorHAnsi"/>
          <w:b/>
          <w:bCs/>
          <w:sz w:val="24"/>
          <w:szCs w:val="24"/>
          <w:lang w:eastAsia="zh-CN"/>
        </w:rPr>
        <w:t>Director of the Year</w:t>
      </w:r>
      <w:r w:rsidRPr="005B359F">
        <w:rPr>
          <w:rFonts w:asciiTheme="minorHAnsi" w:eastAsia="SimSun" w:hAnsiTheme="minorHAnsi" w:cstheme="minorHAnsi"/>
          <w:sz w:val="24"/>
          <w:szCs w:val="24"/>
          <w:lang w:eastAsia="zh-CN"/>
        </w:rPr>
        <w:t xml:space="preserve"> </w:t>
      </w:r>
      <w:r w:rsidRPr="00AC6DA7">
        <w:rPr>
          <w:rFonts w:asciiTheme="minorHAnsi" w:eastAsia="SimSun" w:hAnsiTheme="minorHAnsi" w:cstheme="minorHAnsi"/>
          <w:b/>
          <w:bCs/>
          <w:sz w:val="24"/>
          <w:szCs w:val="24"/>
          <w:lang w:eastAsia="zh-CN"/>
        </w:rPr>
        <w:t>– SME Business</w:t>
      </w:r>
      <w:r w:rsidRPr="005B359F">
        <w:rPr>
          <w:rFonts w:asciiTheme="minorHAnsi" w:eastAsia="SimSun" w:hAnsiTheme="minorHAnsi" w:cstheme="minorHAnsi"/>
          <w:sz w:val="24"/>
          <w:szCs w:val="24"/>
          <w:lang w:eastAsia="zh-CN"/>
        </w:rPr>
        <w:t xml:space="preserve"> (under £10 million turnover) </w:t>
      </w:r>
      <w:r w:rsidR="00AC6DA7">
        <w:rPr>
          <w:rFonts w:asciiTheme="minorHAnsi" w:eastAsia="SimSun" w:hAnsiTheme="minorHAnsi" w:cstheme="minorHAnsi"/>
          <w:sz w:val="24"/>
          <w:szCs w:val="24"/>
          <w:lang w:eastAsia="zh-CN"/>
        </w:rPr>
        <w:t>sponsored by Law at Work</w:t>
      </w:r>
    </w:p>
    <w:p w14:paraId="5CD8778B" w14:textId="288F635B" w:rsidR="005B359F" w:rsidRPr="005B359F" w:rsidRDefault="005B359F" w:rsidP="005B359F">
      <w:pPr>
        <w:pStyle w:val="ListParagraph"/>
        <w:numPr>
          <w:ilvl w:val="0"/>
          <w:numId w:val="2"/>
        </w:numPr>
        <w:spacing w:line="276" w:lineRule="auto"/>
        <w:rPr>
          <w:rFonts w:asciiTheme="minorHAnsi" w:eastAsia="SimSun" w:hAnsiTheme="minorHAnsi" w:cstheme="minorHAnsi"/>
          <w:sz w:val="24"/>
          <w:szCs w:val="24"/>
          <w:lang w:eastAsia="zh-CN"/>
        </w:rPr>
      </w:pPr>
      <w:r w:rsidRPr="00AC6DA7">
        <w:rPr>
          <w:rFonts w:asciiTheme="minorHAnsi" w:eastAsia="SimSun" w:hAnsiTheme="minorHAnsi" w:cstheme="minorHAnsi"/>
          <w:b/>
          <w:bCs/>
          <w:sz w:val="24"/>
          <w:szCs w:val="24"/>
          <w:lang w:eastAsia="zh-CN"/>
        </w:rPr>
        <w:t>Family Business</w:t>
      </w:r>
      <w:r w:rsidR="002A0E66">
        <w:rPr>
          <w:rFonts w:asciiTheme="minorHAnsi" w:eastAsia="SimSun" w:hAnsiTheme="minorHAnsi" w:cstheme="minorHAnsi"/>
          <w:b/>
          <w:bCs/>
          <w:sz w:val="24"/>
          <w:szCs w:val="24"/>
          <w:lang w:eastAsia="zh-CN"/>
        </w:rPr>
        <w:t xml:space="preserve"> Director of the Year</w:t>
      </w:r>
      <w:r w:rsidR="00AC6DA7">
        <w:rPr>
          <w:rFonts w:asciiTheme="minorHAnsi" w:eastAsia="SimSun" w:hAnsiTheme="minorHAnsi" w:cstheme="minorHAnsi"/>
          <w:sz w:val="24"/>
          <w:szCs w:val="24"/>
          <w:lang w:eastAsia="zh-CN"/>
        </w:rPr>
        <w:t xml:space="preserve"> sponsored by JJ Fox Trading Limited</w:t>
      </w:r>
    </w:p>
    <w:p w14:paraId="776F044E" w14:textId="682ADF85" w:rsidR="005B359F" w:rsidRPr="005B359F" w:rsidRDefault="005B359F" w:rsidP="005B359F">
      <w:pPr>
        <w:pStyle w:val="ListParagraph"/>
        <w:numPr>
          <w:ilvl w:val="0"/>
          <w:numId w:val="2"/>
        </w:numPr>
        <w:spacing w:line="276" w:lineRule="auto"/>
        <w:rPr>
          <w:rFonts w:asciiTheme="minorHAnsi" w:eastAsia="SimSun" w:hAnsiTheme="minorHAnsi" w:cstheme="minorHAnsi"/>
          <w:sz w:val="24"/>
          <w:szCs w:val="24"/>
          <w:lang w:eastAsia="zh-CN"/>
        </w:rPr>
      </w:pPr>
      <w:r w:rsidRPr="00AC6DA7">
        <w:rPr>
          <w:rFonts w:asciiTheme="minorHAnsi" w:eastAsia="SimSun" w:hAnsiTheme="minorHAnsi" w:cstheme="minorHAnsi"/>
          <w:b/>
          <w:bCs/>
          <w:sz w:val="24"/>
          <w:szCs w:val="24"/>
          <w:lang w:eastAsia="zh-CN"/>
        </w:rPr>
        <w:t>Start-up</w:t>
      </w:r>
      <w:r w:rsidR="002A0E66">
        <w:rPr>
          <w:rFonts w:asciiTheme="minorHAnsi" w:eastAsia="SimSun" w:hAnsiTheme="minorHAnsi" w:cstheme="minorHAnsi"/>
          <w:sz w:val="24"/>
          <w:szCs w:val="24"/>
          <w:lang w:eastAsia="zh-CN"/>
        </w:rPr>
        <w:t xml:space="preserve"> </w:t>
      </w:r>
      <w:r w:rsidR="002A0E66" w:rsidRPr="002A0E66">
        <w:rPr>
          <w:rFonts w:asciiTheme="minorHAnsi" w:eastAsia="SimSun" w:hAnsiTheme="minorHAnsi" w:cstheme="minorHAnsi"/>
          <w:b/>
          <w:bCs/>
          <w:sz w:val="24"/>
          <w:szCs w:val="24"/>
          <w:lang w:eastAsia="zh-CN"/>
        </w:rPr>
        <w:t>Director of the Year</w:t>
      </w:r>
      <w:r w:rsidR="002A0E66">
        <w:rPr>
          <w:rFonts w:asciiTheme="minorHAnsi" w:eastAsia="SimSun" w:hAnsiTheme="minorHAnsi" w:cstheme="minorHAnsi"/>
          <w:sz w:val="24"/>
          <w:szCs w:val="24"/>
          <w:lang w:eastAsia="zh-CN"/>
        </w:rPr>
        <w:t xml:space="preserve"> </w:t>
      </w:r>
      <w:r w:rsidR="00AC6DA7">
        <w:rPr>
          <w:rFonts w:asciiTheme="minorHAnsi" w:eastAsia="SimSun" w:hAnsiTheme="minorHAnsi" w:cstheme="minorHAnsi"/>
          <w:sz w:val="24"/>
          <w:szCs w:val="24"/>
          <w:lang w:eastAsia="zh-CN"/>
        </w:rPr>
        <w:t>sponsored by Butterfield</w:t>
      </w:r>
    </w:p>
    <w:p w14:paraId="79052B5B" w14:textId="5AB812BF" w:rsidR="005B359F" w:rsidRPr="005B359F" w:rsidRDefault="005B359F" w:rsidP="005B359F">
      <w:pPr>
        <w:pStyle w:val="ListParagraph"/>
        <w:numPr>
          <w:ilvl w:val="0"/>
          <w:numId w:val="2"/>
        </w:numPr>
        <w:spacing w:line="276" w:lineRule="auto"/>
        <w:rPr>
          <w:rFonts w:asciiTheme="minorHAnsi" w:eastAsia="SimSun" w:hAnsiTheme="minorHAnsi" w:cstheme="minorHAnsi"/>
          <w:sz w:val="24"/>
          <w:szCs w:val="24"/>
          <w:lang w:eastAsia="zh-CN"/>
        </w:rPr>
      </w:pPr>
      <w:r w:rsidRPr="00AC6DA7">
        <w:rPr>
          <w:rFonts w:asciiTheme="minorHAnsi" w:eastAsia="SimSun" w:hAnsiTheme="minorHAnsi" w:cstheme="minorHAnsi"/>
          <w:b/>
          <w:bCs/>
          <w:sz w:val="24"/>
          <w:szCs w:val="24"/>
          <w:lang w:eastAsia="zh-CN"/>
        </w:rPr>
        <w:t>Third Sector Director of the Year</w:t>
      </w:r>
      <w:r w:rsidRPr="005B359F">
        <w:rPr>
          <w:rFonts w:asciiTheme="minorHAnsi" w:eastAsia="SimSun" w:hAnsiTheme="minorHAnsi" w:cstheme="minorHAnsi"/>
          <w:sz w:val="24"/>
          <w:szCs w:val="24"/>
          <w:lang w:eastAsia="zh-CN"/>
        </w:rPr>
        <w:t xml:space="preserve"> </w:t>
      </w:r>
      <w:r w:rsidR="00AC6DA7">
        <w:rPr>
          <w:rFonts w:asciiTheme="minorHAnsi" w:eastAsia="SimSun" w:hAnsiTheme="minorHAnsi" w:cstheme="minorHAnsi"/>
          <w:sz w:val="24"/>
          <w:szCs w:val="24"/>
          <w:lang w:eastAsia="zh-CN"/>
        </w:rPr>
        <w:t>sponsored by Lloyds Bank International</w:t>
      </w:r>
    </w:p>
    <w:p w14:paraId="565D282F" w14:textId="77777777" w:rsidR="005B359F" w:rsidRPr="002A0E66" w:rsidRDefault="005B359F" w:rsidP="005B359F">
      <w:pPr>
        <w:pStyle w:val="ListParagraph"/>
        <w:numPr>
          <w:ilvl w:val="0"/>
          <w:numId w:val="2"/>
        </w:numPr>
        <w:spacing w:line="276" w:lineRule="auto"/>
        <w:rPr>
          <w:rFonts w:asciiTheme="minorHAnsi" w:eastAsia="SimSun" w:hAnsiTheme="minorHAnsi" w:cstheme="minorHAnsi"/>
          <w:b/>
          <w:bCs/>
          <w:sz w:val="24"/>
          <w:szCs w:val="24"/>
          <w:lang w:eastAsia="zh-CN"/>
        </w:rPr>
      </w:pPr>
      <w:r w:rsidRPr="002A0E66">
        <w:rPr>
          <w:rFonts w:asciiTheme="minorHAnsi" w:eastAsia="SimSun" w:hAnsiTheme="minorHAnsi" w:cstheme="minorHAnsi"/>
          <w:b/>
          <w:bCs/>
          <w:sz w:val="24"/>
          <w:szCs w:val="24"/>
          <w:lang w:eastAsia="zh-CN"/>
        </w:rPr>
        <w:t>Public Sector Director of the Year</w:t>
      </w:r>
    </w:p>
    <w:p w14:paraId="4EDB8317" w14:textId="5F9E9AF1" w:rsidR="005B359F" w:rsidRPr="005B359F" w:rsidRDefault="005B359F" w:rsidP="005B359F">
      <w:pPr>
        <w:pStyle w:val="ListParagraph"/>
        <w:numPr>
          <w:ilvl w:val="0"/>
          <w:numId w:val="2"/>
        </w:numPr>
        <w:spacing w:line="276" w:lineRule="auto"/>
        <w:rPr>
          <w:rFonts w:asciiTheme="minorHAnsi" w:eastAsia="SimSun" w:hAnsiTheme="minorHAnsi" w:cstheme="minorHAnsi"/>
          <w:sz w:val="24"/>
          <w:szCs w:val="24"/>
          <w:lang w:eastAsia="zh-CN"/>
        </w:rPr>
      </w:pPr>
      <w:r w:rsidRPr="00AC6DA7">
        <w:rPr>
          <w:rFonts w:asciiTheme="minorHAnsi" w:eastAsia="SimSun" w:hAnsiTheme="minorHAnsi" w:cstheme="minorHAnsi"/>
          <w:b/>
          <w:bCs/>
          <w:sz w:val="24"/>
          <w:szCs w:val="24"/>
          <w:lang w:eastAsia="zh-CN"/>
        </w:rPr>
        <w:t>Young Director of the Year</w:t>
      </w:r>
      <w:r w:rsidR="00AC6DA7">
        <w:rPr>
          <w:rFonts w:asciiTheme="minorHAnsi" w:eastAsia="SimSun" w:hAnsiTheme="minorHAnsi" w:cstheme="minorHAnsi"/>
          <w:sz w:val="24"/>
          <w:szCs w:val="24"/>
          <w:lang w:eastAsia="zh-CN"/>
        </w:rPr>
        <w:t xml:space="preserve"> sponsored by </w:t>
      </w:r>
      <w:proofErr w:type="spellStart"/>
      <w:r w:rsidR="00AC6DA7">
        <w:rPr>
          <w:rFonts w:asciiTheme="minorHAnsi" w:eastAsia="SimSun" w:hAnsiTheme="minorHAnsi" w:cstheme="minorHAnsi"/>
          <w:sz w:val="24"/>
          <w:szCs w:val="24"/>
          <w:lang w:eastAsia="zh-CN"/>
        </w:rPr>
        <w:t>PraxisIFM</w:t>
      </w:r>
      <w:proofErr w:type="spellEnd"/>
    </w:p>
    <w:p w14:paraId="5640F866" w14:textId="42E9256B" w:rsidR="005B359F" w:rsidRPr="005B359F" w:rsidRDefault="005B359F" w:rsidP="005B359F">
      <w:pPr>
        <w:pStyle w:val="ListParagraph"/>
        <w:numPr>
          <w:ilvl w:val="0"/>
          <w:numId w:val="2"/>
        </w:numPr>
        <w:spacing w:line="276" w:lineRule="auto"/>
        <w:rPr>
          <w:rFonts w:asciiTheme="minorHAnsi" w:eastAsia="SimSun" w:hAnsiTheme="minorHAnsi" w:cstheme="minorHAnsi"/>
          <w:sz w:val="24"/>
          <w:szCs w:val="24"/>
          <w:lang w:eastAsia="zh-CN"/>
        </w:rPr>
      </w:pPr>
      <w:r w:rsidRPr="00AC6DA7">
        <w:rPr>
          <w:rFonts w:asciiTheme="minorHAnsi" w:eastAsia="SimSun" w:hAnsiTheme="minorHAnsi" w:cstheme="minorHAnsi"/>
          <w:b/>
          <w:bCs/>
          <w:sz w:val="24"/>
          <w:szCs w:val="24"/>
          <w:lang w:eastAsia="zh-CN"/>
        </w:rPr>
        <w:t>Director of the Year – Equality, Diversity &amp; Inclusion</w:t>
      </w:r>
      <w:r w:rsidRPr="005B359F">
        <w:rPr>
          <w:rFonts w:asciiTheme="minorHAnsi" w:eastAsia="SimSun" w:hAnsiTheme="minorHAnsi" w:cstheme="minorHAnsi"/>
          <w:sz w:val="24"/>
          <w:szCs w:val="24"/>
          <w:lang w:eastAsia="zh-CN"/>
        </w:rPr>
        <w:t xml:space="preserve"> </w:t>
      </w:r>
      <w:r w:rsidR="00AC6DA7">
        <w:rPr>
          <w:rFonts w:asciiTheme="minorHAnsi" w:eastAsia="SimSun" w:hAnsiTheme="minorHAnsi" w:cstheme="minorHAnsi"/>
          <w:sz w:val="24"/>
          <w:szCs w:val="24"/>
          <w:lang w:eastAsia="zh-CN"/>
        </w:rPr>
        <w:t xml:space="preserve">sponsored by </w:t>
      </w:r>
      <w:proofErr w:type="spellStart"/>
      <w:r w:rsidR="00AC6DA7">
        <w:rPr>
          <w:rFonts w:asciiTheme="minorHAnsi" w:eastAsia="SimSun" w:hAnsiTheme="minorHAnsi" w:cstheme="minorHAnsi"/>
          <w:sz w:val="24"/>
          <w:szCs w:val="24"/>
          <w:lang w:eastAsia="zh-CN"/>
        </w:rPr>
        <w:t>Highvern</w:t>
      </w:r>
      <w:proofErr w:type="spellEnd"/>
    </w:p>
    <w:p w14:paraId="1586423D" w14:textId="04375412" w:rsidR="005B359F" w:rsidRPr="005B359F" w:rsidRDefault="005B359F" w:rsidP="005B359F">
      <w:pPr>
        <w:pStyle w:val="ListParagraph"/>
        <w:numPr>
          <w:ilvl w:val="0"/>
          <w:numId w:val="2"/>
        </w:numPr>
        <w:spacing w:line="276" w:lineRule="auto"/>
        <w:rPr>
          <w:rFonts w:asciiTheme="minorHAnsi" w:eastAsia="SimSun" w:hAnsiTheme="minorHAnsi" w:cstheme="minorHAnsi"/>
          <w:sz w:val="24"/>
          <w:szCs w:val="24"/>
          <w:lang w:eastAsia="zh-CN"/>
        </w:rPr>
      </w:pPr>
      <w:r w:rsidRPr="00AC6DA7">
        <w:rPr>
          <w:rFonts w:asciiTheme="minorHAnsi" w:eastAsia="SimSun" w:hAnsiTheme="minorHAnsi" w:cstheme="minorHAnsi"/>
          <w:b/>
          <w:bCs/>
          <w:sz w:val="24"/>
          <w:szCs w:val="24"/>
          <w:lang w:eastAsia="zh-CN"/>
        </w:rPr>
        <w:t>Director of the Year – Sustainability</w:t>
      </w:r>
      <w:r w:rsidR="00AC6DA7">
        <w:rPr>
          <w:rFonts w:asciiTheme="minorHAnsi" w:eastAsia="SimSun" w:hAnsiTheme="minorHAnsi" w:cstheme="minorHAnsi"/>
          <w:sz w:val="24"/>
          <w:szCs w:val="24"/>
          <w:lang w:eastAsia="zh-CN"/>
        </w:rPr>
        <w:t xml:space="preserve"> sponsored by Jersey Water</w:t>
      </w:r>
    </w:p>
    <w:p w14:paraId="5AA7E830" w14:textId="372E7B01" w:rsidR="005B359F" w:rsidRPr="005B359F" w:rsidRDefault="005B359F" w:rsidP="005B359F">
      <w:pPr>
        <w:pStyle w:val="ListParagraph"/>
        <w:numPr>
          <w:ilvl w:val="0"/>
          <w:numId w:val="2"/>
        </w:numPr>
        <w:spacing w:line="276" w:lineRule="auto"/>
        <w:rPr>
          <w:rFonts w:asciiTheme="minorHAnsi" w:eastAsia="SimSun" w:hAnsiTheme="minorHAnsi" w:cstheme="minorHAnsi"/>
          <w:sz w:val="24"/>
          <w:szCs w:val="24"/>
          <w:lang w:eastAsia="zh-CN"/>
        </w:rPr>
      </w:pPr>
      <w:r w:rsidRPr="00AC6DA7">
        <w:rPr>
          <w:rFonts w:asciiTheme="minorHAnsi" w:eastAsia="SimSun" w:hAnsiTheme="minorHAnsi" w:cstheme="minorHAnsi"/>
          <w:b/>
          <w:bCs/>
          <w:sz w:val="24"/>
          <w:szCs w:val="24"/>
          <w:lang w:eastAsia="zh-CN"/>
        </w:rPr>
        <w:t>Non-Executive Director of the Year</w:t>
      </w:r>
      <w:r w:rsidR="00AC6DA7">
        <w:rPr>
          <w:rFonts w:asciiTheme="minorHAnsi" w:eastAsia="SimSun" w:hAnsiTheme="minorHAnsi" w:cstheme="minorHAnsi"/>
          <w:sz w:val="24"/>
          <w:szCs w:val="24"/>
          <w:lang w:eastAsia="zh-CN"/>
        </w:rPr>
        <w:t xml:space="preserve"> sponsored by Club NED</w:t>
      </w:r>
    </w:p>
    <w:p w14:paraId="0DFF563D" w14:textId="179C10D8" w:rsidR="00F45FB8" w:rsidRPr="0004423D" w:rsidRDefault="00F45FB8" w:rsidP="009D7850">
      <w:pPr>
        <w:pStyle w:val="PlainText"/>
        <w:spacing w:line="276" w:lineRule="auto"/>
        <w:jc w:val="both"/>
        <w:rPr>
          <w:rFonts w:asciiTheme="minorHAnsi" w:hAnsiTheme="minorHAnsi" w:cstheme="minorHAnsi"/>
          <w:sz w:val="24"/>
          <w:szCs w:val="24"/>
        </w:rPr>
      </w:pPr>
    </w:p>
    <w:p w14:paraId="593EE82A" w14:textId="4F1E891C" w:rsidR="00F45FB8" w:rsidRPr="0004423D" w:rsidRDefault="00F32CD6" w:rsidP="00C23E54">
      <w:pPr>
        <w:pStyle w:val="PlainText"/>
        <w:spacing w:line="276" w:lineRule="auto"/>
        <w:jc w:val="both"/>
        <w:rPr>
          <w:rFonts w:asciiTheme="minorHAnsi" w:hAnsiTheme="minorHAnsi" w:cstheme="minorHAnsi"/>
          <w:i/>
          <w:iCs/>
          <w:sz w:val="24"/>
          <w:szCs w:val="24"/>
        </w:rPr>
      </w:pPr>
      <w:proofErr w:type="spellStart"/>
      <w:r>
        <w:rPr>
          <w:rFonts w:asciiTheme="minorHAnsi" w:hAnsiTheme="minorHAnsi" w:cstheme="minorHAnsi"/>
          <w:color w:val="000000" w:themeColor="text1"/>
          <w:sz w:val="24"/>
          <w:szCs w:val="24"/>
        </w:rPr>
        <w:t>IoD</w:t>
      </w:r>
      <w:proofErr w:type="spellEnd"/>
      <w:r>
        <w:rPr>
          <w:rFonts w:asciiTheme="minorHAnsi" w:hAnsiTheme="minorHAnsi" w:cstheme="minorHAnsi"/>
          <w:color w:val="000000" w:themeColor="text1"/>
          <w:sz w:val="24"/>
          <w:szCs w:val="24"/>
        </w:rPr>
        <w:t xml:space="preserve"> Jersey Chair, </w:t>
      </w:r>
      <w:r w:rsidR="00230181" w:rsidRPr="0004423D">
        <w:rPr>
          <w:rFonts w:asciiTheme="minorHAnsi" w:hAnsiTheme="minorHAnsi" w:cstheme="minorHAnsi"/>
          <w:color w:val="000000" w:themeColor="text1"/>
          <w:sz w:val="24"/>
          <w:szCs w:val="24"/>
        </w:rPr>
        <w:t xml:space="preserve">Natasha </w:t>
      </w:r>
      <w:proofErr w:type="spellStart"/>
      <w:r w:rsidR="00230181" w:rsidRPr="0004423D">
        <w:rPr>
          <w:rFonts w:asciiTheme="minorHAnsi" w:hAnsiTheme="minorHAnsi" w:cstheme="minorHAnsi"/>
          <w:color w:val="000000" w:themeColor="text1"/>
          <w:sz w:val="24"/>
          <w:szCs w:val="24"/>
        </w:rPr>
        <w:t>Egr</w:t>
      </w:r>
      <w:r w:rsidR="0038260C" w:rsidRPr="0004423D">
        <w:rPr>
          <w:rFonts w:asciiTheme="minorHAnsi" w:hAnsiTheme="minorHAnsi" w:cstheme="minorHAnsi"/>
          <w:sz w:val="24"/>
          <w:szCs w:val="24"/>
        </w:rPr>
        <w:t>é</w:t>
      </w:r>
      <w:proofErr w:type="spellEnd"/>
      <w:r w:rsidR="0038260C" w:rsidRPr="0004423D">
        <w:rPr>
          <w:rFonts w:asciiTheme="minorHAnsi" w:hAnsiTheme="minorHAnsi" w:cstheme="minorHAnsi"/>
          <w:sz w:val="24"/>
          <w:szCs w:val="24"/>
        </w:rPr>
        <w:t xml:space="preserve"> </w:t>
      </w:r>
      <w:r w:rsidR="00F45FB8" w:rsidRPr="0004423D">
        <w:rPr>
          <w:rFonts w:asciiTheme="minorHAnsi" w:hAnsiTheme="minorHAnsi" w:cstheme="minorHAnsi"/>
          <w:sz w:val="24"/>
          <w:szCs w:val="24"/>
        </w:rPr>
        <w:t>said: “</w:t>
      </w:r>
      <w:r w:rsidR="00C23E54" w:rsidRPr="0004423D">
        <w:rPr>
          <w:rFonts w:asciiTheme="minorHAnsi" w:hAnsiTheme="minorHAnsi" w:cstheme="minorHAnsi"/>
          <w:i/>
          <w:iCs/>
          <w:sz w:val="24"/>
          <w:szCs w:val="24"/>
        </w:rPr>
        <w:t xml:space="preserve">The </w:t>
      </w:r>
      <w:proofErr w:type="spellStart"/>
      <w:r w:rsidR="00C23E54" w:rsidRPr="0004423D">
        <w:rPr>
          <w:rFonts w:asciiTheme="minorHAnsi" w:hAnsiTheme="minorHAnsi" w:cstheme="minorHAnsi"/>
          <w:i/>
          <w:iCs/>
          <w:sz w:val="24"/>
          <w:szCs w:val="24"/>
        </w:rPr>
        <w:t>IoD</w:t>
      </w:r>
      <w:proofErr w:type="spellEnd"/>
      <w:r w:rsidR="00C23E54" w:rsidRPr="0004423D">
        <w:rPr>
          <w:rFonts w:asciiTheme="minorHAnsi" w:hAnsiTheme="minorHAnsi" w:cstheme="minorHAnsi"/>
          <w:i/>
          <w:iCs/>
          <w:sz w:val="24"/>
          <w:szCs w:val="24"/>
        </w:rPr>
        <w:t xml:space="preserve"> Awards are</w:t>
      </w:r>
      <w:r w:rsidR="0004423D" w:rsidRPr="0004423D">
        <w:rPr>
          <w:rFonts w:asciiTheme="minorHAnsi" w:hAnsiTheme="minorHAnsi" w:cstheme="minorHAnsi"/>
          <w:i/>
          <w:iCs/>
          <w:sz w:val="24"/>
          <w:szCs w:val="24"/>
        </w:rPr>
        <w:t xml:space="preserve"> an opportunity to showcase the leadership we have in Jersey, not just those who increase prosperity, but also those who </w:t>
      </w:r>
      <w:r w:rsidR="008C5398">
        <w:rPr>
          <w:rFonts w:asciiTheme="minorHAnsi" w:hAnsiTheme="minorHAnsi" w:cstheme="minorHAnsi"/>
          <w:i/>
          <w:iCs/>
          <w:sz w:val="24"/>
          <w:szCs w:val="24"/>
        </w:rPr>
        <w:t xml:space="preserve">inspire their teams, and </w:t>
      </w:r>
      <w:r w:rsidR="0004423D" w:rsidRPr="0004423D">
        <w:rPr>
          <w:rFonts w:asciiTheme="minorHAnsi" w:hAnsiTheme="minorHAnsi" w:cstheme="minorHAnsi"/>
          <w:i/>
          <w:iCs/>
          <w:sz w:val="24"/>
          <w:szCs w:val="24"/>
        </w:rPr>
        <w:t xml:space="preserve">bring social benefit to us all. We are facing some challenging years on </w:t>
      </w:r>
      <w:proofErr w:type="gramStart"/>
      <w:r w:rsidR="0004423D" w:rsidRPr="0004423D">
        <w:rPr>
          <w:rFonts w:asciiTheme="minorHAnsi" w:hAnsiTheme="minorHAnsi" w:cstheme="minorHAnsi"/>
          <w:i/>
          <w:iCs/>
          <w:sz w:val="24"/>
          <w:szCs w:val="24"/>
        </w:rPr>
        <w:t>a number of</w:t>
      </w:r>
      <w:proofErr w:type="gramEnd"/>
      <w:r w:rsidR="0004423D" w:rsidRPr="0004423D">
        <w:rPr>
          <w:rFonts w:asciiTheme="minorHAnsi" w:hAnsiTheme="minorHAnsi" w:cstheme="minorHAnsi"/>
          <w:i/>
          <w:iCs/>
          <w:sz w:val="24"/>
          <w:szCs w:val="24"/>
        </w:rPr>
        <w:t xml:space="preserve"> different fronts: global warming, rising costs</w:t>
      </w:r>
      <w:r w:rsidR="008C5398">
        <w:rPr>
          <w:rFonts w:asciiTheme="minorHAnsi" w:hAnsiTheme="minorHAnsi" w:cstheme="minorHAnsi"/>
          <w:i/>
          <w:iCs/>
          <w:sz w:val="24"/>
          <w:szCs w:val="24"/>
        </w:rPr>
        <w:t xml:space="preserve"> and supply chain issues</w:t>
      </w:r>
      <w:r w:rsidR="0004423D" w:rsidRPr="0004423D">
        <w:rPr>
          <w:rFonts w:asciiTheme="minorHAnsi" w:hAnsiTheme="minorHAnsi" w:cstheme="minorHAnsi"/>
          <w:i/>
          <w:iCs/>
          <w:sz w:val="24"/>
          <w:szCs w:val="24"/>
        </w:rPr>
        <w:t xml:space="preserve">, the threat of war in Europe, and these all come on the back of a tough few years following the pandemic. </w:t>
      </w:r>
      <w:r w:rsidR="008C5398">
        <w:rPr>
          <w:rFonts w:asciiTheme="minorHAnsi" w:hAnsiTheme="minorHAnsi" w:cstheme="minorHAnsi"/>
          <w:i/>
          <w:iCs/>
          <w:sz w:val="24"/>
          <w:szCs w:val="24"/>
        </w:rPr>
        <w:t xml:space="preserve">We need good leaders now, more than ever, and we should be celebrating those who </w:t>
      </w:r>
      <w:r w:rsidR="005B359F">
        <w:rPr>
          <w:rFonts w:asciiTheme="minorHAnsi" w:hAnsiTheme="minorHAnsi" w:cstheme="minorHAnsi"/>
          <w:i/>
          <w:iCs/>
          <w:sz w:val="24"/>
          <w:szCs w:val="24"/>
        </w:rPr>
        <w:t>are stepping up to the plate.</w:t>
      </w:r>
      <w:r w:rsidR="006D26C0" w:rsidRPr="0004423D">
        <w:rPr>
          <w:rFonts w:asciiTheme="minorHAnsi" w:hAnsiTheme="minorHAnsi" w:cstheme="minorHAnsi"/>
          <w:i/>
          <w:iCs/>
          <w:sz w:val="24"/>
          <w:szCs w:val="24"/>
        </w:rPr>
        <w:t>”</w:t>
      </w:r>
    </w:p>
    <w:p w14:paraId="3D9C5F68" w14:textId="3304E85B" w:rsidR="00466EBB" w:rsidRPr="0004423D" w:rsidRDefault="00466EBB" w:rsidP="009D7850">
      <w:pPr>
        <w:pStyle w:val="PlainText"/>
        <w:spacing w:line="276" w:lineRule="auto"/>
        <w:jc w:val="both"/>
        <w:rPr>
          <w:rFonts w:asciiTheme="minorHAnsi" w:hAnsiTheme="minorHAnsi" w:cstheme="minorHAnsi"/>
          <w:sz w:val="24"/>
          <w:szCs w:val="24"/>
        </w:rPr>
      </w:pPr>
    </w:p>
    <w:p w14:paraId="1C986540" w14:textId="77777777" w:rsidR="005B359F" w:rsidRDefault="005B359F" w:rsidP="001B473C">
      <w:pPr>
        <w:spacing w:line="276" w:lineRule="auto"/>
        <w:rPr>
          <w:rFonts w:asciiTheme="minorHAnsi" w:hAnsiTheme="minorHAnsi" w:cstheme="minorHAnsi"/>
          <w:sz w:val="24"/>
          <w:szCs w:val="24"/>
        </w:rPr>
      </w:pPr>
    </w:p>
    <w:p w14:paraId="13675562" w14:textId="77777777" w:rsidR="005B359F" w:rsidRDefault="005B359F" w:rsidP="001B473C">
      <w:pPr>
        <w:spacing w:line="276" w:lineRule="auto"/>
        <w:rPr>
          <w:rFonts w:asciiTheme="minorHAnsi" w:hAnsiTheme="minorHAnsi" w:cstheme="minorHAnsi"/>
          <w:sz w:val="24"/>
          <w:szCs w:val="24"/>
        </w:rPr>
      </w:pPr>
    </w:p>
    <w:p w14:paraId="32F3F6C1" w14:textId="413BE483" w:rsidR="00E127DC" w:rsidRPr="0004423D" w:rsidRDefault="00C23E54" w:rsidP="001B473C">
      <w:pPr>
        <w:spacing w:line="276" w:lineRule="auto"/>
        <w:rPr>
          <w:rFonts w:asciiTheme="minorHAnsi" w:hAnsiTheme="minorHAnsi" w:cstheme="minorHAnsi"/>
          <w:sz w:val="24"/>
          <w:szCs w:val="24"/>
        </w:rPr>
      </w:pPr>
      <w:r w:rsidRPr="0004423D">
        <w:rPr>
          <w:rFonts w:asciiTheme="minorHAnsi" w:hAnsiTheme="minorHAnsi" w:cstheme="minorHAnsi"/>
          <w:sz w:val="24"/>
          <w:szCs w:val="24"/>
        </w:rPr>
        <w:t xml:space="preserve">The judges will be: </w:t>
      </w:r>
      <w:r w:rsidRPr="007E7DC1">
        <w:rPr>
          <w:rFonts w:asciiTheme="minorHAnsi" w:hAnsiTheme="minorHAnsi" w:cstheme="minorHAnsi"/>
          <w:b/>
          <w:bCs/>
          <w:sz w:val="24"/>
          <w:szCs w:val="24"/>
        </w:rPr>
        <w:t>Kevin Keen</w:t>
      </w:r>
      <w:r w:rsidR="00A173A6" w:rsidRPr="0004423D">
        <w:rPr>
          <w:rFonts w:asciiTheme="minorHAnsi" w:hAnsiTheme="minorHAnsi" w:cstheme="minorHAnsi"/>
          <w:sz w:val="24"/>
          <w:szCs w:val="24"/>
        </w:rPr>
        <w:t xml:space="preserve"> </w:t>
      </w:r>
      <w:r w:rsidR="00DA5600">
        <w:rPr>
          <w:rFonts w:asciiTheme="minorHAnsi" w:hAnsiTheme="minorHAnsi" w:cstheme="minorHAnsi"/>
          <w:sz w:val="24"/>
          <w:szCs w:val="24"/>
        </w:rPr>
        <w:t xml:space="preserve">(Former CEO, Jersey Post, </w:t>
      </w:r>
      <w:r w:rsidR="009B1063">
        <w:rPr>
          <w:rFonts w:asciiTheme="minorHAnsi" w:hAnsiTheme="minorHAnsi" w:cstheme="minorHAnsi"/>
          <w:sz w:val="24"/>
          <w:szCs w:val="24"/>
        </w:rPr>
        <w:t>non-exec</w:t>
      </w:r>
      <w:r w:rsidR="00DA5600">
        <w:rPr>
          <w:rFonts w:asciiTheme="minorHAnsi" w:hAnsiTheme="minorHAnsi" w:cstheme="minorHAnsi"/>
          <w:sz w:val="24"/>
          <w:szCs w:val="24"/>
        </w:rPr>
        <w:t xml:space="preserve"> Chairman at Jersey Water, CEO JSPCA, </w:t>
      </w:r>
      <w:r w:rsidR="009B1063">
        <w:rPr>
          <w:rFonts w:asciiTheme="minorHAnsi" w:hAnsiTheme="minorHAnsi" w:cstheme="minorHAnsi"/>
          <w:sz w:val="24"/>
          <w:szCs w:val="24"/>
        </w:rPr>
        <w:t>n</w:t>
      </w:r>
      <w:r w:rsidR="00DA5600">
        <w:rPr>
          <w:rFonts w:asciiTheme="minorHAnsi" w:hAnsiTheme="minorHAnsi" w:cstheme="minorHAnsi"/>
          <w:sz w:val="24"/>
          <w:szCs w:val="24"/>
        </w:rPr>
        <w:t>on</w:t>
      </w:r>
      <w:r w:rsidR="009B1063">
        <w:rPr>
          <w:rFonts w:asciiTheme="minorHAnsi" w:hAnsiTheme="minorHAnsi" w:cstheme="minorHAnsi"/>
          <w:sz w:val="24"/>
          <w:szCs w:val="24"/>
        </w:rPr>
        <w:t>-</w:t>
      </w:r>
      <w:r w:rsidR="00DA5600">
        <w:rPr>
          <w:rFonts w:asciiTheme="minorHAnsi" w:hAnsiTheme="minorHAnsi" w:cstheme="minorHAnsi"/>
          <w:sz w:val="24"/>
          <w:szCs w:val="24"/>
        </w:rPr>
        <w:t xml:space="preserve">exec </w:t>
      </w:r>
      <w:r w:rsidR="009B1063">
        <w:rPr>
          <w:rFonts w:asciiTheme="minorHAnsi" w:hAnsiTheme="minorHAnsi" w:cstheme="minorHAnsi"/>
          <w:sz w:val="24"/>
          <w:szCs w:val="24"/>
        </w:rPr>
        <w:t xml:space="preserve">Visit Jersey </w:t>
      </w:r>
      <w:r w:rsidR="00DA5600">
        <w:rPr>
          <w:rFonts w:asciiTheme="minorHAnsi" w:hAnsiTheme="minorHAnsi" w:cstheme="minorHAnsi"/>
          <w:sz w:val="24"/>
          <w:szCs w:val="24"/>
        </w:rPr>
        <w:t>and Co-founder Leadership Jersey)</w:t>
      </w:r>
      <w:r w:rsidRPr="0004423D">
        <w:rPr>
          <w:rFonts w:asciiTheme="minorHAnsi" w:hAnsiTheme="minorHAnsi" w:cstheme="minorHAnsi"/>
          <w:sz w:val="24"/>
          <w:szCs w:val="24"/>
        </w:rPr>
        <w:t xml:space="preserve">, </w:t>
      </w:r>
      <w:r w:rsidRPr="007E7DC1">
        <w:rPr>
          <w:rFonts w:asciiTheme="minorHAnsi" w:hAnsiTheme="minorHAnsi" w:cstheme="minorHAnsi"/>
          <w:b/>
          <w:bCs/>
          <w:sz w:val="24"/>
          <w:szCs w:val="24"/>
        </w:rPr>
        <w:t>Heather MacCallum</w:t>
      </w:r>
      <w:r w:rsidR="005B359F">
        <w:rPr>
          <w:rFonts w:asciiTheme="minorHAnsi" w:hAnsiTheme="minorHAnsi" w:cstheme="minorHAnsi"/>
          <w:sz w:val="24"/>
          <w:szCs w:val="24"/>
        </w:rPr>
        <w:t xml:space="preserve"> (former partner with KMPG Channel islands and now </w:t>
      </w:r>
      <w:r w:rsidR="009B1063">
        <w:rPr>
          <w:rFonts w:asciiTheme="minorHAnsi" w:hAnsiTheme="minorHAnsi" w:cstheme="minorHAnsi"/>
          <w:sz w:val="24"/>
          <w:szCs w:val="24"/>
        </w:rPr>
        <w:t>n</w:t>
      </w:r>
      <w:r w:rsidR="005B359F">
        <w:rPr>
          <w:rFonts w:asciiTheme="minorHAnsi" w:hAnsiTheme="minorHAnsi" w:cstheme="minorHAnsi"/>
          <w:sz w:val="24"/>
          <w:szCs w:val="24"/>
        </w:rPr>
        <w:t>on-exec with Jersey Water)</w:t>
      </w:r>
      <w:r w:rsidRPr="0004423D">
        <w:rPr>
          <w:rFonts w:asciiTheme="minorHAnsi" w:hAnsiTheme="minorHAnsi" w:cstheme="minorHAnsi"/>
          <w:sz w:val="24"/>
          <w:szCs w:val="24"/>
        </w:rPr>
        <w:t xml:space="preserve">, </w:t>
      </w:r>
      <w:r w:rsidRPr="007E7DC1">
        <w:rPr>
          <w:rFonts w:asciiTheme="minorHAnsi" w:hAnsiTheme="minorHAnsi" w:cstheme="minorHAnsi"/>
          <w:b/>
          <w:bCs/>
          <w:sz w:val="24"/>
          <w:szCs w:val="24"/>
        </w:rPr>
        <w:t>Dan Hare</w:t>
      </w:r>
      <w:r w:rsidR="00DA5600">
        <w:rPr>
          <w:rFonts w:asciiTheme="minorHAnsi" w:hAnsiTheme="minorHAnsi" w:cstheme="minorHAnsi"/>
          <w:sz w:val="24"/>
          <w:szCs w:val="24"/>
        </w:rPr>
        <w:t xml:space="preserve"> (Founder, Continuum)</w:t>
      </w:r>
      <w:r w:rsidRPr="0004423D">
        <w:rPr>
          <w:rFonts w:asciiTheme="minorHAnsi" w:hAnsiTheme="minorHAnsi" w:cstheme="minorHAnsi"/>
          <w:sz w:val="24"/>
          <w:szCs w:val="24"/>
        </w:rPr>
        <w:t xml:space="preserve">, </w:t>
      </w:r>
      <w:r w:rsidR="00A173A6" w:rsidRPr="007E7DC1">
        <w:rPr>
          <w:rFonts w:asciiTheme="minorHAnsi" w:hAnsiTheme="minorHAnsi" w:cstheme="minorHAnsi"/>
          <w:b/>
          <w:bCs/>
          <w:sz w:val="24"/>
          <w:szCs w:val="24"/>
        </w:rPr>
        <w:t>Helen Hatton</w:t>
      </w:r>
      <w:r w:rsidR="00DA5600">
        <w:rPr>
          <w:rFonts w:asciiTheme="minorHAnsi" w:hAnsiTheme="minorHAnsi" w:cstheme="minorHAnsi"/>
          <w:sz w:val="24"/>
          <w:szCs w:val="24"/>
        </w:rPr>
        <w:t xml:space="preserve"> (Former Deputy DG of the JFSC and consultant with BDO)</w:t>
      </w:r>
      <w:r w:rsidR="00A173A6" w:rsidRPr="0004423D">
        <w:rPr>
          <w:rFonts w:asciiTheme="minorHAnsi" w:hAnsiTheme="minorHAnsi" w:cstheme="minorHAnsi"/>
          <w:sz w:val="24"/>
          <w:szCs w:val="24"/>
        </w:rPr>
        <w:t xml:space="preserve">, </w:t>
      </w:r>
      <w:r w:rsidR="00A173A6" w:rsidRPr="007E7DC1">
        <w:rPr>
          <w:rFonts w:asciiTheme="minorHAnsi" w:hAnsiTheme="minorHAnsi" w:cstheme="minorHAnsi"/>
          <w:b/>
          <w:bCs/>
          <w:sz w:val="24"/>
          <w:szCs w:val="24"/>
        </w:rPr>
        <w:t>Kate Wright</w:t>
      </w:r>
      <w:r w:rsidR="00A173A6" w:rsidRPr="0004423D">
        <w:rPr>
          <w:rFonts w:asciiTheme="minorHAnsi" w:hAnsiTheme="minorHAnsi" w:cstheme="minorHAnsi"/>
          <w:sz w:val="24"/>
          <w:szCs w:val="24"/>
        </w:rPr>
        <w:t xml:space="preserve"> (Co-founder of the Diversity Network), </w:t>
      </w:r>
      <w:r w:rsidR="00A173A6" w:rsidRPr="007E7DC1">
        <w:rPr>
          <w:rFonts w:asciiTheme="minorHAnsi" w:hAnsiTheme="minorHAnsi" w:cstheme="minorHAnsi"/>
          <w:b/>
          <w:bCs/>
          <w:sz w:val="24"/>
          <w:szCs w:val="24"/>
        </w:rPr>
        <w:t>Kate Nutt</w:t>
      </w:r>
      <w:r w:rsidR="00DA5600">
        <w:rPr>
          <w:rFonts w:asciiTheme="minorHAnsi" w:hAnsiTheme="minorHAnsi" w:cstheme="minorHAnsi"/>
          <w:sz w:val="24"/>
          <w:szCs w:val="24"/>
        </w:rPr>
        <w:t xml:space="preserve"> (DG, Ministry of External Relations, Govt of Jersey)</w:t>
      </w:r>
      <w:r w:rsidR="00A173A6" w:rsidRPr="0004423D">
        <w:rPr>
          <w:rFonts w:asciiTheme="minorHAnsi" w:hAnsiTheme="minorHAnsi" w:cstheme="minorHAnsi"/>
          <w:sz w:val="24"/>
          <w:szCs w:val="24"/>
        </w:rPr>
        <w:t xml:space="preserve">, and </w:t>
      </w:r>
      <w:r w:rsidR="00852265">
        <w:rPr>
          <w:rFonts w:asciiTheme="minorHAnsi" w:hAnsiTheme="minorHAnsi" w:cstheme="minorHAnsi"/>
          <w:b/>
          <w:bCs/>
          <w:sz w:val="24"/>
          <w:szCs w:val="24"/>
        </w:rPr>
        <w:t>Chris Ambler</w:t>
      </w:r>
      <w:r w:rsidR="00852265">
        <w:rPr>
          <w:rFonts w:asciiTheme="minorHAnsi" w:hAnsiTheme="minorHAnsi" w:cstheme="minorHAnsi"/>
          <w:sz w:val="24"/>
          <w:szCs w:val="24"/>
        </w:rPr>
        <w:t xml:space="preserve"> (CEO Jersey Electricity).</w:t>
      </w:r>
      <w:r w:rsidR="00E127DC" w:rsidRPr="0004423D">
        <w:rPr>
          <w:rFonts w:asciiTheme="minorHAnsi" w:hAnsiTheme="minorHAnsi" w:cstheme="minorHAnsi"/>
          <w:sz w:val="24"/>
          <w:szCs w:val="24"/>
        </w:rPr>
        <w:t xml:space="preserve"> </w:t>
      </w:r>
    </w:p>
    <w:p w14:paraId="4EC5FEAA" w14:textId="77777777" w:rsidR="00762B79" w:rsidRPr="0004423D" w:rsidRDefault="00762B79" w:rsidP="001B473C">
      <w:pPr>
        <w:spacing w:line="276" w:lineRule="auto"/>
        <w:rPr>
          <w:rFonts w:asciiTheme="minorHAnsi" w:hAnsiTheme="minorHAnsi" w:cstheme="minorHAnsi"/>
          <w:sz w:val="24"/>
          <w:szCs w:val="24"/>
        </w:rPr>
      </w:pPr>
    </w:p>
    <w:p w14:paraId="3C5239B9" w14:textId="2F6D9B61" w:rsidR="00762B79" w:rsidRDefault="00EB4521" w:rsidP="001B473C">
      <w:pPr>
        <w:spacing w:line="276" w:lineRule="auto"/>
        <w:rPr>
          <w:rFonts w:asciiTheme="minorHAnsi" w:hAnsiTheme="minorHAnsi" w:cstheme="minorHAnsi"/>
          <w:sz w:val="24"/>
          <w:szCs w:val="24"/>
        </w:rPr>
      </w:pPr>
      <w:r>
        <w:rPr>
          <w:rFonts w:asciiTheme="minorHAnsi" w:hAnsiTheme="minorHAnsi" w:cstheme="minorHAnsi"/>
          <w:sz w:val="24"/>
          <w:szCs w:val="24"/>
        </w:rPr>
        <w:t>Following the independent and confidential judging process, a short list will be produced, and the winners announced at the Royal Yacht black-tie event on Thursday 24</w:t>
      </w:r>
      <w:r w:rsidRPr="00EB4521">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Long-term </w:t>
      </w:r>
      <w:r w:rsidR="00925565">
        <w:rPr>
          <w:rFonts w:asciiTheme="minorHAnsi" w:hAnsiTheme="minorHAnsi" w:cstheme="minorHAnsi"/>
          <w:sz w:val="24"/>
          <w:szCs w:val="24"/>
        </w:rPr>
        <w:t xml:space="preserve">headline </w:t>
      </w:r>
      <w:r>
        <w:rPr>
          <w:rFonts w:asciiTheme="minorHAnsi" w:hAnsiTheme="minorHAnsi" w:cstheme="minorHAnsi"/>
          <w:sz w:val="24"/>
          <w:szCs w:val="24"/>
        </w:rPr>
        <w:t>gold sponsor, Appleby</w:t>
      </w:r>
      <w:r w:rsidR="00925565">
        <w:rPr>
          <w:rFonts w:asciiTheme="minorHAnsi" w:hAnsiTheme="minorHAnsi" w:cstheme="minorHAnsi"/>
          <w:sz w:val="24"/>
          <w:szCs w:val="24"/>
        </w:rPr>
        <w:t xml:space="preserve"> Jersey</w:t>
      </w:r>
      <w:r>
        <w:rPr>
          <w:rFonts w:asciiTheme="minorHAnsi" w:hAnsiTheme="minorHAnsi" w:cstheme="minorHAnsi"/>
          <w:sz w:val="24"/>
          <w:szCs w:val="24"/>
        </w:rPr>
        <w:t>, are once again supporting the awards</w:t>
      </w:r>
      <w:r w:rsidR="00852265">
        <w:rPr>
          <w:rFonts w:asciiTheme="minorHAnsi" w:hAnsiTheme="minorHAnsi" w:cstheme="minorHAnsi"/>
          <w:sz w:val="24"/>
          <w:szCs w:val="24"/>
        </w:rPr>
        <w:t>, with silver sponsors, Jersey Post and Lloyds Bank International</w:t>
      </w:r>
      <w:r>
        <w:rPr>
          <w:rFonts w:asciiTheme="minorHAnsi" w:hAnsiTheme="minorHAnsi" w:cstheme="minorHAnsi"/>
          <w:sz w:val="24"/>
          <w:szCs w:val="24"/>
        </w:rPr>
        <w:t>.</w:t>
      </w:r>
    </w:p>
    <w:p w14:paraId="5BE493F8" w14:textId="6B0D65D6" w:rsidR="00EB4521" w:rsidRDefault="00EB4521" w:rsidP="001B473C">
      <w:pPr>
        <w:spacing w:line="276" w:lineRule="auto"/>
        <w:rPr>
          <w:rFonts w:asciiTheme="minorHAnsi" w:hAnsiTheme="minorHAnsi" w:cstheme="minorHAnsi"/>
          <w:sz w:val="24"/>
          <w:szCs w:val="24"/>
        </w:rPr>
      </w:pPr>
    </w:p>
    <w:p w14:paraId="7C08AD49" w14:textId="1BEECDF6" w:rsidR="00EB4521" w:rsidRPr="007E08B7" w:rsidRDefault="00EB4521" w:rsidP="007E08B7">
      <w:pPr>
        <w:rPr>
          <w:rFonts w:ascii="Times New Roman" w:eastAsia="Times New Roman" w:hAnsi="Times New Roman"/>
          <w:i/>
          <w:iCs/>
          <w:sz w:val="24"/>
          <w:szCs w:val="24"/>
          <w:lang w:eastAsia="en-GB"/>
        </w:rPr>
      </w:pPr>
      <w:r>
        <w:rPr>
          <w:rFonts w:asciiTheme="minorHAnsi" w:hAnsiTheme="minorHAnsi" w:cstheme="minorHAnsi"/>
          <w:sz w:val="24"/>
          <w:szCs w:val="24"/>
        </w:rPr>
        <w:t xml:space="preserve">Appleby </w:t>
      </w:r>
      <w:r w:rsidR="00925565">
        <w:rPr>
          <w:rFonts w:asciiTheme="minorHAnsi" w:hAnsiTheme="minorHAnsi" w:cstheme="minorHAnsi"/>
          <w:sz w:val="24"/>
          <w:szCs w:val="24"/>
        </w:rPr>
        <w:t xml:space="preserve">Jersey </w:t>
      </w:r>
      <w:r w:rsidR="007E7DC1">
        <w:rPr>
          <w:rFonts w:asciiTheme="minorHAnsi" w:hAnsiTheme="minorHAnsi" w:cstheme="minorHAnsi"/>
          <w:sz w:val="24"/>
          <w:szCs w:val="24"/>
        </w:rPr>
        <w:t xml:space="preserve">Managing Partner, James Gaudin said: </w:t>
      </w:r>
      <w:r w:rsidR="007E7DC1" w:rsidRPr="007E08B7">
        <w:rPr>
          <w:rFonts w:asciiTheme="minorHAnsi" w:hAnsiTheme="minorHAnsi" w:cstheme="minorHAnsi"/>
          <w:i/>
          <w:iCs/>
          <w:sz w:val="24"/>
          <w:szCs w:val="24"/>
        </w:rPr>
        <w:t>“</w:t>
      </w:r>
      <w:r w:rsidR="007E08B7" w:rsidRPr="007E08B7">
        <w:rPr>
          <w:rFonts w:eastAsia="Times New Roman" w:cs="Calibri"/>
          <w:i/>
          <w:iCs/>
          <w:color w:val="201F1E"/>
          <w:sz w:val="24"/>
          <w:szCs w:val="24"/>
          <w:shd w:val="clear" w:color="auto" w:fill="FFFFFF"/>
          <w:lang w:eastAsia="en-GB"/>
        </w:rPr>
        <w:t xml:space="preserve">At Appleby we value authentic, strong leadership.  We have been sponsoring the IoD Jersey Branch Director of the Year Awards since their inception and over the last twelve months have been shining a spotlight on the leadership stories of the 2021 Award winners to help emerging leaders in </w:t>
      </w:r>
      <w:r w:rsidR="00925565">
        <w:rPr>
          <w:rFonts w:eastAsia="Times New Roman" w:cs="Calibri"/>
          <w:i/>
          <w:iCs/>
          <w:color w:val="201F1E"/>
          <w:sz w:val="24"/>
          <w:szCs w:val="24"/>
          <w:shd w:val="clear" w:color="auto" w:fill="FFFFFF"/>
          <w:lang w:eastAsia="en-GB"/>
        </w:rPr>
        <w:t>J</w:t>
      </w:r>
      <w:r w:rsidR="007E08B7" w:rsidRPr="007E08B7">
        <w:rPr>
          <w:rFonts w:eastAsia="Times New Roman" w:cs="Calibri"/>
          <w:i/>
          <w:iCs/>
          <w:color w:val="201F1E"/>
          <w:sz w:val="24"/>
          <w:szCs w:val="24"/>
          <w:shd w:val="clear" w:color="auto" w:fill="FFFFFF"/>
          <w:lang w:eastAsia="en-GB"/>
        </w:rPr>
        <w:t>ersey learn from their experiences and successes.  We are delighted to partner with the IoD team on the awards again this year</w:t>
      </w:r>
      <w:r w:rsidR="007E08B7">
        <w:rPr>
          <w:rFonts w:ascii="Times New Roman" w:eastAsia="Times New Roman" w:hAnsi="Times New Roman"/>
          <w:i/>
          <w:iCs/>
          <w:sz w:val="24"/>
          <w:szCs w:val="24"/>
          <w:lang w:eastAsia="en-GB"/>
        </w:rPr>
        <w:t>.</w:t>
      </w:r>
      <w:r w:rsidR="00F32CD6" w:rsidRPr="007E08B7">
        <w:rPr>
          <w:rFonts w:asciiTheme="minorHAnsi" w:hAnsiTheme="minorHAnsi" w:cstheme="minorHAnsi"/>
          <w:i/>
          <w:iCs/>
          <w:sz w:val="24"/>
          <w:szCs w:val="24"/>
        </w:rPr>
        <w:t>”</w:t>
      </w:r>
    </w:p>
    <w:p w14:paraId="76F97F59" w14:textId="77777777" w:rsidR="00F32CD6" w:rsidRPr="0004423D" w:rsidRDefault="00F32CD6" w:rsidP="001B473C">
      <w:pPr>
        <w:spacing w:line="276" w:lineRule="auto"/>
        <w:rPr>
          <w:rFonts w:asciiTheme="minorHAnsi" w:hAnsiTheme="minorHAnsi" w:cstheme="minorHAnsi"/>
          <w:sz w:val="24"/>
          <w:szCs w:val="24"/>
        </w:rPr>
      </w:pPr>
    </w:p>
    <w:p w14:paraId="2C29A0A3" w14:textId="77777777" w:rsidR="00F32CD6" w:rsidRPr="00147C64" w:rsidRDefault="007E7DC1" w:rsidP="00147C64">
      <w:pPr>
        <w:pStyle w:val="ListParagraph"/>
        <w:numPr>
          <w:ilvl w:val="0"/>
          <w:numId w:val="5"/>
        </w:numPr>
        <w:spacing w:line="276" w:lineRule="auto"/>
        <w:rPr>
          <w:rFonts w:asciiTheme="minorHAnsi" w:hAnsiTheme="minorHAnsi" w:cstheme="minorHAnsi"/>
          <w:sz w:val="24"/>
          <w:szCs w:val="24"/>
        </w:rPr>
      </w:pPr>
      <w:r w:rsidRPr="00147C64">
        <w:rPr>
          <w:rFonts w:asciiTheme="minorHAnsi" w:hAnsiTheme="minorHAnsi" w:cstheme="minorHAnsi"/>
          <w:sz w:val="24"/>
          <w:szCs w:val="24"/>
        </w:rPr>
        <w:t>Nominations close on August 12</w:t>
      </w:r>
      <w:r w:rsidRPr="00147C64">
        <w:rPr>
          <w:rFonts w:asciiTheme="minorHAnsi" w:hAnsiTheme="minorHAnsi" w:cstheme="minorHAnsi"/>
          <w:sz w:val="24"/>
          <w:szCs w:val="24"/>
          <w:vertAlign w:val="superscript"/>
        </w:rPr>
        <w:t>th</w:t>
      </w:r>
      <w:r w:rsidRPr="00147C64">
        <w:rPr>
          <w:rFonts w:asciiTheme="minorHAnsi" w:hAnsiTheme="minorHAnsi" w:cstheme="minorHAnsi"/>
          <w:sz w:val="24"/>
          <w:szCs w:val="24"/>
        </w:rPr>
        <w:t xml:space="preserve">. </w:t>
      </w:r>
    </w:p>
    <w:p w14:paraId="6F5E98FF" w14:textId="4396D621" w:rsidR="00147C64" w:rsidRDefault="007E7DC1" w:rsidP="001B473C">
      <w:pPr>
        <w:pStyle w:val="ListParagraph"/>
        <w:numPr>
          <w:ilvl w:val="0"/>
          <w:numId w:val="5"/>
        </w:numPr>
        <w:spacing w:line="276" w:lineRule="auto"/>
        <w:rPr>
          <w:rFonts w:asciiTheme="minorHAnsi" w:hAnsiTheme="minorHAnsi" w:cstheme="minorHAnsi"/>
          <w:sz w:val="24"/>
          <w:szCs w:val="24"/>
        </w:rPr>
      </w:pPr>
      <w:r w:rsidRPr="00147C64">
        <w:rPr>
          <w:rFonts w:asciiTheme="minorHAnsi" w:hAnsiTheme="minorHAnsi" w:cstheme="minorHAnsi"/>
          <w:sz w:val="24"/>
          <w:szCs w:val="24"/>
        </w:rPr>
        <w:t xml:space="preserve">To nominate </w:t>
      </w:r>
      <w:r w:rsidR="00F32CD6" w:rsidRPr="00147C64">
        <w:rPr>
          <w:rFonts w:asciiTheme="minorHAnsi" w:hAnsiTheme="minorHAnsi" w:cstheme="minorHAnsi"/>
          <w:sz w:val="24"/>
          <w:szCs w:val="24"/>
        </w:rPr>
        <w:t>someone for an award</w:t>
      </w:r>
      <w:r w:rsidR="00C718B3">
        <w:rPr>
          <w:rFonts w:asciiTheme="minorHAnsi" w:hAnsiTheme="minorHAnsi" w:cstheme="minorHAnsi"/>
          <w:sz w:val="24"/>
          <w:szCs w:val="24"/>
        </w:rPr>
        <w:t xml:space="preserve">: Fill out the form online available at: </w:t>
      </w:r>
      <w:hyperlink r:id="rId7" w:history="1">
        <w:r w:rsidR="00C718B3" w:rsidRPr="00F32943">
          <w:rPr>
            <w:rStyle w:val="Hyperlink"/>
            <w:rFonts w:asciiTheme="minorHAnsi" w:hAnsiTheme="minorHAnsi" w:cstheme="minorHAnsi"/>
            <w:sz w:val="24"/>
            <w:szCs w:val="24"/>
          </w:rPr>
          <w:t>https://www.iod.je/dotya</w:t>
        </w:r>
      </w:hyperlink>
      <w:r w:rsidR="00C718B3">
        <w:rPr>
          <w:rFonts w:asciiTheme="minorHAnsi" w:hAnsiTheme="minorHAnsi" w:cstheme="minorHAnsi"/>
          <w:sz w:val="24"/>
          <w:szCs w:val="24"/>
        </w:rPr>
        <w:t xml:space="preserve"> OR </w:t>
      </w:r>
      <w:r w:rsidR="00F32CD6" w:rsidRPr="00147C64">
        <w:rPr>
          <w:rFonts w:asciiTheme="minorHAnsi" w:hAnsiTheme="minorHAnsi" w:cstheme="minorHAnsi"/>
          <w:sz w:val="24"/>
          <w:szCs w:val="24"/>
        </w:rPr>
        <w:t xml:space="preserve">email </w:t>
      </w:r>
      <w:proofErr w:type="spellStart"/>
      <w:r w:rsidR="00F32CD6" w:rsidRPr="00147C64">
        <w:rPr>
          <w:rFonts w:asciiTheme="minorHAnsi" w:hAnsiTheme="minorHAnsi" w:cstheme="minorHAnsi"/>
          <w:sz w:val="24"/>
          <w:szCs w:val="24"/>
        </w:rPr>
        <w:t>IoD</w:t>
      </w:r>
      <w:proofErr w:type="spellEnd"/>
      <w:r w:rsidR="00F32CD6" w:rsidRPr="00147C64">
        <w:rPr>
          <w:rFonts w:asciiTheme="minorHAnsi" w:hAnsiTheme="minorHAnsi" w:cstheme="minorHAnsi"/>
          <w:sz w:val="24"/>
          <w:szCs w:val="24"/>
        </w:rPr>
        <w:t xml:space="preserve"> Jersey branch officer, Zoë </w:t>
      </w:r>
      <w:proofErr w:type="spellStart"/>
      <w:r w:rsidR="00F32CD6" w:rsidRPr="00147C64">
        <w:rPr>
          <w:rFonts w:asciiTheme="minorHAnsi" w:hAnsiTheme="minorHAnsi" w:cstheme="minorHAnsi"/>
          <w:sz w:val="24"/>
          <w:szCs w:val="24"/>
        </w:rPr>
        <w:t>Wauton</w:t>
      </w:r>
      <w:proofErr w:type="spellEnd"/>
      <w:r w:rsidRPr="00147C64">
        <w:rPr>
          <w:rFonts w:asciiTheme="minorHAnsi" w:hAnsiTheme="minorHAnsi" w:cstheme="minorHAnsi"/>
          <w:sz w:val="24"/>
          <w:szCs w:val="24"/>
        </w:rPr>
        <w:t>:</w:t>
      </w:r>
      <w:r w:rsidR="00F32CD6" w:rsidRPr="00147C64">
        <w:rPr>
          <w:rFonts w:asciiTheme="minorHAnsi" w:hAnsiTheme="minorHAnsi" w:cstheme="minorHAnsi"/>
          <w:sz w:val="24"/>
          <w:szCs w:val="24"/>
        </w:rPr>
        <w:t xml:space="preserve"> </w:t>
      </w:r>
      <w:hyperlink r:id="rId8" w:history="1">
        <w:r w:rsidR="00F32CD6" w:rsidRPr="00147C64">
          <w:rPr>
            <w:rStyle w:val="Hyperlink"/>
            <w:rFonts w:asciiTheme="minorHAnsi" w:hAnsiTheme="minorHAnsi" w:cstheme="minorHAnsi"/>
            <w:sz w:val="24"/>
            <w:szCs w:val="24"/>
          </w:rPr>
          <w:t>officer.jersey@iod.net</w:t>
        </w:r>
      </w:hyperlink>
      <w:r w:rsidR="00F32CD6" w:rsidRPr="00147C64">
        <w:rPr>
          <w:rFonts w:asciiTheme="minorHAnsi" w:hAnsiTheme="minorHAnsi" w:cstheme="minorHAnsi"/>
          <w:sz w:val="24"/>
          <w:szCs w:val="24"/>
        </w:rPr>
        <w:t xml:space="preserve"> with their name, job title, company, email</w:t>
      </w:r>
      <w:r w:rsidR="00C718B3">
        <w:rPr>
          <w:rFonts w:asciiTheme="minorHAnsi" w:hAnsiTheme="minorHAnsi" w:cstheme="minorHAnsi"/>
          <w:sz w:val="24"/>
          <w:szCs w:val="24"/>
        </w:rPr>
        <w:t xml:space="preserve"> and phone number, reason for nominating them,</w:t>
      </w:r>
      <w:r w:rsidR="00F32CD6" w:rsidRPr="00147C64">
        <w:rPr>
          <w:rFonts w:asciiTheme="minorHAnsi" w:hAnsiTheme="minorHAnsi" w:cstheme="minorHAnsi"/>
          <w:sz w:val="24"/>
          <w:szCs w:val="24"/>
        </w:rPr>
        <w:t xml:space="preserve"> and the category you wish to put them forward for.</w:t>
      </w:r>
      <w:r w:rsidR="002C5EDD">
        <w:rPr>
          <w:rFonts w:asciiTheme="minorHAnsi" w:hAnsiTheme="minorHAnsi" w:cstheme="minorHAnsi"/>
          <w:sz w:val="24"/>
          <w:szCs w:val="24"/>
        </w:rPr>
        <w:t xml:space="preserve"> Or if you would like to nominate yourself, you must complete the application form available at: </w:t>
      </w:r>
      <w:hyperlink r:id="rId9" w:history="1">
        <w:r w:rsidR="002C5EDD" w:rsidRPr="00147C64">
          <w:rPr>
            <w:rStyle w:val="Hyperlink"/>
            <w:rFonts w:asciiTheme="minorHAnsi" w:hAnsiTheme="minorHAnsi" w:cstheme="minorHAnsi"/>
            <w:sz w:val="24"/>
            <w:szCs w:val="24"/>
          </w:rPr>
          <w:t>https://directoroftheyear.awardsplatform.com/</w:t>
        </w:r>
      </w:hyperlink>
    </w:p>
    <w:p w14:paraId="2DB34932" w14:textId="465CC0D6" w:rsidR="007E7DC1" w:rsidRPr="00147C64" w:rsidRDefault="007E7DC1" w:rsidP="001B473C">
      <w:pPr>
        <w:pStyle w:val="ListParagraph"/>
        <w:numPr>
          <w:ilvl w:val="0"/>
          <w:numId w:val="5"/>
        </w:numPr>
        <w:spacing w:line="276" w:lineRule="auto"/>
        <w:rPr>
          <w:rFonts w:asciiTheme="minorHAnsi" w:hAnsiTheme="minorHAnsi" w:cstheme="minorHAnsi"/>
          <w:sz w:val="24"/>
          <w:szCs w:val="24"/>
        </w:rPr>
      </w:pPr>
      <w:r w:rsidRPr="00147C64">
        <w:rPr>
          <w:rFonts w:asciiTheme="minorHAnsi" w:hAnsiTheme="minorHAnsi" w:cstheme="minorHAnsi"/>
          <w:sz w:val="24"/>
          <w:szCs w:val="24"/>
        </w:rPr>
        <w:t xml:space="preserve">Tickets for the Awards ceremony are available via Eventbrite: </w:t>
      </w:r>
      <w:hyperlink r:id="rId10" w:history="1">
        <w:r w:rsidRPr="00147C64">
          <w:rPr>
            <w:rStyle w:val="Hyperlink"/>
            <w:rFonts w:asciiTheme="minorHAnsi" w:hAnsiTheme="minorHAnsi" w:cstheme="minorHAnsi"/>
            <w:sz w:val="24"/>
            <w:szCs w:val="24"/>
          </w:rPr>
          <w:t>https://www.eventbrite.co.uk/e/director-of-the-year-awards-2022-tickets-339232863627</w:t>
        </w:r>
      </w:hyperlink>
    </w:p>
    <w:p w14:paraId="5878A64F" w14:textId="77777777" w:rsidR="007E7DC1" w:rsidRPr="0004423D" w:rsidRDefault="007E7DC1" w:rsidP="001B473C">
      <w:pPr>
        <w:spacing w:line="276" w:lineRule="auto"/>
        <w:rPr>
          <w:rFonts w:asciiTheme="minorHAnsi" w:hAnsiTheme="minorHAnsi" w:cstheme="minorHAnsi"/>
          <w:sz w:val="24"/>
          <w:szCs w:val="24"/>
        </w:rPr>
      </w:pPr>
    </w:p>
    <w:p w14:paraId="1C48B0ED" w14:textId="77777777" w:rsidR="007A5693" w:rsidRPr="0004423D" w:rsidRDefault="007A5693" w:rsidP="001B473C">
      <w:pPr>
        <w:spacing w:line="276" w:lineRule="auto"/>
        <w:rPr>
          <w:rFonts w:asciiTheme="minorHAnsi" w:hAnsiTheme="minorHAnsi" w:cstheme="minorHAnsi"/>
          <w:sz w:val="24"/>
          <w:szCs w:val="24"/>
        </w:rPr>
      </w:pPr>
    </w:p>
    <w:p w14:paraId="2BB845EC" w14:textId="77777777" w:rsidR="00B73469" w:rsidRPr="00312F31" w:rsidRDefault="00B73469" w:rsidP="001B473C">
      <w:pPr>
        <w:pStyle w:val="NoSpacing"/>
        <w:spacing w:line="276" w:lineRule="auto"/>
        <w:rPr>
          <w:rFonts w:cstheme="minorHAnsi"/>
          <w:b/>
          <w:sz w:val="24"/>
          <w:szCs w:val="24"/>
        </w:rPr>
      </w:pPr>
      <w:r w:rsidRPr="00312F31">
        <w:rPr>
          <w:rFonts w:cstheme="minorHAnsi"/>
          <w:b/>
          <w:sz w:val="24"/>
          <w:szCs w:val="24"/>
        </w:rPr>
        <w:t>ENDS</w:t>
      </w:r>
    </w:p>
    <w:p w14:paraId="1FD6DA84" w14:textId="2AF7A40D" w:rsidR="00F60595" w:rsidRPr="00312F31" w:rsidRDefault="00F60595" w:rsidP="001B473C">
      <w:pPr>
        <w:pStyle w:val="NoSpacing"/>
        <w:spacing w:line="276" w:lineRule="auto"/>
        <w:rPr>
          <w:rFonts w:cstheme="minorHAnsi"/>
          <w:b/>
          <w:bCs/>
        </w:rPr>
      </w:pPr>
    </w:p>
    <w:p w14:paraId="795D492E" w14:textId="73D479F7" w:rsidR="00B07F23" w:rsidRPr="00312F31" w:rsidRDefault="00B07F23" w:rsidP="001B473C">
      <w:pPr>
        <w:pStyle w:val="NoSpacing"/>
        <w:spacing w:line="276" w:lineRule="auto"/>
        <w:rPr>
          <w:rFonts w:cstheme="minorHAnsi"/>
          <w:b/>
          <w:bCs/>
        </w:rPr>
      </w:pPr>
      <w:r w:rsidRPr="00312F31">
        <w:rPr>
          <w:rFonts w:cstheme="minorHAnsi"/>
          <w:b/>
          <w:bCs/>
        </w:rPr>
        <w:t xml:space="preserve">Image </w:t>
      </w:r>
      <w:r w:rsidR="008C0DD8" w:rsidRPr="00312F31">
        <w:rPr>
          <w:rFonts w:cstheme="minorHAnsi"/>
          <w:b/>
          <w:bCs/>
        </w:rPr>
        <w:t xml:space="preserve">of </w:t>
      </w:r>
      <w:proofErr w:type="spellStart"/>
      <w:r w:rsidR="008327E4">
        <w:rPr>
          <w:rFonts w:cstheme="minorHAnsi"/>
          <w:b/>
          <w:bCs/>
        </w:rPr>
        <w:t>IoD</w:t>
      </w:r>
      <w:proofErr w:type="spellEnd"/>
      <w:r w:rsidR="008327E4">
        <w:rPr>
          <w:rFonts w:cstheme="minorHAnsi"/>
          <w:b/>
          <w:bCs/>
        </w:rPr>
        <w:t xml:space="preserve"> Award</w:t>
      </w:r>
      <w:r w:rsidR="008C0DD8" w:rsidRPr="00312F31">
        <w:rPr>
          <w:rFonts w:cstheme="minorHAnsi"/>
          <w:b/>
          <w:bCs/>
        </w:rPr>
        <w:t xml:space="preserve"> </w:t>
      </w:r>
      <w:r w:rsidRPr="00312F31">
        <w:rPr>
          <w:rFonts w:cstheme="minorHAnsi"/>
          <w:b/>
          <w:bCs/>
        </w:rPr>
        <w:t>attached</w:t>
      </w:r>
    </w:p>
    <w:p w14:paraId="575F2FB2" w14:textId="25DE98DE" w:rsidR="00B73469" w:rsidRPr="00312F31" w:rsidRDefault="00B73469" w:rsidP="001B473C">
      <w:pPr>
        <w:pStyle w:val="NoSpacing"/>
        <w:spacing w:line="276" w:lineRule="auto"/>
        <w:rPr>
          <w:rFonts w:cstheme="minorHAnsi"/>
          <w:b/>
          <w:bCs/>
        </w:rPr>
      </w:pPr>
    </w:p>
    <w:p w14:paraId="71F0108C" w14:textId="77777777" w:rsidR="00F60595" w:rsidRPr="00312F31" w:rsidRDefault="00F60595" w:rsidP="001B473C">
      <w:pPr>
        <w:pStyle w:val="NoSpacing"/>
        <w:spacing w:line="276" w:lineRule="auto"/>
        <w:rPr>
          <w:rFonts w:cstheme="minorHAnsi"/>
          <w:b/>
          <w:bCs/>
        </w:rPr>
      </w:pPr>
    </w:p>
    <w:p w14:paraId="79B5AC02" w14:textId="69720452" w:rsidR="00B73469" w:rsidRPr="00312F31" w:rsidRDefault="00BD3E85" w:rsidP="001B473C">
      <w:pPr>
        <w:pStyle w:val="NoSpacing"/>
        <w:spacing w:line="276" w:lineRule="auto"/>
        <w:rPr>
          <w:rFonts w:cstheme="minorHAnsi"/>
          <w:b/>
          <w:bCs/>
        </w:rPr>
      </w:pPr>
      <w:r w:rsidRPr="00312F31">
        <w:rPr>
          <w:rFonts w:cstheme="minorHAnsi"/>
          <w:b/>
          <w:bCs/>
        </w:rPr>
        <w:lastRenderedPageBreak/>
        <w:t>For interviews c</w:t>
      </w:r>
      <w:r w:rsidR="00B73469" w:rsidRPr="00312F31">
        <w:rPr>
          <w:rFonts w:cstheme="minorHAnsi"/>
          <w:b/>
          <w:bCs/>
        </w:rPr>
        <w:t>on</w:t>
      </w:r>
      <w:r w:rsidR="00466A19" w:rsidRPr="00312F31">
        <w:rPr>
          <w:rFonts w:cstheme="minorHAnsi"/>
          <w:b/>
          <w:bCs/>
        </w:rPr>
        <w:t>tact</w:t>
      </w:r>
      <w:r w:rsidR="00B73469" w:rsidRPr="00312F31">
        <w:rPr>
          <w:rFonts w:cstheme="minorHAnsi"/>
          <w:b/>
          <w:bCs/>
        </w:rPr>
        <w:t>:</w:t>
      </w:r>
    </w:p>
    <w:p w14:paraId="35830041" w14:textId="77777777" w:rsidR="009D7850" w:rsidRPr="00312F31" w:rsidRDefault="009D7850" w:rsidP="009D7850">
      <w:pPr>
        <w:rPr>
          <w:rFonts w:asciiTheme="minorHAnsi" w:hAnsiTheme="minorHAnsi" w:cstheme="minorHAnsi"/>
          <w:color w:val="000000" w:themeColor="text1"/>
          <w:sz w:val="20"/>
          <w:szCs w:val="20"/>
        </w:rPr>
      </w:pPr>
      <w:r w:rsidRPr="00312F31">
        <w:rPr>
          <w:rFonts w:asciiTheme="minorHAnsi" w:hAnsiTheme="minorHAnsi" w:cstheme="minorHAnsi"/>
          <w:color w:val="000000" w:themeColor="text1"/>
          <w:sz w:val="20"/>
          <w:szCs w:val="20"/>
        </w:rPr>
        <w:t>Gwyn GB</w:t>
      </w:r>
    </w:p>
    <w:p w14:paraId="7DAD7E33" w14:textId="77777777" w:rsidR="009D7850" w:rsidRPr="00312F31" w:rsidRDefault="009D7850" w:rsidP="009D7850">
      <w:pPr>
        <w:rPr>
          <w:rFonts w:asciiTheme="minorHAnsi" w:hAnsiTheme="minorHAnsi" w:cstheme="minorHAnsi"/>
          <w:color w:val="000000" w:themeColor="text1"/>
          <w:sz w:val="20"/>
          <w:szCs w:val="20"/>
        </w:rPr>
      </w:pPr>
      <w:r w:rsidRPr="00312F31">
        <w:rPr>
          <w:rFonts w:asciiTheme="minorHAnsi" w:hAnsiTheme="minorHAnsi" w:cstheme="minorHAnsi"/>
          <w:color w:val="000000" w:themeColor="text1"/>
          <w:sz w:val="20"/>
          <w:szCs w:val="20"/>
        </w:rPr>
        <w:t>T: 07797 715 560</w:t>
      </w:r>
    </w:p>
    <w:p w14:paraId="03CF5A66" w14:textId="77777777" w:rsidR="009D7850" w:rsidRPr="00312F31" w:rsidRDefault="009D7850" w:rsidP="009D7850">
      <w:pPr>
        <w:rPr>
          <w:rFonts w:asciiTheme="minorHAnsi" w:hAnsiTheme="minorHAnsi" w:cstheme="minorHAnsi"/>
          <w:color w:val="000000" w:themeColor="text1"/>
          <w:sz w:val="20"/>
          <w:szCs w:val="20"/>
        </w:rPr>
      </w:pPr>
      <w:r w:rsidRPr="00312F31">
        <w:rPr>
          <w:rFonts w:asciiTheme="minorHAnsi" w:hAnsiTheme="minorHAnsi" w:cstheme="minorHAnsi"/>
          <w:color w:val="000000" w:themeColor="text1"/>
          <w:sz w:val="20"/>
          <w:szCs w:val="20"/>
        </w:rPr>
        <w:t>E: gwyn@gwyngb.com</w:t>
      </w:r>
    </w:p>
    <w:p w14:paraId="20A1AFFF" w14:textId="30577083" w:rsidR="009D7850" w:rsidRPr="00312F31" w:rsidRDefault="00000000" w:rsidP="009D7850">
      <w:pPr>
        <w:spacing w:line="276" w:lineRule="auto"/>
        <w:rPr>
          <w:rFonts w:asciiTheme="minorHAnsi" w:hAnsiTheme="minorHAnsi" w:cstheme="minorHAnsi"/>
        </w:rPr>
      </w:pPr>
      <w:hyperlink r:id="rId11" w:history="1">
        <w:r w:rsidR="009D7850" w:rsidRPr="00312F31">
          <w:rPr>
            <w:rStyle w:val="Hyperlink"/>
            <w:rFonts w:asciiTheme="minorHAnsi" w:hAnsiTheme="minorHAnsi" w:cstheme="minorHAnsi"/>
            <w:sz w:val="20"/>
            <w:szCs w:val="20"/>
          </w:rPr>
          <w:t>https://www.iod.je/</w:t>
        </w:r>
      </w:hyperlink>
    </w:p>
    <w:p w14:paraId="1D3BB790" w14:textId="7A368CBF" w:rsidR="009D7850" w:rsidRPr="00312F31" w:rsidRDefault="009D7850" w:rsidP="001B473C">
      <w:pPr>
        <w:rPr>
          <w:rFonts w:asciiTheme="minorHAnsi" w:hAnsiTheme="minorHAnsi" w:cstheme="minorHAnsi"/>
          <w:color w:val="000000" w:themeColor="text1"/>
          <w:sz w:val="20"/>
          <w:szCs w:val="20"/>
        </w:rPr>
      </w:pPr>
      <w:r w:rsidRPr="00312F31">
        <w:rPr>
          <w:rFonts w:asciiTheme="minorHAnsi" w:hAnsiTheme="minorHAnsi" w:cstheme="minorHAnsi"/>
          <w:noProof/>
          <w:color w:val="000000" w:themeColor="text1"/>
          <w:sz w:val="20"/>
          <w:szCs w:val="20"/>
          <w:lang w:eastAsia="en-GB"/>
        </w:rPr>
        <w:drawing>
          <wp:inline distT="0" distB="0" distL="0" distR="0" wp14:anchorId="217F818A" wp14:editId="3399425B">
            <wp:extent cx="255905" cy="304800"/>
            <wp:effectExtent l="0" t="0" r="0" b="0"/>
            <wp:docPr id="3" name="Picture 3" descr="Ic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hlinkClick r:id="rId12"/>
                    </pic:cNvPr>
                    <pic:cNvPicPr/>
                  </pic:nvPicPr>
                  <pic:blipFill rotWithShape="1">
                    <a:blip r:embed="rId13" cstate="print">
                      <a:extLst>
                        <a:ext uri="{28A0092B-C50C-407E-A947-70E740481C1C}">
                          <a14:useLocalDpi xmlns:a14="http://schemas.microsoft.com/office/drawing/2010/main" val="0"/>
                        </a:ext>
                      </a:extLst>
                    </a:blip>
                    <a:srcRect b="70223"/>
                    <a:stretch/>
                  </pic:blipFill>
                  <pic:spPr bwMode="auto">
                    <a:xfrm>
                      <a:off x="0" y="0"/>
                      <a:ext cx="269719" cy="321253"/>
                    </a:xfrm>
                    <a:prstGeom prst="rect">
                      <a:avLst/>
                    </a:prstGeom>
                    <a:ln>
                      <a:noFill/>
                    </a:ln>
                    <a:extLst>
                      <a:ext uri="{53640926-AAD7-44D8-BBD7-CCE9431645EC}">
                        <a14:shadowObscured xmlns:a14="http://schemas.microsoft.com/office/drawing/2010/main"/>
                      </a:ext>
                    </a:extLst>
                  </pic:spPr>
                </pic:pic>
              </a:graphicData>
            </a:graphic>
          </wp:inline>
        </w:drawing>
      </w:r>
      <w:r w:rsidRPr="00312F31">
        <w:rPr>
          <w:rFonts w:asciiTheme="minorHAnsi" w:hAnsiTheme="minorHAnsi" w:cstheme="minorHAnsi"/>
          <w:color w:val="000000" w:themeColor="text1"/>
          <w:sz w:val="20"/>
          <w:szCs w:val="20"/>
        </w:rPr>
        <w:t xml:space="preserve">      </w:t>
      </w:r>
      <w:r w:rsidRPr="00312F31">
        <w:rPr>
          <w:rFonts w:asciiTheme="minorHAnsi" w:hAnsiTheme="minorHAnsi" w:cstheme="minorHAnsi"/>
          <w:noProof/>
          <w:color w:val="000000" w:themeColor="text1"/>
          <w:sz w:val="20"/>
          <w:szCs w:val="20"/>
          <w:lang w:eastAsia="en-GB"/>
        </w:rPr>
        <w:drawing>
          <wp:inline distT="0" distB="0" distL="0" distR="0" wp14:anchorId="199371E1" wp14:editId="48848FE4">
            <wp:extent cx="255905" cy="313267"/>
            <wp:effectExtent l="0" t="0" r="0" b="0"/>
            <wp:docPr id="4" name="Picture 4" descr="Ic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4"/>
                    </pic:cNvPr>
                    <pic:cNvPicPr/>
                  </pic:nvPicPr>
                  <pic:blipFill rotWithShape="1">
                    <a:blip r:embed="rId15" cstate="print">
                      <a:extLst>
                        <a:ext uri="{28A0092B-C50C-407E-A947-70E740481C1C}">
                          <a14:useLocalDpi xmlns:a14="http://schemas.microsoft.com/office/drawing/2010/main" val="0"/>
                        </a:ext>
                      </a:extLst>
                    </a:blip>
                    <a:srcRect t="34738" b="34658"/>
                    <a:stretch/>
                  </pic:blipFill>
                  <pic:spPr bwMode="auto">
                    <a:xfrm>
                      <a:off x="0" y="0"/>
                      <a:ext cx="264981" cy="324377"/>
                    </a:xfrm>
                    <a:prstGeom prst="rect">
                      <a:avLst/>
                    </a:prstGeom>
                    <a:ln>
                      <a:noFill/>
                    </a:ln>
                    <a:extLst>
                      <a:ext uri="{53640926-AAD7-44D8-BBD7-CCE9431645EC}">
                        <a14:shadowObscured xmlns:a14="http://schemas.microsoft.com/office/drawing/2010/main"/>
                      </a:ext>
                    </a:extLst>
                  </pic:spPr>
                </pic:pic>
              </a:graphicData>
            </a:graphic>
          </wp:inline>
        </w:drawing>
      </w:r>
      <w:r w:rsidRPr="00312F31">
        <w:rPr>
          <w:rFonts w:asciiTheme="minorHAnsi" w:hAnsiTheme="minorHAnsi" w:cstheme="minorHAnsi"/>
          <w:color w:val="000000" w:themeColor="text1"/>
          <w:sz w:val="20"/>
          <w:szCs w:val="20"/>
        </w:rPr>
        <w:t xml:space="preserve">     </w:t>
      </w:r>
      <w:r w:rsidRPr="00312F31">
        <w:rPr>
          <w:rFonts w:asciiTheme="minorHAnsi" w:hAnsiTheme="minorHAnsi" w:cstheme="minorHAnsi"/>
          <w:noProof/>
          <w:color w:val="000000" w:themeColor="text1"/>
          <w:sz w:val="20"/>
          <w:szCs w:val="20"/>
          <w:lang w:eastAsia="en-GB"/>
        </w:rPr>
        <w:drawing>
          <wp:inline distT="0" distB="0" distL="0" distR="0" wp14:anchorId="2090FECA" wp14:editId="758B4081">
            <wp:extent cx="262255" cy="337819"/>
            <wp:effectExtent l="0" t="0" r="0" b="0"/>
            <wp:docPr id="5" name="Picture 5" descr="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6"/>
                    </pic:cNvPr>
                    <pic:cNvPicPr/>
                  </pic:nvPicPr>
                  <pic:blipFill rotWithShape="1">
                    <a:blip r:embed="rId17" cstate="print">
                      <a:extLst>
                        <a:ext uri="{28A0092B-C50C-407E-A947-70E740481C1C}">
                          <a14:useLocalDpi xmlns:a14="http://schemas.microsoft.com/office/drawing/2010/main" val="0"/>
                        </a:ext>
                      </a:extLst>
                    </a:blip>
                    <a:srcRect t="67797"/>
                    <a:stretch/>
                  </pic:blipFill>
                  <pic:spPr bwMode="auto">
                    <a:xfrm>
                      <a:off x="0" y="0"/>
                      <a:ext cx="283817" cy="365594"/>
                    </a:xfrm>
                    <a:prstGeom prst="rect">
                      <a:avLst/>
                    </a:prstGeom>
                    <a:ln>
                      <a:noFill/>
                    </a:ln>
                    <a:extLst>
                      <a:ext uri="{53640926-AAD7-44D8-BBD7-CCE9431645EC}">
                        <a14:shadowObscured xmlns:a14="http://schemas.microsoft.com/office/drawing/2010/main"/>
                      </a:ext>
                    </a:extLst>
                  </pic:spPr>
                </pic:pic>
              </a:graphicData>
            </a:graphic>
          </wp:inline>
        </w:drawing>
      </w:r>
      <w:r w:rsidRPr="00312F31">
        <w:rPr>
          <w:rFonts w:asciiTheme="minorHAnsi" w:hAnsiTheme="minorHAnsi" w:cstheme="minorHAnsi"/>
          <w:color w:val="000000" w:themeColor="text1"/>
          <w:sz w:val="20"/>
          <w:szCs w:val="20"/>
        </w:rPr>
        <w:t xml:space="preserve">  </w:t>
      </w:r>
    </w:p>
    <w:p w14:paraId="6EF3135C" w14:textId="77777777" w:rsidR="00466A19" w:rsidRPr="00312F31" w:rsidRDefault="00466A19">
      <w:pPr>
        <w:pStyle w:val="NoSpacing"/>
        <w:rPr>
          <w:rFonts w:cstheme="minorHAnsi"/>
          <w:sz w:val="24"/>
          <w:szCs w:val="28"/>
        </w:rPr>
      </w:pPr>
    </w:p>
    <w:p w14:paraId="7E3AAEE6" w14:textId="77777777" w:rsidR="00B73469" w:rsidRPr="00312F31" w:rsidRDefault="00B73469">
      <w:pPr>
        <w:pStyle w:val="NoSpacing"/>
        <w:rPr>
          <w:rFonts w:cstheme="minorHAnsi"/>
          <w:b/>
          <w:bCs/>
          <w:i/>
          <w:sz w:val="24"/>
          <w:szCs w:val="28"/>
        </w:rPr>
      </w:pPr>
      <w:r w:rsidRPr="00312F31">
        <w:rPr>
          <w:rFonts w:cstheme="minorHAnsi"/>
          <w:b/>
          <w:bCs/>
          <w:sz w:val="24"/>
          <w:szCs w:val="28"/>
        </w:rPr>
        <w:t>Notes to editors</w:t>
      </w:r>
    </w:p>
    <w:p w14:paraId="40E61639" w14:textId="77777777" w:rsidR="00466A19" w:rsidRPr="00312F31" w:rsidRDefault="00466A19">
      <w:pPr>
        <w:pStyle w:val="NoSpacing"/>
        <w:rPr>
          <w:rFonts w:cstheme="minorHAnsi"/>
        </w:rPr>
      </w:pPr>
    </w:p>
    <w:p w14:paraId="0D455477" w14:textId="77777777" w:rsidR="009D7850" w:rsidRPr="00312F31" w:rsidRDefault="009D7850" w:rsidP="009D7850">
      <w:pPr>
        <w:spacing w:line="276" w:lineRule="auto"/>
        <w:rPr>
          <w:rFonts w:asciiTheme="minorHAnsi" w:hAnsiTheme="minorHAnsi" w:cstheme="minorHAnsi"/>
          <w:sz w:val="20"/>
          <w:szCs w:val="20"/>
        </w:rPr>
      </w:pPr>
      <w:r w:rsidRPr="00312F31">
        <w:rPr>
          <w:rFonts w:asciiTheme="minorHAnsi" w:hAnsiTheme="minorHAnsi" w:cstheme="minorHAnsi"/>
          <w:b/>
          <w:bCs/>
          <w:sz w:val="20"/>
          <w:szCs w:val="20"/>
        </w:rPr>
        <w:t>IoD Jersey</w:t>
      </w:r>
      <w:r w:rsidRPr="00312F31">
        <w:rPr>
          <w:rFonts w:asciiTheme="minorHAnsi" w:hAnsiTheme="minorHAnsi" w:cstheme="minorHAnsi"/>
          <w:sz w:val="20"/>
          <w:szCs w:val="20"/>
        </w:rPr>
        <w:t xml:space="preserve"> was founded in 1966 and has over 600 members from all sectors of the business community, both private and public sectors. The local branch promotes the business sector and strives through lobbying to ensure that political decisions do not stifle local business and free enterprise. </w:t>
      </w:r>
    </w:p>
    <w:p w14:paraId="4726C7CB" w14:textId="77777777" w:rsidR="009D7850" w:rsidRPr="00312F31" w:rsidRDefault="009D7850" w:rsidP="009D7850">
      <w:pPr>
        <w:pStyle w:val="NoSpacing"/>
        <w:jc w:val="both"/>
        <w:rPr>
          <w:rFonts w:cstheme="minorHAnsi"/>
          <w:sz w:val="20"/>
          <w:szCs w:val="20"/>
        </w:rPr>
      </w:pPr>
    </w:p>
    <w:p w14:paraId="35CB862C" w14:textId="77777777" w:rsidR="009D7850" w:rsidRPr="00312F31" w:rsidRDefault="009D7850" w:rsidP="009D7850">
      <w:pPr>
        <w:pStyle w:val="NoSpacing"/>
        <w:jc w:val="both"/>
        <w:rPr>
          <w:rFonts w:cstheme="minorHAnsi"/>
          <w:sz w:val="20"/>
          <w:szCs w:val="20"/>
        </w:rPr>
      </w:pPr>
      <w:r w:rsidRPr="00312F31">
        <w:rPr>
          <w:rFonts w:cstheme="minorHAnsi"/>
          <w:sz w:val="20"/>
          <w:szCs w:val="20"/>
        </w:rPr>
        <w:t>The Institute of Directors (IoD) was founded in 1903 and obtained a Royal Charter in 1906. The IoD is a non-party political organisation with approximately 35,000 members in the United Kingdom and overseas. Membership includes directors from right across the business spectrum – from media to manufacturing, professional services to the public and voluntary sectors. Members include CEOs of large corporations as well as entrepreneurial directors of start-up companies.</w:t>
      </w:r>
    </w:p>
    <w:p w14:paraId="5BE70E24" w14:textId="77777777" w:rsidR="009D7850" w:rsidRPr="00312F31" w:rsidRDefault="009D7850" w:rsidP="009D7850">
      <w:pPr>
        <w:rPr>
          <w:rFonts w:asciiTheme="minorHAnsi" w:hAnsiTheme="minorHAnsi" w:cstheme="minorHAnsi"/>
          <w:color w:val="000000" w:themeColor="text1"/>
          <w:sz w:val="20"/>
          <w:szCs w:val="20"/>
        </w:rPr>
      </w:pPr>
    </w:p>
    <w:p w14:paraId="4E4D3B9B" w14:textId="48B6BB96" w:rsidR="00D51D26" w:rsidRPr="00312F31" w:rsidRDefault="00D51D26" w:rsidP="001B473C">
      <w:pPr>
        <w:pStyle w:val="NoSpacing"/>
        <w:rPr>
          <w:rFonts w:cstheme="minorHAnsi"/>
          <w:sz w:val="18"/>
          <w:szCs w:val="20"/>
        </w:rPr>
      </w:pPr>
    </w:p>
    <w:p w14:paraId="7415A1F3" w14:textId="77777777" w:rsidR="00224CEC" w:rsidRPr="00312F31" w:rsidRDefault="00224CEC">
      <w:pPr>
        <w:pStyle w:val="NoSpacing"/>
        <w:rPr>
          <w:rFonts w:cstheme="minorHAnsi"/>
          <w:sz w:val="18"/>
          <w:szCs w:val="20"/>
        </w:rPr>
      </w:pPr>
    </w:p>
    <w:sectPr w:rsidR="00224CEC" w:rsidRPr="00312F31" w:rsidSect="007E0C1A">
      <w:headerReference w:type="default" r:id="rId18"/>
      <w:pgSz w:w="11906" w:h="16838"/>
      <w:pgMar w:top="698" w:right="1440" w:bottom="1101"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8C84" w14:textId="77777777" w:rsidR="00E9596D" w:rsidRDefault="00E9596D" w:rsidP="007E0C1A">
      <w:r>
        <w:separator/>
      </w:r>
    </w:p>
  </w:endnote>
  <w:endnote w:type="continuationSeparator" w:id="0">
    <w:p w14:paraId="6C3627F8" w14:textId="77777777" w:rsidR="00E9596D" w:rsidRDefault="00E9596D" w:rsidP="007E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0779" w14:textId="77777777" w:rsidR="00E9596D" w:rsidRDefault="00E9596D" w:rsidP="007E0C1A">
      <w:r>
        <w:separator/>
      </w:r>
    </w:p>
  </w:footnote>
  <w:footnote w:type="continuationSeparator" w:id="0">
    <w:p w14:paraId="64EE098F" w14:textId="77777777" w:rsidR="00E9596D" w:rsidRDefault="00E9596D" w:rsidP="007E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F6D5" w14:textId="17D25A60" w:rsidR="007E0C1A" w:rsidRDefault="007E0C1A" w:rsidP="007E0C1A">
    <w:pPr>
      <w:pStyle w:val="Header"/>
      <w:ind w:left="-1440"/>
    </w:pPr>
    <w:r>
      <w:rPr>
        <w:noProof/>
      </w:rPr>
      <w:drawing>
        <wp:inline distT="0" distB="0" distL="0" distR="0" wp14:anchorId="7BE1DADB" wp14:editId="01A9451C">
          <wp:extent cx="7849834" cy="1772431"/>
          <wp:effectExtent l="0" t="0" r="0" b="5715"/>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64464" cy="1775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3E8"/>
    <w:multiLevelType w:val="hybridMultilevel"/>
    <w:tmpl w:val="E5C8D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523E61"/>
    <w:multiLevelType w:val="hybridMultilevel"/>
    <w:tmpl w:val="9B24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6729C"/>
    <w:multiLevelType w:val="hybridMultilevel"/>
    <w:tmpl w:val="569AE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7D4594"/>
    <w:multiLevelType w:val="hybridMultilevel"/>
    <w:tmpl w:val="EC88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976A98"/>
    <w:multiLevelType w:val="hybridMultilevel"/>
    <w:tmpl w:val="17CC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025408">
    <w:abstractNumId w:val="4"/>
  </w:num>
  <w:num w:numId="2" w16cid:durableId="2144300516">
    <w:abstractNumId w:val="2"/>
  </w:num>
  <w:num w:numId="3" w16cid:durableId="772750898">
    <w:abstractNumId w:val="0"/>
  </w:num>
  <w:num w:numId="4" w16cid:durableId="1916161776">
    <w:abstractNumId w:val="1"/>
  </w:num>
  <w:num w:numId="5" w16cid:durableId="1396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69"/>
    <w:rsid w:val="00002F05"/>
    <w:rsid w:val="0001632E"/>
    <w:rsid w:val="0004423D"/>
    <w:rsid w:val="000835F5"/>
    <w:rsid w:val="000A0CC0"/>
    <w:rsid w:val="000B2C7C"/>
    <w:rsid w:val="000B5102"/>
    <w:rsid w:val="000F51E9"/>
    <w:rsid w:val="00147C64"/>
    <w:rsid w:val="0015663B"/>
    <w:rsid w:val="00166213"/>
    <w:rsid w:val="00167493"/>
    <w:rsid w:val="001A019B"/>
    <w:rsid w:val="001B473C"/>
    <w:rsid w:val="001D28AA"/>
    <w:rsid w:val="002074FF"/>
    <w:rsid w:val="00224CEC"/>
    <w:rsid w:val="00230181"/>
    <w:rsid w:val="002732EF"/>
    <w:rsid w:val="002A0E66"/>
    <w:rsid w:val="002C1F34"/>
    <w:rsid w:val="002C5EDD"/>
    <w:rsid w:val="00300874"/>
    <w:rsid w:val="00312F31"/>
    <w:rsid w:val="003157C3"/>
    <w:rsid w:val="003234D3"/>
    <w:rsid w:val="00374EDA"/>
    <w:rsid w:val="0038260C"/>
    <w:rsid w:val="003A1DA2"/>
    <w:rsid w:val="003C0EB8"/>
    <w:rsid w:val="003F7FEA"/>
    <w:rsid w:val="004054B3"/>
    <w:rsid w:val="00405D17"/>
    <w:rsid w:val="00434CA9"/>
    <w:rsid w:val="0044517B"/>
    <w:rsid w:val="00447CC2"/>
    <w:rsid w:val="00466A19"/>
    <w:rsid w:val="00466EBB"/>
    <w:rsid w:val="00477C81"/>
    <w:rsid w:val="004811E1"/>
    <w:rsid w:val="00484E20"/>
    <w:rsid w:val="004A218F"/>
    <w:rsid w:val="004B01B1"/>
    <w:rsid w:val="004B4D4B"/>
    <w:rsid w:val="004D1E41"/>
    <w:rsid w:val="00516164"/>
    <w:rsid w:val="00531038"/>
    <w:rsid w:val="005604F7"/>
    <w:rsid w:val="00565742"/>
    <w:rsid w:val="00570C8D"/>
    <w:rsid w:val="005865CE"/>
    <w:rsid w:val="005A1573"/>
    <w:rsid w:val="005B359F"/>
    <w:rsid w:val="005C65A1"/>
    <w:rsid w:val="005D126B"/>
    <w:rsid w:val="005D3B07"/>
    <w:rsid w:val="005D4232"/>
    <w:rsid w:val="005D71C4"/>
    <w:rsid w:val="00682935"/>
    <w:rsid w:val="00691EAB"/>
    <w:rsid w:val="006932B4"/>
    <w:rsid w:val="006968B4"/>
    <w:rsid w:val="006C10A1"/>
    <w:rsid w:val="006D26C0"/>
    <w:rsid w:val="006E2277"/>
    <w:rsid w:val="006E5A0E"/>
    <w:rsid w:val="006F1BB6"/>
    <w:rsid w:val="00760271"/>
    <w:rsid w:val="00762B79"/>
    <w:rsid w:val="007A35C0"/>
    <w:rsid w:val="007A5693"/>
    <w:rsid w:val="007B5D07"/>
    <w:rsid w:val="007C6955"/>
    <w:rsid w:val="007E08B7"/>
    <w:rsid w:val="007E0C1A"/>
    <w:rsid w:val="007E14F3"/>
    <w:rsid w:val="007E3D9F"/>
    <w:rsid w:val="007E7DC1"/>
    <w:rsid w:val="00822455"/>
    <w:rsid w:val="008327E4"/>
    <w:rsid w:val="00852265"/>
    <w:rsid w:val="00862B25"/>
    <w:rsid w:val="00871AA4"/>
    <w:rsid w:val="008A17A2"/>
    <w:rsid w:val="008B6B98"/>
    <w:rsid w:val="008C0DD8"/>
    <w:rsid w:val="008C2904"/>
    <w:rsid w:val="008C5398"/>
    <w:rsid w:val="0090232F"/>
    <w:rsid w:val="00914F4D"/>
    <w:rsid w:val="00925565"/>
    <w:rsid w:val="00936573"/>
    <w:rsid w:val="00953254"/>
    <w:rsid w:val="0098152B"/>
    <w:rsid w:val="00982967"/>
    <w:rsid w:val="009831A4"/>
    <w:rsid w:val="009B1063"/>
    <w:rsid w:val="009D6F7A"/>
    <w:rsid w:val="009D7850"/>
    <w:rsid w:val="009E546B"/>
    <w:rsid w:val="009F4E98"/>
    <w:rsid w:val="00A011D8"/>
    <w:rsid w:val="00A16B8A"/>
    <w:rsid w:val="00A173A6"/>
    <w:rsid w:val="00A4458D"/>
    <w:rsid w:val="00A61C2D"/>
    <w:rsid w:val="00AA5B93"/>
    <w:rsid w:val="00AB1A4F"/>
    <w:rsid w:val="00AC6DA7"/>
    <w:rsid w:val="00AD1E60"/>
    <w:rsid w:val="00AD7391"/>
    <w:rsid w:val="00AE3241"/>
    <w:rsid w:val="00AF399F"/>
    <w:rsid w:val="00AF62CC"/>
    <w:rsid w:val="00B07F23"/>
    <w:rsid w:val="00B14A6C"/>
    <w:rsid w:val="00B21BAB"/>
    <w:rsid w:val="00B33355"/>
    <w:rsid w:val="00B60A16"/>
    <w:rsid w:val="00B73469"/>
    <w:rsid w:val="00B94414"/>
    <w:rsid w:val="00BC37E9"/>
    <w:rsid w:val="00BD3E85"/>
    <w:rsid w:val="00BF1C4F"/>
    <w:rsid w:val="00C1262E"/>
    <w:rsid w:val="00C23E54"/>
    <w:rsid w:val="00C504D3"/>
    <w:rsid w:val="00C718B3"/>
    <w:rsid w:val="00C756B6"/>
    <w:rsid w:val="00CC4A50"/>
    <w:rsid w:val="00CF6003"/>
    <w:rsid w:val="00D133FA"/>
    <w:rsid w:val="00D3342B"/>
    <w:rsid w:val="00D42DFA"/>
    <w:rsid w:val="00D51D26"/>
    <w:rsid w:val="00D72ED1"/>
    <w:rsid w:val="00D9071B"/>
    <w:rsid w:val="00DA021B"/>
    <w:rsid w:val="00DA4E2A"/>
    <w:rsid w:val="00DA5600"/>
    <w:rsid w:val="00DB3750"/>
    <w:rsid w:val="00DB7F35"/>
    <w:rsid w:val="00DC40D5"/>
    <w:rsid w:val="00DC6DF4"/>
    <w:rsid w:val="00DD29DD"/>
    <w:rsid w:val="00E127DC"/>
    <w:rsid w:val="00E51D24"/>
    <w:rsid w:val="00E543C1"/>
    <w:rsid w:val="00E6608B"/>
    <w:rsid w:val="00E77F3B"/>
    <w:rsid w:val="00E91F55"/>
    <w:rsid w:val="00E9596D"/>
    <w:rsid w:val="00EA534B"/>
    <w:rsid w:val="00EB1F3C"/>
    <w:rsid w:val="00EB4521"/>
    <w:rsid w:val="00ED07C5"/>
    <w:rsid w:val="00F32CD6"/>
    <w:rsid w:val="00F3645E"/>
    <w:rsid w:val="00F45FB8"/>
    <w:rsid w:val="00F57C32"/>
    <w:rsid w:val="00F60595"/>
    <w:rsid w:val="00F8052C"/>
    <w:rsid w:val="00FA10C2"/>
    <w:rsid w:val="00FB2837"/>
    <w:rsid w:val="00FE5A61"/>
    <w:rsid w:val="00FF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02A0"/>
  <w15:docId w15:val="{170C0C55-2053-4E7E-8E00-F7D7408D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E98"/>
    <w:pPr>
      <w:spacing w:after="0" w:line="240" w:lineRule="auto"/>
    </w:pPr>
    <w:rPr>
      <w:rFonts w:ascii="Calibri" w:hAnsi="Calibri" w:cs="Times New Roman"/>
    </w:rPr>
  </w:style>
  <w:style w:type="paragraph" w:styleId="Heading2">
    <w:name w:val="heading 2"/>
    <w:basedOn w:val="Normal"/>
    <w:link w:val="Heading2Char"/>
    <w:uiPriority w:val="9"/>
    <w:qFormat/>
    <w:rsid w:val="000B5102"/>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69"/>
    <w:rPr>
      <w:rFonts w:ascii="Tahoma" w:hAnsi="Tahoma" w:cs="Tahoma"/>
      <w:sz w:val="16"/>
      <w:szCs w:val="16"/>
    </w:rPr>
  </w:style>
  <w:style w:type="character" w:customStyle="1" w:styleId="BalloonTextChar">
    <w:name w:val="Balloon Text Char"/>
    <w:basedOn w:val="DefaultParagraphFont"/>
    <w:link w:val="BalloonText"/>
    <w:uiPriority w:val="99"/>
    <w:semiHidden/>
    <w:rsid w:val="00B73469"/>
    <w:rPr>
      <w:rFonts w:ascii="Tahoma" w:hAnsi="Tahoma" w:cs="Tahoma"/>
      <w:sz w:val="16"/>
      <w:szCs w:val="16"/>
    </w:rPr>
  </w:style>
  <w:style w:type="paragraph" w:styleId="NoSpacing">
    <w:name w:val="No Spacing"/>
    <w:uiPriority w:val="1"/>
    <w:qFormat/>
    <w:rsid w:val="00B73469"/>
    <w:pPr>
      <w:spacing w:after="0" w:line="240" w:lineRule="auto"/>
    </w:pPr>
  </w:style>
  <w:style w:type="character" w:styleId="Hyperlink">
    <w:name w:val="Hyperlink"/>
    <w:basedOn w:val="DefaultParagraphFont"/>
    <w:uiPriority w:val="99"/>
    <w:unhideWhenUsed/>
    <w:rsid w:val="00B73469"/>
    <w:rPr>
      <w:color w:val="0000FF" w:themeColor="hyperlink"/>
      <w:u w:val="single"/>
    </w:rPr>
  </w:style>
  <w:style w:type="paragraph" w:styleId="PlainText">
    <w:name w:val="Plain Text"/>
    <w:basedOn w:val="Normal"/>
    <w:link w:val="PlainTextChar"/>
    <w:unhideWhenUsed/>
    <w:rsid w:val="005D3B07"/>
    <w:rPr>
      <w:rFonts w:ascii="Consolas" w:eastAsia="Calibri" w:hAnsi="Consolas"/>
      <w:sz w:val="21"/>
      <w:szCs w:val="21"/>
    </w:rPr>
  </w:style>
  <w:style w:type="character" w:customStyle="1" w:styleId="PlainTextChar">
    <w:name w:val="Plain Text Char"/>
    <w:basedOn w:val="DefaultParagraphFont"/>
    <w:link w:val="PlainText"/>
    <w:rsid w:val="005D3B07"/>
    <w:rPr>
      <w:rFonts w:ascii="Consolas" w:eastAsia="Calibri" w:hAnsi="Consolas" w:cs="Times New Roman"/>
      <w:sz w:val="21"/>
      <w:szCs w:val="21"/>
    </w:rPr>
  </w:style>
  <w:style w:type="paragraph" w:styleId="ListParagraph">
    <w:name w:val="List Paragraph"/>
    <w:basedOn w:val="Normal"/>
    <w:uiPriority w:val="34"/>
    <w:qFormat/>
    <w:rsid w:val="005D3B07"/>
    <w:pPr>
      <w:ind w:left="720"/>
    </w:pPr>
  </w:style>
  <w:style w:type="character" w:styleId="UnresolvedMention">
    <w:name w:val="Unresolved Mention"/>
    <w:basedOn w:val="DefaultParagraphFont"/>
    <w:uiPriority w:val="99"/>
    <w:semiHidden/>
    <w:unhideWhenUsed/>
    <w:rsid w:val="00A4458D"/>
    <w:rPr>
      <w:color w:val="605E5C"/>
      <w:shd w:val="clear" w:color="auto" w:fill="E1DFDD"/>
    </w:rPr>
  </w:style>
  <w:style w:type="character" w:styleId="FollowedHyperlink">
    <w:name w:val="FollowedHyperlink"/>
    <w:basedOn w:val="DefaultParagraphFont"/>
    <w:uiPriority w:val="99"/>
    <w:semiHidden/>
    <w:unhideWhenUsed/>
    <w:rsid w:val="00BF1C4F"/>
    <w:rPr>
      <w:color w:val="800080" w:themeColor="followedHyperlink"/>
      <w:u w:val="single"/>
    </w:rPr>
  </w:style>
  <w:style w:type="character" w:styleId="CommentReference">
    <w:name w:val="annotation reference"/>
    <w:basedOn w:val="DefaultParagraphFont"/>
    <w:uiPriority w:val="99"/>
    <w:semiHidden/>
    <w:unhideWhenUsed/>
    <w:rsid w:val="009D7850"/>
    <w:rPr>
      <w:sz w:val="16"/>
      <w:szCs w:val="16"/>
    </w:rPr>
  </w:style>
  <w:style w:type="paragraph" w:styleId="CommentText">
    <w:name w:val="annotation text"/>
    <w:basedOn w:val="Normal"/>
    <w:link w:val="CommentTextChar"/>
    <w:uiPriority w:val="99"/>
    <w:semiHidden/>
    <w:unhideWhenUsed/>
    <w:rsid w:val="009D7850"/>
    <w:rPr>
      <w:sz w:val="20"/>
      <w:szCs w:val="20"/>
    </w:rPr>
  </w:style>
  <w:style w:type="character" w:customStyle="1" w:styleId="CommentTextChar">
    <w:name w:val="Comment Text Char"/>
    <w:basedOn w:val="DefaultParagraphFont"/>
    <w:link w:val="CommentText"/>
    <w:uiPriority w:val="99"/>
    <w:semiHidden/>
    <w:rsid w:val="009D785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7850"/>
    <w:rPr>
      <w:b/>
      <w:bCs/>
    </w:rPr>
  </w:style>
  <w:style w:type="character" w:customStyle="1" w:styleId="CommentSubjectChar">
    <w:name w:val="Comment Subject Char"/>
    <w:basedOn w:val="CommentTextChar"/>
    <w:link w:val="CommentSubject"/>
    <w:uiPriority w:val="99"/>
    <w:semiHidden/>
    <w:rsid w:val="009D7850"/>
    <w:rPr>
      <w:rFonts w:ascii="Calibri" w:hAnsi="Calibri" w:cs="Times New Roman"/>
      <w:b/>
      <w:bCs/>
      <w:sz w:val="20"/>
      <w:szCs w:val="20"/>
    </w:rPr>
  </w:style>
  <w:style w:type="character" w:customStyle="1" w:styleId="apple-converted-space">
    <w:name w:val="apple-converted-space"/>
    <w:basedOn w:val="DefaultParagraphFont"/>
    <w:rsid w:val="006E5A0E"/>
  </w:style>
  <w:style w:type="paragraph" w:styleId="Revision">
    <w:name w:val="Revision"/>
    <w:hidden/>
    <w:uiPriority w:val="99"/>
    <w:semiHidden/>
    <w:rsid w:val="00D9071B"/>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0B510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B5102"/>
    <w:rPr>
      <w:b/>
      <w:bCs/>
    </w:rPr>
  </w:style>
  <w:style w:type="paragraph" w:styleId="NormalWeb">
    <w:name w:val="Normal (Web)"/>
    <w:basedOn w:val="Normal"/>
    <w:uiPriority w:val="99"/>
    <w:semiHidden/>
    <w:unhideWhenUsed/>
    <w:rsid w:val="000B5102"/>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E0C1A"/>
    <w:pPr>
      <w:tabs>
        <w:tab w:val="center" w:pos="4513"/>
        <w:tab w:val="right" w:pos="9026"/>
      </w:tabs>
    </w:pPr>
  </w:style>
  <w:style w:type="character" w:customStyle="1" w:styleId="HeaderChar">
    <w:name w:val="Header Char"/>
    <w:basedOn w:val="DefaultParagraphFont"/>
    <w:link w:val="Header"/>
    <w:uiPriority w:val="99"/>
    <w:rsid w:val="007E0C1A"/>
    <w:rPr>
      <w:rFonts w:ascii="Calibri" w:hAnsi="Calibri" w:cs="Times New Roman"/>
    </w:rPr>
  </w:style>
  <w:style w:type="paragraph" w:styleId="Footer">
    <w:name w:val="footer"/>
    <w:basedOn w:val="Normal"/>
    <w:link w:val="FooterChar"/>
    <w:uiPriority w:val="99"/>
    <w:unhideWhenUsed/>
    <w:rsid w:val="007E0C1A"/>
    <w:pPr>
      <w:tabs>
        <w:tab w:val="center" w:pos="4513"/>
        <w:tab w:val="right" w:pos="9026"/>
      </w:tabs>
    </w:pPr>
  </w:style>
  <w:style w:type="character" w:customStyle="1" w:styleId="FooterChar">
    <w:name w:val="Footer Char"/>
    <w:basedOn w:val="DefaultParagraphFont"/>
    <w:link w:val="Footer"/>
    <w:uiPriority w:val="99"/>
    <w:rsid w:val="007E0C1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4431">
      <w:bodyDiv w:val="1"/>
      <w:marLeft w:val="0"/>
      <w:marRight w:val="0"/>
      <w:marTop w:val="0"/>
      <w:marBottom w:val="0"/>
      <w:divBdr>
        <w:top w:val="none" w:sz="0" w:space="0" w:color="auto"/>
        <w:left w:val="none" w:sz="0" w:space="0" w:color="auto"/>
        <w:bottom w:val="none" w:sz="0" w:space="0" w:color="auto"/>
        <w:right w:val="none" w:sz="0" w:space="0" w:color="auto"/>
      </w:divBdr>
    </w:div>
    <w:div w:id="629439479">
      <w:bodyDiv w:val="1"/>
      <w:marLeft w:val="0"/>
      <w:marRight w:val="0"/>
      <w:marTop w:val="0"/>
      <w:marBottom w:val="0"/>
      <w:divBdr>
        <w:top w:val="none" w:sz="0" w:space="0" w:color="auto"/>
        <w:left w:val="none" w:sz="0" w:space="0" w:color="auto"/>
        <w:bottom w:val="none" w:sz="0" w:space="0" w:color="auto"/>
        <w:right w:val="none" w:sz="0" w:space="0" w:color="auto"/>
      </w:divBdr>
    </w:div>
    <w:div w:id="707532786">
      <w:bodyDiv w:val="1"/>
      <w:marLeft w:val="0"/>
      <w:marRight w:val="0"/>
      <w:marTop w:val="0"/>
      <w:marBottom w:val="0"/>
      <w:divBdr>
        <w:top w:val="none" w:sz="0" w:space="0" w:color="auto"/>
        <w:left w:val="none" w:sz="0" w:space="0" w:color="auto"/>
        <w:bottom w:val="none" w:sz="0" w:space="0" w:color="auto"/>
        <w:right w:val="none" w:sz="0" w:space="0" w:color="auto"/>
      </w:divBdr>
    </w:div>
    <w:div w:id="708607656">
      <w:bodyDiv w:val="1"/>
      <w:marLeft w:val="0"/>
      <w:marRight w:val="0"/>
      <w:marTop w:val="0"/>
      <w:marBottom w:val="0"/>
      <w:divBdr>
        <w:top w:val="none" w:sz="0" w:space="0" w:color="auto"/>
        <w:left w:val="none" w:sz="0" w:space="0" w:color="auto"/>
        <w:bottom w:val="none" w:sz="0" w:space="0" w:color="auto"/>
        <w:right w:val="none" w:sz="0" w:space="0" w:color="auto"/>
      </w:divBdr>
      <w:divsChild>
        <w:div w:id="520239103">
          <w:marLeft w:val="0"/>
          <w:marRight w:val="0"/>
          <w:marTop w:val="0"/>
          <w:marBottom w:val="0"/>
          <w:divBdr>
            <w:top w:val="none" w:sz="0" w:space="0" w:color="auto"/>
            <w:left w:val="none" w:sz="0" w:space="0" w:color="auto"/>
            <w:bottom w:val="none" w:sz="0" w:space="0" w:color="auto"/>
            <w:right w:val="none" w:sz="0" w:space="0" w:color="auto"/>
          </w:divBdr>
        </w:div>
        <w:div w:id="955598374">
          <w:marLeft w:val="0"/>
          <w:marRight w:val="0"/>
          <w:marTop w:val="0"/>
          <w:marBottom w:val="0"/>
          <w:divBdr>
            <w:top w:val="none" w:sz="0" w:space="0" w:color="auto"/>
            <w:left w:val="none" w:sz="0" w:space="0" w:color="auto"/>
            <w:bottom w:val="none" w:sz="0" w:space="0" w:color="auto"/>
            <w:right w:val="none" w:sz="0" w:space="0" w:color="auto"/>
          </w:divBdr>
        </w:div>
        <w:div w:id="972101046">
          <w:marLeft w:val="0"/>
          <w:marRight w:val="0"/>
          <w:marTop w:val="0"/>
          <w:marBottom w:val="0"/>
          <w:divBdr>
            <w:top w:val="none" w:sz="0" w:space="0" w:color="auto"/>
            <w:left w:val="none" w:sz="0" w:space="0" w:color="auto"/>
            <w:bottom w:val="none" w:sz="0" w:space="0" w:color="auto"/>
            <w:right w:val="none" w:sz="0" w:space="0" w:color="auto"/>
          </w:divBdr>
        </w:div>
        <w:div w:id="78987563">
          <w:marLeft w:val="0"/>
          <w:marRight w:val="0"/>
          <w:marTop w:val="0"/>
          <w:marBottom w:val="0"/>
          <w:divBdr>
            <w:top w:val="none" w:sz="0" w:space="0" w:color="auto"/>
            <w:left w:val="none" w:sz="0" w:space="0" w:color="auto"/>
            <w:bottom w:val="none" w:sz="0" w:space="0" w:color="auto"/>
            <w:right w:val="none" w:sz="0" w:space="0" w:color="auto"/>
          </w:divBdr>
        </w:div>
      </w:divsChild>
    </w:div>
    <w:div w:id="787702151">
      <w:bodyDiv w:val="1"/>
      <w:marLeft w:val="0"/>
      <w:marRight w:val="0"/>
      <w:marTop w:val="0"/>
      <w:marBottom w:val="0"/>
      <w:divBdr>
        <w:top w:val="none" w:sz="0" w:space="0" w:color="auto"/>
        <w:left w:val="none" w:sz="0" w:space="0" w:color="auto"/>
        <w:bottom w:val="none" w:sz="0" w:space="0" w:color="auto"/>
        <w:right w:val="none" w:sz="0" w:space="0" w:color="auto"/>
      </w:divBdr>
    </w:div>
    <w:div w:id="850608143">
      <w:bodyDiv w:val="1"/>
      <w:marLeft w:val="0"/>
      <w:marRight w:val="0"/>
      <w:marTop w:val="0"/>
      <w:marBottom w:val="0"/>
      <w:divBdr>
        <w:top w:val="none" w:sz="0" w:space="0" w:color="auto"/>
        <w:left w:val="none" w:sz="0" w:space="0" w:color="auto"/>
        <w:bottom w:val="none" w:sz="0" w:space="0" w:color="auto"/>
        <w:right w:val="none" w:sz="0" w:space="0" w:color="auto"/>
      </w:divBdr>
    </w:div>
    <w:div w:id="906188886">
      <w:bodyDiv w:val="1"/>
      <w:marLeft w:val="0"/>
      <w:marRight w:val="0"/>
      <w:marTop w:val="0"/>
      <w:marBottom w:val="0"/>
      <w:divBdr>
        <w:top w:val="none" w:sz="0" w:space="0" w:color="auto"/>
        <w:left w:val="none" w:sz="0" w:space="0" w:color="auto"/>
        <w:bottom w:val="none" w:sz="0" w:space="0" w:color="auto"/>
        <w:right w:val="none" w:sz="0" w:space="0" w:color="auto"/>
      </w:divBdr>
    </w:div>
    <w:div w:id="944112667">
      <w:bodyDiv w:val="1"/>
      <w:marLeft w:val="0"/>
      <w:marRight w:val="0"/>
      <w:marTop w:val="0"/>
      <w:marBottom w:val="0"/>
      <w:divBdr>
        <w:top w:val="none" w:sz="0" w:space="0" w:color="auto"/>
        <w:left w:val="none" w:sz="0" w:space="0" w:color="auto"/>
        <w:bottom w:val="none" w:sz="0" w:space="0" w:color="auto"/>
        <w:right w:val="none" w:sz="0" w:space="0" w:color="auto"/>
      </w:divBdr>
    </w:div>
    <w:div w:id="982974677">
      <w:bodyDiv w:val="1"/>
      <w:marLeft w:val="0"/>
      <w:marRight w:val="0"/>
      <w:marTop w:val="0"/>
      <w:marBottom w:val="0"/>
      <w:divBdr>
        <w:top w:val="none" w:sz="0" w:space="0" w:color="auto"/>
        <w:left w:val="none" w:sz="0" w:space="0" w:color="auto"/>
        <w:bottom w:val="none" w:sz="0" w:space="0" w:color="auto"/>
        <w:right w:val="none" w:sz="0" w:space="0" w:color="auto"/>
      </w:divBdr>
      <w:divsChild>
        <w:div w:id="2108767279">
          <w:marLeft w:val="0"/>
          <w:marRight w:val="0"/>
          <w:marTop w:val="0"/>
          <w:marBottom w:val="450"/>
          <w:divBdr>
            <w:top w:val="none" w:sz="0" w:space="0" w:color="auto"/>
            <w:left w:val="none" w:sz="0" w:space="0" w:color="auto"/>
            <w:bottom w:val="none" w:sz="0" w:space="0" w:color="auto"/>
            <w:right w:val="none" w:sz="0" w:space="0" w:color="auto"/>
          </w:divBdr>
          <w:divsChild>
            <w:div w:id="1270774065">
              <w:marLeft w:val="0"/>
              <w:marRight w:val="0"/>
              <w:marTop w:val="0"/>
              <w:marBottom w:val="0"/>
              <w:divBdr>
                <w:top w:val="none" w:sz="0" w:space="0" w:color="auto"/>
                <w:left w:val="none" w:sz="0" w:space="0" w:color="auto"/>
                <w:bottom w:val="none" w:sz="0" w:space="0" w:color="auto"/>
                <w:right w:val="none" w:sz="0" w:space="0" w:color="auto"/>
              </w:divBdr>
              <w:divsChild>
                <w:div w:id="1306591290">
                  <w:marLeft w:val="0"/>
                  <w:marRight w:val="0"/>
                  <w:marTop w:val="0"/>
                  <w:marBottom w:val="0"/>
                  <w:divBdr>
                    <w:top w:val="none" w:sz="0" w:space="0" w:color="auto"/>
                    <w:left w:val="none" w:sz="0" w:space="0" w:color="auto"/>
                    <w:bottom w:val="none" w:sz="0" w:space="0" w:color="auto"/>
                    <w:right w:val="none" w:sz="0" w:space="0" w:color="auto"/>
                  </w:divBdr>
                  <w:divsChild>
                    <w:div w:id="1724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949">
          <w:marLeft w:val="0"/>
          <w:marRight w:val="0"/>
          <w:marTop w:val="0"/>
          <w:marBottom w:val="450"/>
          <w:divBdr>
            <w:top w:val="none" w:sz="0" w:space="0" w:color="auto"/>
            <w:left w:val="none" w:sz="0" w:space="0" w:color="auto"/>
            <w:bottom w:val="none" w:sz="0" w:space="0" w:color="auto"/>
            <w:right w:val="none" w:sz="0" w:space="0" w:color="auto"/>
          </w:divBdr>
          <w:divsChild>
            <w:div w:id="659237927">
              <w:marLeft w:val="0"/>
              <w:marRight w:val="0"/>
              <w:marTop w:val="0"/>
              <w:marBottom w:val="0"/>
              <w:divBdr>
                <w:top w:val="none" w:sz="0" w:space="0" w:color="auto"/>
                <w:left w:val="none" w:sz="0" w:space="0" w:color="auto"/>
                <w:bottom w:val="none" w:sz="0" w:space="0" w:color="auto"/>
                <w:right w:val="none" w:sz="0" w:space="0" w:color="auto"/>
              </w:divBdr>
              <w:divsChild>
                <w:div w:id="2115007200">
                  <w:marLeft w:val="0"/>
                  <w:marRight w:val="0"/>
                  <w:marTop w:val="0"/>
                  <w:marBottom w:val="0"/>
                  <w:divBdr>
                    <w:top w:val="none" w:sz="0" w:space="0" w:color="auto"/>
                    <w:left w:val="none" w:sz="0" w:space="0" w:color="auto"/>
                    <w:bottom w:val="none" w:sz="0" w:space="0" w:color="auto"/>
                    <w:right w:val="none" w:sz="0" w:space="0" w:color="auto"/>
                  </w:divBdr>
                  <w:divsChild>
                    <w:div w:id="21279179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336108911">
      <w:bodyDiv w:val="1"/>
      <w:marLeft w:val="0"/>
      <w:marRight w:val="0"/>
      <w:marTop w:val="0"/>
      <w:marBottom w:val="0"/>
      <w:divBdr>
        <w:top w:val="none" w:sz="0" w:space="0" w:color="auto"/>
        <w:left w:val="none" w:sz="0" w:space="0" w:color="auto"/>
        <w:bottom w:val="none" w:sz="0" w:space="0" w:color="auto"/>
        <w:right w:val="none" w:sz="0" w:space="0" w:color="auto"/>
      </w:divBdr>
    </w:div>
    <w:div w:id="1474373663">
      <w:bodyDiv w:val="1"/>
      <w:marLeft w:val="0"/>
      <w:marRight w:val="0"/>
      <w:marTop w:val="0"/>
      <w:marBottom w:val="0"/>
      <w:divBdr>
        <w:top w:val="none" w:sz="0" w:space="0" w:color="auto"/>
        <w:left w:val="none" w:sz="0" w:space="0" w:color="auto"/>
        <w:bottom w:val="none" w:sz="0" w:space="0" w:color="auto"/>
        <w:right w:val="none" w:sz="0" w:space="0" w:color="auto"/>
      </w:divBdr>
      <w:divsChild>
        <w:div w:id="33627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20810">
              <w:marLeft w:val="0"/>
              <w:marRight w:val="0"/>
              <w:marTop w:val="0"/>
              <w:marBottom w:val="0"/>
              <w:divBdr>
                <w:top w:val="none" w:sz="0" w:space="0" w:color="auto"/>
                <w:left w:val="none" w:sz="0" w:space="0" w:color="auto"/>
                <w:bottom w:val="none" w:sz="0" w:space="0" w:color="auto"/>
                <w:right w:val="none" w:sz="0" w:space="0" w:color="auto"/>
              </w:divBdr>
              <w:divsChild>
                <w:div w:id="910382444">
                  <w:marLeft w:val="0"/>
                  <w:marRight w:val="0"/>
                  <w:marTop w:val="0"/>
                  <w:marBottom w:val="0"/>
                  <w:divBdr>
                    <w:top w:val="none" w:sz="0" w:space="0" w:color="auto"/>
                    <w:left w:val="none" w:sz="0" w:space="0" w:color="auto"/>
                    <w:bottom w:val="none" w:sz="0" w:space="0" w:color="auto"/>
                    <w:right w:val="none" w:sz="0" w:space="0" w:color="auto"/>
                  </w:divBdr>
                </w:div>
                <w:div w:id="539589019">
                  <w:marLeft w:val="0"/>
                  <w:marRight w:val="0"/>
                  <w:marTop w:val="0"/>
                  <w:marBottom w:val="0"/>
                  <w:divBdr>
                    <w:top w:val="none" w:sz="0" w:space="0" w:color="auto"/>
                    <w:left w:val="none" w:sz="0" w:space="0" w:color="auto"/>
                    <w:bottom w:val="none" w:sz="0" w:space="0" w:color="auto"/>
                    <w:right w:val="none" w:sz="0" w:space="0" w:color="auto"/>
                  </w:divBdr>
                </w:div>
                <w:div w:id="1548684645">
                  <w:marLeft w:val="0"/>
                  <w:marRight w:val="0"/>
                  <w:marTop w:val="0"/>
                  <w:marBottom w:val="0"/>
                  <w:divBdr>
                    <w:top w:val="none" w:sz="0" w:space="0" w:color="auto"/>
                    <w:left w:val="none" w:sz="0" w:space="0" w:color="auto"/>
                    <w:bottom w:val="none" w:sz="0" w:space="0" w:color="auto"/>
                    <w:right w:val="none" w:sz="0" w:space="0" w:color="auto"/>
                  </w:divBdr>
                </w:div>
                <w:div w:id="1764568747">
                  <w:marLeft w:val="0"/>
                  <w:marRight w:val="0"/>
                  <w:marTop w:val="0"/>
                  <w:marBottom w:val="0"/>
                  <w:divBdr>
                    <w:top w:val="none" w:sz="0" w:space="0" w:color="auto"/>
                    <w:left w:val="none" w:sz="0" w:space="0" w:color="auto"/>
                    <w:bottom w:val="none" w:sz="0" w:space="0" w:color="auto"/>
                    <w:right w:val="none" w:sz="0" w:space="0" w:color="auto"/>
                  </w:divBdr>
                </w:div>
                <w:div w:id="1543399432">
                  <w:marLeft w:val="0"/>
                  <w:marRight w:val="0"/>
                  <w:marTop w:val="0"/>
                  <w:marBottom w:val="0"/>
                  <w:divBdr>
                    <w:top w:val="none" w:sz="0" w:space="0" w:color="auto"/>
                    <w:left w:val="none" w:sz="0" w:space="0" w:color="auto"/>
                    <w:bottom w:val="none" w:sz="0" w:space="0" w:color="auto"/>
                    <w:right w:val="none" w:sz="0" w:space="0" w:color="auto"/>
                  </w:divBdr>
                </w:div>
                <w:div w:id="547302410">
                  <w:marLeft w:val="0"/>
                  <w:marRight w:val="0"/>
                  <w:marTop w:val="0"/>
                  <w:marBottom w:val="0"/>
                  <w:divBdr>
                    <w:top w:val="none" w:sz="0" w:space="0" w:color="auto"/>
                    <w:left w:val="none" w:sz="0" w:space="0" w:color="auto"/>
                    <w:bottom w:val="none" w:sz="0" w:space="0" w:color="auto"/>
                    <w:right w:val="none" w:sz="0" w:space="0" w:color="auto"/>
                  </w:divBdr>
                </w:div>
                <w:div w:id="303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jersey@iod.net"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od.je/dotya" TargetMode="External"/><Relationship Id="rId12" Type="http://schemas.openxmlformats.org/officeDocument/2006/relationships/hyperlink" Target="https://twitter.com/iodjersey"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linkedin.com/company/iod-jerse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d.j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eventbrite.co.uk/e/director-of-the-year-awards-2022-tickets-33923286362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rectoroftheyear.awardsplatform.com/" TargetMode="External"/><Relationship Id="rId14" Type="http://schemas.openxmlformats.org/officeDocument/2006/relationships/hyperlink" Target="https://www.facebook.com/iodjers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Directors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Cordell</dc:creator>
  <cp:lastModifiedBy>Officer Jersey</cp:lastModifiedBy>
  <cp:revision>2</cp:revision>
  <cp:lastPrinted>2015-10-01T09:35:00Z</cp:lastPrinted>
  <dcterms:created xsi:type="dcterms:W3CDTF">2022-07-15T09:57:00Z</dcterms:created>
  <dcterms:modified xsi:type="dcterms:W3CDTF">2022-07-15T09:57:00Z</dcterms:modified>
</cp:coreProperties>
</file>