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9C15" w14:textId="5EFB070C" w:rsidR="005A574C" w:rsidRDefault="00FE6059">
      <w:pPr>
        <w:pStyle w:val="BodyText"/>
        <w:spacing w:before="98"/>
        <w:ind w:left="220"/>
        <w:rPr>
          <w:spacing w:val="-4"/>
        </w:rPr>
      </w:pPr>
      <w:r>
        <w:t>FOI</w:t>
      </w:r>
      <w:r>
        <w:rPr>
          <w:spacing w:val="-5"/>
        </w:rPr>
        <w:t xml:space="preserve"> </w:t>
      </w:r>
      <w:r>
        <w:t>REQUESTS</w:t>
      </w:r>
      <w:r>
        <w:rPr>
          <w:spacing w:val="-8"/>
        </w:rPr>
        <w:t xml:space="preserve"> </w:t>
      </w:r>
      <w:r>
        <w:t>LOGS</w:t>
      </w:r>
      <w:r>
        <w:rPr>
          <w:spacing w:val="-5"/>
        </w:rPr>
        <w:t xml:space="preserve"> </w:t>
      </w:r>
      <w:r>
        <w:rPr>
          <w:spacing w:val="-4"/>
        </w:rPr>
        <w:t>202</w:t>
      </w:r>
      <w:r w:rsidR="008E7B15">
        <w:rPr>
          <w:spacing w:val="-4"/>
        </w:rPr>
        <w:t>6</w:t>
      </w:r>
    </w:p>
    <w:p w14:paraId="0C8CFD59" w14:textId="77777777" w:rsidR="008614BC" w:rsidRDefault="008614BC">
      <w:pPr>
        <w:pStyle w:val="BodyText"/>
        <w:spacing w:before="98"/>
        <w:ind w:left="220"/>
      </w:pPr>
    </w:p>
    <w:p w14:paraId="29FCB8A8" w14:textId="77777777" w:rsidR="005A574C" w:rsidRDefault="005A574C">
      <w:pPr>
        <w:rPr>
          <w:b/>
          <w:sz w:val="20"/>
        </w:rPr>
      </w:pPr>
    </w:p>
    <w:p w14:paraId="5F44D581" w14:textId="77777777" w:rsidR="005A574C" w:rsidRDefault="005A574C">
      <w:pPr>
        <w:rPr>
          <w:b/>
          <w:sz w:val="20"/>
        </w:rPr>
      </w:pPr>
    </w:p>
    <w:p w14:paraId="6EBF92D9" w14:textId="77777777" w:rsidR="005A574C" w:rsidRDefault="005A574C">
      <w:pPr>
        <w:spacing w:before="3"/>
        <w:rPr>
          <w:b/>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1709"/>
        <w:gridCol w:w="4671"/>
        <w:gridCol w:w="2127"/>
        <w:gridCol w:w="1700"/>
        <w:gridCol w:w="1705"/>
      </w:tblGrid>
      <w:tr w:rsidR="005A574C" w14:paraId="25F9EBD7" w14:textId="77777777">
        <w:trPr>
          <w:trHeight w:val="681"/>
        </w:trPr>
        <w:tc>
          <w:tcPr>
            <w:tcW w:w="1378" w:type="dxa"/>
          </w:tcPr>
          <w:p w14:paraId="467178A1" w14:textId="77777777" w:rsidR="005A574C" w:rsidRDefault="00FE6059">
            <w:pPr>
              <w:pStyle w:val="TableParagraph"/>
              <w:spacing w:before="0" w:line="338" w:lineRule="exact"/>
              <w:ind w:left="110"/>
              <w:rPr>
                <w:b/>
                <w:sz w:val="28"/>
              </w:rPr>
            </w:pPr>
            <w:r>
              <w:rPr>
                <w:b/>
                <w:sz w:val="28"/>
              </w:rPr>
              <w:t>Date</w:t>
            </w:r>
            <w:r>
              <w:rPr>
                <w:b/>
                <w:spacing w:val="-6"/>
                <w:sz w:val="28"/>
              </w:rPr>
              <w:t xml:space="preserve"> </w:t>
            </w:r>
            <w:r>
              <w:rPr>
                <w:b/>
                <w:spacing w:val="-5"/>
                <w:sz w:val="28"/>
              </w:rPr>
              <w:t>of</w:t>
            </w:r>
          </w:p>
          <w:p w14:paraId="0A2DA49D" w14:textId="77777777" w:rsidR="005A574C" w:rsidRDefault="00FE6059">
            <w:pPr>
              <w:pStyle w:val="TableParagraph"/>
              <w:spacing w:before="0" w:line="323" w:lineRule="exact"/>
              <w:ind w:left="110"/>
              <w:rPr>
                <w:b/>
                <w:sz w:val="28"/>
              </w:rPr>
            </w:pPr>
            <w:r>
              <w:rPr>
                <w:b/>
                <w:spacing w:val="-2"/>
                <w:sz w:val="28"/>
              </w:rPr>
              <w:t>Request</w:t>
            </w:r>
          </w:p>
        </w:tc>
        <w:tc>
          <w:tcPr>
            <w:tcW w:w="1709" w:type="dxa"/>
          </w:tcPr>
          <w:p w14:paraId="1410D2A3" w14:textId="77777777" w:rsidR="005A574C" w:rsidRDefault="00FE6059">
            <w:pPr>
              <w:pStyle w:val="TableParagraph"/>
              <w:spacing w:before="0" w:line="339" w:lineRule="exact"/>
              <w:ind w:left="105"/>
              <w:rPr>
                <w:b/>
                <w:sz w:val="28"/>
              </w:rPr>
            </w:pPr>
            <w:r>
              <w:rPr>
                <w:b/>
                <w:sz w:val="28"/>
              </w:rPr>
              <w:t>Our</w:t>
            </w:r>
            <w:r>
              <w:rPr>
                <w:b/>
                <w:spacing w:val="-8"/>
                <w:sz w:val="28"/>
              </w:rPr>
              <w:t xml:space="preserve"> </w:t>
            </w:r>
            <w:r>
              <w:rPr>
                <w:b/>
                <w:spacing w:val="-5"/>
                <w:sz w:val="28"/>
              </w:rPr>
              <w:t>Ref</w:t>
            </w:r>
          </w:p>
        </w:tc>
        <w:tc>
          <w:tcPr>
            <w:tcW w:w="4671" w:type="dxa"/>
          </w:tcPr>
          <w:p w14:paraId="646D6226" w14:textId="77777777" w:rsidR="005A574C" w:rsidRDefault="00FE6059">
            <w:pPr>
              <w:pStyle w:val="TableParagraph"/>
              <w:spacing w:before="0" w:line="339" w:lineRule="exact"/>
              <w:ind w:left="109"/>
              <w:rPr>
                <w:b/>
                <w:sz w:val="28"/>
              </w:rPr>
            </w:pPr>
            <w:r>
              <w:rPr>
                <w:b/>
                <w:sz w:val="28"/>
              </w:rPr>
              <w:t>Summary</w:t>
            </w:r>
            <w:r>
              <w:rPr>
                <w:b/>
                <w:spacing w:val="-6"/>
                <w:sz w:val="28"/>
              </w:rPr>
              <w:t xml:space="preserve"> </w:t>
            </w:r>
            <w:r>
              <w:rPr>
                <w:b/>
                <w:sz w:val="28"/>
              </w:rPr>
              <w:t>of</w:t>
            </w:r>
            <w:r>
              <w:rPr>
                <w:b/>
                <w:spacing w:val="-10"/>
                <w:sz w:val="28"/>
              </w:rPr>
              <w:t xml:space="preserve"> </w:t>
            </w:r>
            <w:r>
              <w:rPr>
                <w:b/>
                <w:spacing w:val="-2"/>
                <w:sz w:val="28"/>
              </w:rPr>
              <w:t>Request</w:t>
            </w:r>
          </w:p>
        </w:tc>
        <w:tc>
          <w:tcPr>
            <w:tcW w:w="2127" w:type="dxa"/>
          </w:tcPr>
          <w:p w14:paraId="535B28B7" w14:textId="77777777" w:rsidR="005A574C" w:rsidRDefault="00FE6059">
            <w:pPr>
              <w:pStyle w:val="TableParagraph"/>
              <w:spacing w:before="0" w:line="338" w:lineRule="exact"/>
              <w:ind w:left="104"/>
              <w:rPr>
                <w:b/>
                <w:sz w:val="28"/>
              </w:rPr>
            </w:pPr>
            <w:r>
              <w:rPr>
                <w:b/>
                <w:spacing w:val="-2"/>
                <w:sz w:val="28"/>
              </w:rPr>
              <w:t>Applicant</w:t>
            </w:r>
          </w:p>
          <w:p w14:paraId="6B35D74F" w14:textId="77777777" w:rsidR="005A574C" w:rsidRDefault="00FE6059">
            <w:pPr>
              <w:pStyle w:val="TableParagraph"/>
              <w:spacing w:before="0" w:line="323" w:lineRule="exact"/>
              <w:ind w:left="104"/>
              <w:rPr>
                <w:b/>
                <w:sz w:val="28"/>
              </w:rPr>
            </w:pPr>
            <w:r>
              <w:rPr>
                <w:b/>
                <w:spacing w:val="-2"/>
                <w:sz w:val="28"/>
              </w:rPr>
              <w:t>Details</w:t>
            </w:r>
          </w:p>
        </w:tc>
        <w:tc>
          <w:tcPr>
            <w:tcW w:w="1700" w:type="dxa"/>
          </w:tcPr>
          <w:p w14:paraId="0B91E1F2" w14:textId="77777777" w:rsidR="005A574C" w:rsidRDefault="00FE6059">
            <w:pPr>
              <w:pStyle w:val="TableParagraph"/>
              <w:spacing w:before="0" w:line="338" w:lineRule="exact"/>
              <w:rPr>
                <w:b/>
                <w:sz w:val="28"/>
              </w:rPr>
            </w:pPr>
            <w:r>
              <w:rPr>
                <w:b/>
                <w:spacing w:val="-2"/>
                <w:sz w:val="28"/>
              </w:rPr>
              <w:t>Decision</w:t>
            </w:r>
          </w:p>
          <w:p w14:paraId="7695B848" w14:textId="77777777" w:rsidR="005A574C" w:rsidRDefault="00FE6059">
            <w:pPr>
              <w:pStyle w:val="TableParagraph"/>
              <w:spacing w:before="0" w:line="323" w:lineRule="exact"/>
              <w:rPr>
                <w:b/>
                <w:sz w:val="28"/>
              </w:rPr>
            </w:pPr>
            <w:r>
              <w:rPr>
                <w:b/>
                <w:spacing w:val="-4"/>
                <w:sz w:val="28"/>
              </w:rPr>
              <w:t>Date</w:t>
            </w:r>
          </w:p>
        </w:tc>
        <w:tc>
          <w:tcPr>
            <w:tcW w:w="1705" w:type="dxa"/>
          </w:tcPr>
          <w:p w14:paraId="68CBAB46" w14:textId="77777777" w:rsidR="005A574C" w:rsidRDefault="00FE6059">
            <w:pPr>
              <w:pStyle w:val="TableParagraph"/>
              <w:spacing w:before="0" w:line="338" w:lineRule="exact"/>
              <w:ind w:left="107"/>
              <w:rPr>
                <w:b/>
                <w:sz w:val="28"/>
              </w:rPr>
            </w:pPr>
            <w:r>
              <w:rPr>
                <w:b/>
                <w:spacing w:val="-2"/>
                <w:sz w:val="28"/>
              </w:rPr>
              <w:t>Decision</w:t>
            </w:r>
          </w:p>
          <w:p w14:paraId="687685DA" w14:textId="77777777" w:rsidR="005A574C" w:rsidRDefault="00FE6059">
            <w:pPr>
              <w:pStyle w:val="TableParagraph"/>
              <w:spacing w:before="0" w:line="323" w:lineRule="exact"/>
              <w:ind w:left="107"/>
              <w:rPr>
                <w:b/>
                <w:sz w:val="28"/>
              </w:rPr>
            </w:pPr>
            <w:r>
              <w:rPr>
                <w:b/>
                <w:spacing w:val="-4"/>
                <w:sz w:val="28"/>
              </w:rPr>
              <w:t>Made</w:t>
            </w:r>
          </w:p>
        </w:tc>
      </w:tr>
      <w:tr w:rsidR="005A574C" w14:paraId="58CD13C4" w14:textId="77777777">
        <w:trPr>
          <w:trHeight w:val="292"/>
        </w:trPr>
        <w:tc>
          <w:tcPr>
            <w:tcW w:w="1378" w:type="dxa"/>
          </w:tcPr>
          <w:p w14:paraId="7FD9634E" w14:textId="1E7DFC14" w:rsidR="005A574C" w:rsidRPr="0092099E" w:rsidRDefault="00A26665" w:rsidP="00CF1E19">
            <w:pPr>
              <w:pStyle w:val="TableParagraph"/>
              <w:ind w:left="110"/>
              <w:jc w:val="both"/>
              <w:rPr>
                <w:sz w:val="24"/>
                <w:szCs w:val="24"/>
              </w:rPr>
            </w:pPr>
            <w:r>
              <w:rPr>
                <w:sz w:val="24"/>
                <w:szCs w:val="24"/>
              </w:rPr>
              <w:t>06/01/2026</w:t>
            </w:r>
          </w:p>
        </w:tc>
        <w:tc>
          <w:tcPr>
            <w:tcW w:w="1709" w:type="dxa"/>
          </w:tcPr>
          <w:p w14:paraId="51C39D1F" w14:textId="59C3CB2E" w:rsidR="005A574C" w:rsidRPr="0092099E" w:rsidRDefault="00A26558">
            <w:pPr>
              <w:pStyle w:val="TableParagraph"/>
              <w:ind w:left="105"/>
              <w:rPr>
                <w:sz w:val="24"/>
                <w:szCs w:val="24"/>
              </w:rPr>
            </w:pPr>
            <w:r w:rsidRPr="0092099E">
              <w:rPr>
                <w:sz w:val="24"/>
                <w:szCs w:val="24"/>
              </w:rPr>
              <w:t>FOI 0001 202</w:t>
            </w:r>
            <w:r w:rsidR="00A26665">
              <w:rPr>
                <w:sz w:val="24"/>
                <w:szCs w:val="24"/>
              </w:rPr>
              <w:t>6</w:t>
            </w:r>
          </w:p>
        </w:tc>
        <w:tc>
          <w:tcPr>
            <w:tcW w:w="4671" w:type="dxa"/>
          </w:tcPr>
          <w:p w14:paraId="586F9CC8" w14:textId="071C0E6D" w:rsidR="005A574C" w:rsidRPr="00632AA5" w:rsidRDefault="00A26665" w:rsidP="00E52C5D">
            <w:pPr>
              <w:pStyle w:val="TableParagraph"/>
              <w:ind w:left="0"/>
              <w:rPr>
                <w:rFonts w:asciiTheme="minorHAnsi" w:hAnsiTheme="minorHAnsi" w:cstheme="minorHAnsi"/>
                <w:sz w:val="24"/>
                <w:szCs w:val="24"/>
              </w:rPr>
            </w:pPr>
            <w:r w:rsidRPr="00632AA5">
              <w:rPr>
                <w:rFonts w:asciiTheme="minorHAnsi" w:hAnsiTheme="minorHAnsi" w:cstheme="minorHAnsi"/>
                <w:color w:val="212529"/>
                <w:sz w:val="24"/>
                <w:szCs w:val="24"/>
                <w:shd w:val="clear" w:color="auto" w:fill="FFFFFF"/>
              </w:rPr>
              <w:t>Safepass tutor courses run since 2020 to date</w:t>
            </w:r>
          </w:p>
        </w:tc>
        <w:tc>
          <w:tcPr>
            <w:tcW w:w="2127" w:type="dxa"/>
          </w:tcPr>
          <w:p w14:paraId="4CDE7B6C" w14:textId="6350E94E" w:rsidR="005A574C" w:rsidRPr="0092099E" w:rsidRDefault="00A26665">
            <w:pPr>
              <w:pStyle w:val="TableParagraph"/>
              <w:ind w:left="104"/>
              <w:rPr>
                <w:sz w:val="24"/>
                <w:szCs w:val="24"/>
              </w:rPr>
            </w:pPr>
            <w:r>
              <w:rPr>
                <w:sz w:val="24"/>
                <w:szCs w:val="24"/>
              </w:rPr>
              <w:t>Other</w:t>
            </w:r>
          </w:p>
        </w:tc>
        <w:tc>
          <w:tcPr>
            <w:tcW w:w="1700" w:type="dxa"/>
          </w:tcPr>
          <w:p w14:paraId="0E31C51D" w14:textId="7EF5BB85" w:rsidR="005A574C" w:rsidRPr="0092099E" w:rsidRDefault="00A26665">
            <w:pPr>
              <w:pStyle w:val="TableParagraph"/>
              <w:rPr>
                <w:sz w:val="24"/>
                <w:szCs w:val="24"/>
              </w:rPr>
            </w:pPr>
            <w:r>
              <w:rPr>
                <w:sz w:val="24"/>
                <w:szCs w:val="24"/>
              </w:rPr>
              <w:t>16/01/2026</w:t>
            </w:r>
          </w:p>
        </w:tc>
        <w:tc>
          <w:tcPr>
            <w:tcW w:w="1705" w:type="dxa"/>
          </w:tcPr>
          <w:p w14:paraId="2663AC13" w14:textId="6C062898" w:rsidR="006075BE" w:rsidRPr="0092099E" w:rsidRDefault="00A26665">
            <w:pPr>
              <w:pStyle w:val="TableParagraph"/>
              <w:ind w:left="107"/>
              <w:rPr>
                <w:sz w:val="24"/>
                <w:szCs w:val="24"/>
              </w:rPr>
            </w:pPr>
            <w:r>
              <w:rPr>
                <w:sz w:val="24"/>
                <w:szCs w:val="24"/>
              </w:rPr>
              <w:t>Grant</w:t>
            </w:r>
          </w:p>
        </w:tc>
      </w:tr>
      <w:tr w:rsidR="005A574C" w14:paraId="332678C0" w14:textId="77777777">
        <w:trPr>
          <w:trHeight w:val="292"/>
        </w:trPr>
        <w:tc>
          <w:tcPr>
            <w:tcW w:w="1378" w:type="dxa"/>
          </w:tcPr>
          <w:p w14:paraId="4E7C2F41" w14:textId="6B7A63A3" w:rsidR="005A574C" w:rsidRPr="0092099E" w:rsidRDefault="00A26665" w:rsidP="00CF1E19">
            <w:pPr>
              <w:pStyle w:val="TableParagraph"/>
              <w:ind w:left="110"/>
              <w:jc w:val="both"/>
              <w:rPr>
                <w:sz w:val="24"/>
                <w:szCs w:val="24"/>
              </w:rPr>
            </w:pPr>
            <w:r>
              <w:rPr>
                <w:sz w:val="24"/>
                <w:szCs w:val="24"/>
              </w:rPr>
              <w:t>16/01/2026</w:t>
            </w:r>
          </w:p>
        </w:tc>
        <w:tc>
          <w:tcPr>
            <w:tcW w:w="1709" w:type="dxa"/>
          </w:tcPr>
          <w:p w14:paraId="0D2D9D6B" w14:textId="5E126543" w:rsidR="005A574C" w:rsidRPr="0092099E" w:rsidRDefault="002C64EB">
            <w:pPr>
              <w:pStyle w:val="TableParagraph"/>
              <w:ind w:left="105"/>
              <w:rPr>
                <w:sz w:val="24"/>
                <w:szCs w:val="24"/>
              </w:rPr>
            </w:pPr>
            <w:r w:rsidRPr="0092099E">
              <w:rPr>
                <w:sz w:val="24"/>
                <w:szCs w:val="24"/>
              </w:rPr>
              <w:t>FOI 0002 202</w:t>
            </w:r>
            <w:r w:rsidR="00A26665">
              <w:rPr>
                <w:sz w:val="24"/>
                <w:szCs w:val="24"/>
              </w:rPr>
              <w:t>6</w:t>
            </w:r>
          </w:p>
        </w:tc>
        <w:tc>
          <w:tcPr>
            <w:tcW w:w="4671" w:type="dxa"/>
          </w:tcPr>
          <w:p w14:paraId="29FCCC51" w14:textId="12AF5175" w:rsidR="005A574C" w:rsidRPr="00632AA5" w:rsidRDefault="00E52C5D" w:rsidP="00E52C5D">
            <w:pPr>
              <w:widowControl/>
              <w:shd w:val="clear" w:color="auto" w:fill="FFFFFF"/>
              <w:autoSpaceDE/>
              <w:autoSpaceDN/>
              <w:spacing w:before="100" w:beforeAutospacing="1" w:after="100" w:afterAutospacing="1"/>
              <w:rPr>
                <w:rFonts w:asciiTheme="minorHAnsi" w:hAnsiTheme="minorHAnsi" w:cstheme="minorHAnsi"/>
                <w:sz w:val="24"/>
                <w:szCs w:val="24"/>
              </w:rPr>
            </w:pPr>
            <w:r>
              <w:rPr>
                <w:rFonts w:asciiTheme="minorHAnsi" w:eastAsia="Times New Roman" w:hAnsiTheme="minorHAnsi" w:cstheme="minorHAnsi"/>
                <w:color w:val="212529"/>
                <w:sz w:val="24"/>
                <w:szCs w:val="24"/>
                <w:lang w:val="en-IE" w:eastAsia="en-IE"/>
              </w:rPr>
              <w:t>B</w:t>
            </w:r>
            <w:r w:rsidR="00A26665" w:rsidRPr="00A26665">
              <w:rPr>
                <w:rFonts w:asciiTheme="minorHAnsi" w:eastAsia="Times New Roman" w:hAnsiTheme="minorHAnsi" w:cstheme="minorHAnsi"/>
                <w:color w:val="212529"/>
                <w:sz w:val="24"/>
                <w:szCs w:val="24"/>
                <w:lang w:val="en-IE" w:eastAsia="en-IE"/>
              </w:rPr>
              <w:t>riefings, reports and minutes prepared for any Quarterly Liaison Meetings in 2025 with the department under which this organisation sits</w:t>
            </w:r>
            <w:r>
              <w:rPr>
                <w:rFonts w:asciiTheme="minorHAnsi" w:eastAsia="Times New Roman" w:hAnsiTheme="minorHAnsi" w:cstheme="minorHAnsi"/>
                <w:color w:val="212529"/>
                <w:sz w:val="24"/>
                <w:szCs w:val="24"/>
                <w:lang w:val="en-IE" w:eastAsia="en-IE"/>
              </w:rPr>
              <w:t>.</w:t>
            </w:r>
          </w:p>
        </w:tc>
        <w:tc>
          <w:tcPr>
            <w:tcW w:w="2127" w:type="dxa"/>
          </w:tcPr>
          <w:p w14:paraId="62370CFA" w14:textId="4D628978" w:rsidR="005A574C" w:rsidRPr="0092099E" w:rsidRDefault="00A26665">
            <w:pPr>
              <w:pStyle w:val="TableParagraph"/>
              <w:ind w:left="104"/>
              <w:rPr>
                <w:sz w:val="24"/>
                <w:szCs w:val="24"/>
              </w:rPr>
            </w:pPr>
            <w:r>
              <w:rPr>
                <w:sz w:val="24"/>
                <w:szCs w:val="24"/>
              </w:rPr>
              <w:t>Journalist</w:t>
            </w:r>
          </w:p>
        </w:tc>
        <w:tc>
          <w:tcPr>
            <w:tcW w:w="1700" w:type="dxa"/>
          </w:tcPr>
          <w:p w14:paraId="74F9AC95" w14:textId="669E8632" w:rsidR="005A574C" w:rsidRPr="0092099E" w:rsidRDefault="00A26665">
            <w:pPr>
              <w:pStyle w:val="TableParagraph"/>
              <w:rPr>
                <w:sz w:val="24"/>
                <w:szCs w:val="24"/>
              </w:rPr>
            </w:pPr>
            <w:r>
              <w:rPr>
                <w:sz w:val="24"/>
                <w:szCs w:val="24"/>
              </w:rPr>
              <w:t>16/02/2026</w:t>
            </w:r>
          </w:p>
        </w:tc>
        <w:tc>
          <w:tcPr>
            <w:tcW w:w="1705" w:type="dxa"/>
          </w:tcPr>
          <w:p w14:paraId="295EC133" w14:textId="2574AC5F" w:rsidR="005A574C" w:rsidRPr="0092099E" w:rsidRDefault="00A26665">
            <w:pPr>
              <w:pStyle w:val="TableParagraph"/>
              <w:ind w:left="107"/>
              <w:rPr>
                <w:sz w:val="24"/>
                <w:szCs w:val="24"/>
              </w:rPr>
            </w:pPr>
            <w:r>
              <w:rPr>
                <w:sz w:val="24"/>
                <w:szCs w:val="24"/>
              </w:rPr>
              <w:t>Part Grant</w:t>
            </w:r>
          </w:p>
        </w:tc>
      </w:tr>
      <w:tr w:rsidR="005A574C" w14:paraId="403553F1" w14:textId="77777777">
        <w:trPr>
          <w:trHeight w:val="292"/>
        </w:trPr>
        <w:tc>
          <w:tcPr>
            <w:tcW w:w="1378" w:type="dxa"/>
          </w:tcPr>
          <w:p w14:paraId="65F33291" w14:textId="78515B3B" w:rsidR="005A574C" w:rsidRPr="0092099E" w:rsidRDefault="00A26665" w:rsidP="00CF1E19">
            <w:pPr>
              <w:pStyle w:val="TableParagraph"/>
              <w:ind w:left="110"/>
              <w:jc w:val="both"/>
              <w:rPr>
                <w:sz w:val="24"/>
                <w:szCs w:val="24"/>
              </w:rPr>
            </w:pPr>
            <w:r>
              <w:rPr>
                <w:sz w:val="24"/>
                <w:szCs w:val="24"/>
              </w:rPr>
              <w:t>21/01/2026</w:t>
            </w:r>
          </w:p>
        </w:tc>
        <w:tc>
          <w:tcPr>
            <w:tcW w:w="1709" w:type="dxa"/>
          </w:tcPr>
          <w:p w14:paraId="3DE7D631" w14:textId="2555AAD7" w:rsidR="005A574C" w:rsidRPr="0092099E" w:rsidRDefault="0092099E">
            <w:pPr>
              <w:pStyle w:val="TableParagraph"/>
              <w:ind w:left="105"/>
              <w:rPr>
                <w:sz w:val="24"/>
                <w:szCs w:val="24"/>
              </w:rPr>
            </w:pPr>
            <w:r w:rsidRPr="0092099E">
              <w:rPr>
                <w:sz w:val="24"/>
                <w:szCs w:val="24"/>
              </w:rPr>
              <w:t>FOI 0003 202</w:t>
            </w:r>
            <w:r w:rsidR="00A26665">
              <w:rPr>
                <w:sz w:val="24"/>
                <w:szCs w:val="24"/>
              </w:rPr>
              <w:t>6</w:t>
            </w:r>
          </w:p>
        </w:tc>
        <w:tc>
          <w:tcPr>
            <w:tcW w:w="4671" w:type="dxa"/>
          </w:tcPr>
          <w:p w14:paraId="0210F6C3" w14:textId="03F95DFE" w:rsidR="006075BE" w:rsidRPr="00632AA5" w:rsidRDefault="00E52C5D" w:rsidP="00A26665">
            <w:pPr>
              <w:pStyle w:val="NormalWeb"/>
              <w:spacing w:before="0" w:beforeAutospacing="0" w:after="0" w:afterAutospacing="0"/>
              <w:textAlignment w:val="baseline"/>
              <w:rPr>
                <w:rFonts w:asciiTheme="minorHAnsi" w:hAnsiTheme="minorHAnsi" w:cstheme="minorHAnsi"/>
              </w:rPr>
            </w:pPr>
            <w:r>
              <w:rPr>
                <w:rFonts w:asciiTheme="minorHAnsi" w:hAnsiTheme="minorHAnsi" w:cstheme="minorHAnsi"/>
                <w:color w:val="212529"/>
                <w:shd w:val="clear" w:color="auto" w:fill="FFFFFF"/>
              </w:rPr>
              <w:t>A</w:t>
            </w:r>
            <w:r w:rsidR="00A26665" w:rsidRPr="00632AA5">
              <w:rPr>
                <w:rFonts w:asciiTheme="minorHAnsi" w:hAnsiTheme="minorHAnsi" w:cstheme="minorHAnsi"/>
                <w:color w:val="212529"/>
                <w:shd w:val="clear" w:color="auto" w:fill="FFFFFF"/>
              </w:rPr>
              <w:t>ll correspondence which relates to either Budget 2026 or Apprenticeships between the Chief Executive of SOLAS (or their office) and the Minister for Further and Higher Education, Research, Innovation and Science, James Lawless TD (or his private office).</w:t>
            </w:r>
          </w:p>
        </w:tc>
        <w:tc>
          <w:tcPr>
            <w:tcW w:w="2127" w:type="dxa"/>
          </w:tcPr>
          <w:p w14:paraId="5FD74BF6" w14:textId="1CC2A074" w:rsidR="005A574C" w:rsidRPr="0092099E" w:rsidRDefault="00A26665">
            <w:pPr>
              <w:pStyle w:val="TableParagraph"/>
              <w:ind w:left="104"/>
              <w:rPr>
                <w:sz w:val="24"/>
                <w:szCs w:val="24"/>
              </w:rPr>
            </w:pPr>
            <w:r>
              <w:rPr>
                <w:sz w:val="24"/>
                <w:szCs w:val="24"/>
              </w:rPr>
              <w:t>Other</w:t>
            </w:r>
          </w:p>
        </w:tc>
        <w:tc>
          <w:tcPr>
            <w:tcW w:w="1700" w:type="dxa"/>
          </w:tcPr>
          <w:p w14:paraId="618A1441" w14:textId="08368672" w:rsidR="005A574C" w:rsidRPr="0092099E" w:rsidRDefault="00A26665">
            <w:pPr>
              <w:pStyle w:val="TableParagraph"/>
              <w:rPr>
                <w:sz w:val="24"/>
                <w:szCs w:val="24"/>
              </w:rPr>
            </w:pPr>
            <w:r>
              <w:rPr>
                <w:sz w:val="24"/>
                <w:szCs w:val="24"/>
              </w:rPr>
              <w:t>10/02/2026</w:t>
            </w:r>
          </w:p>
        </w:tc>
        <w:tc>
          <w:tcPr>
            <w:tcW w:w="1705" w:type="dxa"/>
          </w:tcPr>
          <w:p w14:paraId="0937E413" w14:textId="5529A749" w:rsidR="005A574C" w:rsidRPr="0092099E" w:rsidRDefault="00A26665">
            <w:pPr>
              <w:pStyle w:val="TableParagraph"/>
              <w:ind w:left="107"/>
              <w:rPr>
                <w:sz w:val="24"/>
                <w:szCs w:val="24"/>
              </w:rPr>
            </w:pPr>
            <w:r>
              <w:rPr>
                <w:sz w:val="24"/>
                <w:szCs w:val="24"/>
              </w:rPr>
              <w:t xml:space="preserve">Part Grant </w:t>
            </w:r>
          </w:p>
        </w:tc>
      </w:tr>
      <w:tr w:rsidR="005A574C" w14:paraId="2AFD8389" w14:textId="77777777">
        <w:trPr>
          <w:trHeight w:val="297"/>
        </w:trPr>
        <w:tc>
          <w:tcPr>
            <w:tcW w:w="1378" w:type="dxa"/>
          </w:tcPr>
          <w:p w14:paraId="58E21061" w14:textId="554D4DB6" w:rsidR="005A574C" w:rsidRDefault="00A26665" w:rsidP="00CF1E19">
            <w:pPr>
              <w:pStyle w:val="TableParagraph"/>
              <w:spacing w:before="6"/>
              <w:ind w:left="110"/>
              <w:jc w:val="both"/>
              <w:rPr>
                <w:sz w:val="24"/>
              </w:rPr>
            </w:pPr>
            <w:r>
              <w:rPr>
                <w:sz w:val="24"/>
              </w:rPr>
              <w:t>26/01/2026</w:t>
            </w:r>
          </w:p>
        </w:tc>
        <w:tc>
          <w:tcPr>
            <w:tcW w:w="1709" w:type="dxa"/>
          </w:tcPr>
          <w:p w14:paraId="739B2C2E" w14:textId="0D5F902C" w:rsidR="005A574C" w:rsidRDefault="0092099E">
            <w:pPr>
              <w:pStyle w:val="TableParagraph"/>
              <w:spacing w:before="6"/>
              <w:ind w:left="105"/>
              <w:rPr>
                <w:sz w:val="24"/>
              </w:rPr>
            </w:pPr>
            <w:r>
              <w:rPr>
                <w:sz w:val="24"/>
              </w:rPr>
              <w:t>FOI 0004 20</w:t>
            </w:r>
            <w:r w:rsidR="00396475">
              <w:rPr>
                <w:sz w:val="24"/>
              </w:rPr>
              <w:t>2</w:t>
            </w:r>
            <w:r w:rsidR="00A26665">
              <w:rPr>
                <w:sz w:val="24"/>
              </w:rPr>
              <w:t>6</w:t>
            </w:r>
          </w:p>
        </w:tc>
        <w:tc>
          <w:tcPr>
            <w:tcW w:w="4671" w:type="dxa"/>
          </w:tcPr>
          <w:p w14:paraId="22FAE3D6" w14:textId="38EC9EA5" w:rsidR="005A574C" w:rsidRPr="00632AA5" w:rsidRDefault="00E52C5D" w:rsidP="00A26665">
            <w:pPr>
              <w:pStyle w:val="TableParagraph"/>
              <w:spacing w:before="6"/>
              <w:ind w:left="0"/>
              <w:rPr>
                <w:rFonts w:asciiTheme="minorHAnsi" w:hAnsiTheme="minorHAnsi" w:cstheme="minorHAnsi"/>
                <w:sz w:val="24"/>
                <w:szCs w:val="24"/>
              </w:rPr>
            </w:pPr>
            <w:r>
              <w:rPr>
                <w:rFonts w:asciiTheme="minorHAnsi" w:hAnsiTheme="minorHAnsi" w:cstheme="minorHAnsi"/>
                <w:color w:val="212529"/>
                <w:sz w:val="24"/>
                <w:szCs w:val="24"/>
                <w:shd w:val="clear" w:color="auto" w:fill="FFFFFF"/>
              </w:rPr>
              <w:t>R</w:t>
            </w:r>
            <w:r w:rsidR="00A26665" w:rsidRPr="00632AA5">
              <w:rPr>
                <w:rFonts w:asciiTheme="minorHAnsi" w:hAnsiTheme="minorHAnsi" w:cstheme="minorHAnsi"/>
                <w:color w:val="212529"/>
                <w:sz w:val="24"/>
                <w:szCs w:val="24"/>
                <w:shd w:val="clear" w:color="auto" w:fill="FFFFFF"/>
              </w:rPr>
              <w:t>ecords held by SOLAS relating to the theoretical curriculum and assessment</w:t>
            </w:r>
            <w:r w:rsidR="00A26665" w:rsidRPr="00632AA5">
              <w:rPr>
                <w:rFonts w:asciiTheme="minorHAnsi" w:hAnsiTheme="minorHAnsi" w:cstheme="minorHAnsi"/>
                <w:color w:val="212529"/>
                <w:sz w:val="24"/>
                <w:szCs w:val="24"/>
              </w:rPr>
              <w:br/>
            </w:r>
            <w:r w:rsidR="00A26665" w:rsidRPr="00632AA5">
              <w:rPr>
                <w:rFonts w:asciiTheme="minorHAnsi" w:hAnsiTheme="minorHAnsi" w:cstheme="minorHAnsi"/>
                <w:color w:val="212529"/>
                <w:sz w:val="24"/>
                <w:szCs w:val="24"/>
                <w:shd w:val="clear" w:color="auto" w:fill="FFFFFF"/>
              </w:rPr>
              <w:t>requirements for the Electrical Apprenticeship at Phases 2,4 and 6.</w:t>
            </w:r>
          </w:p>
        </w:tc>
        <w:tc>
          <w:tcPr>
            <w:tcW w:w="2127" w:type="dxa"/>
          </w:tcPr>
          <w:p w14:paraId="0E035DCA" w14:textId="5BAE8A19" w:rsidR="005A574C" w:rsidRDefault="00A26665">
            <w:pPr>
              <w:pStyle w:val="TableParagraph"/>
              <w:spacing w:before="6"/>
              <w:ind w:left="104"/>
              <w:rPr>
                <w:sz w:val="24"/>
              </w:rPr>
            </w:pPr>
            <w:r>
              <w:rPr>
                <w:sz w:val="24"/>
              </w:rPr>
              <w:t>Other</w:t>
            </w:r>
          </w:p>
        </w:tc>
        <w:tc>
          <w:tcPr>
            <w:tcW w:w="1700" w:type="dxa"/>
          </w:tcPr>
          <w:p w14:paraId="3231C814" w14:textId="0425A792" w:rsidR="005A574C" w:rsidRDefault="00A26665">
            <w:pPr>
              <w:pStyle w:val="TableParagraph"/>
              <w:spacing w:before="6"/>
              <w:rPr>
                <w:sz w:val="24"/>
              </w:rPr>
            </w:pPr>
            <w:r>
              <w:rPr>
                <w:sz w:val="24"/>
              </w:rPr>
              <w:t>19/02/2026</w:t>
            </w:r>
          </w:p>
        </w:tc>
        <w:tc>
          <w:tcPr>
            <w:tcW w:w="1705" w:type="dxa"/>
          </w:tcPr>
          <w:p w14:paraId="3AD57BDC" w14:textId="285A0B2F" w:rsidR="008614BC" w:rsidRDefault="00A26665">
            <w:pPr>
              <w:pStyle w:val="TableParagraph"/>
              <w:spacing w:before="6"/>
              <w:ind w:left="107"/>
              <w:rPr>
                <w:sz w:val="24"/>
              </w:rPr>
            </w:pPr>
            <w:r>
              <w:rPr>
                <w:sz w:val="24"/>
              </w:rPr>
              <w:t>Grant</w:t>
            </w:r>
          </w:p>
        </w:tc>
      </w:tr>
      <w:tr w:rsidR="005A574C" w14:paraId="113EC86E" w14:textId="77777777">
        <w:trPr>
          <w:trHeight w:val="292"/>
        </w:trPr>
        <w:tc>
          <w:tcPr>
            <w:tcW w:w="1378" w:type="dxa"/>
          </w:tcPr>
          <w:p w14:paraId="5AABE5BA" w14:textId="7DA1DEAA" w:rsidR="005A574C" w:rsidRDefault="00A26665" w:rsidP="00CF1E19">
            <w:pPr>
              <w:pStyle w:val="TableParagraph"/>
              <w:ind w:left="110"/>
              <w:jc w:val="both"/>
              <w:rPr>
                <w:sz w:val="24"/>
              </w:rPr>
            </w:pPr>
            <w:r>
              <w:rPr>
                <w:sz w:val="24"/>
              </w:rPr>
              <w:t>30/01/2026</w:t>
            </w:r>
          </w:p>
        </w:tc>
        <w:tc>
          <w:tcPr>
            <w:tcW w:w="1709" w:type="dxa"/>
          </w:tcPr>
          <w:p w14:paraId="0F98EAF0" w14:textId="4E6F2EF3" w:rsidR="005A574C" w:rsidRDefault="00396475">
            <w:pPr>
              <w:pStyle w:val="TableParagraph"/>
              <w:ind w:left="105"/>
              <w:rPr>
                <w:sz w:val="24"/>
              </w:rPr>
            </w:pPr>
            <w:r>
              <w:rPr>
                <w:sz w:val="24"/>
              </w:rPr>
              <w:t>FOI 0005 202</w:t>
            </w:r>
            <w:r w:rsidR="00A26665">
              <w:rPr>
                <w:sz w:val="24"/>
              </w:rPr>
              <w:t>6</w:t>
            </w:r>
          </w:p>
        </w:tc>
        <w:tc>
          <w:tcPr>
            <w:tcW w:w="4671" w:type="dxa"/>
          </w:tcPr>
          <w:p w14:paraId="7879AEE8" w14:textId="067B6D7B" w:rsidR="005A574C" w:rsidRPr="00632AA5" w:rsidRDefault="00E52C5D" w:rsidP="00D01E34">
            <w:pPr>
              <w:widowControl/>
              <w:autoSpaceDE/>
              <w:autoSpaceDN/>
              <w:textAlignment w:val="baseline"/>
              <w:rPr>
                <w:rFonts w:asciiTheme="minorHAnsi" w:hAnsiTheme="minorHAnsi" w:cstheme="minorHAnsi"/>
                <w:sz w:val="24"/>
                <w:szCs w:val="24"/>
              </w:rPr>
            </w:pPr>
            <w:r>
              <w:rPr>
                <w:rFonts w:asciiTheme="minorHAnsi" w:hAnsiTheme="minorHAnsi" w:cstheme="minorHAnsi"/>
                <w:color w:val="212529"/>
                <w:sz w:val="24"/>
                <w:szCs w:val="24"/>
                <w:shd w:val="clear" w:color="auto" w:fill="FFFFFF"/>
              </w:rPr>
              <w:t>R</w:t>
            </w:r>
            <w:r w:rsidR="00A26665" w:rsidRPr="00632AA5">
              <w:rPr>
                <w:rFonts w:asciiTheme="minorHAnsi" w:hAnsiTheme="minorHAnsi" w:cstheme="minorHAnsi"/>
                <w:color w:val="212529"/>
                <w:sz w:val="24"/>
                <w:szCs w:val="24"/>
                <w:shd w:val="clear" w:color="auto" w:fill="FFFFFF"/>
              </w:rPr>
              <w:t>ecords in relation to reducing the number of posts on X social media platform, reducing advertising on X, ceasing posting on X and encouraging S</w:t>
            </w:r>
            <w:r>
              <w:rPr>
                <w:rFonts w:asciiTheme="minorHAnsi" w:hAnsiTheme="minorHAnsi" w:cstheme="minorHAnsi"/>
                <w:color w:val="212529"/>
                <w:sz w:val="24"/>
                <w:szCs w:val="24"/>
                <w:shd w:val="clear" w:color="auto" w:fill="FFFFFF"/>
              </w:rPr>
              <w:t>OLAS</w:t>
            </w:r>
            <w:r w:rsidR="00A26665" w:rsidRPr="00632AA5">
              <w:rPr>
                <w:rFonts w:asciiTheme="minorHAnsi" w:hAnsiTheme="minorHAnsi" w:cstheme="minorHAnsi"/>
                <w:color w:val="212529"/>
                <w:sz w:val="24"/>
                <w:szCs w:val="24"/>
                <w:shd w:val="clear" w:color="auto" w:fill="FFFFFF"/>
              </w:rPr>
              <w:t xml:space="preserve"> staff to cease posting on X.</w:t>
            </w:r>
          </w:p>
        </w:tc>
        <w:tc>
          <w:tcPr>
            <w:tcW w:w="2127" w:type="dxa"/>
          </w:tcPr>
          <w:p w14:paraId="6F38038C" w14:textId="3315956C" w:rsidR="005A574C" w:rsidRDefault="00A26665">
            <w:pPr>
              <w:pStyle w:val="TableParagraph"/>
              <w:ind w:left="104"/>
              <w:rPr>
                <w:sz w:val="24"/>
              </w:rPr>
            </w:pPr>
            <w:r>
              <w:rPr>
                <w:sz w:val="24"/>
              </w:rPr>
              <w:t>Other</w:t>
            </w:r>
          </w:p>
        </w:tc>
        <w:tc>
          <w:tcPr>
            <w:tcW w:w="1700" w:type="dxa"/>
          </w:tcPr>
          <w:p w14:paraId="52ED0912" w14:textId="04F6F23A" w:rsidR="005A574C" w:rsidRDefault="00632AA5">
            <w:pPr>
              <w:pStyle w:val="TableParagraph"/>
              <w:rPr>
                <w:sz w:val="24"/>
              </w:rPr>
            </w:pPr>
            <w:r>
              <w:rPr>
                <w:sz w:val="24"/>
              </w:rPr>
              <w:t>02/03/2026</w:t>
            </w:r>
          </w:p>
        </w:tc>
        <w:tc>
          <w:tcPr>
            <w:tcW w:w="1705" w:type="dxa"/>
          </w:tcPr>
          <w:p w14:paraId="6A81D113" w14:textId="0BA6B75C" w:rsidR="005A574C" w:rsidRDefault="00632AA5">
            <w:pPr>
              <w:pStyle w:val="TableParagraph"/>
              <w:ind w:left="107"/>
              <w:rPr>
                <w:sz w:val="24"/>
              </w:rPr>
            </w:pPr>
            <w:r>
              <w:rPr>
                <w:sz w:val="24"/>
              </w:rPr>
              <w:t xml:space="preserve">Part Grant </w:t>
            </w:r>
          </w:p>
        </w:tc>
      </w:tr>
      <w:tr w:rsidR="005A574C" w14:paraId="1A9EB33D" w14:textId="77777777">
        <w:trPr>
          <w:trHeight w:val="292"/>
        </w:trPr>
        <w:tc>
          <w:tcPr>
            <w:tcW w:w="1378" w:type="dxa"/>
          </w:tcPr>
          <w:p w14:paraId="309BE779" w14:textId="406D73E8" w:rsidR="005A574C" w:rsidRDefault="00632AA5" w:rsidP="00CF1E19">
            <w:pPr>
              <w:pStyle w:val="TableParagraph"/>
              <w:ind w:left="110"/>
              <w:jc w:val="both"/>
              <w:rPr>
                <w:sz w:val="24"/>
              </w:rPr>
            </w:pPr>
            <w:r>
              <w:rPr>
                <w:sz w:val="24"/>
              </w:rPr>
              <w:t>03/02/2026</w:t>
            </w:r>
          </w:p>
        </w:tc>
        <w:tc>
          <w:tcPr>
            <w:tcW w:w="1709" w:type="dxa"/>
          </w:tcPr>
          <w:p w14:paraId="680BD9AE" w14:textId="47D76800" w:rsidR="005A574C" w:rsidRDefault="00396475">
            <w:pPr>
              <w:pStyle w:val="TableParagraph"/>
              <w:ind w:left="105"/>
              <w:rPr>
                <w:sz w:val="24"/>
              </w:rPr>
            </w:pPr>
            <w:r>
              <w:rPr>
                <w:sz w:val="24"/>
              </w:rPr>
              <w:t>FOI 0006 202</w:t>
            </w:r>
            <w:r w:rsidR="00A26665">
              <w:rPr>
                <w:sz w:val="24"/>
              </w:rPr>
              <w:t>6</w:t>
            </w:r>
          </w:p>
        </w:tc>
        <w:tc>
          <w:tcPr>
            <w:tcW w:w="4671" w:type="dxa"/>
          </w:tcPr>
          <w:p w14:paraId="29AAE86A" w14:textId="54D91668" w:rsidR="005A574C" w:rsidRPr="00632AA5" w:rsidRDefault="00E52C5D" w:rsidP="00D01E34">
            <w:pPr>
              <w:pStyle w:val="TableParagraph"/>
              <w:ind w:left="0"/>
              <w:rPr>
                <w:rFonts w:asciiTheme="minorHAnsi" w:hAnsiTheme="minorHAnsi" w:cstheme="minorHAnsi"/>
                <w:sz w:val="24"/>
                <w:szCs w:val="24"/>
              </w:rPr>
            </w:pPr>
            <w:proofErr w:type="gramStart"/>
            <w:r>
              <w:rPr>
                <w:rFonts w:asciiTheme="minorHAnsi" w:hAnsiTheme="minorHAnsi" w:cstheme="minorHAnsi"/>
                <w:color w:val="212529"/>
                <w:sz w:val="24"/>
                <w:szCs w:val="24"/>
                <w:shd w:val="clear" w:color="auto" w:fill="FFFFFF"/>
              </w:rPr>
              <w:t>R</w:t>
            </w:r>
            <w:r w:rsidR="00632AA5" w:rsidRPr="00632AA5">
              <w:rPr>
                <w:rFonts w:asciiTheme="minorHAnsi" w:hAnsiTheme="minorHAnsi" w:cstheme="minorHAnsi"/>
                <w:color w:val="212529"/>
                <w:sz w:val="24"/>
                <w:szCs w:val="24"/>
                <w:shd w:val="clear" w:color="auto" w:fill="FFFFFF"/>
              </w:rPr>
              <w:t>ecords held</w:t>
            </w:r>
            <w:proofErr w:type="gramEnd"/>
            <w:r w:rsidR="00632AA5" w:rsidRPr="00632AA5">
              <w:rPr>
                <w:rFonts w:asciiTheme="minorHAnsi" w:hAnsiTheme="minorHAnsi" w:cstheme="minorHAnsi"/>
                <w:color w:val="212529"/>
                <w:sz w:val="24"/>
                <w:szCs w:val="24"/>
                <w:shd w:val="clear" w:color="auto" w:fill="FFFFFF"/>
              </w:rPr>
              <w:t xml:space="preserve"> </w:t>
            </w:r>
            <w:proofErr w:type="gramStart"/>
            <w:r w:rsidR="00632AA5" w:rsidRPr="00632AA5">
              <w:rPr>
                <w:rFonts w:asciiTheme="minorHAnsi" w:hAnsiTheme="minorHAnsi" w:cstheme="minorHAnsi"/>
                <w:color w:val="212529"/>
                <w:sz w:val="24"/>
                <w:szCs w:val="24"/>
                <w:shd w:val="clear" w:color="auto" w:fill="FFFFFF"/>
              </w:rPr>
              <w:t>referring</w:t>
            </w:r>
            <w:proofErr w:type="gramEnd"/>
            <w:r w:rsidR="00632AA5" w:rsidRPr="00632AA5">
              <w:rPr>
                <w:rFonts w:asciiTheme="minorHAnsi" w:hAnsiTheme="minorHAnsi" w:cstheme="minorHAnsi"/>
                <w:color w:val="212529"/>
                <w:sz w:val="24"/>
                <w:szCs w:val="24"/>
                <w:shd w:val="clear" w:color="auto" w:fill="FFFFFF"/>
              </w:rPr>
              <w:t xml:space="preserve"> or relating to the decision of S</w:t>
            </w:r>
            <w:r>
              <w:rPr>
                <w:rFonts w:asciiTheme="minorHAnsi" w:hAnsiTheme="minorHAnsi" w:cstheme="minorHAnsi"/>
                <w:color w:val="212529"/>
                <w:sz w:val="24"/>
                <w:szCs w:val="24"/>
                <w:shd w:val="clear" w:color="auto" w:fill="FFFFFF"/>
              </w:rPr>
              <w:t>OLAS</w:t>
            </w:r>
            <w:r w:rsidR="00632AA5" w:rsidRPr="00632AA5">
              <w:rPr>
                <w:rFonts w:asciiTheme="minorHAnsi" w:hAnsiTheme="minorHAnsi" w:cstheme="minorHAnsi"/>
                <w:color w:val="212529"/>
                <w:sz w:val="24"/>
                <w:szCs w:val="24"/>
                <w:shd w:val="clear" w:color="auto" w:fill="FFFFFF"/>
              </w:rPr>
              <w:t xml:space="preserve"> to cease use of the social media platform X (Twitter).</w:t>
            </w:r>
          </w:p>
        </w:tc>
        <w:tc>
          <w:tcPr>
            <w:tcW w:w="2127" w:type="dxa"/>
          </w:tcPr>
          <w:p w14:paraId="1CA2FC2F" w14:textId="4179B567" w:rsidR="005A574C" w:rsidRDefault="00632AA5">
            <w:pPr>
              <w:pStyle w:val="TableParagraph"/>
              <w:ind w:left="104"/>
              <w:rPr>
                <w:sz w:val="24"/>
              </w:rPr>
            </w:pPr>
            <w:r>
              <w:rPr>
                <w:sz w:val="24"/>
              </w:rPr>
              <w:t>Journalist</w:t>
            </w:r>
          </w:p>
        </w:tc>
        <w:tc>
          <w:tcPr>
            <w:tcW w:w="1700" w:type="dxa"/>
          </w:tcPr>
          <w:p w14:paraId="33B14A1A" w14:textId="4DA9E4C1" w:rsidR="005A574C" w:rsidRDefault="00632AA5">
            <w:pPr>
              <w:pStyle w:val="TableParagraph"/>
              <w:rPr>
                <w:sz w:val="24"/>
              </w:rPr>
            </w:pPr>
            <w:r>
              <w:rPr>
                <w:sz w:val="24"/>
              </w:rPr>
              <w:t>02/03/2026</w:t>
            </w:r>
          </w:p>
        </w:tc>
        <w:tc>
          <w:tcPr>
            <w:tcW w:w="1705" w:type="dxa"/>
          </w:tcPr>
          <w:p w14:paraId="337495AC" w14:textId="4A32A62C" w:rsidR="005A574C" w:rsidRDefault="00632AA5">
            <w:pPr>
              <w:pStyle w:val="TableParagraph"/>
              <w:ind w:left="107"/>
              <w:rPr>
                <w:sz w:val="24"/>
              </w:rPr>
            </w:pPr>
            <w:r>
              <w:rPr>
                <w:sz w:val="24"/>
              </w:rPr>
              <w:t xml:space="preserve">Part Grant </w:t>
            </w:r>
          </w:p>
        </w:tc>
      </w:tr>
      <w:tr w:rsidR="005A574C" w:rsidRPr="00632AA5" w14:paraId="5BA16869" w14:textId="77777777">
        <w:trPr>
          <w:trHeight w:val="292"/>
        </w:trPr>
        <w:tc>
          <w:tcPr>
            <w:tcW w:w="1378" w:type="dxa"/>
          </w:tcPr>
          <w:p w14:paraId="554EF723" w14:textId="0D745BAD" w:rsidR="005A574C" w:rsidRPr="003576F3" w:rsidRDefault="00632AA5" w:rsidP="00CF1E19">
            <w:pPr>
              <w:pStyle w:val="TableParagraph"/>
              <w:ind w:left="110"/>
              <w:jc w:val="both"/>
              <w:rPr>
                <w:sz w:val="24"/>
                <w:szCs w:val="24"/>
              </w:rPr>
            </w:pPr>
            <w:r w:rsidRPr="003576F3">
              <w:rPr>
                <w:sz w:val="24"/>
                <w:szCs w:val="24"/>
              </w:rPr>
              <w:t>18/02/2026</w:t>
            </w:r>
          </w:p>
        </w:tc>
        <w:tc>
          <w:tcPr>
            <w:tcW w:w="1709" w:type="dxa"/>
          </w:tcPr>
          <w:p w14:paraId="516BDA99" w14:textId="61D665AB" w:rsidR="005A574C" w:rsidRPr="003576F3" w:rsidRDefault="00396475">
            <w:pPr>
              <w:pStyle w:val="TableParagraph"/>
              <w:ind w:left="105"/>
              <w:rPr>
                <w:sz w:val="24"/>
                <w:szCs w:val="24"/>
              </w:rPr>
            </w:pPr>
            <w:r w:rsidRPr="003576F3">
              <w:rPr>
                <w:sz w:val="24"/>
                <w:szCs w:val="24"/>
              </w:rPr>
              <w:t>FOI 0007 202</w:t>
            </w:r>
            <w:r w:rsidR="00A26665" w:rsidRPr="003576F3">
              <w:rPr>
                <w:sz w:val="24"/>
                <w:szCs w:val="24"/>
              </w:rPr>
              <w:t>6</w:t>
            </w:r>
          </w:p>
        </w:tc>
        <w:tc>
          <w:tcPr>
            <w:tcW w:w="4671" w:type="dxa"/>
          </w:tcPr>
          <w:p w14:paraId="31ADF41A" w14:textId="273D7DCE" w:rsidR="005A574C" w:rsidRPr="00632AA5" w:rsidRDefault="00632AA5" w:rsidP="00E52C5D">
            <w:pPr>
              <w:widowControl/>
              <w:shd w:val="clear" w:color="auto" w:fill="FFFFFF"/>
              <w:autoSpaceDE/>
              <w:autoSpaceDN/>
              <w:spacing w:before="100" w:beforeAutospacing="1" w:after="100" w:afterAutospacing="1"/>
              <w:rPr>
                <w:rFonts w:asciiTheme="minorHAnsi" w:hAnsiTheme="minorHAnsi" w:cstheme="minorHAnsi"/>
                <w:sz w:val="24"/>
                <w:szCs w:val="24"/>
              </w:rPr>
            </w:pPr>
            <w:r w:rsidRPr="00632AA5">
              <w:rPr>
                <w:rFonts w:asciiTheme="minorHAnsi" w:eastAsia="Times New Roman" w:hAnsiTheme="minorHAnsi" w:cstheme="minorHAnsi"/>
                <w:color w:val="212529"/>
                <w:sz w:val="24"/>
                <w:szCs w:val="24"/>
                <w:lang w:val="en-IE" w:eastAsia="en-IE"/>
              </w:rPr>
              <w:t>Minutes of, documents presented at, and follow-up correspondence relating to the meeting held on 3 December 2025 between the Minister, DFHERIS and the CEOs of SOLAS and QQI.</w:t>
            </w:r>
            <w:r w:rsidRPr="00632AA5">
              <w:rPr>
                <w:rFonts w:asciiTheme="minorHAnsi" w:eastAsia="Times New Roman" w:hAnsiTheme="minorHAnsi" w:cstheme="minorHAnsi"/>
                <w:color w:val="212529"/>
                <w:sz w:val="24"/>
                <w:szCs w:val="24"/>
                <w:lang w:val="en-IE" w:eastAsia="en-IE"/>
              </w:rPr>
              <w:br/>
              <w:t xml:space="preserve">A copy of the High-Level Plan for the Transfer </w:t>
            </w:r>
            <w:r w:rsidRPr="00632AA5">
              <w:rPr>
                <w:rFonts w:asciiTheme="minorHAnsi" w:eastAsia="Times New Roman" w:hAnsiTheme="minorHAnsi" w:cstheme="minorHAnsi"/>
                <w:color w:val="212529"/>
                <w:sz w:val="24"/>
                <w:szCs w:val="24"/>
                <w:lang w:val="en-IE" w:eastAsia="en-IE"/>
              </w:rPr>
              <w:lastRenderedPageBreak/>
              <w:t>of Curriculum Development, Assessment, and Awarding for Craft Apprenticeships to education providers and any connected documents, such as the detailed implementation plan.</w:t>
            </w:r>
            <w:r w:rsidRPr="00632AA5">
              <w:rPr>
                <w:rFonts w:asciiTheme="minorHAnsi" w:eastAsia="Times New Roman" w:hAnsiTheme="minorHAnsi" w:cstheme="minorHAnsi"/>
                <w:color w:val="212529"/>
                <w:sz w:val="24"/>
                <w:szCs w:val="24"/>
                <w:lang w:val="en-IE" w:eastAsia="en-IE"/>
              </w:rPr>
              <w:br/>
              <w:t>Copies of all correspondence (including attachments) between the Minister, DFHERIS and SOLAS since the Wednesday the 21st of January 2026.</w:t>
            </w:r>
            <w:r w:rsidRPr="00632AA5">
              <w:rPr>
                <w:rFonts w:asciiTheme="minorHAnsi" w:eastAsia="Times New Roman" w:hAnsiTheme="minorHAnsi" w:cstheme="minorHAnsi"/>
                <w:color w:val="212529"/>
                <w:sz w:val="24"/>
                <w:szCs w:val="24"/>
                <w:lang w:val="en-IE" w:eastAsia="en-IE"/>
              </w:rPr>
              <w:br/>
              <w:t>All notes taken by Officials from SOLAS at the meeting referred in point (1), and any reports, memos etc made relating to the meeting after the meeting.</w:t>
            </w:r>
          </w:p>
        </w:tc>
        <w:tc>
          <w:tcPr>
            <w:tcW w:w="2127" w:type="dxa"/>
          </w:tcPr>
          <w:p w14:paraId="797A5F16" w14:textId="24A862CB" w:rsidR="005A574C" w:rsidRPr="00632AA5" w:rsidRDefault="00632AA5">
            <w:pPr>
              <w:pStyle w:val="TableParagraph"/>
              <w:ind w:left="104"/>
              <w:rPr>
                <w:sz w:val="20"/>
                <w:szCs w:val="20"/>
              </w:rPr>
            </w:pPr>
            <w:r w:rsidRPr="00632AA5">
              <w:rPr>
                <w:sz w:val="20"/>
                <w:szCs w:val="20"/>
              </w:rPr>
              <w:lastRenderedPageBreak/>
              <w:t>Other</w:t>
            </w:r>
          </w:p>
        </w:tc>
        <w:tc>
          <w:tcPr>
            <w:tcW w:w="1700" w:type="dxa"/>
          </w:tcPr>
          <w:p w14:paraId="669EC06E" w14:textId="06ADD4F5" w:rsidR="005A574C" w:rsidRPr="00632AA5" w:rsidRDefault="00632AA5">
            <w:pPr>
              <w:pStyle w:val="TableParagraph"/>
              <w:rPr>
                <w:sz w:val="20"/>
                <w:szCs w:val="20"/>
              </w:rPr>
            </w:pPr>
            <w:r w:rsidRPr="00632AA5">
              <w:rPr>
                <w:sz w:val="20"/>
                <w:szCs w:val="20"/>
              </w:rPr>
              <w:t>19/03/2026</w:t>
            </w:r>
          </w:p>
        </w:tc>
        <w:tc>
          <w:tcPr>
            <w:tcW w:w="1705" w:type="dxa"/>
          </w:tcPr>
          <w:p w14:paraId="73493C76" w14:textId="37DD6532" w:rsidR="005A574C" w:rsidRPr="00632AA5" w:rsidRDefault="00632AA5">
            <w:pPr>
              <w:pStyle w:val="TableParagraph"/>
              <w:ind w:left="107"/>
              <w:rPr>
                <w:sz w:val="20"/>
                <w:szCs w:val="20"/>
              </w:rPr>
            </w:pPr>
            <w:r w:rsidRPr="00632AA5">
              <w:rPr>
                <w:sz w:val="20"/>
                <w:szCs w:val="20"/>
              </w:rPr>
              <w:t>Part Grant</w:t>
            </w:r>
          </w:p>
        </w:tc>
      </w:tr>
      <w:tr w:rsidR="00A26665" w14:paraId="4C000722" w14:textId="77777777">
        <w:trPr>
          <w:trHeight w:val="292"/>
        </w:trPr>
        <w:tc>
          <w:tcPr>
            <w:tcW w:w="1378" w:type="dxa"/>
          </w:tcPr>
          <w:p w14:paraId="7F8DA5BE" w14:textId="6525C122" w:rsidR="00A26665" w:rsidRDefault="00632AA5" w:rsidP="00CF1E19">
            <w:pPr>
              <w:pStyle w:val="TableParagraph"/>
              <w:ind w:left="110"/>
              <w:jc w:val="both"/>
              <w:rPr>
                <w:sz w:val="24"/>
              </w:rPr>
            </w:pPr>
            <w:r>
              <w:rPr>
                <w:sz w:val="24"/>
              </w:rPr>
              <w:t>25/03/2026</w:t>
            </w:r>
          </w:p>
        </w:tc>
        <w:tc>
          <w:tcPr>
            <w:tcW w:w="1709" w:type="dxa"/>
          </w:tcPr>
          <w:p w14:paraId="781C77DC" w14:textId="1087EFAF" w:rsidR="00A26665" w:rsidRDefault="00A26665">
            <w:pPr>
              <w:pStyle w:val="TableParagraph"/>
              <w:ind w:left="105"/>
              <w:rPr>
                <w:sz w:val="24"/>
              </w:rPr>
            </w:pPr>
            <w:r>
              <w:rPr>
                <w:sz w:val="24"/>
              </w:rPr>
              <w:t>FOI 0008 2026</w:t>
            </w:r>
          </w:p>
        </w:tc>
        <w:tc>
          <w:tcPr>
            <w:tcW w:w="4671" w:type="dxa"/>
          </w:tcPr>
          <w:p w14:paraId="772F2D47" w14:textId="09402EC7" w:rsidR="00A26665" w:rsidRPr="00632AA5" w:rsidRDefault="00632AA5" w:rsidP="00DF2F86">
            <w:pPr>
              <w:rPr>
                <w:rFonts w:asciiTheme="minorHAnsi" w:hAnsiTheme="minorHAnsi" w:cstheme="minorHAnsi"/>
                <w:sz w:val="24"/>
                <w:szCs w:val="24"/>
              </w:rPr>
            </w:pPr>
            <w:r w:rsidRPr="00632AA5">
              <w:rPr>
                <w:rFonts w:asciiTheme="minorHAnsi" w:hAnsiTheme="minorHAnsi" w:cstheme="minorHAnsi"/>
                <w:color w:val="212529"/>
                <w:sz w:val="24"/>
                <w:szCs w:val="24"/>
                <w:shd w:val="clear" w:color="auto" w:fill="FFFFFF"/>
              </w:rPr>
              <w:t>Correspondence to or from the Chief Executive (and where applicable, Interim CEO) of SOLAS, or their Office, in relation to correspondence from QQI, the HEA and the Department of Further and Higher Education, Research, Innovation and Science, including the Minister since 01 January 2025 to date.</w:t>
            </w:r>
          </w:p>
        </w:tc>
        <w:tc>
          <w:tcPr>
            <w:tcW w:w="2127" w:type="dxa"/>
          </w:tcPr>
          <w:p w14:paraId="67E8EE75" w14:textId="62007ED4" w:rsidR="00A26665" w:rsidRDefault="00632AA5">
            <w:pPr>
              <w:pStyle w:val="TableParagraph"/>
              <w:ind w:left="104"/>
              <w:rPr>
                <w:sz w:val="24"/>
              </w:rPr>
            </w:pPr>
            <w:r>
              <w:rPr>
                <w:sz w:val="24"/>
              </w:rPr>
              <w:t>Other</w:t>
            </w:r>
          </w:p>
        </w:tc>
        <w:tc>
          <w:tcPr>
            <w:tcW w:w="1700" w:type="dxa"/>
          </w:tcPr>
          <w:p w14:paraId="6E10ED78" w14:textId="0CC37893" w:rsidR="00A26665" w:rsidRDefault="00632AA5">
            <w:pPr>
              <w:pStyle w:val="TableParagraph"/>
              <w:rPr>
                <w:sz w:val="24"/>
              </w:rPr>
            </w:pPr>
            <w:r>
              <w:rPr>
                <w:sz w:val="24"/>
              </w:rPr>
              <w:t>23/04/2026</w:t>
            </w:r>
          </w:p>
        </w:tc>
        <w:tc>
          <w:tcPr>
            <w:tcW w:w="1705" w:type="dxa"/>
          </w:tcPr>
          <w:p w14:paraId="1A73152C" w14:textId="376EB08E" w:rsidR="00A26665" w:rsidRDefault="00632AA5">
            <w:pPr>
              <w:pStyle w:val="TableParagraph"/>
              <w:ind w:left="107"/>
              <w:rPr>
                <w:sz w:val="24"/>
              </w:rPr>
            </w:pPr>
            <w:r>
              <w:rPr>
                <w:sz w:val="24"/>
              </w:rPr>
              <w:t>Grant</w:t>
            </w:r>
          </w:p>
        </w:tc>
      </w:tr>
      <w:tr w:rsidR="00A26665" w14:paraId="5F5F38CF" w14:textId="77777777">
        <w:trPr>
          <w:trHeight w:val="292"/>
        </w:trPr>
        <w:tc>
          <w:tcPr>
            <w:tcW w:w="1378" w:type="dxa"/>
          </w:tcPr>
          <w:p w14:paraId="764AE000" w14:textId="67DE35A6" w:rsidR="00A26665" w:rsidRDefault="00632AA5" w:rsidP="00CF1E19">
            <w:pPr>
              <w:pStyle w:val="TableParagraph"/>
              <w:ind w:left="110"/>
              <w:jc w:val="both"/>
              <w:rPr>
                <w:sz w:val="24"/>
              </w:rPr>
            </w:pPr>
            <w:r>
              <w:rPr>
                <w:sz w:val="24"/>
              </w:rPr>
              <w:t>30/03/2026</w:t>
            </w:r>
          </w:p>
        </w:tc>
        <w:tc>
          <w:tcPr>
            <w:tcW w:w="1709" w:type="dxa"/>
          </w:tcPr>
          <w:p w14:paraId="3180503E" w14:textId="5924316D" w:rsidR="00A26665" w:rsidRDefault="00A26665">
            <w:pPr>
              <w:pStyle w:val="TableParagraph"/>
              <w:ind w:left="105"/>
              <w:rPr>
                <w:sz w:val="24"/>
              </w:rPr>
            </w:pPr>
            <w:r>
              <w:rPr>
                <w:sz w:val="24"/>
              </w:rPr>
              <w:t>FOI 0009 2026</w:t>
            </w:r>
          </w:p>
        </w:tc>
        <w:tc>
          <w:tcPr>
            <w:tcW w:w="4671" w:type="dxa"/>
          </w:tcPr>
          <w:p w14:paraId="22933843" w14:textId="335EF2C2" w:rsidR="00A26665" w:rsidRPr="00632AA5" w:rsidRDefault="00632AA5" w:rsidP="00E52C5D">
            <w:pPr>
              <w:widowControl/>
              <w:shd w:val="clear" w:color="auto" w:fill="FFFFFF"/>
              <w:autoSpaceDE/>
              <w:autoSpaceDN/>
              <w:spacing w:before="100" w:beforeAutospacing="1" w:after="100" w:afterAutospacing="1"/>
              <w:rPr>
                <w:rFonts w:asciiTheme="minorHAnsi" w:hAnsiTheme="minorHAnsi" w:cstheme="minorHAnsi"/>
                <w:sz w:val="24"/>
                <w:szCs w:val="24"/>
              </w:rPr>
            </w:pPr>
            <w:r w:rsidRPr="00632AA5">
              <w:rPr>
                <w:rFonts w:asciiTheme="minorHAnsi" w:eastAsia="Times New Roman" w:hAnsiTheme="minorHAnsi" w:cstheme="minorHAnsi"/>
                <w:color w:val="212529"/>
                <w:sz w:val="24"/>
                <w:szCs w:val="24"/>
                <w:lang w:val="en-IE" w:eastAsia="en-IE"/>
              </w:rPr>
              <w:t>Any audits signed off on by the board or audit committee since 1 January 2026-present</w:t>
            </w:r>
            <w:r>
              <w:rPr>
                <w:rFonts w:asciiTheme="minorHAnsi" w:eastAsia="Times New Roman" w:hAnsiTheme="minorHAnsi" w:cstheme="minorHAnsi"/>
                <w:color w:val="212529"/>
                <w:sz w:val="24"/>
                <w:szCs w:val="24"/>
                <w:lang w:val="en-IE" w:eastAsia="en-IE"/>
              </w:rPr>
              <w:br/>
            </w:r>
            <w:r w:rsidRPr="00632AA5">
              <w:rPr>
                <w:rFonts w:asciiTheme="minorHAnsi" w:eastAsia="Times New Roman" w:hAnsiTheme="minorHAnsi" w:cstheme="minorHAnsi"/>
                <w:color w:val="212529"/>
                <w:sz w:val="24"/>
                <w:szCs w:val="24"/>
                <w:lang w:val="en-IE" w:eastAsia="en-IE"/>
              </w:rPr>
              <w:t xml:space="preserve">A copy of any briefings, investigations, assessments, analysis or reports </w:t>
            </w:r>
            <w:r w:rsidR="00E52C5D">
              <w:rPr>
                <w:rFonts w:asciiTheme="minorHAnsi" w:eastAsia="Times New Roman" w:hAnsiTheme="minorHAnsi" w:cstheme="minorHAnsi"/>
                <w:color w:val="212529"/>
                <w:sz w:val="24"/>
                <w:szCs w:val="24"/>
                <w:lang w:val="en-IE" w:eastAsia="en-IE"/>
              </w:rPr>
              <w:t>(</w:t>
            </w:r>
            <w:r w:rsidRPr="00632AA5">
              <w:rPr>
                <w:rFonts w:asciiTheme="minorHAnsi" w:eastAsia="Times New Roman" w:hAnsiTheme="minorHAnsi" w:cstheme="minorHAnsi"/>
                <w:color w:val="212529"/>
                <w:sz w:val="24"/>
                <w:szCs w:val="24"/>
                <w:lang w:val="en-IE" w:eastAsia="en-IE"/>
              </w:rPr>
              <w:t>excluding audits</w:t>
            </w:r>
            <w:r w:rsidR="00E52C5D">
              <w:rPr>
                <w:rFonts w:asciiTheme="minorHAnsi" w:eastAsia="Times New Roman" w:hAnsiTheme="minorHAnsi" w:cstheme="minorHAnsi"/>
                <w:color w:val="212529"/>
                <w:sz w:val="24"/>
                <w:szCs w:val="24"/>
                <w:lang w:val="en-IE" w:eastAsia="en-IE"/>
              </w:rPr>
              <w:t>)</w:t>
            </w:r>
            <w:r w:rsidRPr="00632AA5">
              <w:rPr>
                <w:rFonts w:asciiTheme="minorHAnsi" w:eastAsia="Times New Roman" w:hAnsiTheme="minorHAnsi" w:cstheme="minorHAnsi"/>
                <w:color w:val="212529"/>
                <w:sz w:val="24"/>
                <w:szCs w:val="24"/>
                <w:lang w:val="en-IE" w:eastAsia="en-IE"/>
              </w:rPr>
              <w:t xml:space="preserve"> requested by or commissioned by the Secretary General / Chief Executive or the Board or Minister(s) which were finalised/completed since 1 February 2026 (and have not been publicly released)</w:t>
            </w:r>
            <w:r>
              <w:rPr>
                <w:rFonts w:asciiTheme="minorHAnsi" w:eastAsia="Times New Roman" w:hAnsiTheme="minorHAnsi" w:cstheme="minorHAnsi"/>
                <w:color w:val="212529"/>
                <w:sz w:val="24"/>
                <w:szCs w:val="24"/>
                <w:lang w:val="en-IE" w:eastAsia="en-IE"/>
              </w:rPr>
              <w:t>.</w:t>
            </w:r>
          </w:p>
        </w:tc>
        <w:tc>
          <w:tcPr>
            <w:tcW w:w="2127" w:type="dxa"/>
          </w:tcPr>
          <w:p w14:paraId="04E21EBC" w14:textId="6DF0B771" w:rsidR="00A26665" w:rsidRDefault="00632AA5">
            <w:pPr>
              <w:pStyle w:val="TableParagraph"/>
              <w:ind w:left="104"/>
              <w:rPr>
                <w:sz w:val="24"/>
              </w:rPr>
            </w:pPr>
            <w:r>
              <w:rPr>
                <w:sz w:val="24"/>
              </w:rPr>
              <w:t xml:space="preserve">Journalist </w:t>
            </w:r>
          </w:p>
        </w:tc>
        <w:tc>
          <w:tcPr>
            <w:tcW w:w="1700" w:type="dxa"/>
          </w:tcPr>
          <w:p w14:paraId="71C1D535" w14:textId="6A1FEEBF" w:rsidR="00A26665" w:rsidRDefault="00632AA5">
            <w:pPr>
              <w:pStyle w:val="TableParagraph"/>
              <w:rPr>
                <w:sz w:val="24"/>
              </w:rPr>
            </w:pPr>
            <w:r>
              <w:rPr>
                <w:sz w:val="24"/>
              </w:rPr>
              <w:t>13/04/2026</w:t>
            </w:r>
          </w:p>
        </w:tc>
        <w:tc>
          <w:tcPr>
            <w:tcW w:w="1705" w:type="dxa"/>
          </w:tcPr>
          <w:p w14:paraId="341D33F6" w14:textId="44273BDA" w:rsidR="00A26665" w:rsidRDefault="00632AA5">
            <w:pPr>
              <w:pStyle w:val="TableParagraph"/>
              <w:ind w:left="107"/>
              <w:rPr>
                <w:sz w:val="24"/>
              </w:rPr>
            </w:pPr>
            <w:r>
              <w:rPr>
                <w:sz w:val="24"/>
              </w:rPr>
              <w:t xml:space="preserve">Part Grant </w:t>
            </w:r>
          </w:p>
        </w:tc>
      </w:tr>
      <w:tr w:rsidR="00A26665" w14:paraId="49E6500B" w14:textId="77777777">
        <w:trPr>
          <w:trHeight w:val="292"/>
        </w:trPr>
        <w:tc>
          <w:tcPr>
            <w:tcW w:w="1378" w:type="dxa"/>
          </w:tcPr>
          <w:p w14:paraId="432C1103" w14:textId="25CC346B" w:rsidR="00A26665" w:rsidRDefault="00632AA5" w:rsidP="00CF1E19">
            <w:pPr>
              <w:pStyle w:val="TableParagraph"/>
              <w:ind w:left="110"/>
              <w:jc w:val="both"/>
              <w:rPr>
                <w:sz w:val="24"/>
              </w:rPr>
            </w:pPr>
            <w:r>
              <w:rPr>
                <w:sz w:val="24"/>
              </w:rPr>
              <w:t>07/04/2026</w:t>
            </w:r>
          </w:p>
        </w:tc>
        <w:tc>
          <w:tcPr>
            <w:tcW w:w="1709" w:type="dxa"/>
          </w:tcPr>
          <w:p w14:paraId="0C9572F7" w14:textId="12009B8E" w:rsidR="00A26665" w:rsidRDefault="00A26665">
            <w:pPr>
              <w:pStyle w:val="TableParagraph"/>
              <w:ind w:left="105"/>
              <w:rPr>
                <w:sz w:val="24"/>
              </w:rPr>
            </w:pPr>
            <w:r>
              <w:rPr>
                <w:sz w:val="24"/>
              </w:rPr>
              <w:t>FOI 0010 2006</w:t>
            </w:r>
          </w:p>
        </w:tc>
        <w:tc>
          <w:tcPr>
            <w:tcW w:w="4671" w:type="dxa"/>
          </w:tcPr>
          <w:p w14:paraId="5C681D29" w14:textId="2C754B6A" w:rsidR="00A26665" w:rsidRPr="00632AA5" w:rsidRDefault="00493D3B" w:rsidP="00DF2F86">
            <w:pPr>
              <w:rPr>
                <w:rFonts w:asciiTheme="minorHAnsi" w:hAnsiTheme="minorHAnsi" w:cstheme="minorHAnsi"/>
                <w:sz w:val="24"/>
                <w:szCs w:val="24"/>
              </w:rPr>
            </w:pPr>
            <w:r>
              <w:rPr>
                <w:rFonts w:asciiTheme="minorHAnsi" w:hAnsiTheme="minorHAnsi" w:cstheme="minorHAnsi"/>
                <w:color w:val="212529"/>
                <w:sz w:val="24"/>
                <w:szCs w:val="24"/>
                <w:shd w:val="clear" w:color="auto" w:fill="FFFFFF"/>
              </w:rPr>
              <w:t>R</w:t>
            </w:r>
            <w:r w:rsidR="00632AA5" w:rsidRPr="00632AA5">
              <w:rPr>
                <w:rFonts w:asciiTheme="minorHAnsi" w:hAnsiTheme="minorHAnsi" w:cstheme="minorHAnsi"/>
                <w:color w:val="212529"/>
                <w:sz w:val="24"/>
                <w:szCs w:val="24"/>
                <w:shd w:val="clear" w:color="auto" w:fill="FFFFFF"/>
              </w:rPr>
              <w:t>ecords related to solicitation 110915248 -IFB — Framework Agreement for the provision of Creative and Digital Campaign Services (published 11/28/2024)</w:t>
            </w:r>
          </w:p>
        </w:tc>
        <w:tc>
          <w:tcPr>
            <w:tcW w:w="2127" w:type="dxa"/>
          </w:tcPr>
          <w:p w14:paraId="213386E9" w14:textId="68F02022" w:rsidR="00A26665" w:rsidRDefault="00632AA5">
            <w:pPr>
              <w:pStyle w:val="TableParagraph"/>
              <w:ind w:left="104"/>
              <w:rPr>
                <w:sz w:val="24"/>
              </w:rPr>
            </w:pPr>
            <w:r>
              <w:rPr>
                <w:sz w:val="24"/>
              </w:rPr>
              <w:t xml:space="preserve">Client </w:t>
            </w:r>
          </w:p>
        </w:tc>
        <w:tc>
          <w:tcPr>
            <w:tcW w:w="1700" w:type="dxa"/>
          </w:tcPr>
          <w:p w14:paraId="50CB6A64" w14:textId="05B22C50" w:rsidR="00A26665" w:rsidRDefault="00632AA5">
            <w:pPr>
              <w:pStyle w:val="TableParagraph"/>
              <w:rPr>
                <w:sz w:val="24"/>
              </w:rPr>
            </w:pPr>
            <w:r>
              <w:rPr>
                <w:sz w:val="24"/>
              </w:rPr>
              <w:t>16/04/2026</w:t>
            </w:r>
          </w:p>
        </w:tc>
        <w:tc>
          <w:tcPr>
            <w:tcW w:w="1705" w:type="dxa"/>
          </w:tcPr>
          <w:p w14:paraId="26BD5EB0" w14:textId="6A2263AA" w:rsidR="00A26665" w:rsidRDefault="00632AA5">
            <w:pPr>
              <w:pStyle w:val="TableParagraph"/>
              <w:ind w:left="107"/>
              <w:rPr>
                <w:sz w:val="24"/>
              </w:rPr>
            </w:pPr>
            <w:r>
              <w:rPr>
                <w:sz w:val="24"/>
              </w:rPr>
              <w:t xml:space="preserve">Withdrawn </w:t>
            </w:r>
          </w:p>
        </w:tc>
      </w:tr>
      <w:tr w:rsidR="00A26665" w14:paraId="7151B5F6" w14:textId="77777777">
        <w:trPr>
          <w:trHeight w:val="292"/>
        </w:trPr>
        <w:tc>
          <w:tcPr>
            <w:tcW w:w="1378" w:type="dxa"/>
          </w:tcPr>
          <w:p w14:paraId="209E4D2F" w14:textId="708039E7" w:rsidR="00A26665" w:rsidRDefault="00493D3B" w:rsidP="00CF1E19">
            <w:pPr>
              <w:pStyle w:val="TableParagraph"/>
              <w:ind w:left="110"/>
              <w:jc w:val="both"/>
              <w:rPr>
                <w:sz w:val="24"/>
              </w:rPr>
            </w:pPr>
            <w:r>
              <w:rPr>
                <w:sz w:val="24"/>
              </w:rPr>
              <w:t>27/05/2026</w:t>
            </w:r>
          </w:p>
        </w:tc>
        <w:tc>
          <w:tcPr>
            <w:tcW w:w="1709" w:type="dxa"/>
          </w:tcPr>
          <w:p w14:paraId="7403B8F9" w14:textId="4AC240DB" w:rsidR="00A26665" w:rsidRDefault="00A26665">
            <w:pPr>
              <w:pStyle w:val="TableParagraph"/>
              <w:ind w:left="105"/>
              <w:rPr>
                <w:sz w:val="24"/>
              </w:rPr>
            </w:pPr>
            <w:r>
              <w:rPr>
                <w:sz w:val="24"/>
              </w:rPr>
              <w:t>FOI 0012 2026</w:t>
            </w:r>
          </w:p>
        </w:tc>
        <w:tc>
          <w:tcPr>
            <w:tcW w:w="4671" w:type="dxa"/>
          </w:tcPr>
          <w:p w14:paraId="4DDC0B70" w14:textId="1FD69BCE" w:rsidR="00A26665" w:rsidRPr="00632AA5" w:rsidRDefault="00493D3B" w:rsidP="00E52C5D">
            <w:pPr>
              <w:widowControl/>
              <w:shd w:val="clear" w:color="auto" w:fill="FFFFFF"/>
              <w:autoSpaceDE/>
              <w:autoSpaceDN/>
              <w:spacing w:before="100" w:beforeAutospacing="1" w:after="100" w:afterAutospacing="1"/>
              <w:rPr>
                <w:rFonts w:asciiTheme="minorHAnsi" w:hAnsiTheme="minorHAnsi" w:cstheme="minorHAnsi"/>
                <w:sz w:val="24"/>
                <w:szCs w:val="24"/>
              </w:rPr>
            </w:pPr>
            <w:r>
              <w:rPr>
                <w:rFonts w:asciiTheme="minorHAnsi" w:eastAsia="Times New Roman" w:hAnsiTheme="minorHAnsi" w:cstheme="minorHAnsi"/>
                <w:color w:val="212529"/>
                <w:sz w:val="24"/>
                <w:szCs w:val="24"/>
                <w:lang w:val="en-IE" w:eastAsia="en-IE"/>
              </w:rPr>
              <w:t>F</w:t>
            </w:r>
            <w:r w:rsidRPr="00493D3B">
              <w:rPr>
                <w:rFonts w:asciiTheme="minorHAnsi" w:eastAsia="Times New Roman" w:hAnsiTheme="minorHAnsi" w:cstheme="minorHAnsi"/>
                <w:color w:val="212529"/>
                <w:sz w:val="24"/>
                <w:szCs w:val="24"/>
                <w:lang w:val="en-IE" w:eastAsia="en-IE"/>
              </w:rPr>
              <w:t xml:space="preserve">ull breakdown of spending on external public </w:t>
            </w:r>
            <w:r w:rsidRPr="00493D3B">
              <w:rPr>
                <w:rFonts w:asciiTheme="minorHAnsi" w:eastAsia="Times New Roman" w:hAnsiTheme="minorHAnsi" w:cstheme="minorHAnsi"/>
                <w:color w:val="212529"/>
                <w:sz w:val="24"/>
                <w:szCs w:val="24"/>
                <w:lang w:val="en-IE" w:eastAsia="en-IE"/>
              </w:rPr>
              <w:lastRenderedPageBreak/>
              <w:t>relations advice, support, or training received by officials in advance of any appearances by officials before any Oireachtas committee hearings</w:t>
            </w:r>
            <w:r w:rsidR="00E52C5D">
              <w:rPr>
                <w:rFonts w:asciiTheme="minorHAnsi" w:eastAsia="Times New Roman" w:hAnsiTheme="minorHAnsi" w:cstheme="minorHAnsi"/>
                <w:color w:val="212529"/>
                <w:sz w:val="24"/>
                <w:szCs w:val="24"/>
                <w:lang w:val="en-IE" w:eastAsia="en-IE"/>
              </w:rPr>
              <w:t>.</w:t>
            </w:r>
            <w:r w:rsidR="00E52C5D">
              <w:rPr>
                <w:rFonts w:asciiTheme="minorHAnsi" w:eastAsia="Times New Roman" w:hAnsiTheme="minorHAnsi" w:cstheme="minorHAnsi"/>
                <w:color w:val="212529"/>
                <w:sz w:val="24"/>
                <w:szCs w:val="24"/>
                <w:lang w:val="en-IE" w:eastAsia="en-IE"/>
              </w:rPr>
              <w:br/>
            </w:r>
            <w:r w:rsidRPr="00493D3B">
              <w:rPr>
                <w:rFonts w:asciiTheme="minorHAnsi" w:eastAsia="Times New Roman" w:hAnsiTheme="minorHAnsi" w:cstheme="minorHAnsi"/>
                <w:color w:val="212529"/>
                <w:sz w:val="24"/>
                <w:szCs w:val="24"/>
                <w:lang w:val="en-IE" w:eastAsia="en-IE"/>
              </w:rPr>
              <w:t>A list of the positions of staff who received the support or training</w:t>
            </w:r>
            <w:r w:rsidR="00E52C5D">
              <w:rPr>
                <w:rFonts w:asciiTheme="minorHAnsi" w:eastAsia="Times New Roman" w:hAnsiTheme="minorHAnsi" w:cstheme="minorHAnsi"/>
                <w:color w:val="212529"/>
                <w:sz w:val="24"/>
                <w:szCs w:val="24"/>
                <w:lang w:val="en-IE" w:eastAsia="en-IE"/>
              </w:rPr>
              <w:t>.</w:t>
            </w:r>
          </w:p>
        </w:tc>
        <w:tc>
          <w:tcPr>
            <w:tcW w:w="2127" w:type="dxa"/>
          </w:tcPr>
          <w:p w14:paraId="0DAF9F95" w14:textId="5C756108" w:rsidR="00A26665" w:rsidRDefault="00493D3B">
            <w:pPr>
              <w:pStyle w:val="TableParagraph"/>
              <w:ind w:left="104"/>
              <w:rPr>
                <w:sz w:val="24"/>
              </w:rPr>
            </w:pPr>
            <w:r>
              <w:rPr>
                <w:sz w:val="24"/>
              </w:rPr>
              <w:lastRenderedPageBreak/>
              <w:t>Journalist</w:t>
            </w:r>
          </w:p>
        </w:tc>
        <w:tc>
          <w:tcPr>
            <w:tcW w:w="1700" w:type="dxa"/>
          </w:tcPr>
          <w:p w14:paraId="2589CD14" w14:textId="5576EECE" w:rsidR="00A26665" w:rsidRDefault="00493D3B">
            <w:pPr>
              <w:pStyle w:val="TableParagraph"/>
              <w:rPr>
                <w:sz w:val="24"/>
              </w:rPr>
            </w:pPr>
            <w:r>
              <w:rPr>
                <w:sz w:val="24"/>
              </w:rPr>
              <w:t>16/06/2026</w:t>
            </w:r>
          </w:p>
        </w:tc>
        <w:tc>
          <w:tcPr>
            <w:tcW w:w="1705" w:type="dxa"/>
          </w:tcPr>
          <w:p w14:paraId="328D49B7" w14:textId="535DC127" w:rsidR="00A26665" w:rsidRDefault="00493D3B">
            <w:pPr>
              <w:pStyle w:val="TableParagraph"/>
              <w:ind w:left="107"/>
              <w:rPr>
                <w:sz w:val="24"/>
              </w:rPr>
            </w:pPr>
            <w:r>
              <w:rPr>
                <w:sz w:val="24"/>
              </w:rPr>
              <w:t>Grant</w:t>
            </w:r>
          </w:p>
        </w:tc>
      </w:tr>
      <w:tr w:rsidR="00A26665" w14:paraId="2A6214D3" w14:textId="77777777">
        <w:trPr>
          <w:trHeight w:val="292"/>
        </w:trPr>
        <w:tc>
          <w:tcPr>
            <w:tcW w:w="1378" w:type="dxa"/>
          </w:tcPr>
          <w:p w14:paraId="04E27D07" w14:textId="17F0E7C9" w:rsidR="00A26665" w:rsidRDefault="00493D3B" w:rsidP="00CF1E19">
            <w:pPr>
              <w:pStyle w:val="TableParagraph"/>
              <w:ind w:left="110"/>
              <w:jc w:val="both"/>
              <w:rPr>
                <w:sz w:val="24"/>
              </w:rPr>
            </w:pPr>
            <w:r>
              <w:rPr>
                <w:sz w:val="24"/>
              </w:rPr>
              <w:t>29/05/2026</w:t>
            </w:r>
          </w:p>
        </w:tc>
        <w:tc>
          <w:tcPr>
            <w:tcW w:w="1709" w:type="dxa"/>
          </w:tcPr>
          <w:p w14:paraId="7FE328DE" w14:textId="6A0B0F7B" w:rsidR="00A26665" w:rsidRDefault="00A26665">
            <w:pPr>
              <w:pStyle w:val="TableParagraph"/>
              <w:ind w:left="105"/>
              <w:rPr>
                <w:sz w:val="24"/>
              </w:rPr>
            </w:pPr>
            <w:r>
              <w:rPr>
                <w:sz w:val="24"/>
              </w:rPr>
              <w:t>FOI 0013 2026</w:t>
            </w:r>
          </w:p>
        </w:tc>
        <w:tc>
          <w:tcPr>
            <w:tcW w:w="4671" w:type="dxa"/>
          </w:tcPr>
          <w:p w14:paraId="48A3B6BF" w14:textId="74F9C6EE" w:rsidR="00A26665" w:rsidRPr="00632AA5" w:rsidRDefault="00493D3B" w:rsidP="00E52C5D">
            <w:pPr>
              <w:widowControl/>
              <w:shd w:val="clear" w:color="auto" w:fill="FFFFFF"/>
              <w:autoSpaceDE/>
              <w:autoSpaceDN/>
              <w:spacing w:before="100" w:beforeAutospacing="1" w:after="100" w:afterAutospacing="1"/>
              <w:rPr>
                <w:rFonts w:asciiTheme="minorHAnsi" w:hAnsiTheme="minorHAnsi" w:cstheme="minorHAnsi"/>
                <w:sz w:val="24"/>
                <w:szCs w:val="24"/>
              </w:rPr>
            </w:pPr>
            <w:r w:rsidRPr="00493D3B">
              <w:rPr>
                <w:rFonts w:asciiTheme="minorHAnsi" w:eastAsia="Times New Roman" w:hAnsiTheme="minorHAnsi" w:cstheme="minorHAnsi"/>
                <w:color w:val="212529"/>
                <w:sz w:val="24"/>
                <w:szCs w:val="24"/>
                <w:lang w:val="en-IE" w:eastAsia="en-IE"/>
              </w:rPr>
              <w:t>A full breakdown of any tax and/or social insurance contribution settlements with Revenue due to misclassified employees following on from the Supreme Court’s decision in the Karshan case</w:t>
            </w:r>
            <w:r>
              <w:rPr>
                <w:rFonts w:asciiTheme="minorHAnsi" w:eastAsia="Times New Roman" w:hAnsiTheme="minorHAnsi" w:cstheme="minorHAnsi"/>
                <w:color w:val="212529"/>
                <w:sz w:val="24"/>
                <w:szCs w:val="24"/>
                <w:lang w:val="en-IE" w:eastAsia="en-IE"/>
              </w:rPr>
              <w:t>.</w:t>
            </w:r>
            <w:r w:rsidR="00E52C5D">
              <w:rPr>
                <w:rFonts w:asciiTheme="minorHAnsi" w:eastAsia="Times New Roman" w:hAnsiTheme="minorHAnsi" w:cstheme="minorHAnsi"/>
                <w:color w:val="212529"/>
                <w:sz w:val="24"/>
                <w:szCs w:val="24"/>
                <w:lang w:val="en-IE" w:eastAsia="en-IE"/>
              </w:rPr>
              <w:br/>
            </w:r>
            <w:r w:rsidRPr="00493D3B">
              <w:rPr>
                <w:rFonts w:asciiTheme="minorHAnsi" w:eastAsia="Times New Roman" w:hAnsiTheme="minorHAnsi" w:cstheme="minorHAnsi"/>
                <w:color w:val="212529"/>
                <w:sz w:val="24"/>
                <w:szCs w:val="24"/>
                <w:lang w:val="en-IE" w:eastAsia="en-IE"/>
              </w:rPr>
              <w:t>Any internal assessments, briefing, or reports on past, current or future tax liabilities arising from the Karshan case and/or Revenue guidance following the supreme court case</w:t>
            </w:r>
            <w:r>
              <w:rPr>
                <w:rFonts w:asciiTheme="minorHAnsi" w:eastAsia="Times New Roman" w:hAnsiTheme="minorHAnsi" w:cstheme="minorHAnsi"/>
                <w:color w:val="212529"/>
                <w:sz w:val="24"/>
                <w:szCs w:val="24"/>
                <w:lang w:val="en-IE" w:eastAsia="en-IE"/>
              </w:rPr>
              <w:t>.</w:t>
            </w:r>
          </w:p>
        </w:tc>
        <w:tc>
          <w:tcPr>
            <w:tcW w:w="2127" w:type="dxa"/>
          </w:tcPr>
          <w:p w14:paraId="4BA69F05" w14:textId="1E97FEF6" w:rsidR="00A26665" w:rsidRDefault="00493D3B">
            <w:pPr>
              <w:pStyle w:val="TableParagraph"/>
              <w:ind w:left="104"/>
              <w:rPr>
                <w:sz w:val="24"/>
              </w:rPr>
            </w:pPr>
            <w:r>
              <w:rPr>
                <w:sz w:val="24"/>
              </w:rPr>
              <w:t>Journalist</w:t>
            </w:r>
          </w:p>
        </w:tc>
        <w:tc>
          <w:tcPr>
            <w:tcW w:w="1700" w:type="dxa"/>
          </w:tcPr>
          <w:p w14:paraId="522F504B" w14:textId="54B8B7C8" w:rsidR="00A26665" w:rsidRDefault="00493D3B">
            <w:pPr>
              <w:pStyle w:val="TableParagraph"/>
              <w:rPr>
                <w:sz w:val="24"/>
              </w:rPr>
            </w:pPr>
            <w:r>
              <w:rPr>
                <w:sz w:val="24"/>
              </w:rPr>
              <w:t>12/06/2026</w:t>
            </w:r>
          </w:p>
        </w:tc>
        <w:tc>
          <w:tcPr>
            <w:tcW w:w="1705" w:type="dxa"/>
          </w:tcPr>
          <w:p w14:paraId="7C28200A" w14:textId="428D96BE" w:rsidR="00A26665" w:rsidRDefault="00493D3B">
            <w:pPr>
              <w:pStyle w:val="TableParagraph"/>
              <w:ind w:left="107"/>
              <w:rPr>
                <w:sz w:val="24"/>
              </w:rPr>
            </w:pPr>
            <w:r>
              <w:rPr>
                <w:sz w:val="24"/>
              </w:rPr>
              <w:t xml:space="preserve">Part Grant </w:t>
            </w:r>
          </w:p>
        </w:tc>
      </w:tr>
    </w:tbl>
    <w:p w14:paraId="5BC86A60" w14:textId="77777777" w:rsidR="00355A8D" w:rsidRPr="00CF1E19" w:rsidRDefault="00355A8D">
      <w:pPr>
        <w:rPr>
          <w:rFonts w:asciiTheme="minorHAnsi" w:hAnsiTheme="minorHAnsi" w:cstheme="minorHAnsi"/>
          <w:sz w:val="24"/>
          <w:szCs w:val="24"/>
        </w:rPr>
      </w:pPr>
    </w:p>
    <w:sectPr w:rsidR="00355A8D" w:rsidRPr="00CF1E19">
      <w:pgSz w:w="16840" w:h="11910" w:orient="landscape"/>
      <w:pgMar w:top="1340" w:right="210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46478"/>
    <w:multiLevelType w:val="multilevel"/>
    <w:tmpl w:val="4A60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D9295C"/>
    <w:multiLevelType w:val="multilevel"/>
    <w:tmpl w:val="C94A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216940"/>
    <w:multiLevelType w:val="multilevel"/>
    <w:tmpl w:val="F662B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CC7F83"/>
    <w:multiLevelType w:val="multilevel"/>
    <w:tmpl w:val="576E7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70A47"/>
    <w:multiLevelType w:val="multilevel"/>
    <w:tmpl w:val="F8A0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66BB5"/>
    <w:multiLevelType w:val="multilevel"/>
    <w:tmpl w:val="8EA2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1D5476"/>
    <w:multiLevelType w:val="multilevel"/>
    <w:tmpl w:val="E70AF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26282625">
    <w:abstractNumId w:val="3"/>
  </w:num>
  <w:num w:numId="2" w16cid:durableId="880287364">
    <w:abstractNumId w:val="6"/>
  </w:num>
  <w:num w:numId="3" w16cid:durableId="1905024207">
    <w:abstractNumId w:val="4"/>
  </w:num>
  <w:num w:numId="4" w16cid:durableId="1510826089">
    <w:abstractNumId w:val="2"/>
  </w:num>
  <w:num w:numId="5" w16cid:durableId="1699311489">
    <w:abstractNumId w:val="5"/>
  </w:num>
  <w:num w:numId="6" w16cid:durableId="153882470">
    <w:abstractNumId w:val="0"/>
  </w:num>
  <w:num w:numId="7" w16cid:durableId="1293711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A574C"/>
    <w:rsid w:val="00150D5B"/>
    <w:rsid w:val="002C64EB"/>
    <w:rsid w:val="002D4901"/>
    <w:rsid w:val="00355A8D"/>
    <w:rsid w:val="003576F3"/>
    <w:rsid w:val="00382B73"/>
    <w:rsid w:val="00396475"/>
    <w:rsid w:val="003B5BDE"/>
    <w:rsid w:val="00492F5D"/>
    <w:rsid w:val="00493D3B"/>
    <w:rsid w:val="004B1B52"/>
    <w:rsid w:val="005A574C"/>
    <w:rsid w:val="006075BE"/>
    <w:rsid w:val="00632AA5"/>
    <w:rsid w:val="007E7674"/>
    <w:rsid w:val="00825401"/>
    <w:rsid w:val="008614BC"/>
    <w:rsid w:val="008A5DDD"/>
    <w:rsid w:val="008E7B15"/>
    <w:rsid w:val="0092099E"/>
    <w:rsid w:val="00930813"/>
    <w:rsid w:val="00997504"/>
    <w:rsid w:val="00A26558"/>
    <w:rsid w:val="00A26665"/>
    <w:rsid w:val="00A26944"/>
    <w:rsid w:val="00BD460D"/>
    <w:rsid w:val="00C33EC2"/>
    <w:rsid w:val="00CB4466"/>
    <w:rsid w:val="00CF1E19"/>
    <w:rsid w:val="00D01E34"/>
    <w:rsid w:val="00DF2F86"/>
    <w:rsid w:val="00E52C5D"/>
    <w:rsid w:val="00E87811"/>
    <w:rsid w:val="00E975C9"/>
    <w:rsid w:val="00F1144D"/>
    <w:rsid w:val="00F15DF5"/>
    <w:rsid w:val="00FE60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22D73"/>
  <w15:docId w15:val="{E7897C12-1F41-491B-A872-908C1E4E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line="271" w:lineRule="exact"/>
      <w:ind w:left="103"/>
    </w:pPr>
  </w:style>
  <w:style w:type="paragraph" w:styleId="NormalWeb">
    <w:name w:val="Normal (Web)"/>
    <w:basedOn w:val="Normal"/>
    <w:uiPriority w:val="99"/>
    <w:semiHidden/>
    <w:unhideWhenUsed/>
    <w:rsid w:val="0092099E"/>
    <w:pPr>
      <w:widowControl/>
      <w:autoSpaceDE/>
      <w:autoSpaceDN/>
      <w:spacing w:before="100" w:beforeAutospacing="1" w:after="100" w:afterAutospacing="1"/>
    </w:pPr>
    <w:rPr>
      <w:rFonts w:ascii="Aptos" w:eastAsiaTheme="minorHAnsi" w:hAnsi="Aptos" w:cs="Aptos"/>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591</Words>
  <Characters>3202</Characters>
  <Application>Microsoft Office Word</Application>
  <DocSecurity>0</DocSecurity>
  <Lines>168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Emma</dc:creator>
  <cp:lastModifiedBy>Kelly, Emma</cp:lastModifiedBy>
  <cp:revision>9</cp:revision>
  <dcterms:created xsi:type="dcterms:W3CDTF">2026-06-30T09:42:00Z</dcterms:created>
  <dcterms:modified xsi:type="dcterms:W3CDTF">2026-06-30T10:17:00Z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2022-11-15T00:00:00Z</vt:filetime>
  </property>
  <property fmtid="{D5CDD505-2E9C-101B-9397-08002B2CF9AE}" pid="3" name="Creator">
    <vt:lpwstr>Acrobat PDFMaker 22 for Word</vt:lpwstr>
  </property>
  <property fmtid="{D5CDD505-2E9C-101B-9397-08002B2CF9AE}" pid="4" name="LastSaved">
    <vt:filetime>2023-02-17T00:00:00Z</vt:filetime>
  </property>
  <property fmtid="{D5CDD505-2E9C-101B-9397-08002B2CF9AE}" pid="5" name="Producer">
    <vt:lpwstr>Adobe PDF Library 22.3.39</vt:lpwstr>
  </property>
  <property fmtid="{D5CDD505-2E9C-101B-9397-08002B2CF9AE}" pid="6" name="SourceModified">
    <vt:lpwstr>D:20221115150903</vt:lpwstr>
  </property>
</Properties>
</file>