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"/>
        <w:gridCol w:w="4509"/>
        <w:gridCol w:w="2548"/>
        <w:gridCol w:w="850"/>
        <w:gridCol w:w="1846"/>
        <w:gridCol w:w="2832"/>
        <w:gridCol w:w="1023"/>
        <w:gridCol w:w="1390"/>
      </w:tblGrid>
      <w:tr w:rsidR="009E25A3" w:rsidRPr="005A3D8B" w14:paraId="09A4049C" w14:textId="3ABBCBCA" w:rsidTr="00C103F7">
        <w:trPr>
          <w:cantSplit/>
          <w:trHeight w:val="425"/>
          <w:jc w:val="center"/>
        </w:trPr>
        <w:tc>
          <w:tcPr>
            <w:tcW w:w="157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D4918" w14:textId="46BBB0CB" w:rsidR="009E25A3" w:rsidRPr="005A3D8B" w:rsidRDefault="009E25A3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Project Name: </w:t>
            </w:r>
            <w:r w:rsidRPr="00BC225D">
              <w:rPr>
                <w:rFonts w:cstheme="minorHAnsi"/>
                <w:bCs/>
                <w:sz w:val="20"/>
                <w:szCs w:val="20"/>
              </w:rPr>
              <w:t>Chatswood Chase – Other Projects</w:t>
            </w:r>
          </w:p>
        </w:tc>
      </w:tr>
      <w:tr w:rsidR="009E25A3" w:rsidRPr="005A3D8B" w14:paraId="3A59CBD5" w14:textId="77777777" w:rsidTr="00C103F7">
        <w:trPr>
          <w:cantSplit/>
          <w:trHeight w:val="425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3A5CA" w14:textId="5CB9C817" w:rsidR="009E25A3" w:rsidRPr="00EE78D8" w:rsidRDefault="009E25A3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EE78D8">
              <w:rPr>
                <w:rFonts w:cstheme="minorHAnsi"/>
                <w:b/>
                <w:sz w:val="20"/>
                <w:szCs w:val="20"/>
              </w:rPr>
              <w:t>Company Name: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C0116" w14:textId="61A25051" w:rsidR="009E25A3" w:rsidRPr="005A3D8B" w:rsidRDefault="009E25A3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5A3D8B">
              <w:rPr>
                <w:rFonts w:cstheme="minorHAnsi"/>
                <w:b/>
                <w:sz w:val="20"/>
                <w:szCs w:val="20"/>
              </w:rPr>
              <w:t>SWMS Revision No:</w:t>
            </w:r>
          </w:p>
        </w:tc>
      </w:tr>
      <w:tr w:rsidR="009E25A3" w:rsidRPr="005A3D8B" w14:paraId="5A82D4C8" w14:textId="77777777" w:rsidTr="00C103F7">
        <w:trPr>
          <w:cantSplit/>
          <w:trHeight w:val="425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04945" w14:textId="56A2F64D" w:rsidR="009E25A3" w:rsidRPr="005A3D8B" w:rsidRDefault="009E25A3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Site Contact Name: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7C02B" w14:textId="219EB83B" w:rsidR="009E25A3" w:rsidRPr="005A3D8B" w:rsidRDefault="009E25A3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Site Contact Mobile No:</w:t>
            </w:r>
          </w:p>
        </w:tc>
      </w:tr>
      <w:tr w:rsidR="009E25A3" w:rsidRPr="005A3D8B" w14:paraId="690FFF3B" w14:textId="77777777" w:rsidTr="00C103F7">
        <w:trPr>
          <w:cantSplit/>
          <w:trHeight w:val="425"/>
          <w:jc w:val="center"/>
        </w:trPr>
        <w:tc>
          <w:tcPr>
            <w:tcW w:w="15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B50" w14:textId="70292467" w:rsidR="009E25A3" w:rsidRPr="005A3D8B" w:rsidRDefault="009E25A3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SWMS Title:</w:t>
            </w:r>
          </w:p>
        </w:tc>
      </w:tr>
      <w:tr w:rsidR="005B072B" w:rsidRPr="005A3D8B" w14:paraId="6C19DC9A" w14:textId="77777777" w:rsidTr="00C103F7">
        <w:trPr>
          <w:cantSplit/>
          <w:trHeight w:val="425"/>
          <w:jc w:val="center"/>
        </w:trPr>
        <w:tc>
          <w:tcPr>
            <w:tcW w:w="157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AEF43" w14:textId="77777777" w:rsidR="005B072B" w:rsidRDefault="005B072B" w:rsidP="008807CD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072B" w:rsidRPr="005A3D8B" w14:paraId="00999D30" w14:textId="77777777" w:rsidTr="00C103F7">
        <w:trPr>
          <w:cantSplit/>
          <w:trHeight w:val="425"/>
          <w:jc w:val="center"/>
        </w:trPr>
        <w:tc>
          <w:tcPr>
            <w:tcW w:w="157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1DE9A7" w14:textId="2AE4077A" w:rsidR="005B072B" w:rsidRPr="001F5D5D" w:rsidRDefault="005B072B" w:rsidP="001F5D5D">
            <w:pPr>
              <w:pStyle w:val="NoSpacing"/>
              <w:jc w:val="lef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F5D5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Identification of High Risk Construction Work</w:t>
            </w:r>
            <w:r w:rsidR="001F5D5D" w:rsidRPr="001F5D5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– (Clause 291 WHS Regulation)</w:t>
            </w:r>
          </w:p>
        </w:tc>
      </w:tr>
      <w:tr w:rsidR="00483262" w:rsidRPr="005A3D8B" w14:paraId="4BCC77AC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-742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4562BF" w14:textId="35C78DB5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A3339" w14:textId="35FBD59A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involves a risk of a </w:t>
            </w:r>
            <w:r>
              <w:rPr>
                <w:b/>
                <w:sz w:val="18"/>
              </w:rPr>
              <w:t>person falling more than 2 metres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03770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BBD2AC" w14:textId="4764535A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ED05D" w14:textId="3DAFA5BA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on or near </w:t>
            </w:r>
            <w:r>
              <w:rPr>
                <w:b/>
                <w:sz w:val="18"/>
              </w:rPr>
              <w:t xml:space="preserve">chemical, fuel or refrigerant </w:t>
            </w:r>
            <w:r>
              <w:rPr>
                <w:sz w:val="18"/>
              </w:rPr>
              <w:t>lines</w:t>
            </w:r>
          </w:p>
        </w:tc>
      </w:tr>
      <w:tr w:rsidR="00483262" w:rsidRPr="005A3D8B" w14:paraId="7542A3AD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2039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4F5E90" w14:textId="2DE86A32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B8C82" w14:textId="193E529C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on a </w:t>
            </w:r>
            <w:r>
              <w:rPr>
                <w:b/>
                <w:sz w:val="18"/>
              </w:rPr>
              <w:t>telecommunication tower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50879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7A3B08" w14:textId="2F41AD7A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779A7" w14:textId="2169FAAA" w:rsidR="00483262" w:rsidRPr="00483262" w:rsidRDefault="00483262" w:rsidP="00483262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 xml:space="preserve">is carried out on or near </w:t>
            </w:r>
            <w:r>
              <w:rPr>
                <w:b/>
                <w:sz w:val="18"/>
              </w:rPr>
              <w:t xml:space="preserve">energised electrical </w:t>
            </w:r>
            <w:r>
              <w:rPr>
                <w:sz w:val="18"/>
              </w:rPr>
              <w:t>installations or services</w:t>
            </w:r>
          </w:p>
        </w:tc>
      </w:tr>
      <w:tr w:rsidR="00483262" w:rsidRPr="005A3D8B" w14:paraId="3881C1B1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-24850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A527F0" w14:textId="2E383276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9E519" w14:textId="06F3E019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involves </w:t>
            </w:r>
            <w:r>
              <w:rPr>
                <w:b/>
                <w:sz w:val="18"/>
              </w:rPr>
              <w:t xml:space="preserve">demolition </w:t>
            </w:r>
            <w:r>
              <w:rPr>
                <w:sz w:val="18"/>
              </w:rPr>
              <w:t>of an element of a structure that is load-bearing or otherwise related to the physical integrity of the structure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404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D6D1C9" w14:textId="442C024F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6D5" w14:textId="36D20B68" w:rsidR="00483262" w:rsidRPr="00483262" w:rsidRDefault="00483262" w:rsidP="0048326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 xml:space="preserve">is carried out in an area that may have a </w:t>
            </w:r>
            <w:r>
              <w:rPr>
                <w:b/>
                <w:sz w:val="18"/>
              </w:rPr>
              <w:t xml:space="preserve">contaminated or flammable </w:t>
            </w:r>
            <w:r>
              <w:rPr>
                <w:sz w:val="18"/>
              </w:rPr>
              <w:t>atmosphere</w:t>
            </w:r>
          </w:p>
        </w:tc>
      </w:tr>
      <w:tr w:rsidR="00483262" w:rsidRPr="005A3D8B" w14:paraId="6A050635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-420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FC71CF" w14:textId="0C55F5F9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C812" w14:textId="03EFF510" w:rsidR="00483262" w:rsidRPr="00483262" w:rsidRDefault="00483262" w:rsidP="0048326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involves, or is likely to involve, the disturbance of </w:t>
            </w:r>
            <w:r>
              <w:rPr>
                <w:b/>
                <w:sz w:val="18"/>
              </w:rPr>
              <w:t>asbestos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10634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564B61" w14:textId="4739DF51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B75C" w14:textId="079EE5C4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involves </w:t>
            </w:r>
            <w:r>
              <w:rPr>
                <w:b/>
                <w:sz w:val="18"/>
              </w:rPr>
              <w:t>tilt-up or precast concrete</w:t>
            </w:r>
          </w:p>
        </w:tc>
      </w:tr>
      <w:tr w:rsidR="00483262" w:rsidRPr="005A3D8B" w14:paraId="292A5845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-180076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2169E1" w14:textId="1A26092A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C0D8" w14:textId="798C9988" w:rsidR="00483262" w:rsidRPr="00483262" w:rsidRDefault="00483262" w:rsidP="0048326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 xml:space="preserve">involves structural alterations or repairs that require </w:t>
            </w:r>
            <w:r>
              <w:rPr>
                <w:b/>
                <w:sz w:val="18"/>
              </w:rPr>
              <w:t xml:space="preserve">temporary support </w:t>
            </w:r>
            <w:r>
              <w:rPr>
                <w:sz w:val="18"/>
              </w:rPr>
              <w:t>to prevent collapse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270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DDEBB9" w14:textId="101E9601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8D619" w14:textId="1FB50A48" w:rsidR="00483262" w:rsidRPr="00483262" w:rsidRDefault="00483262" w:rsidP="00483262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 xml:space="preserve">is carried out on, in or </w:t>
            </w:r>
            <w:r>
              <w:rPr>
                <w:b/>
                <w:sz w:val="18"/>
              </w:rPr>
              <w:t xml:space="preserve">adjacent to a road, railway, shipping lane or other traffic corridor </w:t>
            </w:r>
            <w:r>
              <w:rPr>
                <w:sz w:val="18"/>
              </w:rPr>
              <w:t>that is in use by traffic other than pedestrians</w:t>
            </w:r>
          </w:p>
        </w:tc>
      </w:tr>
      <w:tr w:rsidR="00483262" w:rsidRPr="005A3D8B" w14:paraId="536F9506" w14:textId="77777777" w:rsidTr="00C103F7">
        <w:trPr>
          <w:cantSplit/>
          <w:trHeight w:val="286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-4260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DD3C20" w14:textId="59AB074D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695F" w14:textId="627B51C0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in or near a </w:t>
            </w:r>
            <w:r>
              <w:rPr>
                <w:b/>
                <w:sz w:val="18"/>
              </w:rPr>
              <w:t>confined space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09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CF41DF" w14:textId="7AEBF1B0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ED21D" w14:textId="7A1AFDDB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in an area at a workplace in which there is any movement of </w:t>
            </w:r>
            <w:r>
              <w:rPr>
                <w:b/>
                <w:sz w:val="18"/>
              </w:rPr>
              <w:t>powered mobile plant</w:t>
            </w:r>
          </w:p>
        </w:tc>
      </w:tr>
      <w:tr w:rsidR="00483262" w:rsidRPr="005A3D8B" w14:paraId="7FC02471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-179289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D441A1" w14:textId="3E811FAA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8725" w14:textId="75D5087B" w:rsidR="00483262" w:rsidRPr="00483262" w:rsidRDefault="00483262" w:rsidP="0048326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is carried out in or near: a shaft or trench with an </w:t>
            </w:r>
            <w:r>
              <w:rPr>
                <w:b/>
                <w:sz w:val="18"/>
              </w:rPr>
              <w:t xml:space="preserve">excavated </w:t>
            </w:r>
            <w:r>
              <w:rPr>
                <w:sz w:val="18"/>
              </w:rPr>
              <w:t xml:space="preserve">depth greater than 1.5 metres, or a </w:t>
            </w:r>
            <w:r>
              <w:rPr>
                <w:b/>
                <w:sz w:val="18"/>
              </w:rPr>
              <w:t>tunnel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9492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DB5F1F" w14:textId="7BD7D3E5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D0973" w14:textId="7889BCA2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in an area in which there are </w:t>
            </w:r>
            <w:r>
              <w:rPr>
                <w:b/>
                <w:sz w:val="18"/>
              </w:rPr>
              <w:t>artificial extremes of temperature</w:t>
            </w:r>
          </w:p>
        </w:tc>
      </w:tr>
      <w:tr w:rsidR="00483262" w:rsidRPr="005A3D8B" w14:paraId="16088325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26974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7B97B6" w14:textId="038FC54B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7DAAA" w14:textId="5F7EE111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involves the use of </w:t>
            </w:r>
            <w:r>
              <w:rPr>
                <w:b/>
                <w:sz w:val="18"/>
              </w:rPr>
              <w:t>explosives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207014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C726A" w14:textId="68A78540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E315D" w14:textId="57167947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in or near water or other liquid that involves a risk of </w:t>
            </w:r>
            <w:r>
              <w:rPr>
                <w:b/>
                <w:sz w:val="18"/>
              </w:rPr>
              <w:t>drowning</w:t>
            </w:r>
          </w:p>
        </w:tc>
      </w:tr>
      <w:tr w:rsidR="00483262" w:rsidRPr="005A3D8B" w14:paraId="0B4C18A5" w14:textId="77777777" w:rsidTr="00C103F7">
        <w:trPr>
          <w:cantSplit/>
          <w:trHeight w:val="425"/>
          <w:jc w:val="center"/>
        </w:trPr>
        <w:sdt>
          <w:sdtPr>
            <w:rPr>
              <w:rFonts w:cstheme="minorHAnsi"/>
              <w:b/>
              <w:sz w:val="20"/>
              <w:szCs w:val="20"/>
            </w:rPr>
            <w:id w:val="109598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3A2A79" w14:textId="402EAE83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C2F0A" w14:textId="218D21AB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is carried out on or near </w:t>
            </w:r>
            <w:r>
              <w:rPr>
                <w:b/>
                <w:sz w:val="18"/>
              </w:rPr>
              <w:t xml:space="preserve">pressurised gas </w:t>
            </w:r>
            <w:r>
              <w:rPr>
                <w:sz w:val="18"/>
              </w:rPr>
              <w:t>distribution mains or piping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46831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254641" w14:textId="53BCCD9D" w:rsidR="00483262" w:rsidRDefault="00086678" w:rsidP="00483262">
                <w:pPr>
                  <w:pStyle w:val="NoSpacing"/>
                  <w:jc w:val="left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53196" w14:textId="14377E53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involves </w:t>
            </w:r>
            <w:r>
              <w:rPr>
                <w:b/>
                <w:sz w:val="18"/>
              </w:rPr>
              <w:t>diving work</w:t>
            </w:r>
          </w:p>
        </w:tc>
      </w:tr>
      <w:tr w:rsidR="00483262" w:rsidRPr="005A3D8B" w14:paraId="5B5A5EE0" w14:textId="77777777" w:rsidTr="00C103F7">
        <w:trPr>
          <w:cantSplit/>
          <w:trHeight w:val="425"/>
          <w:jc w:val="center"/>
        </w:trPr>
        <w:tc>
          <w:tcPr>
            <w:tcW w:w="157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E150C" w14:textId="77777777" w:rsidR="00483262" w:rsidRDefault="00483262" w:rsidP="00483262">
            <w:pPr>
              <w:pStyle w:val="NoSpacing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3262" w:rsidRPr="005A3D8B" w14:paraId="09A404A5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tblHeader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9A404A1" w14:textId="77777777" w:rsidR="00483262" w:rsidRPr="00D16F47" w:rsidRDefault="00483262" w:rsidP="0048326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16F4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A404A2" w14:textId="77777777" w:rsidR="00483262" w:rsidRPr="00D16F47" w:rsidRDefault="00483262" w:rsidP="0048326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16F4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SWMS CRITERIA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A404A3" w14:textId="5E1869D9" w:rsidR="00483262" w:rsidRPr="00D16F47" w:rsidRDefault="00E051E3" w:rsidP="0048326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Page No.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A404A4" w14:textId="20FCA0C5" w:rsidR="00483262" w:rsidRPr="00D16F47" w:rsidRDefault="00E051E3" w:rsidP="00E051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Yes/No/N/A</w:t>
            </w:r>
          </w:p>
        </w:tc>
      </w:tr>
      <w:tr w:rsidR="00483262" w:rsidRPr="005A3D8B" w14:paraId="6D87C275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1B21B68C" w14:textId="78745DEF" w:rsidR="00483262" w:rsidRPr="008807CD" w:rsidRDefault="00483262" w:rsidP="00483262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807CD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764C9C9" w14:textId="2E68F14E" w:rsidR="00483262" w:rsidRPr="0051122D" w:rsidRDefault="00C249BB" w:rsidP="00483262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Identifies the correct project name, organisation name, business address and ABN Number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E154F" w14:textId="77777777" w:rsidR="00483262" w:rsidRPr="0051122D" w:rsidRDefault="00483262" w:rsidP="0048326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46A1D" w14:textId="77777777" w:rsidR="00483262" w:rsidRPr="0051122D" w:rsidRDefault="00483262" w:rsidP="0048326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07C98" w:rsidRPr="005A3D8B" w14:paraId="55C24D05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70A9CF5A" w14:textId="2F1749FF" w:rsidR="00907C98" w:rsidRPr="008807CD" w:rsidRDefault="00907C98" w:rsidP="00483262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849B38" w14:textId="11B6C431" w:rsidR="00907C98" w:rsidRDefault="00907C98" w:rsidP="00483262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Describes the scope to be undertaken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7FFF" w14:textId="77777777" w:rsidR="00907C98" w:rsidRPr="0051122D" w:rsidRDefault="00907C98" w:rsidP="0048326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2C81" w14:textId="77777777" w:rsidR="00907C98" w:rsidRPr="0051122D" w:rsidRDefault="00907C98" w:rsidP="0048326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07C98" w:rsidRPr="005A3D8B" w14:paraId="495B863C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54AE84AC" w14:textId="563E3F13" w:rsidR="00907C98" w:rsidRDefault="00907C98" w:rsidP="00483262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624A4F5" w14:textId="6E920C07" w:rsidR="00907C98" w:rsidRDefault="00907C98" w:rsidP="00483262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Identifies the SWMS </w:t>
            </w:r>
            <w:r w:rsidR="00937E42">
              <w:rPr>
                <w:rFonts w:eastAsia="Times New Roman" w:cstheme="minorHAnsi"/>
                <w:sz w:val="20"/>
                <w:szCs w:val="20"/>
              </w:rPr>
              <w:t>revision number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9291E" w14:textId="77777777" w:rsidR="00907C98" w:rsidRPr="0051122D" w:rsidRDefault="00907C98" w:rsidP="0048326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B1CC5" w14:textId="77777777" w:rsidR="00907C98" w:rsidRPr="0051122D" w:rsidRDefault="00907C98" w:rsidP="0048326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005DD2" w:rsidRPr="005A3D8B" w14:paraId="733B44EF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337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128A9CD4" w14:textId="54D05A7F" w:rsidR="00005DD2" w:rsidRDefault="00005DD2" w:rsidP="00005DD2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16F4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AF3160" w14:textId="582C8B22" w:rsidR="00005DD2" w:rsidRDefault="00005DD2" w:rsidP="00005DD2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D16F4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SWMS CRITERIA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063133" w14:textId="3FE27EC1" w:rsidR="00005DD2" w:rsidRPr="0051122D" w:rsidRDefault="00005DD2" w:rsidP="00005DD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Page No.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9A5F00" w14:textId="6F257F10" w:rsidR="00005DD2" w:rsidRPr="0051122D" w:rsidRDefault="00005DD2" w:rsidP="00005DD2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Yes/No/N/A</w:t>
            </w:r>
          </w:p>
        </w:tc>
      </w:tr>
      <w:tr w:rsidR="00C249BB" w:rsidRPr="005A3D8B" w14:paraId="55F17CD6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780FAB78" w14:textId="681E17F8" w:rsidR="00C249BB" w:rsidRPr="008807CD" w:rsidRDefault="00937E42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C320991" w14:textId="053D48BE" w:rsidR="00C249BB" w:rsidRDefault="00C249BB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</w:t>
            </w:r>
            <w:r w:rsidRPr="00702F51">
              <w:rPr>
                <w:rFonts w:eastAsia="Times New Roman" w:cstheme="minorHAnsi"/>
                <w:sz w:val="20"/>
                <w:szCs w:val="20"/>
              </w:rPr>
              <w:t>dentif</w:t>
            </w:r>
            <w:r>
              <w:rPr>
                <w:rFonts w:eastAsia="Times New Roman" w:cstheme="minorHAnsi"/>
                <w:sz w:val="20"/>
                <w:szCs w:val="20"/>
              </w:rPr>
              <w:t>ies</w:t>
            </w:r>
            <w:r w:rsidRPr="00702F51">
              <w:rPr>
                <w:rFonts w:eastAsia="Times New Roman" w:cstheme="minorHAnsi"/>
                <w:sz w:val="20"/>
                <w:szCs w:val="20"/>
              </w:rPr>
              <w:t xml:space="preserve"> the high-risk construction work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that is applicable to the </w:t>
            </w:r>
            <w:r w:rsidRPr="00702F51">
              <w:rPr>
                <w:rFonts w:eastAsia="Times New Roman" w:cstheme="minorHAnsi"/>
                <w:sz w:val="20"/>
                <w:szCs w:val="20"/>
              </w:rPr>
              <w:t xml:space="preserve">work </w:t>
            </w:r>
            <w:r>
              <w:rPr>
                <w:rFonts w:eastAsia="Times New Roman" w:cstheme="minorHAnsi"/>
                <w:sz w:val="20"/>
                <w:szCs w:val="20"/>
              </w:rPr>
              <w:t>being conducted in accordance with the SWMS.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5B399" w14:textId="77777777" w:rsidR="00C249BB" w:rsidRPr="0051122D" w:rsidRDefault="00C249BB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7F010" w14:textId="77777777" w:rsidR="00C249BB" w:rsidRPr="0051122D" w:rsidRDefault="00C249BB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37E42" w:rsidRPr="005A3D8B" w14:paraId="609701CE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5FF29953" w14:textId="0A828A0E" w:rsidR="00937E42" w:rsidRDefault="00937E42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8F100B5" w14:textId="5D84ED9A" w:rsidR="00937E42" w:rsidRDefault="00937E42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Identifies the hazards associated with the HRCW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0DBF" w14:textId="77777777" w:rsidR="00937E42" w:rsidRPr="0051122D" w:rsidRDefault="00937E42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4B1A" w14:textId="77777777" w:rsidR="00937E42" w:rsidRPr="0051122D" w:rsidRDefault="00937E42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37E42" w:rsidRPr="005A3D8B" w14:paraId="26058196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215A8072" w14:textId="5B0B28AF" w:rsidR="00937E42" w:rsidRDefault="00937E42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7FE4C6A" w14:textId="6EC75A2E" w:rsidR="00937E42" w:rsidRDefault="002627FC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Identifies the potential risks associated with the HRCW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63E6B" w14:textId="77777777" w:rsidR="00937E42" w:rsidRPr="0051122D" w:rsidRDefault="00937E42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58CC1" w14:textId="77777777" w:rsidR="00937E42" w:rsidRPr="0051122D" w:rsidRDefault="00937E42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627FC" w:rsidRPr="005A3D8B" w14:paraId="0D2BABE4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58DE9264" w14:textId="1A4DA2FE" w:rsidR="002627FC" w:rsidRDefault="002627FC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DA2FA9D" w14:textId="49009328" w:rsidR="002627FC" w:rsidRDefault="002627FC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Identifies the control measures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555A5" w14:textId="77777777" w:rsidR="002627FC" w:rsidRPr="0051122D" w:rsidRDefault="002627FC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3511D" w14:textId="77777777" w:rsidR="002627FC" w:rsidRPr="0051122D" w:rsidRDefault="002627FC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627FC" w:rsidRPr="005A3D8B" w14:paraId="27A2C6AD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114D1203" w14:textId="3913755E" w:rsidR="002627FC" w:rsidRDefault="002627FC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4B8BC7A" w14:textId="52B1E98F" w:rsidR="002627FC" w:rsidRDefault="006F1068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Includes the name, signature, position of the person who has prepared and approved the SWMS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387C9" w14:textId="77777777" w:rsidR="002627FC" w:rsidRPr="0051122D" w:rsidRDefault="002627FC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D0056" w14:textId="77777777" w:rsidR="002627FC" w:rsidRPr="0051122D" w:rsidRDefault="002627FC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627FC" w:rsidRPr="005A3D8B" w14:paraId="6718BC81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2F7DBF0A" w14:textId="2BB8493A" w:rsidR="002627FC" w:rsidRDefault="006F1068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616C05F" w14:textId="771AC3D6" w:rsidR="002627FC" w:rsidRDefault="006F1068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Includes the names and positions of personnel assigned the responsibility of supervising and monitoring the SWMS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B8E8" w14:textId="77777777" w:rsidR="002627FC" w:rsidRPr="0051122D" w:rsidRDefault="002627FC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5F31" w14:textId="77777777" w:rsidR="002627FC" w:rsidRPr="0051122D" w:rsidRDefault="002627FC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F1068" w:rsidRPr="005A3D8B" w14:paraId="0000898B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55720E26" w14:textId="3EDECE50" w:rsidR="006F1068" w:rsidRDefault="00982CA0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395B86D" w14:textId="5F2E9513" w:rsidR="006F1068" w:rsidRDefault="00982CA0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Provides details on how the SWMS control measures will be implemented, monitored and reviewed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0E14C" w14:textId="77777777" w:rsidR="006F1068" w:rsidRPr="0051122D" w:rsidRDefault="006F106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0072F" w14:textId="77777777" w:rsidR="006F1068" w:rsidRPr="0051122D" w:rsidRDefault="006F106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F1068" w:rsidRPr="005A3D8B" w14:paraId="764CB290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14:paraId="51DAB85F" w14:textId="1B368752" w:rsidR="006F1068" w:rsidRDefault="00982CA0" w:rsidP="00C249BB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EDFF3F8" w14:textId="160A9E7B" w:rsidR="006F1068" w:rsidRDefault="00AC3541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Includes the names of individuals who were consulted and involved in the development of the SWMS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5AAC" w14:textId="77777777" w:rsidR="006F1068" w:rsidRPr="0051122D" w:rsidRDefault="006F106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62956" w14:textId="77777777" w:rsidR="006F1068" w:rsidRPr="0051122D" w:rsidRDefault="006F106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F1068" w:rsidRPr="005A3D8B" w14:paraId="19599B8E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A54B7" w14:textId="684D0BD1" w:rsidR="00AC3541" w:rsidRDefault="00AC3541" w:rsidP="00AC3541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0C8F9" w14:textId="76C73254" w:rsidR="006F1068" w:rsidRDefault="00AC3541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 SWMS is free from statements that require a decision to be made by supervisors and workers (i.e. use appropriate PPE)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ABFCA" w14:textId="77777777" w:rsidR="006F1068" w:rsidRPr="0051122D" w:rsidRDefault="006F106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C7F39" w14:textId="77777777" w:rsidR="006F1068" w:rsidRPr="0051122D" w:rsidRDefault="006F106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D53C9" w:rsidRPr="005A3D8B" w14:paraId="466C56CC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23971" w14:textId="1D85431B" w:rsidR="004D53C9" w:rsidRDefault="004D53C9" w:rsidP="00AC3541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82883A" w14:textId="0B16DF07" w:rsidR="004D53C9" w:rsidRDefault="004D53C9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</w:t>
            </w:r>
            <w:r w:rsidR="006920E8">
              <w:rPr>
                <w:rFonts w:eastAsia="Times New Roman" w:cstheme="minorHAnsi"/>
                <w:sz w:val="20"/>
                <w:szCs w:val="20"/>
              </w:rPr>
              <w:t>dentities steps and controls for working in and around powered mobile plant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113BA" w14:textId="77777777" w:rsidR="004D53C9" w:rsidRPr="0051122D" w:rsidRDefault="004D53C9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EADBF" w14:textId="77777777" w:rsidR="004D53C9" w:rsidRPr="0051122D" w:rsidRDefault="004D53C9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D53C9" w:rsidRPr="005A3D8B" w14:paraId="462B28B6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DDEC50" w14:textId="4F8F58E4" w:rsidR="004D53C9" w:rsidRDefault="004D53C9" w:rsidP="00AC3541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F77C6" w14:textId="303163B9" w:rsidR="004D53C9" w:rsidRDefault="006920E8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Identities steps and controls for materials handling including manual handling principals and glass handling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2E868" w14:textId="77777777" w:rsidR="004D53C9" w:rsidRPr="0051122D" w:rsidRDefault="004D53C9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B2D3" w14:textId="77777777" w:rsidR="004D53C9" w:rsidRPr="0051122D" w:rsidRDefault="004D53C9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920E8" w:rsidRPr="005A3D8B" w14:paraId="106A9055" w14:textId="77777777" w:rsidTr="006433B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306904" w14:textId="6DEFF1C1" w:rsidR="006920E8" w:rsidRDefault="006920E8" w:rsidP="00AC3541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15.</w:t>
            </w:r>
          </w:p>
        </w:tc>
        <w:tc>
          <w:tcPr>
            <w:tcW w:w="12585" w:type="dxa"/>
            <w:gridSpan w:val="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F69" w14:textId="1185FC97" w:rsidR="006920E8" w:rsidRDefault="006920E8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Identifies steps and controls for the use of an elevated work platform (if applicable)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5AA1" w14:textId="77777777" w:rsidR="006920E8" w:rsidRPr="0051122D" w:rsidRDefault="006920E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2CA5F" w14:textId="77777777" w:rsidR="006920E8" w:rsidRPr="0051122D" w:rsidRDefault="006920E8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33B6" w:rsidRPr="005A3D8B" w14:paraId="5E82D7D4" w14:textId="77777777" w:rsidTr="006433B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EB1D6" w14:textId="77777777" w:rsidR="006433B6" w:rsidRDefault="006433B6" w:rsidP="00AC3541">
            <w:pPr>
              <w:spacing w:before="40" w:after="40" w:line="240" w:lineRule="auto"/>
              <w:ind w:left="-112" w:right="-10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955F3" w14:textId="77777777" w:rsidR="006433B6" w:rsidRDefault="006433B6" w:rsidP="00C249BB">
            <w:pPr>
              <w:spacing w:before="40" w:after="4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334B2D" w14:textId="77777777" w:rsidR="006433B6" w:rsidRPr="0051122D" w:rsidRDefault="006433B6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D7FFF3" w14:textId="77777777" w:rsidR="006433B6" w:rsidRPr="0051122D" w:rsidRDefault="006433B6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73BC" w:rsidRPr="005A3D8B" w14:paraId="614B6880" w14:textId="77777777" w:rsidTr="006433B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15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97B6C5" w14:textId="3F290BEB" w:rsidR="007273BC" w:rsidRPr="00B7465B" w:rsidRDefault="006433B6" w:rsidP="00B7465B">
            <w:pPr>
              <w:spacing w:before="40" w:after="40" w:line="240" w:lineRule="auto"/>
              <w:jc w:val="lef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Initial </w:t>
            </w:r>
            <w:r w:rsidR="00B7465B" w:rsidRPr="00B7465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Review by </w:t>
            </w: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Vicinity</w:t>
            </w:r>
            <w:r w:rsidR="00CF1013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 – Please submit to </w:t>
            </w:r>
            <w:hyperlink r:id="rId10" w:history="1">
              <w:r w:rsidR="00CF1013" w:rsidRPr="0016149C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joshua.proctor@vicinity.com.au</w:t>
              </w:r>
            </w:hyperlink>
            <w:r w:rsidR="00CF1013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  for review prior to uploading completed checklist into Hammertech</w:t>
            </w:r>
          </w:p>
        </w:tc>
      </w:tr>
      <w:tr w:rsidR="003A58A5" w:rsidRPr="005A3D8B" w14:paraId="32C21D52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83"/>
          <w:jc w:val="center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BE66" w14:textId="526F06BB" w:rsidR="003A58A5" w:rsidRPr="003A58A5" w:rsidRDefault="003A58A5" w:rsidP="003A58A5">
            <w:pPr>
              <w:spacing w:before="40" w:after="4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 w:rsidRPr="003A58A5">
              <w:rPr>
                <w:rFonts w:eastAsia="Times New Roman" w:cstheme="minorHAnsi"/>
                <w:b/>
                <w:sz w:val="20"/>
                <w:szCs w:val="20"/>
              </w:rPr>
              <w:t>Name</w:t>
            </w:r>
            <w:r w:rsidR="00887247"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5E8" w14:textId="08620562" w:rsidR="003A58A5" w:rsidRPr="003A58A5" w:rsidRDefault="003A58A5" w:rsidP="003A58A5">
            <w:pPr>
              <w:spacing w:before="40" w:after="4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Signature</w:t>
            </w:r>
            <w:r w:rsidR="00887247"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E19" w14:textId="33754516" w:rsidR="003A58A5" w:rsidRPr="003A58A5" w:rsidRDefault="003A58A5" w:rsidP="003A58A5">
            <w:pPr>
              <w:spacing w:before="40" w:after="4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 w:rsidRPr="003A58A5">
              <w:rPr>
                <w:rFonts w:eastAsia="Times New Roman" w:cstheme="minorHAnsi"/>
                <w:b/>
                <w:sz w:val="20"/>
                <w:szCs w:val="20"/>
              </w:rPr>
              <w:t>Date of Review</w:t>
            </w:r>
            <w:r w:rsidR="00887247"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</w:tc>
      </w:tr>
      <w:tr w:rsidR="008A407E" w:rsidRPr="005A3D8B" w14:paraId="5F7CBD72" w14:textId="77777777" w:rsidTr="00C103F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FF6F" w14:textId="5514BF0D" w:rsidR="008A407E" w:rsidRDefault="00CF1013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5020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07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407E">
              <w:rPr>
                <w:rFonts w:eastAsia="Times New Roman" w:cstheme="minorHAnsi"/>
                <w:bCs/>
                <w:sz w:val="20"/>
                <w:szCs w:val="20"/>
              </w:rPr>
              <w:t xml:space="preserve"> Acceptable – Subcontractor permitted to commence</w:t>
            </w:r>
          </w:p>
        </w:tc>
        <w:tc>
          <w:tcPr>
            <w:tcW w:w="79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CF04" w14:textId="0D147143" w:rsidR="008A407E" w:rsidRDefault="00CF1013" w:rsidP="00C249BB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14406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07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407E">
              <w:rPr>
                <w:rFonts w:eastAsia="Times New Roman" w:cstheme="minorHAnsi"/>
                <w:bCs/>
                <w:sz w:val="20"/>
                <w:szCs w:val="20"/>
              </w:rPr>
              <w:t xml:space="preserve"> Rejected – Subcontractor not permitted to commence. Address comments and resubmit</w:t>
            </w:r>
          </w:p>
        </w:tc>
      </w:tr>
    </w:tbl>
    <w:p w14:paraId="499F7EE1" w14:textId="63102847" w:rsidR="00347633" w:rsidRPr="00347633" w:rsidRDefault="00347633" w:rsidP="00347633">
      <w:pPr>
        <w:tabs>
          <w:tab w:val="left" w:pos="4021"/>
        </w:tabs>
        <w:rPr>
          <w:sz w:val="10"/>
        </w:rPr>
      </w:pPr>
    </w:p>
    <w:sectPr w:rsidR="00347633" w:rsidRPr="00347633" w:rsidSect="00F67B58">
      <w:headerReference w:type="default" r:id="rId11"/>
      <w:footerReference w:type="default" r:id="rId12"/>
      <w:pgSz w:w="16838" w:h="11906" w:orient="landscape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D385" w14:textId="77777777" w:rsidR="00F67B58" w:rsidRDefault="00F67B58" w:rsidP="007C1894">
      <w:pPr>
        <w:spacing w:after="0" w:line="240" w:lineRule="auto"/>
      </w:pPr>
      <w:r>
        <w:separator/>
      </w:r>
    </w:p>
  </w:endnote>
  <w:endnote w:type="continuationSeparator" w:id="0">
    <w:p w14:paraId="5704CF2C" w14:textId="77777777" w:rsidR="00F67B58" w:rsidRDefault="00F67B58" w:rsidP="007C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9513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8A3472" w14:textId="77777777" w:rsidR="009F3018" w:rsidRDefault="009F3018">
            <w:pPr>
              <w:pStyle w:val="Footer"/>
              <w:jc w:val="right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3005"/>
              <w:gridCol w:w="3006"/>
            </w:tblGrid>
            <w:tr w:rsidR="009F3018" w14:paraId="30A639C0" w14:textId="77777777" w:rsidTr="00BA2E55">
              <w:trPr>
                <w:jc w:val="center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D56D" w14:textId="77777777" w:rsidR="009F3018" w:rsidRPr="00FB565B" w:rsidRDefault="009F3018" w:rsidP="009F3018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35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DOCUMENT NO.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A9289" w14:textId="77777777" w:rsidR="009F3018" w:rsidRPr="00FB565B" w:rsidRDefault="009F3018" w:rsidP="009F3018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35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REVISION</w:t>
                  </w: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466BD" w14:textId="77777777" w:rsidR="009F3018" w:rsidRPr="00FB565B" w:rsidRDefault="009F3018" w:rsidP="009F3018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35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REVISION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DATE</w:t>
                  </w:r>
                </w:p>
              </w:tc>
            </w:tr>
            <w:tr w:rsidR="009F3018" w14:paraId="074E0762" w14:textId="77777777" w:rsidTr="00BA2E55">
              <w:trPr>
                <w:jc w:val="center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5376" w14:textId="5F100E05" w:rsidR="009F3018" w:rsidRDefault="009F3018" w:rsidP="009F3018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WHS-TO-12.5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8D878" w14:textId="27FB2391" w:rsidR="009F3018" w:rsidRPr="00FB565B" w:rsidRDefault="00867141" w:rsidP="009F3018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53E26" w14:textId="6B7D75AC" w:rsidR="009F3018" w:rsidRPr="00FB565B" w:rsidRDefault="00867141" w:rsidP="009F3018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30/6/2021</w:t>
                  </w:r>
                </w:p>
              </w:tc>
            </w:tr>
          </w:tbl>
          <w:p w14:paraId="784A41C3" w14:textId="4E06662A" w:rsidR="009F3018" w:rsidRDefault="009F30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A40561" w14:textId="77777777" w:rsidR="007C1894" w:rsidRDefault="007C1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5D1E" w14:textId="77777777" w:rsidR="00F67B58" w:rsidRDefault="00F67B58" w:rsidP="007C1894">
      <w:pPr>
        <w:spacing w:after="0" w:line="240" w:lineRule="auto"/>
      </w:pPr>
      <w:r>
        <w:separator/>
      </w:r>
    </w:p>
  </w:footnote>
  <w:footnote w:type="continuationSeparator" w:id="0">
    <w:p w14:paraId="3F3C458B" w14:textId="77777777" w:rsidR="00F67B58" w:rsidRDefault="00F67B58" w:rsidP="007C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68" w:type="dxa"/>
      <w:jc w:val="center"/>
      <w:tblBorders>
        <w:bottom w:val="single" w:sz="4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4399"/>
      <w:gridCol w:w="8258"/>
      <w:gridCol w:w="3011"/>
    </w:tblGrid>
    <w:tr w:rsidR="006C328B" w:rsidRPr="0091281F" w14:paraId="69A3E236" w14:textId="77777777" w:rsidTr="00EB6ACC">
      <w:trPr>
        <w:trHeight w:val="229"/>
        <w:jc w:val="center"/>
      </w:trPr>
      <w:tc>
        <w:tcPr>
          <w:tcW w:w="4399" w:type="dxa"/>
          <w:vAlign w:val="center"/>
        </w:tcPr>
        <w:p w14:paraId="7328A240" w14:textId="3B129E26" w:rsidR="006C328B" w:rsidRPr="00586F7C" w:rsidRDefault="006C328B" w:rsidP="00EB6ACC">
          <w:pPr>
            <w:tabs>
              <w:tab w:val="center" w:pos="4513"/>
              <w:tab w:val="right" w:pos="9026"/>
            </w:tabs>
            <w:spacing w:after="0"/>
            <w:jc w:val="left"/>
            <w:rPr>
              <w:rFonts w:ascii="Calibri" w:hAnsi="Calibri" w:cs="Calibri"/>
              <w:b/>
              <w:sz w:val="24"/>
              <w:szCs w:val="24"/>
            </w:rPr>
          </w:pPr>
          <w:r w:rsidRPr="00586F7C">
            <w:rPr>
              <w:rFonts w:ascii="Calibri" w:hAnsi="Calibri" w:cs="Calibri"/>
              <w:b/>
              <w:sz w:val="24"/>
              <w:szCs w:val="24"/>
            </w:rPr>
            <w:t>SWMS REVIEW CHECKLIST</w:t>
          </w:r>
        </w:p>
      </w:tc>
      <w:tc>
        <w:tcPr>
          <w:tcW w:w="8258" w:type="dxa"/>
          <w:vAlign w:val="bottom"/>
        </w:tcPr>
        <w:p w14:paraId="78E553DA" w14:textId="63999721" w:rsidR="006C328B" w:rsidRPr="0091281F" w:rsidRDefault="00EB6ACC" w:rsidP="00EB6ACC">
          <w:pPr>
            <w:tabs>
              <w:tab w:val="center" w:pos="4513"/>
              <w:tab w:val="right" w:pos="9026"/>
            </w:tabs>
            <w:jc w:val="left"/>
            <w:rPr>
              <w:rFonts w:ascii="Calibri" w:eastAsia="Times New Roman" w:hAnsi="Calibri"/>
              <w:sz w:val="18"/>
            </w:rPr>
          </w:pPr>
          <w:r>
            <w:t xml:space="preserve">This Checklist </w:t>
          </w:r>
          <w:r>
            <w:rPr>
              <w:b/>
            </w:rPr>
            <w:t xml:space="preserve">must </w:t>
          </w:r>
          <w:r>
            <w:t>be completed for each and every SWMS for High Risk Construction Work submitted.</w:t>
          </w:r>
        </w:p>
      </w:tc>
      <w:tc>
        <w:tcPr>
          <w:tcW w:w="3011" w:type="dxa"/>
          <w:vAlign w:val="bottom"/>
        </w:tcPr>
        <w:p w14:paraId="10CED3E6" w14:textId="02D295EA" w:rsidR="006C328B" w:rsidRPr="0091281F" w:rsidRDefault="00ED433E" w:rsidP="006C328B">
          <w:pPr>
            <w:tabs>
              <w:tab w:val="center" w:pos="4513"/>
              <w:tab w:val="right" w:pos="9026"/>
            </w:tabs>
            <w:spacing w:after="0"/>
            <w:jc w:val="right"/>
            <w:rPr>
              <w:rFonts w:ascii="Calibri" w:eastAsia="Times New Roman" w:hAnsi="Calibri"/>
              <w:noProof/>
              <w:color w:val="1F497D"/>
              <w:lang w:eastAsia="en-AU"/>
            </w:rPr>
          </w:pPr>
          <w:r>
            <w:rPr>
              <w:noProof/>
            </w:rPr>
            <w:drawing>
              <wp:inline distT="0" distB="0" distL="0" distR="0" wp14:anchorId="63CDD84B" wp14:editId="17907905">
                <wp:extent cx="752475" cy="342900"/>
                <wp:effectExtent l="0" t="0" r="9525" b="0"/>
                <wp:docPr id="1" name="Picture 1" descr="PELOTON LOGO - A4 DOCU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ELOTON LOGO - A4 DOCU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4055C" w14:textId="0B753844" w:rsidR="007C1894" w:rsidRDefault="007C1894" w:rsidP="003E7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402B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AC9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2A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45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0E8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C94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5C6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FA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6CF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FC8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4619F"/>
    <w:multiLevelType w:val="hybridMultilevel"/>
    <w:tmpl w:val="AF748D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128BF"/>
    <w:multiLevelType w:val="hybridMultilevel"/>
    <w:tmpl w:val="BC467D76"/>
    <w:lvl w:ilvl="0" w:tplc="7494E2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06B7"/>
    <w:multiLevelType w:val="hybridMultilevel"/>
    <w:tmpl w:val="39666874"/>
    <w:lvl w:ilvl="0" w:tplc="A668946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89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8395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64FF3"/>
    <w:multiLevelType w:val="singleLevel"/>
    <w:tmpl w:val="3F5AC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6" w15:restartNumberingAfterBreak="0">
    <w:nsid w:val="51CD5D6E"/>
    <w:multiLevelType w:val="multilevel"/>
    <w:tmpl w:val="3A8429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2715CA"/>
    <w:multiLevelType w:val="hybridMultilevel"/>
    <w:tmpl w:val="4E94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17DB2"/>
    <w:multiLevelType w:val="hybridMultilevel"/>
    <w:tmpl w:val="BB3C9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E7110"/>
    <w:multiLevelType w:val="hybridMultilevel"/>
    <w:tmpl w:val="7D36F8A2"/>
    <w:lvl w:ilvl="0" w:tplc="F4389C0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E073490"/>
    <w:multiLevelType w:val="hybridMultilevel"/>
    <w:tmpl w:val="D65AC418"/>
    <w:lvl w:ilvl="0" w:tplc="5E8E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23876">
    <w:abstractNumId w:val="18"/>
  </w:num>
  <w:num w:numId="2" w16cid:durableId="1090590272">
    <w:abstractNumId w:val="12"/>
  </w:num>
  <w:num w:numId="3" w16cid:durableId="1685594298">
    <w:abstractNumId w:val="20"/>
  </w:num>
  <w:num w:numId="4" w16cid:durableId="1415013252">
    <w:abstractNumId w:val="17"/>
  </w:num>
  <w:num w:numId="5" w16cid:durableId="810515480">
    <w:abstractNumId w:val="10"/>
  </w:num>
  <w:num w:numId="6" w16cid:durableId="1713067852">
    <w:abstractNumId w:val="16"/>
  </w:num>
  <w:num w:numId="7" w16cid:durableId="1105732005">
    <w:abstractNumId w:val="14"/>
  </w:num>
  <w:num w:numId="8" w16cid:durableId="39940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100103">
    <w:abstractNumId w:val="9"/>
  </w:num>
  <w:num w:numId="10" w16cid:durableId="1712222353">
    <w:abstractNumId w:val="7"/>
  </w:num>
  <w:num w:numId="11" w16cid:durableId="1351831173">
    <w:abstractNumId w:val="6"/>
  </w:num>
  <w:num w:numId="12" w16cid:durableId="1719353962">
    <w:abstractNumId w:val="5"/>
  </w:num>
  <w:num w:numId="13" w16cid:durableId="900212514">
    <w:abstractNumId w:val="4"/>
  </w:num>
  <w:num w:numId="14" w16cid:durableId="112484681">
    <w:abstractNumId w:val="8"/>
  </w:num>
  <w:num w:numId="15" w16cid:durableId="1296108489">
    <w:abstractNumId w:val="3"/>
  </w:num>
  <w:num w:numId="16" w16cid:durableId="637539455">
    <w:abstractNumId w:val="2"/>
  </w:num>
  <w:num w:numId="17" w16cid:durableId="1798638742">
    <w:abstractNumId w:val="1"/>
  </w:num>
  <w:num w:numId="18" w16cid:durableId="544413827">
    <w:abstractNumId w:val="0"/>
  </w:num>
  <w:num w:numId="19" w16cid:durableId="809981986">
    <w:abstractNumId w:val="13"/>
  </w:num>
  <w:num w:numId="20" w16cid:durableId="1123185345">
    <w:abstractNumId w:val="19"/>
  </w:num>
  <w:num w:numId="21" w16cid:durableId="1670476307">
    <w:abstractNumId w:val="11"/>
  </w:num>
  <w:num w:numId="22" w16cid:durableId="936254925">
    <w:abstractNumId w:val="13"/>
  </w:num>
  <w:num w:numId="23" w16cid:durableId="575019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89"/>
    <w:rsid w:val="00005DD2"/>
    <w:rsid w:val="00015757"/>
    <w:rsid w:val="00030F94"/>
    <w:rsid w:val="00034C92"/>
    <w:rsid w:val="00062D9A"/>
    <w:rsid w:val="00071F5F"/>
    <w:rsid w:val="00086678"/>
    <w:rsid w:val="000A057E"/>
    <w:rsid w:val="000B3DB3"/>
    <w:rsid w:val="001020F4"/>
    <w:rsid w:val="0013265E"/>
    <w:rsid w:val="00151265"/>
    <w:rsid w:val="00174B0B"/>
    <w:rsid w:val="00187476"/>
    <w:rsid w:val="001B3672"/>
    <w:rsid w:val="001B54ED"/>
    <w:rsid w:val="001C3184"/>
    <w:rsid w:val="001C4693"/>
    <w:rsid w:val="001C6062"/>
    <w:rsid w:val="001E2E23"/>
    <w:rsid w:val="001E68DE"/>
    <w:rsid w:val="001F5D5D"/>
    <w:rsid w:val="00215F27"/>
    <w:rsid w:val="00226FED"/>
    <w:rsid w:val="002445AA"/>
    <w:rsid w:val="002627FC"/>
    <w:rsid w:val="00282513"/>
    <w:rsid w:val="00292EC3"/>
    <w:rsid w:val="002965D6"/>
    <w:rsid w:val="00297549"/>
    <w:rsid w:val="002A7189"/>
    <w:rsid w:val="002C4010"/>
    <w:rsid w:val="002D5655"/>
    <w:rsid w:val="002E2445"/>
    <w:rsid w:val="002F0A9F"/>
    <w:rsid w:val="003363B6"/>
    <w:rsid w:val="00341BA5"/>
    <w:rsid w:val="00345C36"/>
    <w:rsid w:val="00347633"/>
    <w:rsid w:val="00354D3A"/>
    <w:rsid w:val="00374F8F"/>
    <w:rsid w:val="00382793"/>
    <w:rsid w:val="003952EA"/>
    <w:rsid w:val="00396F77"/>
    <w:rsid w:val="003A58A5"/>
    <w:rsid w:val="003B6097"/>
    <w:rsid w:val="003C5E53"/>
    <w:rsid w:val="003E7555"/>
    <w:rsid w:val="003F07A2"/>
    <w:rsid w:val="00401C94"/>
    <w:rsid w:val="004234D9"/>
    <w:rsid w:val="0043224E"/>
    <w:rsid w:val="004422C5"/>
    <w:rsid w:val="00444289"/>
    <w:rsid w:val="00447AED"/>
    <w:rsid w:val="00482099"/>
    <w:rsid w:val="00483262"/>
    <w:rsid w:val="0049566C"/>
    <w:rsid w:val="004A4937"/>
    <w:rsid w:val="004B15DD"/>
    <w:rsid w:val="004D53C9"/>
    <w:rsid w:val="005100AC"/>
    <w:rsid w:val="0051122D"/>
    <w:rsid w:val="00515230"/>
    <w:rsid w:val="00516272"/>
    <w:rsid w:val="00553029"/>
    <w:rsid w:val="00586F7C"/>
    <w:rsid w:val="005931D7"/>
    <w:rsid w:val="005A3D8B"/>
    <w:rsid w:val="005A52FB"/>
    <w:rsid w:val="005B072B"/>
    <w:rsid w:val="006062AC"/>
    <w:rsid w:val="00610A8D"/>
    <w:rsid w:val="00617DDA"/>
    <w:rsid w:val="006277FE"/>
    <w:rsid w:val="00630EAF"/>
    <w:rsid w:val="006433B6"/>
    <w:rsid w:val="006542BF"/>
    <w:rsid w:val="006920E8"/>
    <w:rsid w:val="006C328B"/>
    <w:rsid w:val="006C3A4A"/>
    <w:rsid w:val="006F05CB"/>
    <w:rsid w:val="006F1068"/>
    <w:rsid w:val="006F45E1"/>
    <w:rsid w:val="00702F51"/>
    <w:rsid w:val="00706858"/>
    <w:rsid w:val="00716FAD"/>
    <w:rsid w:val="007273BC"/>
    <w:rsid w:val="00747D56"/>
    <w:rsid w:val="00793933"/>
    <w:rsid w:val="007A74D2"/>
    <w:rsid w:val="007B4A66"/>
    <w:rsid w:val="007B4BF5"/>
    <w:rsid w:val="007C1894"/>
    <w:rsid w:val="007C34B9"/>
    <w:rsid w:val="007F03B1"/>
    <w:rsid w:val="00824D88"/>
    <w:rsid w:val="00833EDC"/>
    <w:rsid w:val="00846767"/>
    <w:rsid w:val="00853F5D"/>
    <w:rsid w:val="00867141"/>
    <w:rsid w:val="00875ADB"/>
    <w:rsid w:val="008807CD"/>
    <w:rsid w:val="00887247"/>
    <w:rsid w:val="008932F6"/>
    <w:rsid w:val="00896A25"/>
    <w:rsid w:val="008A2397"/>
    <w:rsid w:val="008A407E"/>
    <w:rsid w:val="008B1E7C"/>
    <w:rsid w:val="008B3645"/>
    <w:rsid w:val="008C1BC2"/>
    <w:rsid w:val="008F0B9A"/>
    <w:rsid w:val="00907C98"/>
    <w:rsid w:val="00937E42"/>
    <w:rsid w:val="00961475"/>
    <w:rsid w:val="00982CA0"/>
    <w:rsid w:val="00987BD5"/>
    <w:rsid w:val="009905F1"/>
    <w:rsid w:val="009943D5"/>
    <w:rsid w:val="009B615D"/>
    <w:rsid w:val="009C25DD"/>
    <w:rsid w:val="009E25A3"/>
    <w:rsid w:val="009E2884"/>
    <w:rsid w:val="009F3018"/>
    <w:rsid w:val="00A35F43"/>
    <w:rsid w:val="00A47FBB"/>
    <w:rsid w:val="00A84BFB"/>
    <w:rsid w:val="00A97F7A"/>
    <w:rsid w:val="00AB03CA"/>
    <w:rsid w:val="00AC3541"/>
    <w:rsid w:val="00AC7C25"/>
    <w:rsid w:val="00AE0446"/>
    <w:rsid w:val="00AF4388"/>
    <w:rsid w:val="00B22B67"/>
    <w:rsid w:val="00B3101A"/>
    <w:rsid w:val="00B32E6C"/>
    <w:rsid w:val="00B6091F"/>
    <w:rsid w:val="00B61F91"/>
    <w:rsid w:val="00B65EB8"/>
    <w:rsid w:val="00B7465B"/>
    <w:rsid w:val="00B97929"/>
    <w:rsid w:val="00BA2910"/>
    <w:rsid w:val="00BB255F"/>
    <w:rsid w:val="00BB35BF"/>
    <w:rsid w:val="00BC225D"/>
    <w:rsid w:val="00BC5277"/>
    <w:rsid w:val="00BD4AF9"/>
    <w:rsid w:val="00BF19E9"/>
    <w:rsid w:val="00C103F7"/>
    <w:rsid w:val="00C249BB"/>
    <w:rsid w:val="00C46576"/>
    <w:rsid w:val="00CA1E06"/>
    <w:rsid w:val="00CF1013"/>
    <w:rsid w:val="00D0042F"/>
    <w:rsid w:val="00D16F47"/>
    <w:rsid w:val="00DB1EDB"/>
    <w:rsid w:val="00DC4BBE"/>
    <w:rsid w:val="00E051E3"/>
    <w:rsid w:val="00E93ABD"/>
    <w:rsid w:val="00EA4572"/>
    <w:rsid w:val="00EB135E"/>
    <w:rsid w:val="00EB6ACC"/>
    <w:rsid w:val="00ED433E"/>
    <w:rsid w:val="00EE32BD"/>
    <w:rsid w:val="00EE40D3"/>
    <w:rsid w:val="00EE78D8"/>
    <w:rsid w:val="00F37632"/>
    <w:rsid w:val="00F416BC"/>
    <w:rsid w:val="00F67B58"/>
    <w:rsid w:val="00F84C4E"/>
    <w:rsid w:val="00F904A1"/>
    <w:rsid w:val="00FA1318"/>
    <w:rsid w:val="00FA56D9"/>
    <w:rsid w:val="00FF0D2C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40498"/>
  <w15:docId w15:val="{C6F2D3AA-A1D0-4BA3-A9AB-0FABA60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D5"/>
    <w:pPr>
      <w:spacing w:after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4BFB"/>
    <w:pPr>
      <w:numPr>
        <w:numId w:val="6"/>
      </w:numPr>
      <w:spacing w:before="480" w:after="0"/>
      <w:ind w:left="454" w:hanging="454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43D5"/>
    <w:pPr>
      <w:numPr>
        <w:ilvl w:val="1"/>
      </w:numPr>
      <w:spacing w:before="360"/>
      <w:ind w:left="794" w:hanging="794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84BFB"/>
    <w:pPr>
      <w:numPr>
        <w:ilvl w:val="2"/>
      </w:numPr>
      <w:spacing w:before="240"/>
      <w:ind w:left="1134" w:hanging="1134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416BC"/>
    <w:pPr>
      <w:numPr>
        <w:ilvl w:val="3"/>
      </w:numPr>
      <w:ind w:left="1134" w:hanging="1134"/>
      <w:outlineLvl w:val="3"/>
    </w:pPr>
    <w:rPr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55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55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55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55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55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94"/>
  </w:style>
  <w:style w:type="paragraph" w:styleId="Footer">
    <w:name w:val="footer"/>
    <w:basedOn w:val="Normal"/>
    <w:link w:val="FooterChar"/>
    <w:uiPriority w:val="99"/>
    <w:unhideWhenUsed/>
    <w:rsid w:val="007C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94"/>
  </w:style>
  <w:style w:type="table" w:styleId="TableGrid">
    <w:name w:val="Table Grid"/>
    <w:basedOn w:val="TableNormal"/>
    <w:uiPriority w:val="59"/>
    <w:rsid w:val="007C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4BFB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43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4B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6BC"/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55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55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55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55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55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Heading3"/>
    <w:next w:val="Normal"/>
    <w:link w:val="TitleChar"/>
    <w:uiPriority w:val="10"/>
    <w:qFormat/>
    <w:rsid w:val="00A84BFB"/>
    <w:pPr>
      <w:numPr>
        <w:ilvl w:val="0"/>
        <w:numId w:val="0"/>
      </w:numPr>
    </w:pPr>
    <w:rPr>
      <w:caps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84BFB"/>
    <w:rPr>
      <w:rFonts w:asciiTheme="majorHAnsi" w:eastAsiaTheme="majorEastAsia" w:hAnsiTheme="majorHAnsi" w:cstheme="majorBidi"/>
      <w:b/>
      <w:bCs/>
      <w:caps/>
      <w:sz w:val="36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55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55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E7555"/>
    <w:rPr>
      <w:b/>
      <w:bCs/>
    </w:rPr>
  </w:style>
  <w:style w:type="character" w:styleId="Emphasis">
    <w:name w:val="Emphasis"/>
    <w:uiPriority w:val="20"/>
    <w:qFormat/>
    <w:rsid w:val="003E755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43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D6"/>
    <w:pPr>
      <w:numPr>
        <w:numId w:val="19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75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755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55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555"/>
    <w:rPr>
      <w:b/>
      <w:bCs/>
      <w:i/>
      <w:iCs/>
    </w:rPr>
  </w:style>
  <w:style w:type="character" w:styleId="SubtleEmphasis">
    <w:name w:val="Subtle Emphasis"/>
    <w:uiPriority w:val="19"/>
    <w:qFormat/>
    <w:rsid w:val="003E7555"/>
    <w:rPr>
      <w:i/>
      <w:iCs/>
    </w:rPr>
  </w:style>
  <w:style w:type="character" w:styleId="IntenseEmphasis">
    <w:name w:val="Intense Emphasis"/>
    <w:uiPriority w:val="21"/>
    <w:qFormat/>
    <w:rsid w:val="003E7555"/>
    <w:rPr>
      <w:b/>
      <w:bCs/>
    </w:rPr>
  </w:style>
  <w:style w:type="character" w:styleId="SubtleReference">
    <w:name w:val="Subtle Reference"/>
    <w:uiPriority w:val="31"/>
    <w:qFormat/>
    <w:rsid w:val="003E7555"/>
    <w:rPr>
      <w:smallCaps/>
    </w:rPr>
  </w:style>
  <w:style w:type="character" w:styleId="IntenseReference">
    <w:name w:val="Intense Reference"/>
    <w:uiPriority w:val="32"/>
    <w:qFormat/>
    <w:rsid w:val="003E7555"/>
    <w:rPr>
      <w:smallCaps/>
      <w:spacing w:val="5"/>
      <w:u w:val="single"/>
    </w:rPr>
  </w:style>
  <w:style w:type="character" w:styleId="BookTitle">
    <w:name w:val="Book Title"/>
    <w:uiPriority w:val="33"/>
    <w:qFormat/>
    <w:rsid w:val="003E755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7555"/>
    <w:pPr>
      <w:outlineLvl w:val="9"/>
    </w:pPr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FF0D2C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CF1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hua.proctor@vicinity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_CURRENT%20PROJECTS\OHS\RAM3716%20-%20RAM%20Construction%20-%20%20FSC%20System%20Dev\3_Work%20In%20Progress\1%20-Templates\TEMPLATE%20-%20Form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7A9B60174A848AFA3DC0D41BCB61E" ma:contentTypeVersion="12" ma:contentTypeDescription="Create a new document." ma:contentTypeScope="" ma:versionID="56ee9a8966c191b1ca33838140169bc0">
  <xsd:schema xmlns:xsd="http://www.w3.org/2001/XMLSchema" xmlns:xs="http://www.w3.org/2001/XMLSchema" xmlns:p="http://schemas.microsoft.com/office/2006/metadata/properties" xmlns:ns2="c416d190-83ee-4fd6-965e-c6c32b035217" xmlns:ns3="cb82e8be-d3bf-4adc-a618-6ec4fdd054c0" targetNamespace="http://schemas.microsoft.com/office/2006/metadata/properties" ma:root="true" ma:fieldsID="7d62b0c14c2817153be0f7eda01045d8" ns2:_="" ns3:_="">
    <xsd:import namespace="c416d190-83ee-4fd6-965e-c6c32b035217"/>
    <xsd:import namespace="cb82e8be-d3bf-4adc-a618-6ec4fdd0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d190-83ee-4fd6-965e-c6c32b035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4b8b0-cf84-4d5c-b9e8-707f240eb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2e8be-d3bf-4adc-a618-6ec4fdd054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1b3aad-0998-441f-a097-960d606fdffe}" ma:internalName="TaxCatchAll" ma:showField="CatchAllData" ma:web="cb82e8be-d3bf-4adc-a618-6ec4fdd0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2e8be-d3bf-4adc-a618-6ec4fdd054c0" xsi:nil="true"/>
    <lcf76f155ced4ddcb4097134ff3c332f xmlns="c416d190-83ee-4fd6-965e-c6c32b035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BB9E6-016C-4776-BDAE-0B8A9CDBB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6A922-66D5-48C6-806C-61377DC31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d190-83ee-4fd6-965e-c6c32b035217"/>
    <ds:schemaRef ds:uri="cb82e8be-d3bf-4adc-a618-6ec4fdd0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97B27-1BE8-4681-92D2-49FCFF056EF3}">
  <ds:schemaRefs>
    <ds:schemaRef ds:uri="http://schemas.microsoft.com/office/2006/metadata/properties"/>
    <ds:schemaRef ds:uri="http://schemas.microsoft.com/office/infopath/2007/PartnerControls"/>
    <ds:schemaRef ds:uri="cb82e8be-d3bf-4adc-a618-6ec4fdd054c0"/>
    <ds:schemaRef ds:uri="c416d190-83ee-4fd6-965e-c6c32b035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Form - Landscape</Template>
  <TotalTime>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Standard</vt:lpstr>
    </vt:vector>
  </TitlesOfParts>
  <Company>Peloton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Standard</dc:title>
  <dc:creator>Edward Cross</dc:creator>
  <cp:keywords>AS4801, FSC</cp:keywords>
  <cp:lastModifiedBy>Edward Cross</cp:lastModifiedBy>
  <cp:revision>4</cp:revision>
  <cp:lastPrinted>2014-07-21T05:58:00Z</cp:lastPrinted>
  <dcterms:created xsi:type="dcterms:W3CDTF">2025-10-17T05:13:00Z</dcterms:created>
  <dcterms:modified xsi:type="dcterms:W3CDTF">2025-10-17T05:18:00Z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0x01010020C7A9B60174A848AFA3DC0D41BCB61E</vt:lpwstr>
  </property>
  <property fmtid="{D5CDD505-2E9C-101B-9397-08002B2CF9AE}" pid="3" name="Project Status">
    <vt:lpwstr/>
  </property>
  <property fmtid="{D5CDD505-2E9C-101B-9397-08002B2CF9AE}" pid="4" name="_dlc_DocIdItemGuid">
    <vt:lpwstr>c1cba2b5-f28b-487f-a32a-2d43023b0a96</vt:lpwstr>
  </property>
  <property fmtid="{D5CDD505-2E9C-101B-9397-08002B2CF9AE}" pid="5" name="Locations">
    <vt:lpwstr/>
  </property>
  <property fmtid="{D5CDD505-2E9C-101B-9397-08002B2CF9AE}" pid="6" name="Progress">
    <vt:lpwstr/>
  </property>
  <property fmtid="{D5CDD505-2E9C-101B-9397-08002B2CF9AE}" pid="7" name="Doc Type">
    <vt:lpwstr/>
  </property>
  <property fmtid="{D5CDD505-2E9C-101B-9397-08002B2CF9AE}" pid="8" name="Client Name">
    <vt:lpwstr/>
  </property>
  <property fmtid="{D5CDD505-2E9C-101B-9397-08002B2CF9AE}" pid="9" name="f2f42c5891e34e1fac6eb92107688c4c">
    <vt:lpwstr/>
  </property>
  <property fmtid="{D5CDD505-2E9C-101B-9397-08002B2CF9AE}" pid="10" name="h829747f6cf24204960bc99b20be18b1">
    <vt:lpwstr/>
  </property>
  <property fmtid="{D5CDD505-2E9C-101B-9397-08002B2CF9AE}" pid="11" name="_docset_NoMedatataSyncRequired">
    <vt:lpwstr>False</vt:lpwstr>
  </property>
  <property fmtid="{D5CDD505-2E9C-101B-9397-08002B2CF9AE}" pid="12" name="Order">
    <vt:r8>28400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ediaServiceImageTags">
    <vt:lpwstr/>
  </property>
</Properties>
</file>