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[WELL Project Name #xx]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Pre-PV Call Sample Agenda [edit as needed to fit your project]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Version and Type: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Most current PVGB Version at the date of scheduled PV: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of PV: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Data of Call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Call Attendees?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line="276" w:lineRule="auto"/>
        <w:rPr>
          <w:rFonts w:ascii="Arial" w:cs="Arial" w:eastAsia="Arial" w:hAnsi="Arial"/>
        </w:rPr>
      </w:pPr>
      <w:bookmarkStart w:colFirst="0" w:colLast="0" w:name="_heading=h.dlu42pj0cvgl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Contacts &amp; site access: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Who will our primary contact be while on site?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What are their contact details?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What times of day is the space typically at full occupancy? E.g. 8am-6pm Mon-Fri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Team Response: </w:t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Are there any public holidays happening during the proposed dates of PV?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Team Response: </w:t>
      </w:r>
    </w:p>
    <w:p w:rsidR="00000000" w:rsidDel="00000000" w:rsidP="00000000" w:rsidRDefault="00000000" w:rsidRPr="00000000" w14:paraId="00000013">
      <w:pPr>
        <w:widowControl w:val="0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Is there any construction work or fitout happening at the site, either in leased or non-leased spaces?</w:t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Team Response: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Are there any special procedures for getting into the building/space (security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etc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)? Will I have a pass to get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around the building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Will there be an issue re-entering the building if we leave for dinner and then come back to finish the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testing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 after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dark?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Besides the mechanical floors, are any floors not accessible? Any construction going on? Any floors to avoid?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Are there any scheduling items that we should be aware of, such as big meetings or other events?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On-site assistance: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Will someone after hours be able to ensure all sound masking systems (if present) are turned off?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Is the HVAC programmed to shut off at a particular time? If not, we will also need someone to turn off the HVAC system after hours.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Will someone be available between 9am and 1pm to make lighting and window shade adjustments?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Do the workstations have task lights?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Will someone be available after sundown to override the lighting system?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Can the hot water be shut off if there are mixed lines?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We will also need access to the MERV filtration servicing for this project at some point on [DATE]. Will that be possible?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Package deliveries: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Is it possible to have some of our lab items shipped to and picked up from the project directly? If so,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can we have contact details for the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shipping label?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Performance Testing Agent set-up: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Will there be a reserved space where we can store equipment while on site?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Will there be Wi-Fi access available?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45">
      <w:pPr>
        <w:pStyle w:val="Heading3"/>
        <w:widowControl w:val="0"/>
        <w:rPr>
          <w:rFonts w:ascii="Arial" w:cs="Arial" w:eastAsia="Arial" w:hAnsi="Arial"/>
          <w:vertAlign w:val="baseline"/>
        </w:rPr>
      </w:pPr>
      <w:bookmarkStart w:colFirst="0" w:colLast="0" w:name="_heading=h.8f5ho9l6z7kb" w:id="1"/>
      <w:bookmarkEnd w:id="1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Additional: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If not clear in the PI Form, 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an you please clarify the water configurations within the project (different filtration types) and the number of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fixtures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 of each type?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Anything else you think we should be aware of?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Team Response: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widowControl w:val="0"/>
        <w:rPr>
          <w:rFonts w:ascii="Arial" w:cs="Arial" w:eastAsia="Arial" w:hAnsi="Arial"/>
          <w:vertAlign w:val="baseline"/>
        </w:rPr>
      </w:pPr>
      <w:bookmarkStart w:colFirst="0" w:colLast="0" w:name="_heading=h.uif3fu96zxf0" w:id="2"/>
      <w:bookmarkEnd w:id="2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Other Questions?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576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seo Sans 700"/>
  <w:font w:name="Museo Sans 500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hd w:fill="ffffff" w:val="cle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before="120" w:lineRule="auto"/>
      <w:rPr>
        <w:rFonts w:ascii="Museo Sans 500" w:cs="Museo Sans 500" w:eastAsia="Museo Sans 500" w:hAnsi="Museo Sans 500"/>
        <w:color w:val="42b0bd"/>
        <w:sz w:val="20"/>
        <w:szCs w:val="20"/>
      </w:rPr>
    </w:pPr>
    <w:r w:rsidDel="00000000" w:rsidR="00000000" w:rsidRPr="00000000">
      <w:rPr>
        <w:rFonts w:ascii="Museo Sans 700" w:cs="Museo Sans 700" w:eastAsia="Museo Sans 700" w:hAnsi="Museo Sans 700"/>
        <w:b w:val="1"/>
        <w:color w:val="808080"/>
        <w:sz w:val="20"/>
        <w:szCs w:val="20"/>
        <w:rtl w:val="0"/>
      </w:rPr>
      <w:tab/>
      <w:tab/>
      <w:tab/>
      <w:tab/>
      <w:tab/>
      <w:t xml:space="preserve">      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hd w:fill="ffffff" w:val="cle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before="120" w:lineRule="auto"/>
      <w:rPr>
        <w:rFonts w:ascii="Museo Sans 500" w:cs="Museo Sans 500" w:eastAsia="Museo Sans 500" w:hAnsi="Museo Sans 500"/>
        <w:color w:val="ffffff"/>
        <w:sz w:val="20"/>
        <w:szCs w:val="20"/>
      </w:rPr>
    </w:pPr>
    <w:r w:rsidDel="00000000" w:rsidR="00000000" w:rsidRPr="00000000">
      <w:rPr>
        <w:rFonts w:ascii="Museo Sans 700" w:cs="Museo Sans 700" w:eastAsia="Museo Sans 700" w:hAnsi="Museo Sans 700"/>
        <w:b w:val="1"/>
        <w:color w:val="808080"/>
        <w:sz w:val="20"/>
        <w:szCs w:val="20"/>
        <w:rtl w:val="0"/>
      </w:rPr>
      <w:tab/>
      <w:tab/>
      <w:tab/>
      <w:tab/>
      <w:tab/>
      <w:tab/>
    </w:r>
    <w:r w:rsidDel="00000000" w:rsidR="00000000" w:rsidRPr="00000000">
      <w:rPr>
        <w:rFonts w:ascii="Museo Sans 700" w:cs="Museo Sans 700" w:eastAsia="Museo Sans 700" w:hAnsi="Museo Sans 700"/>
        <w:b w:val="1"/>
        <w:color w:val="ffffff"/>
        <w:sz w:val="20"/>
        <w:szCs w:val="20"/>
        <w:rtl w:val="0"/>
      </w:rPr>
      <w:t xml:space="preserve">        </w:t>
    </w:r>
    <w:r w:rsidDel="00000000" w:rsidR="00000000" w:rsidRPr="00000000">
      <w:rPr>
        <w:rFonts w:ascii="Museo Sans 500" w:cs="Museo Sans 500" w:eastAsia="Museo Sans 500" w:hAnsi="Museo Sans 500"/>
        <w:color w:val="ffffff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useo Sans 700" w:cs="Museo Sans 700" w:eastAsia="Museo Sans 700" w:hAnsi="Museo Sans 700"/>
        <w:b w:val="1"/>
        <w:color w:val="ffffff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72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72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37.5pt;height:825.0pt;rotation:0;z-index:-503316481;mso-position-horizontal-relative:margin;mso-position-horizontal:center;mso-position-vertical-relative:margin;mso-position-vertical:center;" alt="watermark3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712E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12E4"/>
  </w:style>
  <w:style w:type="paragraph" w:styleId="Footer">
    <w:name w:val="footer"/>
    <w:basedOn w:val="Normal"/>
    <w:link w:val="FooterChar"/>
    <w:uiPriority w:val="99"/>
    <w:unhideWhenUsed w:val="1"/>
    <w:rsid w:val="00E712E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12E4"/>
  </w:style>
  <w:style w:type="table" w:styleId="TableGrid">
    <w:name w:val="Table Grid"/>
    <w:basedOn w:val="TableNormal"/>
    <w:uiPriority w:val="39"/>
    <w:rsid w:val="00DB1D9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sicParagraph" w:customStyle="1">
    <w:name w:val="[Basic Paragraph]"/>
    <w:basedOn w:val="Normal"/>
    <w:uiPriority w:val="99"/>
    <w:rsid w:val="00B262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926D79"/>
  </w:style>
  <w:style w:type="table" w:styleId="PlainTable4">
    <w:name w:val="Plain Table 4"/>
    <w:basedOn w:val="TableNormal"/>
    <w:uiPriority w:val="44"/>
    <w:rsid w:val="001A2BFA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1A2BFA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ListTable1Light-Accent6">
    <w:name w:val="List Table 1 Light Accent 6"/>
    <w:basedOn w:val="TableNormal"/>
    <w:uiPriority w:val="46"/>
    <w:rsid w:val="001A2BF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8d08d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p+lpxt+sEFN4ty0428sDjG5ufw==">AMUW2mXiH6Sj0THTeP3CT2SWfdClW+9D3AtK8+dCQpWZxLHQ62L0DRx1VtrhoXAfI+AwewtUGN509RLy0IQgkoQUQscen70NEvfcooRgwPeV5xqltjIEs2MUOojMsIZqlIVtsuntG/smmfWNSZm+XqPhije0fqgRWDKrXAfsuHarG1I+kZ4qUnI=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2022-03-12T00:58:00Z</dcterms:created>
  <dc:creator>Jennifer Easton</dc:creator>
</cp:coreProperties>
</file>