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61EF8" w14:textId="7063FD95" w:rsidR="00752EF4" w:rsidRPr="004B64B6" w:rsidRDefault="00E43514" w:rsidP="00CA31B4">
      <w:pPr>
        <w:spacing w:before="81"/>
        <w:jc w:val="center"/>
        <w:rPr>
          <w:b/>
          <w:sz w:val="40"/>
          <w:lang w:val="en-IE"/>
        </w:rPr>
      </w:pPr>
      <w:r>
        <w:rPr>
          <w:b/>
          <w:color w:val="00B050"/>
          <w:sz w:val="40"/>
          <w:lang w:val="en-IE"/>
        </w:rPr>
        <w:t>MERCY INTERNATIONAL ASSOCIATION</w:t>
      </w:r>
    </w:p>
    <w:p w14:paraId="010EE704" w14:textId="77777777" w:rsidR="00752EF4" w:rsidRPr="004B64B6" w:rsidRDefault="00752EF4">
      <w:pPr>
        <w:pStyle w:val="BodyText"/>
        <w:rPr>
          <w:b/>
          <w:sz w:val="40"/>
          <w:lang w:val="en-IE"/>
        </w:rPr>
      </w:pPr>
    </w:p>
    <w:p w14:paraId="33C12C8A" w14:textId="77777777" w:rsidR="00752EF4" w:rsidRPr="004B64B6" w:rsidRDefault="00752EF4">
      <w:pPr>
        <w:pStyle w:val="BodyText"/>
        <w:rPr>
          <w:b/>
          <w:sz w:val="40"/>
          <w:lang w:val="en-IE"/>
        </w:rPr>
      </w:pPr>
    </w:p>
    <w:p w14:paraId="14D68ACB" w14:textId="77777777" w:rsidR="00752EF4" w:rsidRPr="004B64B6" w:rsidRDefault="00752EF4">
      <w:pPr>
        <w:pStyle w:val="BodyText"/>
        <w:rPr>
          <w:b/>
          <w:sz w:val="40"/>
          <w:lang w:val="en-IE"/>
        </w:rPr>
      </w:pPr>
    </w:p>
    <w:p w14:paraId="059758DE" w14:textId="77777777" w:rsidR="00752EF4" w:rsidRPr="004B64B6" w:rsidRDefault="00752EF4">
      <w:pPr>
        <w:pStyle w:val="BodyText"/>
        <w:rPr>
          <w:b/>
          <w:sz w:val="40"/>
          <w:lang w:val="en-IE"/>
        </w:rPr>
      </w:pPr>
    </w:p>
    <w:p w14:paraId="1A38E094" w14:textId="77777777" w:rsidR="00752EF4" w:rsidRPr="004B64B6" w:rsidRDefault="00752EF4">
      <w:pPr>
        <w:pStyle w:val="BodyText"/>
        <w:rPr>
          <w:b/>
          <w:sz w:val="40"/>
          <w:lang w:val="en-IE"/>
        </w:rPr>
      </w:pPr>
    </w:p>
    <w:p w14:paraId="130C5823" w14:textId="77777777" w:rsidR="00752EF4" w:rsidRPr="004B64B6" w:rsidRDefault="00752EF4">
      <w:pPr>
        <w:pStyle w:val="BodyText"/>
        <w:spacing w:before="462"/>
        <w:rPr>
          <w:b/>
          <w:sz w:val="40"/>
          <w:lang w:val="en-IE"/>
        </w:rPr>
      </w:pPr>
    </w:p>
    <w:p w14:paraId="5B9DE1AF" w14:textId="58818B11" w:rsidR="00752EF4" w:rsidRPr="004B64B6" w:rsidRDefault="006E1E6B" w:rsidP="00CA31B4">
      <w:pPr>
        <w:pStyle w:val="Title"/>
        <w:ind w:left="0" w:right="-23" w:firstLine="0"/>
        <w:jc w:val="center"/>
        <w:rPr>
          <w:color w:val="002060"/>
          <w:lang w:val="en-IE"/>
        </w:rPr>
      </w:pPr>
      <w:r w:rsidRPr="004B64B6">
        <w:rPr>
          <w:color w:val="002060"/>
          <w:lang w:val="en-IE"/>
        </w:rPr>
        <w:t>Child Safeguarding Policy &amp; Standards</w:t>
      </w:r>
    </w:p>
    <w:p w14:paraId="1E08CAB4" w14:textId="77777777" w:rsidR="00765195" w:rsidRPr="004B64B6" w:rsidRDefault="00765195">
      <w:pPr>
        <w:pStyle w:val="Title"/>
        <w:spacing w:line="367" w:lineRule="auto"/>
        <w:rPr>
          <w:color w:val="002060"/>
          <w:lang w:val="en-IE"/>
        </w:rPr>
      </w:pPr>
    </w:p>
    <w:p w14:paraId="2932D241" w14:textId="77777777" w:rsidR="00765195" w:rsidRPr="004B64B6" w:rsidRDefault="00765195">
      <w:pPr>
        <w:pStyle w:val="Title"/>
        <w:spacing w:line="367" w:lineRule="auto"/>
        <w:rPr>
          <w:color w:val="002060"/>
          <w:lang w:val="en-IE"/>
        </w:rPr>
      </w:pPr>
    </w:p>
    <w:p w14:paraId="5746A0FA" w14:textId="77777777" w:rsidR="00765195" w:rsidRPr="004B64B6" w:rsidRDefault="00765195">
      <w:pPr>
        <w:pStyle w:val="Title"/>
        <w:spacing w:line="367" w:lineRule="auto"/>
        <w:rPr>
          <w:color w:val="002060"/>
          <w:lang w:val="en-IE"/>
        </w:rPr>
      </w:pPr>
    </w:p>
    <w:p w14:paraId="01451986" w14:textId="08CB1830" w:rsidR="00765195" w:rsidRPr="004B64B6" w:rsidRDefault="00C65DE1">
      <w:pPr>
        <w:pStyle w:val="Title"/>
        <w:spacing w:line="367" w:lineRule="auto"/>
        <w:rPr>
          <w:lang w:val="en-IE"/>
        </w:rPr>
      </w:pPr>
      <w:r>
        <w:rPr>
          <w:color w:val="002060"/>
          <w:lang w:val="en-IE"/>
        </w:rPr>
        <w:t xml:space="preserve">                      </w:t>
      </w:r>
    </w:p>
    <w:p w14:paraId="5EFD8D1A" w14:textId="77777777" w:rsidR="000F2316" w:rsidRDefault="000F2316">
      <w:pPr>
        <w:spacing w:line="367" w:lineRule="auto"/>
        <w:rPr>
          <w:color w:val="002060"/>
          <w:lang w:val="en-IE"/>
        </w:rPr>
      </w:pPr>
    </w:p>
    <w:p w14:paraId="694E90AD" w14:textId="77777777" w:rsidR="000F2316" w:rsidRDefault="000F2316">
      <w:pPr>
        <w:spacing w:line="367" w:lineRule="auto"/>
        <w:rPr>
          <w:color w:val="002060"/>
          <w:lang w:val="en-IE"/>
        </w:rPr>
      </w:pPr>
    </w:p>
    <w:p w14:paraId="5B88AE1D" w14:textId="77777777" w:rsidR="000F2316" w:rsidRDefault="000F2316">
      <w:pPr>
        <w:spacing w:line="367" w:lineRule="auto"/>
        <w:rPr>
          <w:color w:val="002060"/>
          <w:lang w:val="en-IE"/>
        </w:rPr>
      </w:pPr>
    </w:p>
    <w:p w14:paraId="1781518F" w14:textId="77777777" w:rsidR="000F2316" w:rsidRDefault="000F2316">
      <w:pPr>
        <w:spacing w:line="367" w:lineRule="auto"/>
        <w:rPr>
          <w:color w:val="002060"/>
          <w:lang w:val="en-IE"/>
        </w:rPr>
      </w:pPr>
    </w:p>
    <w:p w14:paraId="62ECE6B5" w14:textId="77777777" w:rsidR="000F2316" w:rsidRDefault="000F2316">
      <w:pPr>
        <w:spacing w:line="367" w:lineRule="auto"/>
        <w:rPr>
          <w:color w:val="002060"/>
          <w:lang w:val="en-IE"/>
        </w:rPr>
      </w:pPr>
    </w:p>
    <w:p w14:paraId="18334CEE" w14:textId="77777777" w:rsidR="000F2316" w:rsidRDefault="000F2316">
      <w:pPr>
        <w:spacing w:line="367" w:lineRule="auto"/>
        <w:rPr>
          <w:color w:val="002060"/>
          <w:lang w:val="en-IE"/>
        </w:rPr>
      </w:pPr>
    </w:p>
    <w:p w14:paraId="3EDEC7BF" w14:textId="77777777" w:rsidR="000F2316" w:rsidRDefault="000F2316">
      <w:pPr>
        <w:spacing w:line="367" w:lineRule="auto"/>
        <w:rPr>
          <w:color w:val="002060"/>
          <w:lang w:val="en-IE"/>
        </w:rPr>
      </w:pPr>
    </w:p>
    <w:p w14:paraId="78C145B3" w14:textId="77777777" w:rsidR="000F2316" w:rsidRDefault="000F2316">
      <w:pPr>
        <w:spacing w:line="367" w:lineRule="auto"/>
        <w:rPr>
          <w:color w:val="002060"/>
          <w:lang w:val="en-IE"/>
        </w:rPr>
      </w:pPr>
    </w:p>
    <w:p w14:paraId="5AE8F01D" w14:textId="77777777" w:rsidR="000F2316" w:rsidRDefault="000F2316">
      <w:pPr>
        <w:spacing w:line="367" w:lineRule="auto"/>
        <w:rPr>
          <w:color w:val="002060"/>
          <w:lang w:val="en-IE"/>
        </w:rPr>
      </w:pPr>
    </w:p>
    <w:p w14:paraId="10DF07F4" w14:textId="77777777" w:rsidR="00E43514" w:rsidRDefault="00E43514">
      <w:pPr>
        <w:spacing w:line="367" w:lineRule="auto"/>
        <w:rPr>
          <w:color w:val="002060"/>
          <w:lang w:val="en-IE"/>
        </w:rPr>
      </w:pPr>
    </w:p>
    <w:p w14:paraId="6DAF740C" w14:textId="77777777" w:rsidR="00E43514" w:rsidRDefault="00E43514">
      <w:pPr>
        <w:spacing w:line="367" w:lineRule="auto"/>
        <w:rPr>
          <w:color w:val="002060"/>
          <w:lang w:val="en-IE"/>
        </w:rPr>
      </w:pPr>
    </w:p>
    <w:p w14:paraId="55C04F98" w14:textId="77777777" w:rsidR="00E43514" w:rsidRDefault="00E43514">
      <w:pPr>
        <w:spacing w:line="367" w:lineRule="auto"/>
        <w:rPr>
          <w:color w:val="002060"/>
          <w:lang w:val="en-IE"/>
        </w:rPr>
      </w:pPr>
    </w:p>
    <w:p w14:paraId="7F12624F" w14:textId="77777777" w:rsidR="00E43514" w:rsidRDefault="00E43514">
      <w:pPr>
        <w:spacing w:line="367" w:lineRule="auto"/>
        <w:rPr>
          <w:color w:val="002060"/>
          <w:lang w:val="en-IE"/>
        </w:rPr>
      </w:pPr>
    </w:p>
    <w:p w14:paraId="6C55BAF2" w14:textId="77777777" w:rsidR="000F2316" w:rsidRDefault="000F2316">
      <w:pPr>
        <w:spacing w:line="367" w:lineRule="auto"/>
        <w:rPr>
          <w:color w:val="002060"/>
          <w:lang w:val="en-IE"/>
        </w:rPr>
      </w:pPr>
    </w:p>
    <w:p w14:paraId="52E7EA26" w14:textId="5D5926D7" w:rsidR="00752EF4" w:rsidRPr="000F2316" w:rsidRDefault="007D4CCC" w:rsidP="000F2316">
      <w:pPr>
        <w:spacing w:line="367" w:lineRule="auto"/>
        <w:jc w:val="right"/>
        <w:rPr>
          <w:b/>
          <w:bCs/>
          <w:sz w:val="32"/>
          <w:szCs w:val="32"/>
          <w:lang w:val="en-IE"/>
        </w:rPr>
        <w:sectPr w:rsidR="00752EF4" w:rsidRPr="000F2316">
          <w:footerReference w:type="default" r:id="rId10"/>
          <w:type w:val="continuous"/>
          <w:pgSz w:w="11900" w:h="16840"/>
          <w:pgMar w:top="1440" w:right="1000" w:bottom="1460" w:left="1000" w:header="0" w:footer="1279" w:gutter="0"/>
          <w:pgNumType w:start="1"/>
          <w:cols w:space="720"/>
        </w:sectPr>
      </w:pPr>
      <w:r>
        <w:rPr>
          <w:b/>
          <w:bCs/>
          <w:color w:val="002060"/>
          <w:sz w:val="32"/>
          <w:szCs w:val="32"/>
          <w:lang w:val="en-IE"/>
        </w:rPr>
        <w:t xml:space="preserve">September </w:t>
      </w:r>
      <w:r w:rsidR="000F2316" w:rsidRPr="000F2316">
        <w:rPr>
          <w:b/>
          <w:bCs/>
          <w:color w:val="002060"/>
          <w:sz w:val="32"/>
          <w:szCs w:val="32"/>
          <w:lang w:val="en-IE"/>
        </w:rPr>
        <w:t>2024</w:t>
      </w:r>
    </w:p>
    <w:p w14:paraId="78536877" w14:textId="5AC59F3A" w:rsidR="00E43514" w:rsidRDefault="006E1E6B" w:rsidP="00BB3FA8">
      <w:pPr>
        <w:tabs>
          <w:tab w:val="left" w:pos="2172"/>
        </w:tabs>
        <w:spacing w:before="85" w:line="482" w:lineRule="auto"/>
        <w:ind w:right="5594"/>
        <w:rPr>
          <w:b/>
          <w:color w:val="002060"/>
          <w:sz w:val="24"/>
          <w:lang w:val="en-IE"/>
        </w:rPr>
      </w:pPr>
      <w:r w:rsidRPr="004B64B6">
        <w:rPr>
          <w:b/>
          <w:color w:val="002060"/>
          <w:sz w:val="24"/>
          <w:lang w:val="en-IE"/>
        </w:rPr>
        <w:lastRenderedPageBreak/>
        <w:t>Review date:</w:t>
      </w:r>
      <w:r w:rsidRPr="004B64B6">
        <w:rPr>
          <w:b/>
          <w:color w:val="002060"/>
          <w:sz w:val="24"/>
          <w:lang w:val="en-IE"/>
        </w:rPr>
        <w:tab/>
      </w:r>
      <w:r w:rsidR="00E43514">
        <w:rPr>
          <w:b/>
          <w:color w:val="002060"/>
          <w:sz w:val="24"/>
          <w:lang w:val="en-IE"/>
        </w:rPr>
        <w:t>August</w:t>
      </w:r>
      <w:r w:rsidR="00544618" w:rsidRPr="004B64B6">
        <w:rPr>
          <w:b/>
          <w:color w:val="002060"/>
          <w:sz w:val="24"/>
          <w:lang w:val="en-IE"/>
        </w:rPr>
        <w:t xml:space="preserve"> 202</w:t>
      </w:r>
      <w:r w:rsidR="007E21FE">
        <w:rPr>
          <w:b/>
          <w:color w:val="002060"/>
          <w:sz w:val="24"/>
          <w:lang w:val="en-IE"/>
        </w:rPr>
        <w:t>7</w:t>
      </w:r>
    </w:p>
    <w:p w14:paraId="260EA7CC" w14:textId="376364B4" w:rsidR="00752EF4" w:rsidRPr="004B64B6" w:rsidRDefault="006E1E6B" w:rsidP="00BB3FA8">
      <w:pPr>
        <w:tabs>
          <w:tab w:val="left" w:pos="2172"/>
        </w:tabs>
        <w:spacing w:before="85" w:line="482" w:lineRule="auto"/>
        <w:ind w:right="5594"/>
        <w:rPr>
          <w:b/>
          <w:sz w:val="24"/>
          <w:lang w:val="en-IE"/>
        </w:rPr>
      </w:pPr>
      <w:r w:rsidRPr="004B64B6">
        <w:rPr>
          <w:b/>
          <w:color w:val="002060"/>
          <w:sz w:val="24"/>
          <w:lang w:val="en-IE"/>
        </w:rPr>
        <w:t>Effective Date</w:t>
      </w:r>
      <w:r w:rsidR="00E43514">
        <w:rPr>
          <w:b/>
          <w:color w:val="002060"/>
          <w:sz w:val="24"/>
          <w:lang w:val="en-IE"/>
        </w:rPr>
        <w:t>:</w:t>
      </w:r>
      <w:r w:rsidRPr="004B64B6">
        <w:rPr>
          <w:b/>
          <w:color w:val="002060"/>
          <w:sz w:val="24"/>
          <w:lang w:val="en-IE"/>
        </w:rPr>
        <w:tab/>
      </w:r>
      <w:r w:rsidR="00E43514">
        <w:rPr>
          <w:b/>
          <w:color w:val="002060"/>
          <w:sz w:val="24"/>
          <w:lang w:val="en-IE"/>
        </w:rPr>
        <w:t>September 202</w:t>
      </w:r>
      <w:r w:rsidR="007E21FE">
        <w:rPr>
          <w:b/>
          <w:color w:val="002060"/>
          <w:sz w:val="24"/>
          <w:lang w:val="en-IE"/>
        </w:rPr>
        <w:t>4</w:t>
      </w:r>
    </w:p>
    <w:p w14:paraId="1B47F77B" w14:textId="77777777" w:rsidR="00752EF4" w:rsidRPr="004B64B6" w:rsidRDefault="00752EF4">
      <w:pPr>
        <w:pStyle w:val="BodyText"/>
        <w:spacing w:before="142"/>
        <w:rPr>
          <w:b/>
          <w:lang w:val="en-IE"/>
        </w:rPr>
      </w:pPr>
    </w:p>
    <w:p w14:paraId="70DD22E5" w14:textId="1D415F8B" w:rsidR="00E43514" w:rsidRDefault="006E1E6B" w:rsidP="00BB3FA8">
      <w:pPr>
        <w:pStyle w:val="Heading2"/>
        <w:tabs>
          <w:tab w:val="left" w:pos="2119"/>
        </w:tabs>
        <w:spacing w:before="1"/>
        <w:ind w:left="2120" w:right="205" w:hanging="2120"/>
        <w:rPr>
          <w:color w:val="00B050"/>
          <w:spacing w:val="-2"/>
          <w:lang w:val="en-IE"/>
        </w:rPr>
      </w:pPr>
      <w:r w:rsidRPr="004B64B6">
        <w:rPr>
          <w:color w:val="002060"/>
          <w:sz w:val="24"/>
          <w:lang w:val="en-IE"/>
        </w:rPr>
        <w:t>Policy Title:</w:t>
      </w:r>
      <w:r w:rsidRPr="004B64B6">
        <w:rPr>
          <w:color w:val="002060"/>
          <w:sz w:val="24"/>
          <w:lang w:val="en-IE"/>
        </w:rPr>
        <w:tab/>
      </w:r>
      <w:r w:rsidR="00E43514">
        <w:rPr>
          <w:color w:val="00B050"/>
          <w:spacing w:val="-2"/>
          <w:lang w:val="en-IE"/>
        </w:rPr>
        <w:t>MERCY INTERNATIONAL ASSOCIATION (MIA)</w:t>
      </w:r>
    </w:p>
    <w:p w14:paraId="32EDF044" w14:textId="3E513BEB" w:rsidR="00752EF4" w:rsidRPr="004B64B6" w:rsidRDefault="00E43514" w:rsidP="00BB3FA8">
      <w:pPr>
        <w:pStyle w:val="Heading2"/>
        <w:tabs>
          <w:tab w:val="left" w:pos="2119"/>
        </w:tabs>
        <w:spacing w:before="1"/>
        <w:ind w:left="2120" w:right="205" w:hanging="2120"/>
        <w:rPr>
          <w:lang w:val="en-IE"/>
        </w:rPr>
      </w:pPr>
      <w:r>
        <w:rPr>
          <w:color w:val="002060"/>
          <w:sz w:val="24"/>
          <w:lang w:val="en-IE"/>
        </w:rPr>
        <w:tab/>
      </w:r>
      <w:r w:rsidR="006E1E6B" w:rsidRPr="004B64B6">
        <w:rPr>
          <w:color w:val="00B050"/>
          <w:spacing w:val="-2"/>
          <w:lang w:val="en-IE"/>
        </w:rPr>
        <w:t>CHILD</w:t>
      </w:r>
      <w:r w:rsidR="006E1E6B" w:rsidRPr="004B64B6">
        <w:rPr>
          <w:color w:val="00B050"/>
          <w:spacing w:val="-14"/>
          <w:lang w:val="en-IE"/>
        </w:rPr>
        <w:t xml:space="preserve"> </w:t>
      </w:r>
      <w:r w:rsidR="006E1E6B" w:rsidRPr="004B64B6">
        <w:rPr>
          <w:color w:val="00B050"/>
          <w:spacing w:val="-2"/>
          <w:lang w:val="en-IE"/>
        </w:rPr>
        <w:t xml:space="preserve">SAFEGUARDING </w:t>
      </w:r>
      <w:r w:rsidR="006E1E6B" w:rsidRPr="004B64B6">
        <w:rPr>
          <w:color w:val="00B050"/>
          <w:lang w:val="en-IE"/>
        </w:rPr>
        <w:t>POLICY &amp; STANDARDS</w:t>
      </w:r>
    </w:p>
    <w:p w14:paraId="6D273E96" w14:textId="32A26C6D" w:rsidR="00752EF4" w:rsidRPr="004B64B6" w:rsidRDefault="00BB3FA8" w:rsidP="00BB3FA8">
      <w:pPr>
        <w:spacing w:before="4"/>
        <w:rPr>
          <w:b/>
          <w:sz w:val="18"/>
          <w:lang w:val="en-IE"/>
        </w:rPr>
      </w:pPr>
      <w:r>
        <w:rPr>
          <w:b/>
          <w:color w:val="7030A0"/>
          <w:spacing w:val="-2"/>
          <w:sz w:val="18"/>
          <w:lang w:val="en-IE"/>
        </w:rPr>
        <w:t>-------------</w:t>
      </w:r>
      <w:r w:rsidR="006E1E6B" w:rsidRPr="004B64B6">
        <w:rPr>
          <w:b/>
          <w:color w:val="7030A0"/>
          <w:spacing w:val="-2"/>
          <w:sz w:val="18"/>
          <w:lang w:val="en-IE"/>
        </w:rPr>
        <w:t>--------------------------------------------------------------------------------------------------------------------------------------------------------</w:t>
      </w:r>
      <w:r w:rsidR="006E1E6B" w:rsidRPr="004B64B6">
        <w:rPr>
          <w:b/>
          <w:color w:val="7030A0"/>
          <w:spacing w:val="-10"/>
          <w:sz w:val="18"/>
          <w:lang w:val="en-IE"/>
        </w:rPr>
        <w:t>-</w:t>
      </w:r>
    </w:p>
    <w:p w14:paraId="1598F130" w14:textId="77777777" w:rsidR="00752EF4" w:rsidRPr="004B64B6" w:rsidRDefault="00752EF4">
      <w:pPr>
        <w:pStyle w:val="BodyText"/>
        <w:spacing w:before="112"/>
        <w:rPr>
          <w:b/>
          <w:sz w:val="18"/>
          <w:lang w:val="en-IE"/>
        </w:rPr>
      </w:pPr>
    </w:p>
    <w:p w14:paraId="516855C3" w14:textId="77777777" w:rsidR="00383B38" w:rsidRPr="004B64B6" w:rsidRDefault="00383B38" w:rsidP="00383B38">
      <w:pPr>
        <w:ind w:left="130"/>
        <w:jc w:val="both"/>
        <w:rPr>
          <w:b/>
          <w:caps/>
          <w:color w:val="00AF50"/>
          <w:sz w:val="28"/>
          <w:lang w:val="en-IE"/>
        </w:rPr>
      </w:pPr>
    </w:p>
    <w:p w14:paraId="7AAE7401" w14:textId="1C24F8C5" w:rsidR="00F50A26" w:rsidRPr="004B64B6" w:rsidRDefault="00F50A26" w:rsidP="00BB3FA8">
      <w:pPr>
        <w:jc w:val="both"/>
        <w:rPr>
          <w:b/>
          <w:caps/>
          <w:color w:val="00AF50"/>
          <w:sz w:val="28"/>
          <w:lang w:val="en-IE"/>
        </w:rPr>
      </w:pPr>
      <w:r w:rsidRPr="004B64B6">
        <w:rPr>
          <w:b/>
          <w:caps/>
          <w:color w:val="00AF50"/>
          <w:sz w:val="28"/>
          <w:lang w:val="en-IE"/>
        </w:rPr>
        <w:t xml:space="preserve">Introduction </w:t>
      </w:r>
    </w:p>
    <w:p w14:paraId="0C8975AB" w14:textId="77777777" w:rsidR="00F50A26" w:rsidRPr="004B64B6" w:rsidRDefault="00F50A26">
      <w:pPr>
        <w:ind w:left="132" w:right="131"/>
        <w:jc w:val="both"/>
        <w:rPr>
          <w:b/>
          <w:bCs/>
          <w:iCs/>
          <w:color w:val="002060"/>
          <w:sz w:val="24"/>
          <w:lang w:val="en-IE"/>
        </w:rPr>
      </w:pPr>
    </w:p>
    <w:p w14:paraId="7E2217E8" w14:textId="34A7F469" w:rsidR="00ED0900" w:rsidRPr="00ED0900" w:rsidRDefault="00ED0900" w:rsidP="00ED0900">
      <w:pPr>
        <w:spacing w:line="276" w:lineRule="auto"/>
        <w:ind w:right="129"/>
        <w:jc w:val="both"/>
        <w:rPr>
          <w:i/>
          <w:color w:val="002060"/>
          <w:sz w:val="24"/>
          <w:lang w:val="en-IE"/>
        </w:rPr>
      </w:pPr>
      <w:r w:rsidRPr="00ED0900">
        <w:rPr>
          <w:i/>
          <w:color w:val="002060"/>
          <w:sz w:val="24"/>
          <w:lang w:val="en-IE"/>
        </w:rPr>
        <w:t>Inspired by the words of Jesus ‘Let the little children come to me; do not stop them; for it is to such as these the kingdom of God belongs’ (Mark 10:14-15) and challenged by Catherine McAuley’s faithfulness to His example, we in MIA commit ourselves to the wholesome development of children in a respectful and life-giving environment.  Safeguarding is key to this important task and should be seen, not as a burden, but as an opportunity to embrace and encourage children’s ministry following the example of Jesus Christ.   We uphold the safety of the child as paramount and are committed to do all in our power to safeguard the welfare of children to whom we minister or with whom we have</w:t>
      </w:r>
      <w:r>
        <w:rPr>
          <w:i/>
          <w:color w:val="002060"/>
          <w:sz w:val="24"/>
          <w:lang w:val="en-IE"/>
        </w:rPr>
        <w:t xml:space="preserve"> </w:t>
      </w:r>
      <w:r w:rsidRPr="00ED0900">
        <w:rPr>
          <w:i/>
          <w:color w:val="002060"/>
          <w:sz w:val="24"/>
          <w:lang w:val="en-IE"/>
        </w:rPr>
        <w:t>significant contact.</w:t>
      </w:r>
    </w:p>
    <w:p w14:paraId="6F3C8A9F" w14:textId="77777777" w:rsidR="00ED0900" w:rsidRPr="00ED0900" w:rsidRDefault="00ED0900" w:rsidP="00ED0900">
      <w:pPr>
        <w:jc w:val="center"/>
      </w:pPr>
    </w:p>
    <w:p w14:paraId="762B2066" w14:textId="77777777" w:rsidR="00383B38" w:rsidRPr="004B64B6" w:rsidRDefault="00383B38" w:rsidP="00BB3FA8">
      <w:pPr>
        <w:ind w:right="129"/>
        <w:jc w:val="both"/>
        <w:rPr>
          <w:i/>
          <w:color w:val="002060"/>
          <w:sz w:val="24"/>
          <w:lang w:val="en-IE"/>
        </w:rPr>
      </w:pPr>
    </w:p>
    <w:p w14:paraId="1457E344" w14:textId="3EC48ACB" w:rsidR="00752EF4" w:rsidRPr="004B64B6" w:rsidRDefault="006E1E6B" w:rsidP="00BB3FA8">
      <w:pPr>
        <w:ind w:right="129"/>
        <w:jc w:val="both"/>
        <w:rPr>
          <w:iCs/>
          <w:sz w:val="24"/>
          <w:lang w:val="en-IE"/>
        </w:rPr>
      </w:pPr>
      <w:r w:rsidRPr="004B64B6">
        <w:rPr>
          <w:i/>
          <w:color w:val="002060"/>
          <w:sz w:val="24"/>
          <w:lang w:val="en-IE"/>
        </w:rPr>
        <w:t>Each</w:t>
      </w:r>
      <w:r w:rsidRPr="004B64B6">
        <w:rPr>
          <w:i/>
          <w:color w:val="002060"/>
          <w:spacing w:val="-10"/>
          <w:sz w:val="24"/>
          <w:lang w:val="en-IE"/>
        </w:rPr>
        <w:t xml:space="preserve"> </w:t>
      </w:r>
      <w:r w:rsidRPr="004B64B6">
        <w:rPr>
          <w:i/>
          <w:color w:val="002060"/>
          <w:sz w:val="24"/>
          <w:lang w:val="en-IE"/>
        </w:rPr>
        <w:t>child</w:t>
      </w:r>
      <w:r w:rsidRPr="004B64B6">
        <w:rPr>
          <w:i/>
          <w:color w:val="002060"/>
          <w:spacing w:val="-13"/>
          <w:sz w:val="24"/>
          <w:lang w:val="en-IE"/>
        </w:rPr>
        <w:t xml:space="preserve"> </w:t>
      </w:r>
      <w:r w:rsidRPr="004B64B6">
        <w:rPr>
          <w:i/>
          <w:color w:val="002060"/>
          <w:sz w:val="24"/>
          <w:lang w:val="en-IE"/>
        </w:rPr>
        <w:t>is</w:t>
      </w:r>
      <w:r w:rsidRPr="004B64B6">
        <w:rPr>
          <w:i/>
          <w:color w:val="002060"/>
          <w:spacing w:val="-13"/>
          <w:sz w:val="24"/>
          <w:lang w:val="en-IE"/>
        </w:rPr>
        <w:t xml:space="preserve"> </w:t>
      </w:r>
      <w:r w:rsidRPr="004B64B6">
        <w:rPr>
          <w:i/>
          <w:color w:val="002060"/>
          <w:sz w:val="24"/>
          <w:lang w:val="en-IE"/>
        </w:rPr>
        <w:t>a</w:t>
      </w:r>
      <w:r w:rsidRPr="004B64B6">
        <w:rPr>
          <w:i/>
          <w:color w:val="002060"/>
          <w:spacing w:val="-14"/>
          <w:sz w:val="24"/>
          <w:lang w:val="en-IE"/>
        </w:rPr>
        <w:t xml:space="preserve"> </w:t>
      </w:r>
      <w:r w:rsidRPr="004B64B6">
        <w:rPr>
          <w:i/>
          <w:color w:val="002060"/>
          <w:sz w:val="24"/>
          <w:lang w:val="en-IE"/>
        </w:rPr>
        <w:t>gift</w:t>
      </w:r>
      <w:r w:rsidRPr="004B64B6">
        <w:rPr>
          <w:i/>
          <w:color w:val="002060"/>
          <w:spacing w:val="-12"/>
          <w:sz w:val="24"/>
          <w:lang w:val="en-IE"/>
        </w:rPr>
        <w:t xml:space="preserve"> </w:t>
      </w:r>
      <w:r w:rsidRPr="004B64B6">
        <w:rPr>
          <w:i/>
          <w:color w:val="002060"/>
          <w:sz w:val="24"/>
          <w:lang w:val="en-IE"/>
        </w:rPr>
        <w:t>of</w:t>
      </w:r>
      <w:r w:rsidRPr="004B64B6">
        <w:rPr>
          <w:i/>
          <w:color w:val="002060"/>
          <w:spacing w:val="-10"/>
          <w:sz w:val="24"/>
          <w:lang w:val="en-IE"/>
        </w:rPr>
        <w:t xml:space="preserve"> </w:t>
      </w:r>
      <w:r w:rsidRPr="004B64B6">
        <w:rPr>
          <w:i/>
          <w:color w:val="002060"/>
          <w:sz w:val="24"/>
          <w:lang w:val="en-IE"/>
        </w:rPr>
        <w:t>God.</w:t>
      </w:r>
      <w:r w:rsidRPr="004B64B6">
        <w:rPr>
          <w:i/>
          <w:color w:val="002060"/>
          <w:spacing w:val="-12"/>
          <w:sz w:val="24"/>
          <w:lang w:val="en-IE"/>
        </w:rPr>
        <w:t xml:space="preserve"> </w:t>
      </w:r>
      <w:r w:rsidR="000F2316">
        <w:rPr>
          <w:i/>
          <w:color w:val="002060"/>
          <w:spacing w:val="-12"/>
          <w:sz w:val="24"/>
          <w:lang w:val="en-IE"/>
        </w:rPr>
        <w:t xml:space="preserve">  </w:t>
      </w:r>
      <w:r w:rsidR="00E43514">
        <w:rPr>
          <w:i/>
          <w:color w:val="002060"/>
          <w:sz w:val="24"/>
          <w:lang w:val="en-IE"/>
        </w:rPr>
        <w:t>MIA’s</w:t>
      </w:r>
      <w:r w:rsidRPr="004B64B6">
        <w:rPr>
          <w:i/>
          <w:color w:val="002060"/>
          <w:spacing w:val="-9"/>
          <w:sz w:val="24"/>
          <w:lang w:val="en-IE"/>
        </w:rPr>
        <w:t xml:space="preserve"> </w:t>
      </w:r>
      <w:r w:rsidRPr="004B64B6">
        <w:rPr>
          <w:i/>
          <w:color w:val="002060"/>
          <w:sz w:val="24"/>
          <w:lang w:val="en-IE"/>
        </w:rPr>
        <w:t>ethos</w:t>
      </w:r>
      <w:r w:rsidRPr="004B64B6">
        <w:rPr>
          <w:i/>
          <w:color w:val="002060"/>
          <w:spacing w:val="-13"/>
          <w:sz w:val="24"/>
          <w:lang w:val="en-IE"/>
        </w:rPr>
        <w:t xml:space="preserve"> </w:t>
      </w:r>
      <w:r w:rsidRPr="004B64B6">
        <w:rPr>
          <w:i/>
          <w:color w:val="002060"/>
          <w:sz w:val="24"/>
          <w:lang w:val="en-IE"/>
        </w:rPr>
        <w:t>commits</w:t>
      </w:r>
      <w:r w:rsidRPr="004B64B6">
        <w:rPr>
          <w:i/>
          <w:color w:val="002060"/>
          <w:spacing w:val="-13"/>
          <w:sz w:val="24"/>
          <w:lang w:val="en-IE"/>
        </w:rPr>
        <w:t xml:space="preserve"> </w:t>
      </w:r>
      <w:r w:rsidRPr="004B64B6">
        <w:rPr>
          <w:i/>
          <w:color w:val="002060"/>
          <w:sz w:val="24"/>
          <w:lang w:val="en-IE"/>
        </w:rPr>
        <w:t>us</w:t>
      </w:r>
      <w:r w:rsidRPr="004B64B6">
        <w:rPr>
          <w:i/>
          <w:color w:val="002060"/>
          <w:spacing w:val="-13"/>
          <w:sz w:val="24"/>
          <w:lang w:val="en-IE"/>
        </w:rPr>
        <w:t xml:space="preserve"> </w:t>
      </w:r>
      <w:r w:rsidRPr="004B64B6">
        <w:rPr>
          <w:i/>
          <w:color w:val="002060"/>
          <w:sz w:val="24"/>
          <w:lang w:val="en-IE"/>
        </w:rPr>
        <w:t>to</w:t>
      </w:r>
      <w:r w:rsidRPr="004B64B6">
        <w:rPr>
          <w:i/>
          <w:color w:val="002060"/>
          <w:spacing w:val="-14"/>
          <w:sz w:val="24"/>
          <w:lang w:val="en-IE"/>
        </w:rPr>
        <w:t xml:space="preserve"> </w:t>
      </w:r>
      <w:r w:rsidRPr="004B64B6">
        <w:rPr>
          <w:i/>
          <w:color w:val="002060"/>
          <w:sz w:val="24"/>
          <w:lang w:val="en-IE"/>
        </w:rPr>
        <w:t>ensure</w:t>
      </w:r>
      <w:r w:rsidRPr="004B64B6">
        <w:rPr>
          <w:i/>
          <w:color w:val="002060"/>
          <w:spacing w:val="-10"/>
          <w:sz w:val="24"/>
          <w:lang w:val="en-IE"/>
        </w:rPr>
        <w:t xml:space="preserve"> </w:t>
      </w:r>
      <w:r w:rsidRPr="004B64B6">
        <w:rPr>
          <w:i/>
          <w:color w:val="002060"/>
          <w:sz w:val="24"/>
          <w:lang w:val="en-IE"/>
        </w:rPr>
        <w:t>that</w:t>
      </w:r>
      <w:r w:rsidRPr="004B64B6">
        <w:rPr>
          <w:i/>
          <w:color w:val="002060"/>
          <w:spacing w:val="-13"/>
          <w:sz w:val="24"/>
          <w:lang w:val="en-IE"/>
        </w:rPr>
        <w:t xml:space="preserve"> </w:t>
      </w:r>
      <w:r w:rsidRPr="004B64B6">
        <w:rPr>
          <w:i/>
          <w:color w:val="002060"/>
          <w:sz w:val="24"/>
          <w:lang w:val="en-IE"/>
        </w:rPr>
        <w:t>the</w:t>
      </w:r>
      <w:r w:rsidRPr="004B64B6">
        <w:rPr>
          <w:i/>
          <w:color w:val="002060"/>
          <w:spacing w:val="-11"/>
          <w:sz w:val="24"/>
          <w:lang w:val="en-IE"/>
        </w:rPr>
        <w:t xml:space="preserve"> </w:t>
      </w:r>
      <w:r w:rsidRPr="004B64B6">
        <w:rPr>
          <w:i/>
          <w:color w:val="002060"/>
          <w:sz w:val="24"/>
          <w:lang w:val="en-IE"/>
        </w:rPr>
        <w:t>fundamental rights</w:t>
      </w:r>
      <w:r w:rsidRPr="004B64B6">
        <w:rPr>
          <w:i/>
          <w:color w:val="002060"/>
          <w:spacing w:val="-3"/>
          <w:sz w:val="24"/>
          <w:lang w:val="en-IE"/>
        </w:rPr>
        <w:t xml:space="preserve"> </w:t>
      </w:r>
      <w:r w:rsidRPr="004B64B6">
        <w:rPr>
          <w:i/>
          <w:color w:val="002060"/>
          <w:sz w:val="24"/>
          <w:lang w:val="en-IE"/>
        </w:rPr>
        <w:t>of</w:t>
      </w:r>
      <w:r w:rsidRPr="004B64B6">
        <w:rPr>
          <w:i/>
          <w:color w:val="002060"/>
          <w:spacing w:val="-1"/>
          <w:sz w:val="24"/>
          <w:lang w:val="en-IE"/>
        </w:rPr>
        <w:t xml:space="preserve"> </w:t>
      </w:r>
      <w:r w:rsidRPr="004B64B6">
        <w:rPr>
          <w:i/>
          <w:color w:val="002060"/>
          <w:sz w:val="24"/>
          <w:lang w:val="en-IE"/>
        </w:rPr>
        <w:t>children</w:t>
      </w:r>
      <w:r w:rsidRPr="004B64B6">
        <w:rPr>
          <w:i/>
          <w:color w:val="002060"/>
          <w:spacing w:val="-1"/>
          <w:sz w:val="24"/>
          <w:lang w:val="en-IE"/>
        </w:rPr>
        <w:t xml:space="preserve"> </w:t>
      </w:r>
      <w:r w:rsidRPr="004B64B6">
        <w:rPr>
          <w:i/>
          <w:color w:val="002060"/>
          <w:sz w:val="24"/>
          <w:lang w:val="en-IE"/>
        </w:rPr>
        <w:t>are</w:t>
      </w:r>
      <w:r w:rsidRPr="004B64B6">
        <w:rPr>
          <w:i/>
          <w:color w:val="002060"/>
          <w:spacing w:val="-2"/>
          <w:sz w:val="24"/>
          <w:lang w:val="en-IE"/>
        </w:rPr>
        <w:t xml:space="preserve"> </w:t>
      </w:r>
      <w:r w:rsidRPr="004B64B6">
        <w:rPr>
          <w:i/>
          <w:color w:val="002060"/>
          <w:sz w:val="24"/>
          <w:lang w:val="en-IE"/>
        </w:rPr>
        <w:t>respected.</w:t>
      </w:r>
      <w:r w:rsidRPr="004B64B6">
        <w:rPr>
          <w:i/>
          <w:color w:val="002060"/>
          <w:spacing w:val="-2"/>
          <w:sz w:val="24"/>
          <w:lang w:val="en-IE"/>
        </w:rPr>
        <w:t xml:space="preserve"> </w:t>
      </w:r>
      <w:r w:rsidR="000F2316">
        <w:rPr>
          <w:i/>
          <w:color w:val="002060"/>
          <w:spacing w:val="-2"/>
          <w:sz w:val="24"/>
          <w:lang w:val="en-IE"/>
        </w:rPr>
        <w:t xml:space="preserve"> </w:t>
      </w:r>
      <w:r w:rsidRPr="004B64B6">
        <w:rPr>
          <w:i/>
          <w:color w:val="002060"/>
          <w:sz w:val="24"/>
          <w:lang w:val="en-IE"/>
        </w:rPr>
        <w:t>In all</w:t>
      </w:r>
      <w:r w:rsidRPr="004B64B6">
        <w:rPr>
          <w:i/>
          <w:color w:val="002060"/>
          <w:spacing w:val="-4"/>
          <w:sz w:val="24"/>
          <w:lang w:val="en-IE"/>
        </w:rPr>
        <w:t xml:space="preserve"> </w:t>
      </w:r>
      <w:r w:rsidRPr="004B64B6">
        <w:rPr>
          <w:i/>
          <w:color w:val="002060"/>
          <w:sz w:val="24"/>
          <w:lang w:val="en-IE"/>
        </w:rPr>
        <w:t>circumstances</w:t>
      </w:r>
      <w:r w:rsidRPr="004B64B6">
        <w:rPr>
          <w:i/>
          <w:color w:val="002060"/>
          <w:spacing w:val="-3"/>
          <w:sz w:val="24"/>
          <w:lang w:val="en-IE"/>
        </w:rPr>
        <w:t xml:space="preserve"> </w:t>
      </w:r>
      <w:r w:rsidRPr="004B64B6">
        <w:rPr>
          <w:i/>
          <w:color w:val="002060"/>
          <w:sz w:val="24"/>
          <w:lang w:val="en-IE"/>
        </w:rPr>
        <w:t>we</w:t>
      </w:r>
      <w:r w:rsidRPr="004B64B6">
        <w:rPr>
          <w:i/>
          <w:color w:val="002060"/>
          <w:spacing w:val="-2"/>
          <w:sz w:val="24"/>
          <w:lang w:val="en-IE"/>
        </w:rPr>
        <w:t xml:space="preserve"> </w:t>
      </w:r>
      <w:r w:rsidRPr="004B64B6">
        <w:rPr>
          <w:i/>
          <w:color w:val="002060"/>
          <w:sz w:val="24"/>
          <w:lang w:val="en-IE"/>
        </w:rPr>
        <w:t>pledge to</w:t>
      </w:r>
      <w:r w:rsidRPr="004B64B6">
        <w:rPr>
          <w:i/>
          <w:color w:val="002060"/>
          <w:spacing w:val="-4"/>
          <w:sz w:val="24"/>
          <w:lang w:val="en-IE"/>
        </w:rPr>
        <w:t xml:space="preserve"> </w:t>
      </w:r>
      <w:r w:rsidRPr="004B64B6">
        <w:rPr>
          <w:i/>
          <w:color w:val="002060"/>
          <w:sz w:val="24"/>
          <w:lang w:val="en-IE"/>
        </w:rPr>
        <w:t>create</w:t>
      </w:r>
      <w:r w:rsidRPr="004B64B6">
        <w:rPr>
          <w:i/>
          <w:color w:val="002060"/>
          <w:spacing w:val="-2"/>
          <w:sz w:val="24"/>
          <w:lang w:val="en-IE"/>
        </w:rPr>
        <w:t xml:space="preserve"> </w:t>
      </w:r>
      <w:r w:rsidRPr="004B64B6">
        <w:rPr>
          <w:i/>
          <w:color w:val="002060"/>
          <w:sz w:val="24"/>
          <w:lang w:val="en-IE"/>
        </w:rPr>
        <w:t>a</w:t>
      </w:r>
      <w:r w:rsidRPr="004B64B6">
        <w:rPr>
          <w:i/>
          <w:color w:val="002060"/>
          <w:spacing w:val="-4"/>
          <w:sz w:val="24"/>
          <w:lang w:val="en-IE"/>
        </w:rPr>
        <w:t xml:space="preserve"> </w:t>
      </w:r>
      <w:r w:rsidRPr="004B64B6">
        <w:rPr>
          <w:i/>
          <w:color w:val="002060"/>
          <w:sz w:val="24"/>
          <w:lang w:val="en-IE"/>
        </w:rPr>
        <w:t>supportive</w:t>
      </w:r>
      <w:r w:rsidRPr="004B64B6">
        <w:rPr>
          <w:i/>
          <w:color w:val="002060"/>
          <w:spacing w:val="-2"/>
          <w:sz w:val="24"/>
          <w:lang w:val="en-IE"/>
        </w:rPr>
        <w:t xml:space="preserve"> </w:t>
      </w:r>
      <w:r w:rsidRPr="004B64B6">
        <w:rPr>
          <w:i/>
          <w:color w:val="002060"/>
          <w:sz w:val="24"/>
          <w:lang w:val="en-IE"/>
        </w:rPr>
        <w:t>and</w:t>
      </w:r>
      <w:r w:rsidRPr="004B64B6">
        <w:rPr>
          <w:i/>
          <w:color w:val="002060"/>
          <w:spacing w:val="-3"/>
          <w:sz w:val="24"/>
          <w:lang w:val="en-IE"/>
        </w:rPr>
        <w:t xml:space="preserve"> </w:t>
      </w:r>
      <w:r w:rsidRPr="004B64B6">
        <w:rPr>
          <w:i/>
          <w:color w:val="002060"/>
          <w:sz w:val="24"/>
          <w:lang w:val="en-IE"/>
        </w:rPr>
        <w:t>caring environment where children are listened to, treated fairly, taken seriously and feel safe</w:t>
      </w:r>
      <w:r w:rsidRPr="004B64B6">
        <w:rPr>
          <w:iCs/>
          <w:color w:val="002060"/>
          <w:sz w:val="24"/>
          <w:lang w:val="en-IE"/>
        </w:rPr>
        <w:t>.</w:t>
      </w:r>
    </w:p>
    <w:p w14:paraId="0AB6751C" w14:textId="77777777" w:rsidR="00752EF4" w:rsidRPr="004B64B6" w:rsidRDefault="00752EF4" w:rsidP="00BB3FA8">
      <w:pPr>
        <w:pStyle w:val="BodyText"/>
        <w:jc w:val="both"/>
        <w:rPr>
          <w:iCs/>
          <w:lang w:val="en-IE"/>
        </w:rPr>
      </w:pPr>
    </w:p>
    <w:p w14:paraId="5C7666F3" w14:textId="053DC05A" w:rsidR="00404E1A" w:rsidRPr="004B64B6" w:rsidRDefault="00404E1A" w:rsidP="00BB3FA8">
      <w:pPr>
        <w:ind w:right="129"/>
        <w:jc w:val="both"/>
        <w:rPr>
          <w:iCs/>
          <w:color w:val="002060"/>
          <w:sz w:val="24"/>
          <w:lang w:val="en-IE"/>
        </w:rPr>
      </w:pPr>
      <w:r w:rsidRPr="004B64B6">
        <w:rPr>
          <w:iCs/>
          <w:color w:val="002060"/>
          <w:sz w:val="24"/>
          <w:lang w:val="en-IE"/>
        </w:rPr>
        <w:t xml:space="preserve">This present </w:t>
      </w:r>
      <w:r w:rsidR="00E43514">
        <w:rPr>
          <w:iCs/>
          <w:color w:val="002060"/>
          <w:sz w:val="24"/>
          <w:lang w:val="en-IE"/>
        </w:rPr>
        <w:t>C</w:t>
      </w:r>
      <w:r w:rsidRPr="004B64B6">
        <w:rPr>
          <w:iCs/>
          <w:color w:val="002060"/>
          <w:sz w:val="24"/>
          <w:lang w:val="en-IE"/>
        </w:rPr>
        <w:t xml:space="preserve">hild </w:t>
      </w:r>
      <w:r w:rsidR="00E43514">
        <w:rPr>
          <w:iCs/>
          <w:color w:val="002060"/>
          <w:sz w:val="24"/>
          <w:lang w:val="en-IE"/>
        </w:rPr>
        <w:t>S</w:t>
      </w:r>
      <w:r w:rsidRPr="004B64B6">
        <w:rPr>
          <w:iCs/>
          <w:color w:val="002060"/>
          <w:sz w:val="24"/>
          <w:lang w:val="en-IE"/>
        </w:rPr>
        <w:t xml:space="preserve">afeguarding </w:t>
      </w:r>
      <w:r w:rsidR="00E43514">
        <w:rPr>
          <w:iCs/>
          <w:color w:val="002060"/>
          <w:sz w:val="24"/>
          <w:lang w:val="en-IE"/>
        </w:rPr>
        <w:t>P</w:t>
      </w:r>
      <w:r w:rsidRPr="004B64B6">
        <w:rPr>
          <w:iCs/>
          <w:color w:val="002060"/>
          <w:sz w:val="24"/>
          <w:lang w:val="en-IE"/>
        </w:rPr>
        <w:t xml:space="preserve">olicy </w:t>
      </w:r>
      <w:r w:rsidR="00B72292" w:rsidRPr="004B64B6">
        <w:rPr>
          <w:iCs/>
          <w:color w:val="002060"/>
          <w:sz w:val="24"/>
          <w:lang w:val="en-IE"/>
        </w:rPr>
        <w:t xml:space="preserve">of 2024 </w:t>
      </w:r>
      <w:r w:rsidRPr="004B64B6">
        <w:rPr>
          <w:iCs/>
          <w:color w:val="002060"/>
          <w:sz w:val="24"/>
          <w:lang w:val="en-IE"/>
        </w:rPr>
        <w:t xml:space="preserve">builds on the foundation of past </w:t>
      </w:r>
      <w:r w:rsidR="008561A1" w:rsidRPr="004B64B6">
        <w:rPr>
          <w:iCs/>
          <w:color w:val="002060"/>
          <w:sz w:val="24"/>
          <w:lang w:val="en-IE"/>
        </w:rPr>
        <w:t>l</w:t>
      </w:r>
      <w:r w:rsidRPr="004B64B6">
        <w:rPr>
          <w:iCs/>
          <w:color w:val="002060"/>
          <w:sz w:val="24"/>
          <w:lang w:val="en-IE"/>
        </w:rPr>
        <w:t>earning and experiences and provides a newer focus on leadership and governance to embed</w:t>
      </w:r>
      <w:r w:rsidR="008561A1" w:rsidRPr="004B64B6">
        <w:rPr>
          <w:iCs/>
          <w:color w:val="002060"/>
          <w:sz w:val="24"/>
          <w:lang w:val="en-IE"/>
        </w:rPr>
        <w:t xml:space="preserve"> </w:t>
      </w:r>
      <w:r w:rsidRPr="004B64B6">
        <w:rPr>
          <w:iCs/>
          <w:color w:val="002060"/>
          <w:sz w:val="24"/>
          <w:lang w:val="en-IE"/>
        </w:rPr>
        <w:t xml:space="preserve">a culture of </w:t>
      </w:r>
      <w:r w:rsidR="008561A1" w:rsidRPr="004B64B6">
        <w:rPr>
          <w:iCs/>
          <w:color w:val="002060"/>
          <w:sz w:val="24"/>
          <w:lang w:val="en-IE"/>
        </w:rPr>
        <w:t>safeguarding where:</w:t>
      </w:r>
      <w:r w:rsidR="00383B38" w:rsidRPr="004B64B6">
        <w:rPr>
          <w:iCs/>
          <w:color w:val="002060"/>
          <w:sz w:val="24"/>
          <w:lang w:val="en-IE"/>
        </w:rPr>
        <w:tab/>
      </w:r>
      <w:r w:rsidR="00383B38" w:rsidRPr="004B64B6">
        <w:rPr>
          <w:iCs/>
          <w:color w:val="002060"/>
          <w:sz w:val="24"/>
          <w:lang w:val="en-IE"/>
        </w:rPr>
        <w:br/>
      </w:r>
    </w:p>
    <w:p w14:paraId="48CFD160" w14:textId="11712F39" w:rsidR="008561A1" w:rsidRPr="004B64B6" w:rsidRDefault="008561A1" w:rsidP="00383B38">
      <w:pPr>
        <w:pStyle w:val="ListParagraph"/>
        <w:numPr>
          <w:ilvl w:val="0"/>
          <w:numId w:val="11"/>
        </w:numPr>
        <w:ind w:right="129"/>
        <w:jc w:val="both"/>
        <w:rPr>
          <w:iCs/>
          <w:color w:val="002060"/>
          <w:sz w:val="24"/>
          <w:lang w:val="en-IE"/>
        </w:rPr>
      </w:pPr>
      <w:r w:rsidRPr="004B64B6">
        <w:rPr>
          <w:iCs/>
          <w:color w:val="002060"/>
          <w:sz w:val="24"/>
          <w:lang w:val="en-IE"/>
        </w:rPr>
        <w:t xml:space="preserve">The Church (including </w:t>
      </w:r>
      <w:r w:rsidR="00E43514">
        <w:rPr>
          <w:iCs/>
          <w:color w:val="002060"/>
          <w:sz w:val="24"/>
          <w:lang w:val="en-IE"/>
        </w:rPr>
        <w:t>MIA</w:t>
      </w:r>
      <w:r w:rsidRPr="004B64B6">
        <w:rPr>
          <w:iCs/>
          <w:color w:val="002060"/>
          <w:sz w:val="24"/>
          <w:lang w:val="en-IE"/>
        </w:rPr>
        <w:t>) has an important role to play in creating and maintaining an environment in which children and young people can grow and flourish in their humanity and come to experience the dignity that Jesus proclaimed.</w:t>
      </w:r>
      <w:r w:rsidR="00383B38" w:rsidRPr="004B64B6">
        <w:rPr>
          <w:iCs/>
          <w:color w:val="002060"/>
          <w:sz w:val="24"/>
          <w:lang w:val="en-IE"/>
        </w:rPr>
        <w:tab/>
      </w:r>
      <w:r w:rsidR="00383B38" w:rsidRPr="004B64B6">
        <w:rPr>
          <w:iCs/>
          <w:color w:val="002060"/>
          <w:sz w:val="24"/>
          <w:lang w:val="en-IE"/>
        </w:rPr>
        <w:br/>
      </w:r>
    </w:p>
    <w:p w14:paraId="14B7FD36" w14:textId="01F4FCD7" w:rsidR="008561A1" w:rsidRPr="004B64B6" w:rsidRDefault="008561A1" w:rsidP="00383B38">
      <w:pPr>
        <w:pStyle w:val="ListParagraph"/>
        <w:numPr>
          <w:ilvl w:val="0"/>
          <w:numId w:val="11"/>
        </w:numPr>
        <w:ind w:right="129"/>
        <w:jc w:val="both"/>
        <w:rPr>
          <w:iCs/>
          <w:color w:val="002060"/>
          <w:sz w:val="24"/>
          <w:lang w:val="en-IE"/>
        </w:rPr>
      </w:pPr>
      <w:r w:rsidRPr="004B64B6">
        <w:rPr>
          <w:iCs/>
          <w:color w:val="002060"/>
          <w:sz w:val="24"/>
          <w:lang w:val="en-IE"/>
        </w:rPr>
        <w:t>Children will be welcome and safe.</w:t>
      </w:r>
      <w:r w:rsidR="00383B38" w:rsidRPr="004B64B6">
        <w:rPr>
          <w:iCs/>
          <w:color w:val="002060"/>
          <w:sz w:val="24"/>
          <w:lang w:val="en-IE"/>
        </w:rPr>
        <w:tab/>
      </w:r>
      <w:r w:rsidR="00383B38" w:rsidRPr="004B64B6">
        <w:rPr>
          <w:iCs/>
          <w:color w:val="002060"/>
          <w:sz w:val="24"/>
          <w:lang w:val="en-IE"/>
        </w:rPr>
        <w:br/>
      </w:r>
    </w:p>
    <w:p w14:paraId="72BC1623" w14:textId="26274A7B" w:rsidR="008561A1" w:rsidRPr="004B64B6" w:rsidRDefault="008561A1" w:rsidP="00383B38">
      <w:pPr>
        <w:pStyle w:val="ListParagraph"/>
        <w:numPr>
          <w:ilvl w:val="0"/>
          <w:numId w:val="11"/>
        </w:numPr>
        <w:ind w:right="129"/>
        <w:jc w:val="both"/>
        <w:rPr>
          <w:iCs/>
          <w:color w:val="002060"/>
          <w:sz w:val="24"/>
          <w:lang w:val="en-IE"/>
        </w:rPr>
      </w:pPr>
      <w:r w:rsidRPr="004B64B6">
        <w:rPr>
          <w:iCs/>
          <w:color w:val="002060"/>
          <w:sz w:val="24"/>
          <w:lang w:val="en-IE"/>
        </w:rPr>
        <w:t>Church personnel will uphold the rights of children in line with Gospel values.</w:t>
      </w:r>
      <w:r w:rsidR="00404E1A" w:rsidRPr="004B64B6">
        <w:rPr>
          <w:iCs/>
          <w:color w:val="002060"/>
          <w:sz w:val="24"/>
          <w:lang w:val="en-IE"/>
        </w:rPr>
        <w:t xml:space="preserve"> </w:t>
      </w:r>
    </w:p>
    <w:p w14:paraId="692A37B4" w14:textId="13A7ECCE" w:rsidR="008561A1" w:rsidRPr="004B64B6" w:rsidRDefault="008561A1" w:rsidP="008561A1">
      <w:pPr>
        <w:pStyle w:val="ListParagraph"/>
        <w:ind w:left="852" w:right="127" w:firstLine="0"/>
        <w:jc w:val="both"/>
        <w:rPr>
          <w:iCs/>
          <w:color w:val="002060"/>
          <w:spacing w:val="40"/>
          <w:sz w:val="24"/>
          <w:lang w:val="en-IE"/>
        </w:rPr>
      </w:pPr>
    </w:p>
    <w:p w14:paraId="14B758A4" w14:textId="18D82F9E" w:rsidR="00752EF4" w:rsidRPr="004B64B6" w:rsidRDefault="00E43514" w:rsidP="00BB3FA8">
      <w:pPr>
        <w:pStyle w:val="ListParagraph"/>
        <w:ind w:left="0" w:right="127" w:firstLine="0"/>
        <w:jc w:val="both"/>
        <w:rPr>
          <w:iCs/>
          <w:sz w:val="24"/>
          <w:lang w:val="en-IE"/>
        </w:rPr>
      </w:pPr>
      <w:r>
        <w:rPr>
          <w:iCs/>
          <w:color w:val="002060"/>
          <w:sz w:val="24"/>
          <w:lang w:val="en-IE"/>
        </w:rPr>
        <w:t>MIA</w:t>
      </w:r>
      <w:r w:rsidR="00AA39EA" w:rsidRPr="004B64B6">
        <w:rPr>
          <w:iCs/>
          <w:color w:val="002060"/>
          <w:sz w:val="24"/>
          <w:lang w:val="en-IE"/>
        </w:rPr>
        <w:t xml:space="preserve"> is committed to ensuring compliance with best practice</w:t>
      </w:r>
      <w:r>
        <w:rPr>
          <w:iCs/>
          <w:color w:val="002060"/>
          <w:sz w:val="24"/>
          <w:lang w:val="en-IE"/>
        </w:rPr>
        <w:t xml:space="preserve"> </w:t>
      </w:r>
      <w:r w:rsidR="006E1E6B" w:rsidRPr="004B64B6">
        <w:rPr>
          <w:iCs/>
          <w:color w:val="002060"/>
          <w:sz w:val="24"/>
          <w:lang w:val="en-IE"/>
        </w:rPr>
        <w:t>in keeping</w:t>
      </w:r>
      <w:r w:rsidR="006E1E6B" w:rsidRPr="004B64B6">
        <w:rPr>
          <w:iCs/>
          <w:color w:val="002060"/>
          <w:spacing w:val="-9"/>
          <w:sz w:val="24"/>
          <w:lang w:val="en-IE"/>
        </w:rPr>
        <w:t xml:space="preserve"> </w:t>
      </w:r>
      <w:r w:rsidR="006E1E6B" w:rsidRPr="004B64B6">
        <w:rPr>
          <w:iCs/>
          <w:color w:val="002060"/>
          <w:sz w:val="24"/>
          <w:lang w:val="en-IE"/>
        </w:rPr>
        <w:t>with</w:t>
      </w:r>
      <w:r w:rsidR="006E1E6B" w:rsidRPr="004B64B6">
        <w:rPr>
          <w:iCs/>
          <w:color w:val="002060"/>
          <w:spacing w:val="-10"/>
          <w:sz w:val="24"/>
          <w:lang w:val="en-IE"/>
        </w:rPr>
        <w:t xml:space="preserve"> </w:t>
      </w:r>
      <w:r w:rsidR="006E1E6B" w:rsidRPr="004B64B6">
        <w:rPr>
          <w:iCs/>
          <w:color w:val="002060"/>
          <w:sz w:val="24"/>
          <w:lang w:val="en-IE"/>
        </w:rPr>
        <w:t>the</w:t>
      </w:r>
      <w:r w:rsidR="006E1E6B" w:rsidRPr="004B64B6">
        <w:rPr>
          <w:iCs/>
          <w:color w:val="002060"/>
          <w:spacing w:val="-11"/>
          <w:sz w:val="24"/>
          <w:lang w:val="en-IE"/>
        </w:rPr>
        <w:t xml:space="preserve"> </w:t>
      </w:r>
      <w:r w:rsidR="006E1E6B" w:rsidRPr="004B64B6">
        <w:rPr>
          <w:iCs/>
          <w:color w:val="002060"/>
          <w:sz w:val="24"/>
          <w:lang w:val="en-IE"/>
        </w:rPr>
        <w:t>civil</w:t>
      </w:r>
      <w:r w:rsidR="006E1E6B" w:rsidRPr="004B64B6">
        <w:rPr>
          <w:iCs/>
          <w:color w:val="002060"/>
          <w:spacing w:val="-9"/>
          <w:sz w:val="24"/>
          <w:lang w:val="en-IE"/>
        </w:rPr>
        <w:t xml:space="preserve"> </w:t>
      </w:r>
      <w:r w:rsidR="006E1E6B" w:rsidRPr="004B64B6">
        <w:rPr>
          <w:iCs/>
          <w:color w:val="002060"/>
          <w:sz w:val="24"/>
          <w:lang w:val="en-IE"/>
        </w:rPr>
        <w:t>and</w:t>
      </w:r>
      <w:r w:rsidR="006E1E6B" w:rsidRPr="004B64B6">
        <w:rPr>
          <w:iCs/>
          <w:color w:val="002060"/>
          <w:spacing w:val="-9"/>
          <w:sz w:val="24"/>
          <w:lang w:val="en-IE"/>
        </w:rPr>
        <w:t xml:space="preserve"> </w:t>
      </w:r>
      <w:r w:rsidR="006E1E6B" w:rsidRPr="004B64B6">
        <w:rPr>
          <w:iCs/>
          <w:color w:val="002060"/>
          <w:sz w:val="24"/>
          <w:lang w:val="en-IE"/>
        </w:rPr>
        <w:t>legal</w:t>
      </w:r>
      <w:r w:rsidR="006E1E6B" w:rsidRPr="004B64B6">
        <w:rPr>
          <w:iCs/>
          <w:color w:val="002060"/>
          <w:spacing w:val="-9"/>
          <w:sz w:val="24"/>
          <w:lang w:val="en-IE"/>
        </w:rPr>
        <w:t xml:space="preserve"> </w:t>
      </w:r>
      <w:r w:rsidR="006E1E6B" w:rsidRPr="004B64B6">
        <w:rPr>
          <w:iCs/>
          <w:color w:val="002060"/>
          <w:sz w:val="24"/>
          <w:lang w:val="en-IE"/>
        </w:rPr>
        <w:t>requirements</w:t>
      </w:r>
      <w:r w:rsidR="006E1E6B" w:rsidRPr="004B64B6">
        <w:rPr>
          <w:iCs/>
          <w:color w:val="002060"/>
          <w:spacing w:val="-9"/>
          <w:sz w:val="24"/>
          <w:lang w:val="en-IE"/>
        </w:rPr>
        <w:t xml:space="preserve"> </w:t>
      </w:r>
      <w:r w:rsidR="006E1E6B" w:rsidRPr="004B64B6">
        <w:rPr>
          <w:iCs/>
          <w:color w:val="002060"/>
          <w:sz w:val="24"/>
          <w:lang w:val="en-IE"/>
        </w:rPr>
        <w:t>of</w:t>
      </w:r>
      <w:r w:rsidR="006E1E6B" w:rsidRPr="004B64B6">
        <w:rPr>
          <w:iCs/>
          <w:color w:val="002060"/>
          <w:spacing w:val="-6"/>
          <w:sz w:val="24"/>
          <w:lang w:val="en-IE"/>
        </w:rPr>
        <w:t xml:space="preserve"> </w:t>
      </w:r>
      <w:r>
        <w:rPr>
          <w:iCs/>
          <w:color w:val="002060"/>
          <w:spacing w:val="-6"/>
          <w:sz w:val="24"/>
          <w:lang w:val="en-IE"/>
        </w:rPr>
        <w:t>the Republic of Ireland</w:t>
      </w:r>
      <w:r w:rsidR="006E1E6B" w:rsidRPr="004B64B6">
        <w:rPr>
          <w:iCs/>
          <w:color w:val="002060"/>
          <w:sz w:val="24"/>
          <w:lang w:val="en-IE"/>
        </w:rPr>
        <w:t>,</w:t>
      </w:r>
      <w:r w:rsidR="006E1E6B" w:rsidRPr="004B64B6">
        <w:rPr>
          <w:iCs/>
          <w:color w:val="002060"/>
          <w:spacing w:val="-8"/>
          <w:sz w:val="24"/>
          <w:lang w:val="en-IE"/>
        </w:rPr>
        <w:t xml:space="preserve"> </w:t>
      </w:r>
      <w:r w:rsidR="006E1E6B" w:rsidRPr="004B64B6">
        <w:rPr>
          <w:iCs/>
          <w:color w:val="002060"/>
          <w:sz w:val="24"/>
          <w:lang w:val="en-IE"/>
        </w:rPr>
        <w:t>and</w:t>
      </w:r>
      <w:r w:rsidR="006E1E6B" w:rsidRPr="004B64B6">
        <w:rPr>
          <w:iCs/>
          <w:color w:val="002060"/>
          <w:spacing w:val="-9"/>
          <w:sz w:val="24"/>
          <w:lang w:val="en-IE"/>
        </w:rPr>
        <w:t xml:space="preserve"> </w:t>
      </w:r>
      <w:r w:rsidR="006E1E6B" w:rsidRPr="004B64B6">
        <w:rPr>
          <w:iCs/>
          <w:color w:val="002060"/>
          <w:sz w:val="24"/>
          <w:lang w:val="en-IE"/>
        </w:rPr>
        <w:t>with</w:t>
      </w:r>
      <w:r w:rsidR="006E1E6B" w:rsidRPr="004B64B6">
        <w:rPr>
          <w:iCs/>
          <w:color w:val="002060"/>
          <w:spacing w:val="-6"/>
          <w:sz w:val="24"/>
          <w:lang w:val="en-IE"/>
        </w:rPr>
        <w:t xml:space="preserve"> </w:t>
      </w:r>
      <w:r w:rsidR="006E1E6B" w:rsidRPr="004B64B6">
        <w:rPr>
          <w:iCs/>
          <w:color w:val="002060"/>
          <w:sz w:val="24"/>
          <w:lang w:val="en-IE"/>
        </w:rPr>
        <w:t>canonical</w:t>
      </w:r>
      <w:r w:rsidR="006E1E6B" w:rsidRPr="004B64B6">
        <w:rPr>
          <w:iCs/>
          <w:color w:val="002060"/>
          <w:spacing w:val="-9"/>
          <w:sz w:val="24"/>
          <w:lang w:val="en-IE"/>
        </w:rPr>
        <w:t xml:space="preserve"> </w:t>
      </w:r>
      <w:r w:rsidR="006E1E6B" w:rsidRPr="004B64B6">
        <w:rPr>
          <w:iCs/>
          <w:color w:val="002060"/>
          <w:sz w:val="24"/>
          <w:lang w:val="en-IE"/>
        </w:rPr>
        <w:t xml:space="preserve">requirements, </w:t>
      </w:r>
      <w:r>
        <w:rPr>
          <w:iCs/>
          <w:color w:val="002060"/>
          <w:sz w:val="24"/>
          <w:lang w:val="en-IE"/>
        </w:rPr>
        <w:t xml:space="preserve">we </w:t>
      </w:r>
      <w:r w:rsidR="006E1E6B" w:rsidRPr="004B64B6">
        <w:rPr>
          <w:iCs/>
          <w:color w:val="002060"/>
          <w:sz w:val="24"/>
          <w:lang w:val="en-IE"/>
        </w:rPr>
        <w:t>will adhere to the child safeguarding policy and standards as articulated in this document.</w:t>
      </w:r>
    </w:p>
    <w:p w14:paraId="58D03829" w14:textId="12E34CB2" w:rsidR="00752EF4" w:rsidRDefault="00752EF4">
      <w:pPr>
        <w:pStyle w:val="BodyText"/>
        <w:rPr>
          <w:iCs/>
          <w:lang w:val="en-IE"/>
        </w:rPr>
      </w:pPr>
    </w:p>
    <w:p w14:paraId="6E2324C6" w14:textId="77777777" w:rsidR="00E43514" w:rsidRPr="00E43514" w:rsidRDefault="00E43514">
      <w:pPr>
        <w:pStyle w:val="BodyText"/>
        <w:rPr>
          <w:iCs/>
          <w:lang w:val="en-IE"/>
        </w:rPr>
      </w:pPr>
    </w:p>
    <w:p w14:paraId="470759A8" w14:textId="77777777" w:rsidR="00752EF4" w:rsidRPr="004B64B6" w:rsidRDefault="00752EF4">
      <w:pPr>
        <w:pStyle w:val="BodyText"/>
        <w:spacing w:before="200"/>
        <w:rPr>
          <w:i/>
          <w:lang w:val="en-IE"/>
        </w:rPr>
      </w:pPr>
    </w:p>
    <w:p w14:paraId="1C9063BF" w14:textId="02D0E181" w:rsidR="00383B38" w:rsidRPr="007E21FE" w:rsidRDefault="00383B38" w:rsidP="007E21FE">
      <w:pPr>
        <w:pStyle w:val="BodyText"/>
        <w:spacing w:before="281"/>
        <w:ind w:right="238"/>
        <w:jc w:val="both"/>
        <w:rPr>
          <w:lang w:val="en-IE"/>
        </w:rPr>
      </w:pPr>
    </w:p>
    <w:p w14:paraId="7F1391FB" w14:textId="77777777" w:rsidR="00383B38" w:rsidRPr="004B64B6" w:rsidRDefault="00383B38">
      <w:pPr>
        <w:pStyle w:val="BodyText"/>
        <w:spacing w:before="200"/>
        <w:rPr>
          <w:i/>
          <w:lang w:val="en-IE"/>
        </w:rPr>
      </w:pPr>
    </w:p>
    <w:p w14:paraId="64708994" w14:textId="77777777" w:rsidR="00383B38" w:rsidRPr="004B64B6" w:rsidRDefault="00383B38">
      <w:pPr>
        <w:pStyle w:val="BodyText"/>
        <w:spacing w:before="200"/>
        <w:rPr>
          <w:i/>
          <w:lang w:val="en-IE"/>
        </w:rPr>
      </w:pPr>
    </w:p>
    <w:p w14:paraId="0C167014" w14:textId="77777777" w:rsidR="00030EE6" w:rsidRDefault="00030EE6">
      <w:pPr>
        <w:ind w:left="132"/>
        <w:jc w:val="both"/>
        <w:rPr>
          <w:b/>
          <w:color w:val="00AF50"/>
          <w:sz w:val="28"/>
          <w:lang w:val="en-IE"/>
        </w:rPr>
      </w:pPr>
      <w:bookmarkStart w:id="0" w:name="Structure_of_the_Congregation"/>
      <w:bookmarkEnd w:id="0"/>
    </w:p>
    <w:p w14:paraId="000756EE" w14:textId="20A94C7D" w:rsidR="00752EF4" w:rsidRPr="004B64B6" w:rsidRDefault="006E1E6B" w:rsidP="00BB3FA8">
      <w:pPr>
        <w:jc w:val="both"/>
        <w:rPr>
          <w:b/>
          <w:sz w:val="28"/>
          <w:lang w:val="en-IE"/>
        </w:rPr>
      </w:pPr>
      <w:r w:rsidRPr="004B64B6">
        <w:rPr>
          <w:b/>
          <w:color w:val="00AF50"/>
          <w:sz w:val="28"/>
          <w:lang w:val="en-IE"/>
        </w:rPr>
        <w:t>STRUCTURE</w:t>
      </w:r>
      <w:r w:rsidRPr="004B64B6">
        <w:rPr>
          <w:b/>
          <w:color w:val="00AF50"/>
          <w:spacing w:val="-10"/>
          <w:sz w:val="28"/>
          <w:lang w:val="en-IE"/>
        </w:rPr>
        <w:t xml:space="preserve"> </w:t>
      </w:r>
      <w:r w:rsidRPr="004B64B6">
        <w:rPr>
          <w:b/>
          <w:color w:val="00AF50"/>
          <w:sz w:val="28"/>
          <w:lang w:val="en-IE"/>
        </w:rPr>
        <w:t>OF</w:t>
      </w:r>
      <w:r w:rsidRPr="004B64B6">
        <w:rPr>
          <w:b/>
          <w:color w:val="00AF50"/>
          <w:spacing w:val="-12"/>
          <w:sz w:val="28"/>
          <w:lang w:val="en-IE"/>
        </w:rPr>
        <w:t xml:space="preserve"> </w:t>
      </w:r>
      <w:r w:rsidR="00E43514">
        <w:rPr>
          <w:b/>
          <w:color w:val="00AF50"/>
          <w:sz w:val="28"/>
          <w:lang w:val="en-IE"/>
        </w:rPr>
        <w:t>Mercy International Association</w:t>
      </w:r>
    </w:p>
    <w:p w14:paraId="58ED156A" w14:textId="480B6080" w:rsidR="00244741" w:rsidRPr="007E21FE" w:rsidRDefault="00244741" w:rsidP="007E21FE">
      <w:pPr>
        <w:spacing w:line="276" w:lineRule="auto"/>
        <w:ind w:right="129"/>
        <w:jc w:val="both"/>
        <w:rPr>
          <w:i/>
          <w:color w:val="002060"/>
          <w:sz w:val="24"/>
          <w:lang w:val="en-IE"/>
        </w:rPr>
      </w:pPr>
      <w:r w:rsidRPr="007E21FE">
        <w:rPr>
          <w:i/>
          <w:color w:val="002060"/>
          <w:sz w:val="24"/>
          <w:lang w:val="en-IE"/>
        </w:rPr>
        <w:t xml:space="preserve">Mercy International Association is a corporate entity with limited liability, registered in Ireland and it is also a registered charity with the Charities Regulator in Dublin, </w:t>
      </w:r>
      <w:r w:rsidR="00522A1A" w:rsidRPr="007E21FE">
        <w:rPr>
          <w:i/>
          <w:color w:val="002060"/>
          <w:sz w:val="24"/>
          <w:lang w:val="en-IE"/>
        </w:rPr>
        <w:t>Ireland</w:t>
      </w:r>
      <w:r w:rsidRPr="007E21FE">
        <w:rPr>
          <w:i/>
          <w:color w:val="002060"/>
          <w:sz w:val="24"/>
          <w:lang w:val="en-IE"/>
        </w:rPr>
        <w:t xml:space="preserve">. </w:t>
      </w:r>
      <w:r w:rsidR="00522A1A" w:rsidRPr="007E21FE">
        <w:rPr>
          <w:i/>
          <w:color w:val="002060"/>
          <w:sz w:val="24"/>
          <w:lang w:val="en-IE"/>
        </w:rPr>
        <w:t xml:space="preserve">MIA operates from two offices, one in Dublin and the other in New York. </w:t>
      </w:r>
      <w:r w:rsidRPr="007E21FE">
        <w:rPr>
          <w:i/>
          <w:color w:val="002060"/>
          <w:sz w:val="24"/>
          <w:lang w:val="en-IE"/>
        </w:rPr>
        <w:t xml:space="preserve">  </w:t>
      </w:r>
    </w:p>
    <w:p w14:paraId="349E9438" w14:textId="3DC667C9" w:rsidR="00752EF4" w:rsidRPr="007E21FE" w:rsidRDefault="006E1E6B" w:rsidP="007E21FE">
      <w:pPr>
        <w:spacing w:line="276" w:lineRule="auto"/>
        <w:ind w:right="129"/>
        <w:jc w:val="both"/>
        <w:rPr>
          <w:i/>
          <w:color w:val="002060"/>
          <w:sz w:val="24"/>
          <w:lang w:val="en-IE"/>
        </w:rPr>
      </w:pPr>
      <w:r w:rsidRPr="007E21FE">
        <w:rPr>
          <w:i/>
          <w:color w:val="002060"/>
          <w:sz w:val="24"/>
          <w:lang w:val="en-IE"/>
        </w:rPr>
        <w:t>The</w:t>
      </w:r>
      <w:r w:rsidR="00E43514" w:rsidRPr="007E21FE">
        <w:rPr>
          <w:i/>
          <w:color w:val="002060"/>
          <w:sz w:val="24"/>
          <w:lang w:val="en-IE"/>
        </w:rPr>
        <w:t xml:space="preserve"> CEO</w:t>
      </w:r>
      <w:r w:rsidRPr="007E21FE">
        <w:rPr>
          <w:i/>
          <w:color w:val="002060"/>
          <w:sz w:val="24"/>
          <w:lang w:val="en-IE"/>
        </w:rPr>
        <w:t xml:space="preserve">, together with </w:t>
      </w:r>
      <w:r w:rsidR="00C961D8" w:rsidRPr="007E21FE">
        <w:rPr>
          <w:i/>
          <w:color w:val="002060"/>
          <w:sz w:val="24"/>
          <w:lang w:val="en-IE"/>
        </w:rPr>
        <w:t>the Executive</w:t>
      </w:r>
      <w:r w:rsidRPr="007E21FE">
        <w:rPr>
          <w:i/>
          <w:color w:val="002060"/>
          <w:sz w:val="24"/>
          <w:lang w:val="en-IE"/>
        </w:rPr>
        <w:t xml:space="preserve">, constitutes the primary focus of unity and leadership within </w:t>
      </w:r>
      <w:r w:rsidR="00852C10" w:rsidRPr="007E21FE">
        <w:rPr>
          <w:i/>
          <w:color w:val="002060"/>
          <w:sz w:val="24"/>
          <w:lang w:val="en-IE"/>
        </w:rPr>
        <w:t>MIA.</w:t>
      </w:r>
    </w:p>
    <w:p w14:paraId="42A9052E" w14:textId="77777777" w:rsidR="00752EF4" w:rsidRPr="007E21FE" w:rsidRDefault="00752EF4" w:rsidP="007E21FE">
      <w:pPr>
        <w:spacing w:line="276" w:lineRule="auto"/>
        <w:ind w:right="129"/>
        <w:jc w:val="both"/>
        <w:rPr>
          <w:i/>
          <w:color w:val="002060"/>
          <w:sz w:val="24"/>
          <w:lang w:val="en-IE"/>
        </w:rPr>
      </w:pPr>
    </w:p>
    <w:p w14:paraId="69389F35" w14:textId="6D2C5627" w:rsidR="00752EF4" w:rsidRPr="007E21FE" w:rsidRDefault="00852C10" w:rsidP="007E21FE">
      <w:pPr>
        <w:spacing w:line="276" w:lineRule="auto"/>
        <w:ind w:right="129"/>
        <w:jc w:val="both"/>
        <w:rPr>
          <w:i/>
          <w:color w:val="002060"/>
          <w:sz w:val="24"/>
          <w:lang w:val="en-IE"/>
        </w:rPr>
      </w:pPr>
      <w:r w:rsidRPr="007E21FE">
        <w:rPr>
          <w:i/>
          <w:color w:val="002060"/>
          <w:sz w:val="24"/>
          <w:lang w:val="en-IE"/>
        </w:rPr>
        <w:t xml:space="preserve">MIA </w:t>
      </w:r>
      <w:r w:rsidR="006E1E6B" w:rsidRPr="007E21FE">
        <w:rPr>
          <w:i/>
          <w:color w:val="002060"/>
          <w:sz w:val="24"/>
          <w:lang w:val="en-IE"/>
        </w:rPr>
        <w:t xml:space="preserve">adheres to this Child Safeguarding Policy and Procedures in keeping with civil legislation and church regulations. </w:t>
      </w:r>
      <w:r w:rsidRPr="007E21FE">
        <w:rPr>
          <w:i/>
          <w:color w:val="002060"/>
          <w:sz w:val="24"/>
          <w:lang w:val="en-IE"/>
        </w:rPr>
        <w:t>We</w:t>
      </w:r>
      <w:r w:rsidR="006E1E6B" w:rsidRPr="007E21FE">
        <w:rPr>
          <w:i/>
          <w:color w:val="002060"/>
          <w:sz w:val="24"/>
          <w:lang w:val="en-IE"/>
        </w:rPr>
        <w:t xml:space="preserve"> ha</w:t>
      </w:r>
      <w:r w:rsidRPr="007E21FE">
        <w:rPr>
          <w:i/>
          <w:color w:val="002060"/>
          <w:sz w:val="24"/>
          <w:lang w:val="en-IE"/>
        </w:rPr>
        <w:t>ve</w:t>
      </w:r>
      <w:r w:rsidR="006E1E6B" w:rsidRPr="007E21FE">
        <w:rPr>
          <w:i/>
          <w:color w:val="002060"/>
          <w:sz w:val="24"/>
          <w:lang w:val="en-IE"/>
        </w:rPr>
        <w:t xml:space="preserve"> </w:t>
      </w:r>
      <w:r w:rsidRPr="007E21FE">
        <w:rPr>
          <w:i/>
          <w:color w:val="002060"/>
          <w:sz w:val="24"/>
          <w:lang w:val="en-IE"/>
        </w:rPr>
        <w:t xml:space="preserve">our </w:t>
      </w:r>
      <w:r w:rsidR="006E1E6B" w:rsidRPr="007E21FE">
        <w:rPr>
          <w:i/>
          <w:color w:val="002060"/>
          <w:sz w:val="24"/>
          <w:lang w:val="en-IE"/>
        </w:rPr>
        <w:t>own Designated Liaison Person</w:t>
      </w:r>
      <w:r w:rsidR="00DC45FF" w:rsidRPr="007E21FE">
        <w:rPr>
          <w:i/>
          <w:color w:val="002060"/>
          <w:sz w:val="24"/>
          <w:lang w:val="en-IE"/>
        </w:rPr>
        <w:t xml:space="preserve"> (DLP)</w:t>
      </w:r>
      <w:r w:rsidR="006E1E6B" w:rsidRPr="007E21FE">
        <w:rPr>
          <w:i/>
          <w:color w:val="002060"/>
          <w:sz w:val="24"/>
          <w:lang w:val="en-IE"/>
        </w:rPr>
        <w:t>.</w:t>
      </w:r>
    </w:p>
    <w:p w14:paraId="3C40AADE" w14:textId="7F886DAC" w:rsidR="00752EF4" w:rsidRPr="00DC45FF" w:rsidRDefault="00777130" w:rsidP="00BB3FA8">
      <w:pPr>
        <w:pStyle w:val="BodyText"/>
        <w:spacing w:before="7"/>
        <w:rPr>
          <w:lang w:val="en-IE"/>
        </w:rPr>
      </w:pPr>
      <w:r w:rsidRPr="004B64B6">
        <w:rPr>
          <w:noProof/>
          <w:lang w:val="en-IE"/>
        </w:rPr>
        <mc:AlternateContent>
          <mc:Choice Requires="wps">
            <w:drawing>
              <wp:anchor distT="0" distB="0" distL="0" distR="0" simplePos="0" relativeHeight="487392768" behindDoc="1" locked="0" layoutInCell="1" allowOverlap="1" wp14:anchorId="5282759B" wp14:editId="3DC57D87">
                <wp:simplePos x="0" y="0"/>
                <wp:positionH relativeFrom="margin">
                  <wp:align>right</wp:align>
                </wp:positionH>
                <wp:positionV relativeFrom="paragraph">
                  <wp:posOffset>7620</wp:posOffset>
                </wp:positionV>
                <wp:extent cx="6400800" cy="55435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5543550"/>
                        </a:xfrm>
                        <a:custGeom>
                          <a:avLst/>
                          <a:gdLst/>
                          <a:ahLst/>
                          <a:cxnLst/>
                          <a:rect l="l" t="t" r="r" b="b"/>
                          <a:pathLst>
                            <a:path w="6301740" h="4186554">
                              <a:moveTo>
                                <a:pt x="5603963" y="0"/>
                              </a:moveTo>
                              <a:lnTo>
                                <a:pt x="697776" y="0"/>
                              </a:lnTo>
                              <a:lnTo>
                                <a:pt x="650002" y="1609"/>
                              </a:lnTo>
                              <a:lnTo>
                                <a:pt x="603092" y="6369"/>
                              </a:lnTo>
                              <a:lnTo>
                                <a:pt x="557150" y="14176"/>
                              </a:lnTo>
                              <a:lnTo>
                                <a:pt x="512280" y="24925"/>
                              </a:lnTo>
                              <a:lnTo>
                                <a:pt x="468585" y="38512"/>
                              </a:lnTo>
                              <a:lnTo>
                                <a:pt x="426171" y="54835"/>
                              </a:lnTo>
                              <a:lnTo>
                                <a:pt x="385139" y="73787"/>
                              </a:lnTo>
                              <a:lnTo>
                                <a:pt x="345596" y="95267"/>
                              </a:lnTo>
                              <a:lnTo>
                                <a:pt x="307643" y="119169"/>
                              </a:lnTo>
                              <a:lnTo>
                                <a:pt x="271386" y="145391"/>
                              </a:lnTo>
                              <a:lnTo>
                                <a:pt x="236929" y="173827"/>
                              </a:lnTo>
                              <a:lnTo>
                                <a:pt x="204374" y="204374"/>
                              </a:lnTo>
                              <a:lnTo>
                                <a:pt x="173827" y="236929"/>
                              </a:lnTo>
                              <a:lnTo>
                                <a:pt x="145391" y="271386"/>
                              </a:lnTo>
                              <a:lnTo>
                                <a:pt x="119169" y="307643"/>
                              </a:lnTo>
                              <a:lnTo>
                                <a:pt x="95267" y="345596"/>
                              </a:lnTo>
                              <a:lnTo>
                                <a:pt x="73787" y="385139"/>
                              </a:lnTo>
                              <a:lnTo>
                                <a:pt x="54835" y="426171"/>
                              </a:lnTo>
                              <a:lnTo>
                                <a:pt x="38512" y="468585"/>
                              </a:lnTo>
                              <a:lnTo>
                                <a:pt x="24925" y="512280"/>
                              </a:lnTo>
                              <a:lnTo>
                                <a:pt x="14176" y="557150"/>
                              </a:lnTo>
                              <a:lnTo>
                                <a:pt x="6369" y="603092"/>
                              </a:lnTo>
                              <a:lnTo>
                                <a:pt x="1609" y="650002"/>
                              </a:lnTo>
                              <a:lnTo>
                                <a:pt x="0" y="697776"/>
                              </a:lnTo>
                              <a:lnTo>
                                <a:pt x="0" y="3488778"/>
                              </a:lnTo>
                              <a:lnTo>
                                <a:pt x="1609" y="3536552"/>
                              </a:lnTo>
                              <a:lnTo>
                                <a:pt x="6369" y="3583462"/>
                              </a:lnTo>
                              <a:lnTo>
                                <a:pt x="14176" y="3629404"/>
                              </a:lnTo>
                              <a:lnTo>
                                <a:pt x="24925" y="3674274"/>
                              </a:lnTo>
                              <a:lnTo>
                                <a:pt x="38512" y="3717969"/>
                              </a:lnTo>
                              <a:lnTo>
                                <a:pt x="54835" y="3760383"/>
                              </a:lnTo>
                              <a:lnTo>
                                <a:pt x="73787" y="3801415"/>
                              </a:lnTo>
                              <a:lnTo>
                                <a:pt x="95267" y="3840958"/>
                              </a:lnTo>
                              <a:lnTo>
                                <a:pt x="119169" y="3878911"/>
                              </a:lnTo>
                              <a:lnTo>
                                <a:pt x="145391" y="3915168"/>
                              </a:lnTo>
                              <a:lnTo>
                                <a:pt x="173827" y="3949625"/>
                              </a:lnTo>
                              <a:lnTo>
                                <a:pt x="204374" y="3982180"/>
                              </a:lnTo>
                              <a:lnTo>
                                <a:pt x="236929" y="4012727"/>
                              </a:lnTo>
                              <a:lnTo>
                                <a:pt x="271386" y="4041163"/>
                              </a:lnTo>
                              <a:lnTo>
                                <a:pt x="307643" y="4067385"/>
                              </a:lnTo>
                              <a:lnTo>
                                <a:pt x="345596" y="4091287"/>
                              </a:lnTo>
                              <a:lnTo>
                                <a:pt x="385139" y="4112767"/>
                              </a:lnTo>
                              <a:lnTo>
                                <a:pt x="426171" y="4131719"/>
                              </a:lnTo>
                              <a:lnTo>
                                <a:pt x="468585" y="4148042"/>
                              </a:lnTo>
                              <a:lnTo>
                                <a:pt x="512280" y="4161629"/>
                              </a:lnTo>
                              <a:lnTo>
                                <a:pt x="557150" y="4172378"/>
                              </a:lnTo>
                              <a:lnTo>
                                <a:pt x="603092" y="4180185"/>
                              </a:lnTo>
                              <a:lnTo>
                                <a:pt x="650002" y="4184945"/>
                              </a:lnTo>
                              <a:lnTo>
                                <a:pt x="697776" y="4186554"/>
                              </a:lnTo>
                              <a:lnTo>
                                <a:pt x="5603963" y="4186554"/>
                              </a:lnTo>
                              <a:lnTo>
                                <a:pt x="5651737" y="4184945"/>
                              </a:lnTo>
                              <a:lnTo>
                                <a:pt x="5698647" y="4180185"/>
                              </a:lnTo>
                              <a:lnTo>
                                <a:pt x="5744589" y="4172378"/>
                              </a:lnTo>
                              <a:lnTo>
                                <a:pt x="5789459" y="4161629"/>
                              </a:lnTo>
                              <a:lnTo>
                                <a:pt x="5833154" y="4148042"/>
                              </a:lnTo>
                              <a:lnTo>
                                <a:pt x="5875568" y="4131719"/>
                              </a:lnTo>
                              <a:lnTo>
                                <a:pt x="5916600" y="4112767"/>
                              </a:lnTo>
                              <a:lnTo>
                                <a:pt x="5956143" y="4091287"/>
                              </a:lnTo>
                              <a:lnTo>
                                <a:pt x="5994096" y="4067385"/>
                              </a:lnTo>
                              <a:lnTo>
                                <a:pt x="6030353" y="4041163"/>
                              </a:lnTo>
                              <a:lnTo>
                                <a:pt x="6064810" y="4012727"/>
                              </a:lnTo>
                              <a:lnTo>
                                <a:pt x="6097365" y="3982180"/>
                              </a:lnTo>
                              <a:lnTo>
                                <a:pt x="6127912" y="3949625"/>
                              </a:lnTo>
                              <a:lnTo>
                                <a:pt x="6156348" y="3915168"/>
                              </a:lnTo>
                              <a:lnTo>
                                <a:pt x="6182570" y="3878911"/>
                              </a:lnTo>
                              <a:lnTo>
                                <a:pt x="6206472" y="3840958"/>
                              </a:lnTo>
                              <a:lnTo>
                                <a:pt x="6227952" y="3801415"/>
                              </a:lnTo>
                              <a:lnTo>
                                <a:pt x="6246904" y="3760383"/>
                              </a:lnTo>
                              <a:lnTo>
                                <a:pt x="6263227" y="3717969"/>
                              </a:lnTo>
                              <a:lnTo>
                                <a:pt x="6276814" y="3674274"/>
                              </a:lnTo>
                              <a:lnTo>
                                <a:pt x="6287563" y="3629404"/>
                              </a:lnTo>
                              <a:lnTo>
                                <a:pt x="6295370" y="3583462"/>
                              </a:lnTo>
                              <a:lnTo>
                                <a:pt x="6300130" y="3536552"/>
                              </a:lnTo>
                              <a:lnTo>
                                <a:pt x="6301740" y="3488778"/>
                              </a:lnTo>
                              <a:lnTo>
                                <a:pt x="6301740" y="697776"/>
                              </a:lnTo>
                              <a:lnTo>
                                <a:pt x="6300130" y="650002"/>
                              </a:lnTo>
                              <a:lnTo>
                                <a:pt x="6295370" y="603092"/>
                              </a:lnTo>
                              <a:lnTo>
                                <a:pt x="6287563" y="557150"/>
                              </a:lnTo>
                              <a:lnTo>
                                <a:pt x="6276814" y="512280"/>
                              </a:lnTo>
                              <a:lnTo>
                                <a:pt x="6263227" y="468585"/>
                              </a:lnTo>
                              <a:lnTo>
                                <a:pt x="6246904" y="426171"/>
                              </a:lnTo>
                              <a:lnTo>
                                <a:pt x="6227952" y="385139"/>
                              </a:lnTo>
                              <a:lnTo>
                                <a:pt x="6206472" y="345596"/>
                              </a:lnTo>
                              <a:lnTo>
                                <a:pt x="6182570" y="307643"/>
                              </a:lnTo>
                              <a:lnTo>
                                <a:pt x="6156348" y="271386"/>
                              </a:lnTo>
                              <a:lnTo>
                                <a:pt x="6127912" y="236929"/>
                              </a:lnTo>
                              <a:lnTo>
                                <a:pt x="6097365" y="204374"/>
                              </a:lnTo>
                              <a:lnTo>
                                <a:pt x="6064810" y="173827"/>
                              </a:lnTo>
                              <a:lnTo>
                                <a:pt x="6030353" y="145391"/>
                              </a:lnTo>
                              <a:lnTo>
                                <a:pt x="5994096" y="119169"/>
                              </a:lnTo>
                              <a:lnTo>
                                <a:pt x="5956143" y="95267"/>
                              </a:lnTo>
                              <a:lnTo>
                                <a:pt x="5916600" y="73787"/>
                              </a:lnTo>
                              <a:lnTo>
                                <a:pt x="5875568" y="54835"/>
                              </a:lnTo>
                              <a:lnTo>
                                <a:pt x="5833154" y="38512"/>
                              </a:lnTo>
                              <a:lnTo>
                                <a:pt x="5789459" y="24925"/>
                              </a:lnTo>
                              <a:lnTo>
                                <a:pt x="5744589" y="14176"/>
                              </a:lnTo>
                              <a:lnTo>
                                <a:pt x="5698647" y="6369"/>
                              </a:lnTo>
                              <a:lnTo>
                                <a:pt x="5651737" y="1609"/>
                              </a:lnTo>
                              <a:lnTo>
                                <a:pt x="5603963" y="0"/>
                              </a:lnTo>
                              <a:close/>
                            </a:path>
                          </a:pathLst>
                        </a:custGeom>
                        <a:solidFill>
                          <a:srgbClr val="EDF2F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F13E6" id="Graphic 4" o:spid="_x0000_s1026" style="position:absolute;margin-left:452.8pt;margin-top:.6pt;width:7in;height:436.5pt;z-index:-159237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coordsize="6301740,418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" path="m5603963,l697776,,650002,1609,603092,6369r-45942,7807l512280,24925,468585,38512,426171,54835,385139,73787,345596,95267r-37953,23902l271386,145391r-34457,28436l204374,204374r-30547,32555l145391,271386r-26222,36257l95267,345596,73787,385139,54835,426171,38512,468585,24925,512280,14176,557150,6369,603092,1609,650002,,697776,,3488778r1609,47774l6369,3583462r7807,45942l24925,3674274r13587,43695l54835,3760383r18952,41032l95267,3840958r23902,37953l145391,3915168r28436,34457l204374,3982180r32555,30547l271386,4041163r36257,26222l345596,4091287r39543,21480l426171,4131719r42414,16323l512280,4161629r44870,10749l603092,4180185r46910,4760l697776,4186554r4906187,l5651737,4184945r46910,-4760l5744589,4172378r44870,-10749l5833154,4148042r42414,-16323l5916600,4112767r39543,-21480l5994096,4067385r36257,-26222l6064810,4012727r32555,-30547l6127912,3949625r28436,-34457l6182570,3878911r23902,-37953l6227952,3801415r18952,-41032l6263227,3717969r13587,-43695l6287563,3629404r7807,-45942l6300130,3536552r1610,-47774l6301740,697776r-1610,-47774l6295370,603092r-7807,-45942l6276814,512280r-13587,-43695l6246904,426171r-18952,-41032l6206472,345596r-23902,-37953l6156348,271386r-28436,-34457l6097365,204374r-32555,-30547l6030353,145391r-36257,-26222l5956143,95267,5916600,73787,5875568,54835,5833154,38512,5789459,24925,5744589,14176,5698647,6369,5651737,1609,5603963,xe" fillcolor="#edf2f9" stroked="f">
                <v:path arrowok="t"/>
                <w10:wrap anchorx="margin"/>
              </v:shape>
            </w:pict>
          </mc:Fallback>
        </mc:AlternateContent>
      </w:r>
    </w:p>
    <w:p w14:paraId="2FFE4EBC" w14:textId="77777777" w:rsidR="007D4CCC" w:rsidRDefault="007D4CCC" w:rsidP="007E21FE">
      <w:pPr>
        <w:spacing w:line="276" w:lineRule="auto"/>
        <w:ind w:right="129"/>
        <w:jc w:val="both"/>
        <w:rPr>
          <w:i/>
          <w:color w:val="002060"/>
          <w:sz w:val="24"/>
          <w:lang w:val="en-IE"/>
        </w:rPr>
      </w:pPr>
    </w:p>
    <w:p w14:paraId="30D953FB" w14:textId="77777777" w:rsidR="007D4CCC" w:rsidRDefault="007D4CCC" w:rsidP="007E21FE">
      <w:pPr>
        <w:spacing w:line="276" w:lineRule="auto"/>
        <w:ind w:right="129"/>
        <w:jc w:val="both"/>
        <w:rPr>
          <w:i/>
          <w:color w:val="002060"/>
          <w:sz w:val="24"/>
          <w:lang w:val="en-IE"/>
        </w:rPr>
      </w:pPr>
    </w:p>
    <w:p w14:paraId="17E7CEBB" w14:textId="4A1F6102" w:rsidR="00752EF4" w:rsidRPr="007E21FE" w:rsidRDefault="006E1E6B" w:rsidP="007E21FE">
      <w:pPr>
        <w:spacing w:line="276" w:lineRule="auto"/>
        <w:ind w:right="129"/>
        <w:jc w:val="both"/>
        <w:rPr>
          <w:lang w:val="en-IE"/>
        </w:rPr>
      </w:pPr>
      <w:r w:rsidRPr="007E21FE">
        <w:rPr>
          <w:i/>
          <w:color w:val="002060"/>
          <w:sz w:val="24"/>
          <w:lang w:val="en-IE"/>
        </w:rPr>
        <w:t>If you have a concern with regard to the welfare and safety of a child</w:t>
      </w:r>
      <w:r w:rsidR="0090389E" w:rsidRPr="007E21FE">
        <w:rPr>
          <w:i/>
          <w:color w:val="002060"/>
          <w:sz w:val="24"/>
          <w:lang w:val="en-IE"/>
        </w:rPr>
        <w:t>,</w:t>
      </w:r>
      <w:r w:rsidRPr="007E21FE">
        <w:rPr>
          <w:i/>
          <w:color w:val="002060"/>
          <w:sz w:val="24"/>
          <w:lang w:val="en-IE"/>
        </w:rPr>
        <w:t xml:space="preserve"> please contact the </w:t>
      </w:r>
      <w:r w:rsidR="00852C10" w:rsidRPr="007E21FE">
        <w:rPr>
          <w:i/>
          <w:color w:val="002060"/>
          <w:sz w:val="24"/>
          <w:lang w:val="en-IE"/>
        </w:rPr>
        <w:t>CE</w:t>
      </w:r>
      <w:r w:rsidR="007E21FE" w:rsidRPr="007E21FE">
        <w:rPr>
          <w:i/>
          <w:color w:val="002060"/>
          <w:sz w:val="24"/>
          <w:lang w:val="en-IE"/>
        </w:rPr>
        <w:t xml:space="preserve">O at </w:t>
      </w:r>
      <w:hyperlink r:id="rId11" w:history="1">
        <w:r w:rsidR="007E21FE" w:rsidRPr="007E21FE">
          <w:rPr>
            <w:i/>
            <w:color w:val="002060"/>
            <w:sz w:val="24"/>
            <w:lang w:val="en-IE"/>
          </w:rPr>
          <w:t>ceo@mercyinternational.ie</w:t>
        </w:r>
      </w:hyperlink>
      <w:r w:rsidR="00DC45FF" w:rsidRPr="007E21FE">
        <w:rPr>
          <w:i/>
          <w:color w:val="002060"/>
          <w:sz w:val="24"/>
          <w:lang w:val="en-IE"/>
        </w:rPr>
        <w:t xml:space="preserve"> </w:t>
      </w:r>
      <w:r w:rsidR="007E21FE" w:rsidRPr="007E21FE">
        <w:rPr>
          <w:i/>
          <w:color w:val="002060"/>
          <w:sz w:val="24"/>
          <w:lang w:val="en-IE"/>
        </w:rPr>
        <w:t>or the</w:t>
      </w:r>
      <w:r w:rsidR="00DC45FF" w:rsidRPr="007E21FE">
        <w:rPr>
          <w:i/>
          <w:color w:val="002060"/>
          <w:sz w:val="24"/>
          <w:lang w:val="en-IE"/>
        </w:rPr>
        <w:t xml:space="preserve"> D</w:t>
      </w:r>
      <w:r w:rsidR="007E21FE" w:rsidRPr="007E21FE">
        <w:rPr>
          <w:i/>
          <w:color w:val="002060"/>
          <w:sz w:val="24"/>
          <w:lang w:val="en-IE"/>
        </w:rPr>
        <w:t xml:space="preserve">esignated Liaison Person at </w:t>
      </w:r>
      <w:hyperlink r:id="rId12" w:history="1">
        <w:r w:rsidR="007E21FE" w:rsidRPr="007E21FE">
          <w:rPr>
            <w:i/>
            <w:color w:val="002060"/>
            <w:sz w:val="24"/>
            <w:lang w:val="en-IE"/>
          </w:rPr>
          <w:t>dlp@mercyinternational.ie</w:t>
        </w:r>
      </w:hyperlink>
    </w:p>
    <w:p w14:paraId="3AA1E2FE" w14:textId="5DBDD843" w:rsidR="001D2004" w:rsidRDefault="001D2004" w:rsidP="007E21FE">
      <w:pPr>
        <w:pStyle w:val="Heading1"/>
        <w:ind w:right="1526" w:hanging="41"/>
        <w:rPr>
          <w:color w:val="00B050"/>
          <w:lang w:val="en-IE"/>
        </w:rPr>
      </w:pPr>
    </w:p>
    <w:p w14:paraId="358006DF" w14:textId="77777777" w:rsidR="001D2004" w:rsidRDefault="001D2004" w:rsidP="001D2004">
      <w:pPr>
        <w:pStyle w:val="Heading1"/>
        <w:ind w:left="2292" w:right="1526"/>
        <w:rPr>
          <w:color w:val="00B050"/>
          <w:lang w:val="en-IE"/>
        </w:rPr>
      </w:pPr>
    </w:p>
    <w:p w14:paraId="6A201D77" w14:textId="74316126" w:rsidR="001D2004" w:rsidRPr="004B64B6" w:rsidRDefault="00E43514" w:rsidP="001D2004">
      <w:pPr>
        <w:pStyle w:val="Heading1"/>
        <w:ind w:left="2292" w:right="1526"/>
        <w:rPr>
          <w:lang w:val="en-IE"/>
        </w:rPr>
      </w:pPr>
      <w:r>
        <w:rPr>
          <w:color w:val="00B050"/>
          <w:lang w:val="en-IE"/>
        </w:rPr>
        <w:t>MERCY INTERNATIONAL ASSOCIATION</w:t>
      </w:r>
      <w:r w:rsidR="001D2004" w:rsidRPr="004B64B6">
        <w:rPr>
          <w:color w:val="00B050"/>
          <w:lang w:val="en-IE"/>
        </w:rPr>
        <w:t xml:space="preserve"> CHILD</w:t>
      </w:r>
      <w:r w:rsidR="001D2004" w:rsidRPr="004B64B6">
        <w:rPr>
          <w:color w:val="00B050"/>
          <w:spacing w:val="17"/>
          <w:lang w:val="en-IE"/>
        </w:rPr>
        <w:t xml:space="preserve"> </w:t>
      </w:r>
      <w:r w:rsidR="001D2004" w:rsidRPr="004B64B6">
        <w:rPr>
          <w:color w:val="00B050"/>
          <w:lang w:val="en-IE"/>
        </w:rPr>
        <w:t>SAFEGUARDING</w:t>
      </w:r>
      <w:r w:rsidR="001D2004" w:rsidRPr="004B64B6">
        <w:rPr>
          <w:color w:val="00B050"/>
          <w:spacing w:val="26"/>
          <w:lang w:val="en-IE"/>
        </w:rPr>
        <w:t xml:space="preserve"> </w:t>
      </w:r>
      <w:r w:rsidR="001D2004" w:rsidRPr="004B64B6">
        <w:rPr>
          <w:color w:val="00B050"/>
          <w:spacing w:val="-2"/>
          <w:lang w:val="en-IE"/>
        </w:rPr>
        <w:t>STATEMENT</w:t>
      </w:r>
    </w:p>
    <w:p w14:paraId="6D173F7C" w14:textId="58A40A86" w:rsidR="001D2004" w:rsidRPr="004B64B6" w:rsidRDefault="00E43514" w:rsidP="001D2004">
      <w:pPr>
        <w:spacing w:before="296" w:line="276" w:lineRule="auto"/>
        <w:ind w:left="699" w:right="480"/>
        <w:jc w:val="both"/>
        <w:rPr>
          <w:i/>
          <w:sz w:val="24"/>
          <w:lang w:val="en-IE"/>
        </w:rPr>
      </w:pPr>
      <w:bookmarkStart w:id="1" w:name="As_a_Congregation,_we_are_committed_to_s"/>
      <w:bookmarkEnd w:id="1"/>
      <w:r>
        <w:rPr>
          <w:i/>
          <w:color w:val="002060"/>
          <w:sz w:val="24"/>
          <w:lang w:val="en-IE"/>
        </w:rPr>
        <w:t xml:space="preserve">MIA is </w:t>
      </w:r>
      <w:r w:rsidR="001D2004" w:rsidRPr="004B64B6">
        <w:rPr>
          <w:i/>
          <w:color w:val="002060"/>
          <w:sz w:val="24"/>
          <w:lang w:val="en-IE"/>
        </w:rPr>
        <w:t>committed to safeguarding and respecting the sacredness of all Life. Our commitment is exercised in accordance with Gospel-based values, our Charism,</w:t>
      </w:r>
      <w:r w:rsidR="001D2004" w:rsidRPr="004B64B6">
        <w:rPr>
          <w:i/>
          <w:color w:val="002060"/>
          <w:spacing w:val="-10"/>
          <w:sz w:val="24"/>
          <w:lang w:val="en-IE"/>
        </w:rPr>
        <w:t xml:space="preserve"> </w:t>
      </w:r>
      <w:r w:rsidR="001D2004" w:rsidRPr="004B64B6">
        <w:rPr>
          <w:i/>
          <w:color w:val="002060"/>
          <w:sz w:val="24"/>
          <w:lang w:val="en-IE"/>
        </w:rPr>
        <w:t>Constitutions,</w:t>
      </w:r>
      <w:r w:rsidR="001D2004" w:rsidRPr="004B64B6">
        <w:rPr>
          <w:i/>
          <w:color w:val="002060"/>
          <w:spacing w:val="-10"/>
          <w:sz w:val="24"/>
          <w:lang w:val="en-IE"/>
        </w:rPr>
        <w:t xml:space="preserve"> </w:t>
      </w:r>
      <w:r w:rsidR="001D2004" w:rsidRPr="004B64B6">
        <w:rPr>
          <w:i/>
          <w:color w:val="002060"/>
          <w:sz w:val="24"/>
          <w:lang w:val="en-IE"/>
        </w:rPr>
        <w:t>and</w:t>
      </w:r>
      <w:r w:rsidR="001D2004" w:rsidRPr="004B64B6">
        <w:rPr>
          <w:i/>
          <w:color w:val="002060"/>
          <w:spacing w:val="-11"/>
          <w:sz w:val="24"/>
          <w:lang w:val="en-IE"/>
        </w:rPr>
        <w:t xml:space="preserve"> </w:t>
      </w:r>
      <w:r w:rsidR="001D2004" w:rsidRPr="004B64B6">
        <w:rPr>
          <w:i/>
          <w:color w:val="002060"/>
          <w:sz w:val="24"/>
          <w:lang w:val="en-IE"/>
        </w:rPr>
        <w:t>the</w:t>
      </w:r>
      <w:r w:rsidR="001D2004" w:rsidRPr="004B64B6">
        <w:rPr>
          <w:i/>
          <w:color w:val="002060"/>
          <w:spacing w:val="-10"/>
          <w:sz w:val="24"/>
          <w:lang w:val="en-IE"/>
        </w:rPr>
        <w:t xml:space="preserve"> </w:t>
      </w:r>
      <w:r w:rsidR="001D2004" w:rsidRPr="004B64B6">
        <w:rPr>
          <w:i/>
          <w:color w:val="002060"/>
          <w:sz w:val="24"/>
          <w:lang w:val="en-IE"/>
        </w:rPr>
        <w:t>U.N.</w:t>
      </w:r>
      <w:r w:rsidR="001D2004" w:rsidRPr="004B64B6">
        <w:rPr>
          <w:i/>
          <w:color w:val="002060"/>
          <w:spacing w:val="-10"/>
          <w:sz w:val="24"/>
          <w:lang w:val="en-IE"/>
        </w:rPr>
        <w:t xml:space="preserve"> </w:t>
      </w:r>
      <w:r w:rsidR="001D2004" w:rsidRPr="004B64B6">
        <w:rPr>
          <w:i/>
          <w:color w:val="002060"/>
          <w:sz w:val="24"/>
          <w:lang w:val="en-IE"/>
        </w:rPr>
        <w:t>Convention</w:t>
      </w:r>
      <w:r w:rsidR="001D2004" w:rsidRPr="004B64B6">
        <w:rPr>
          <w:i/>
          <w:color w:val="002060"/>
          <w:spacing w:val="-9"/>
          <w:sz w:val="24"/>
          <w:lang w:val="en-IE"/>
        </w:rPr>
        <w:t xml:space="preserve"> </w:t>
      </w:r>
      <w:r w:rsidR="001D2004" w:rsidRPr="004B64B6">
        <w:rPr>
          <w:i/>
          <w:color w:val="002060"/>
          <w:sz w:val="24"/>
          <w:lang w:val="en-IE"/>
        </w:rPr>
        <w:t>Guidelines on the Rights of the Child.</w:t>
      </w:r>
    </w:p>
    <w:p w14:paraId="2FEB6F69" w14:textId="77777777" w:rsidR="001D2004" w:rsidRPr="004B64B6" w:rsidRDefault="001D2004" w:rsidP="001D2004">
      <w:pPr>
        <w:pStyle w:val="BodyText"/>
        <w:spacing w:before="3"/>
        <w:rPr>
          <w:i/>
          <w:lang w:val="en-IE"/>
        </w:rPr>
      </w:pPr>
    </w:p>
    <w:p w14:paraId="761DD041" w14:textId="77777777" w:rsidR="001D2004" w:rsidRPr="004B64B6" w:rsidRDefault="001D2004" w:rsidP="001D2004">
      <w:pPr>
        <w:spacing w:line="273" w:lineRule="auto"/>
        <w:ind w:left="699" w:right="476"/>
        <w:jc w:val="both"/>
        <w:rPr>
          <w:i/>
          <w:sz w:val="24"/>
          <w:lang w:val="en-IE"/>
        </w:rPr>
      </w:pPr>
      <w:r w:rsidRPr="004B64B6">
        <w:rPr>
          <w:i/>
          <w:color w:val="002060"/>
          <w:sz w:val="24"/>
          <w:lang w:val="en-IE"/>
        </w:rPr>
        <w:t>We</w:t>
      </w:r>
      <w:r w:rsidRPr="004B64B6">
        <w:rPr>
          <w:i/>
          <w:color w:val="002060"/>
          <w:spacing w:val="-11"/>
          <w:sz w:val="24"/>
          <w:lang w:val="en-IE"/>
        </w:rPr>
        <w:t xml:space="preserve"> </w:t>
      </w:r>
      <w:r w:rsidRPr="004B64B6">
        <w:rPr>
          <w:i/>
          <w:color w:val="002060"/>
          <w:sz w:val="24"/>
          <w:lang w:val="en-IE"/>
        </w:rPr>
        <w:t>are</w:t>
      </w:r>
      <w:r w:rsidRPr="004B64B6">
        <w:rPr>
          <w:i/>
          <w:color w:val="002060"/>
          <w:spacing w:val="-10"/>
          <w:sz w:val="24"/>
          <w:lang w:val="en-IE"/>
        </w:rPr>
        <w:t xml:space="preserve"> </w:t>
      </w:r>
      <w:r w:rsidRPr="004B64B6">
        <w:rPr>
          <w:i/>
          <w:color w:val="002060"/>
          <w:sz w:val="24"/>
          <w:lang w:val="en-IE"/>
        </w:rPr>
        <w:t>particularly</w:t>
      </w:r>
      <w:r w:rsidRPr="004B64B6">
        <w:rPr>
          <w:i/>
          <w:color w:val="002060"/>
          <w:spacing w:val="-11"/>
          <w:sz w:val="24"/>
          <w:lang w:val="en-IE"/>
        </w:rPr>
        <w:t xml:space="preserve"> </w:t>
      </w:r>
      <w:r w:rsidRPr="004B64B6">
        <w:rPr>
          <w:i/>
          <w:color w:val="002060"/>
          <w:sz w:val="24"/>
          <w:lang w:val="en-IE"/>
        </w:rPr>
        <w:t>committed</w:t>
      </w:r>
      <w:r w:rsidRPr="004B64B6">
        <w:rPr>
          <w:i/>
          <w:color w:val="002060"/>
          <w:spacing w:val="-8"/>
          <w:sz w:val="24"/>
          <w:lang w:val="en-IE"/>
        </w:rPr>
        <w:t xml:space="preserve"> </w:t>
      </w:r>
      <w:r w:rsidRPr="004B64B6">
        <w:rPr>
          <w:i/>
          <w:color w:val="002060"/>
          <w:sz w:val="24"/>
          <w:lang w:val="en-IE"/>
        </w:rPr>
        <w:t>to</w:t>
      </w:r>
      <w:r w:rsidRPr="004B64B6">
        <w:rPr>
          <w:i/>
          <w:color w:val="002060"/>
          <w:spacing w:val="-9"/>
          <w:sz w:val="24"/>
          <w:lang w:val="en-IE"/>
        </w:rPr>
        <w:t xml:space="preserve"> </w:t>
      </w:r>
      <w:r w:rsidRPr="004B64B6">
        <w:rPr>
          <w:i/>
          <w:color w:val="002060"/>
          <w:sz w:val="24"/>
          <w:lang w:val="en-IE"/>
        </w:rPr>
        <w:t>safeguarding</w:t>
      </w:r>
      <w:r w:rsidRPr="004B64B6">
        <w:rPr>
          <w:i/>
          <w:color w:val="002060"/>
          <w:spacing w:val="-12"/>
          <w:sz w:val="24"/>
          <w:lang w:val="en-IE"/>
        </w:rPr>
        <w:t xml:space="preserve"> </w:t>
      </w:r>
      <w:r w:rsidRPr="004B64B6">
        <w:rPr>
          <w:i/>
          <w:color w:val="002060"/>
          <w:sz w:val="24"/>
          <w:lang w:val="en-IE"/>
        </w:rPr>
        <w:t>the</w:t>
      </w:r>
      <w:r w:rsidRPr="004B64B6">
        <w:rPr>
          <w:i/>
          <w:color w:val="002060"/>
          <w:spacing w:val="-10"/>
          <w:sz w:val="24"/>
          <w:lang w:val="en-IE"/>
        </w:rPr>
        <w:t xml:space="preserve"> </w:t>
      </w:r>
      <w:r w:rsidRPr="004B64B6">
        <w:rPr>
          <w:i/>
          <w:color w:val="002060"/>
          <w:sz w:val="24"/>
          <w:lang w:val="en-IE"/>
        </w:rPr>
        <w:t>dignity</w:t>
      </w:r>
      <w:r w:rsidRPr="004B64B6">
        <w:rPr>
          <w:i/>
          <w:color w:val="002060"/>
          <w:spacing w:val="-11"/>
          <w:sz w:val="24"/>
          <w:lang w:val="en-IE"/>
        </w:rPr>
        <w:t xml:space="preserve"> </w:t>
      </w:r>
      <w:r w:rsidRPr="004B64B6">
        <w:rPr>
          <w:i/>
          <w:color w:val="002060"/>
          <w:sz w:val="24"/>
          <w:lang w:val="en-IE"/>
        </w:rPr>
        <w:t>and</w:t>
      </w:r>
      <w:r w:rsidRPr="004B64B6">
        <w:rPr>
          <w:i/>
          <w:color w:val="002060"/>
          <w:spacing w:val="-12"/>
          <w:sz w:val="24"/>
          <w:lang w:val="en-IE"/>
        </w:rPr>
        <w:t xml:space="preserve"> </w:t>
      </w:r>
      <w:r w:rsidRPr="004B64B6">
        <w:rPr>
          <w:i/>
          <w:color w:val="002060"/>
          <w:sz w:val="24"/>
          <w:lang w:val="en-IE"/>
        </w:rPr>
        <w:t>fundamental</w:t>
      </w:r>
      <w:r w:rsidRPr="004B64B6">
        <w:rPr>
          <w:i/>
          <w:color w:val="002060"/>
          <w:spacing w:val="-13"/>
          <w:sz w:val="24"/>
          <w:lang w:val="en-IE"/>
        </w:rPr>
        <w:t xml:space="preserve"> </w:t>
      </w:r>
      <w:r w:rsidRPr="004B64B6">
        <w:rPr>
          <w:i/>
          <w:color w:val="002060"/>
          <w:sz w:val="24"/>
          <w:lang w:val="en-IE"/>
        </w:rPr>
        <w:t>rights</w:t>
      </w:r>
      <w:r w:rsidRPr="004B64B6">
        <w:rPr>
          <w:i/>
          <w:color w:val="002060"/>
          <w:spacing w:val="-12"/>
          <w:sz w:val="24"/>
          <w:lang w:val="en-IE"/>
        </w:rPr>
        <w:t xml:space="preserve"> </w:t>
      </w:r>
      <w:r w:rsidRPr="004B64B6">
        <w:rPr>
          <w:i/>
          <w:color w:val="002060"/>
          <w:sz w:val="24"/>
          <w:lang w:val="en-IE"/>
        </w:rPr>
        <w:t>of</w:t>
      </w:r>
      <w:r w:rsidRPr="004B64B6">
        <w:rPr>
          <w:i/>
          <w:color w:val="002060"/>
          <w:spacing w:val="-6"/>
          <w:sz w:val="24"/>
          <w:lang w:val="en-IE"/>
        </w:rPr>
        <w:t xml:space="preserve"> </w:t>
      </w:r>
      <w:r w:rsidRPr="004B64B6">
        <w:rPr>
          <w:i/>
          <w:color w:val="002060"/>
          <w:sz w:val="24"/>
          <w:lang w:val="en-IE"/>
        </w:rPr>
        <w:t>all people</w:t>
      </w:r>
      <w:r w:rsidRPr="004B64B6">
        <w:rPr>
          <w:i/>
          <w:color w:val="002060"/>
          <w:spacing w:val="-7"/>
          <w:sz w:val="24"/>
          <w:lang w:val="en-IE"/>
        </w:rPr>
        <w:t xml:space="preserve"> </w:t>
      </w:r>
      <w:r w:rsidRPr="004B64B6">
        <w:rPr>
          <w:i/>
          <w:color w:val="002060"/>
          <w:sz w:val="24"/>
          <w:lang w:val="en-IE"/>
        </w:rPr>
        <w:t>in</w:t>
      </w:r>
      <w:r w:rsidRPr="004B64B6">
        <w:rPr>
          <w:i/>
          <w:color w:val="002060"/>
          <w:spacing w:val="-6"/>
          <w:sz w:val="24"/>
          <w:lang w:val="en-IE"/>
        </w:rPr>
        <w:t xml:space="preserve"> </w:t>
      </w:r>
      <w:r w:rsidRPr="004B64B6">
        <w:rPr>
          <w:i/>
          <w:color w:val="002060"/>
          <w:sz w:val="24"/>
          <w:lang w:val="en-IE"/>
        </w:rPr>
        <w:t>our</w:t>
      </w:r>
      <w:r w:rsidRPr="004B64B6">
        <w:rPr>
          <w:i/>
          <w:color w:val="002060"/>
          <w:spacing w:val="-9"/>
          <w:sz w:val="24"/>
          <w:lang w:val="en-IE"/>
        </w:rPr>
        <w:t xml:space="preserve"> </w:t>
      </w:r>
      <w:r w:rsidRPr="004B64B6">
        <w:rPr>
          <w:i/>
          <w:color w:val="002060"/>
          <w:sz w:val="24"/>
          <w:lang w:val="en-IE"/>
        </w:rPr>
        <w:t>care</w:t>
      </w:r>
      <w:r w:rsidRPr="004B64B6">
        <w:rPr>
          <w:i/>
          <w:color w:val="002060"/>
          <w:spacing w:val="-7"/>
          <w:sz w:val="24"/>
          <w:lang w:val="en-IE"/>
        </w:rPr>
        <w:t xml:space="preserve"> </w:t>
      </w:r>
      <w:r w:rsidRPr="004B64B6">
        <w:rPr>
          <w:i/>
          <w:color w:val="002060"/>
          <w:sz w:val="24"/>
          <w:lang w:val="en-IE"/>
        </w:rPr>
        <w:t>especially</w:t>
      </w:r>
      <w:r w:rsidRPr="004B64B6">
        <w:rPr>
          <w:i/>
          <w:color w:val="002060"/>
          <w:spacing w:val="-7"/>
          <w:sz w:val="24"/>
          <w:lang w:val="en-IE"/>
        </w:rPr>
        <w:t xml:space="preserve"> </w:t>
      </w:r>
      <w:r w:rsidRPr="004B64B6">
        <w:rPr>
          <w:i/>
          <w:color w:val="002060"/>
          <w:sz w:val="24"/>
          <w:lang w:val="en-IE"/>
        </w:rPr>
        <w:t>children</w:t>
      </w:r>
      <w:r w:rsidRPr="004B64B6">
        <w:rPr>
          <w:i/>
          <w:color w:val="002060"/>
          <w:spacing w:val="-6"/>
          <w:sz w:val="24"/>
          <w:lang w:val="en-IE"/>
        </w:rPr>
        <w:t xml:space="preserve"> </w:t>
      </w:r>
      <w:r w:rsidRPr="004B64B6">
        <w:rPr>
          <w:i/>
          <w:color w:val="002060"/>
          <w:sz w:val="24"/>
          <w:lang w:val="en-IE"/>
        </w:rPr>
        <w:t>and</w:t>
      </w:r>
      <w:r w:rsidRPr="004B64B6">
        <w:rPr>
          <w:i/>
          <w:color w:val="002060"/>
          <w:spacing w:val="-8"/>
          <w:sz w:val="24"/>
          <w:lang w:val="en-IE"/>
        </w:rPr>
        <w:t xml:space="preserve"> </w:t>
      </w:r>
      <w:r w:rsidRPr="004B64B6">
        <w:rPr>
          <w:i/>
          <w:color w:val="002060"/>
          <w:sz w:val="24"/>
          <w:lang w:val="en-IE"/>
        </w:rPr>
        <w:t>to</w:t>
      </w:r>
      <w:r w:rsidRPr="004B64B6">
        <w:rPr>
          <w:i/>
          <w:color w:val="002060"/>
          <w:spacing w:val="-9"/>
          <w:sz w:val="24"/>
          <w:lang w:val="en-IE"/>
        </w:rPr>
        <w:t xml:space="preserve"> </w:t>
      </w:r>
      <w:r w:rsidRPr="004B64B6">
        <w:rPr>
          <w:i/>
          <w:color w:val="002060"/>
          <w:sz w:val="24"/>
          <w:lang w:val="en-IE"/>
        </w:rPr>
        <w:t>ensuring</w:t>
      </w:r>
      <w:r w:rsidRPr="004B64B6">
        <w:rPr>
          <w:i/>
          <w:color w:val="002060"/>
          <w:spacing w:val="-8"/>
          <w:sz w:val="24"/>
          <w:lang w:val="en-IE"/>
        </w:rPr>
        <w:t xml:space="preserve"> </w:t>
      </w:r>
      <w:r w:rsidRPr="004B64B6">
        <w:rPr>
          <w:i/>
          <w:color w:val="002060"/>
          <w:sz w:val="24"/>
          <w:lang w:val="en-IE"/>
        </w:rPr>
        <w:t>their</w:t>
      </w:r>
      <w:r w:rsidRPr="004B64B6">
        <w:rPr>
          <w:i/>
          <w:color w:val="002060"/>
          <w:spacing w:val="-9"/>
          <w:sz w:val="24"/>
          <w:lang w:val="en-IE"/>
        </w:rPr>
        <w:t xml:space="preserve"> </w:t>
      </w:r>
      <w:r w:rsidRPr="004B64B6">
        <w:rPr>
          <w:i/>
          <w:color w:val="002060"/>
          <w:sz w:val="24"/>
          <w:lang w:val="en-IE"/>
        </w:rPr>
        <w:t>safety</w:t>
      </w:r>
      <w:r w:rsidRPr="004B64B6">
        <w:rPr>
          <w:i/>
          <w:color w:val="002060"/>
          <w:spacing w:val="-7"/>
          <w:sz w:val="24"/>
          <w:lang w:val="en-IE"/>
        </w:rPr>
        <w:t xml:space="preserve"> </w:t>
      </w:r>
      <w:r w:rsidRPr="004B64B6">
        <w:rPr>
          <w:i/>
          <w:color w:val="002060"/>
          <w:sz w:val="24"/>
          <w:lang w:val="en-IE"/>
        </w:rPr>
        <w:t>and</w:t>
      </w:r>
      <w:r w:rsidRPr="004B64B6">
        <w:rPr>
          <w:i/>
          <w:color w:val="002060"/>
          <w:spacing w:val="-8"/>
          <w:sz w:val="24"/>
          <w:lang w:val="en-IE"/>
        </w:rPr>
        <w:t xml:space="preserve"> </w:t>
      </w:r>
      <w:r w:rsidRPr="004B64B6">
        <w:rPr>
          <w:i/>
          <w:color w:val="002060"/>
          <w:sz w:val="24"/>
          <w:lang w:val="en-IE"/>
        </w:rPr>
        <w:t>well-being</w:t>
      </w:r>
      <w:r w:rsidRPr="004B64B6">
        <w:rPr>
          <w:i/>
          <w:color w:val="002060"/>
          <w:spacing w:val="-8"/>
          <w:sz w:val="24"/>
          <w:lang w:val="en-IE"/>
        </w:rPr>
        <w:t xml:space="preserve"> </w:t>
      </w:r>
      <w:r w:rsidRPr="004B64B6">
        <w:rPr>
          <w:i/>
          <w:color w:val="002060"/>
          <w:sz w:val="24"/>
          <w:lang w:val="en-IE"/>
        </w:rPr>
        <w:t>and</w:t>
      </w:r>
      <w:r w:rsidRPr="004B64B6">
        <w:rPr>
          <w:i/>
          <w:color w:val="002060"/>
          <w:spacing w:val="-8"/>
          <w:sz w:val="24"/>
          <w:lang w:val="en-IE"/>
        </w:rPr>
        <w:t xml:space="preserve"> </w:t>
      </w:r>
      <w:r w:rsidRPr="004B64B6">
        <w:rPr>
          <w:i/>
          <w:color w:val="002060"/>
          <w:sz w:val="24"/>
          <w:lang w:val="en-IE"/>
        </w:rPr>
        <w:t>we will work in partnership with parents/guardians to do this.</w:t>
      </w:r>
      <w:r w:rsidRPr="004B64B6">
        <w:rPr>
          <w:i/>
          <w:color w:val="002060"/>
          <w:spacing w:val="40"/>
          <w:sz w:val="24"/>
          <w:lang w:val="en-IE"/>
        </w:rPr>
        <w:t xml:space="preserve"> </w:t>
      </w:r>
      <w:r w:rsidRPr="004B64B6">
        <w:rPr>
          <w:i/>
          <w:color w:val="002060"/>
          <w:sz w:val="24"/>
          <w:lang w:val="en-IE"/>
        </w:rPr>
        <w:t>We recognise each child as a</w:t>
      </w:r>
      <w:r w:rsidRPr="004B64B6">
        <w:rPr>
          <w:i/>
          <w:color w:val="002060"/>
          <w:spacing w:val="-10"/>
          <w:sz w:val="24"/>
          <w:lang w:val="en-IE"/>
        </w:rPr>
        <w:t xml:space="preserve"> </w:t>
      </w:r>
      <w:r w:rsidRPr="004B64B6">
        <w:rPr>
          <w:i/>
          <w:color w:val="002060"/>
          <w:sz w:val="24"/>
          <w:lang w:val="en-IE"/>
        </w:rPr>
        <w:t>gift</w:t>
      </w:r>
      <w:r w:rsidRPr="004B64B6">
        <w:rPr>
          <w:i/>
          <w:color w:val="002060"/>
          <w:spacing w:val="-10"/>
          <w:sz w:val="24"/>
          <w:lang w:val="en-IE"/>
        </w:rPr>
        <w:t xml:space="preserve"> </w:t>
      </w:r>
      <w:r w:rsidRPr="004B64B6">
        <w:rPr>
          <w:i/>
          <w:color w:val="002060"/>
          <w:sz w:val="24"/>
          <w:lang w:val="en-IE"/>
        </w:rPr>
        <w:t>from</w:t>
      </w:r>
      <w:r w:rsidRPr="004B64B6">
        <w:rPr>
          <w:i/>
          <w:color w:val="002060"/>
          <w:spacing w:val="-8"/>
          <w:sz w:val="24"/>
          <w:lang w:val="en-IE"/>
        </w:rPr>
        <w:t xml:space="preserve"> </w:t>
      </w:r>
      <w:r w:rsidRPr="004B64B6">
        <w:rPr>
          <w:i/>
          <w:color w:val="002060"/>
          <w:sz w:val="24"/>
          <w:lang w:val="en-IE"/>
        </w:rPr>
        <w:t>God,</w:t>
      </w:r>
      <w:r w:rsidRPr="004B64B6">
        <w:rPr>
          <w:i/>
          <w:color w:val="002060"/>
          <w:spacing w:val="-8"/>
          <w:sz w:val="24"/>
          <w:lang w:val="en-IE"/>
        </w:rPr>
        <w:t xml:space="preserve"> </w:t>
      </w:r>
      <w:r w:rsidRPr="004B64B6">
        <w:rPr>
          <w:i/>
          <w:color w:val="002060"/>
          <w:sz w:val="24"/>
          <w:lang w:val="en-IE"/>
        </w:rPr>
        <w:t>and</w:t>
      </w:r>
      <w:r w:rsidRPr="004B64B6">
        <w:rPr>
          <w:i/>
          <w:color w:val="002060"/>
          <w:spacing w:val="-9"/>
          <w:sz w:val="24"/>
          <w:lang w:val="en-IE"/>
        </w:rPr>
        <w:t xml:space="preserve"> </w:t>
      </w:r>
      <w:r w:rsidRPr="004B64B6">
        <w:rPr>
          <w:i/>
          <w:color w:val="002060"/>
          <w:sz w:val="24"/>
          <w:lang w:val="en-IE"/>
        </w:rPr>
        <w:t>we</w:t>
      </w:r>
      <w:r w:rsidRPr="004B64B6">
        <w:rPr>
          <w:i/>
          <w:color w:val="002060"/>
          <w:spacing w:val="-8"/>
          <w:sz w:val="24"/>
          <w:lang w:val="en-IE"/>
        </w:rPr>
        <w:t xml:space="preserve"> </w:t>
      </w:r>
      <w:r w:rsidRPr="004B64B6">
        <w:rPr>
          <w:i/>
          <w:color w:val="002060"/>
          <w:sz w:val="24"/>
          <w:lang w:val="en-IE"/>
        </w:rPr>
        <w:t>value</w:t>
      </w:r>
      <w:r w:rsidRPr="004B64B6">
        <w:rPr>
          <w:i/>
          <w:color w:val="002060"/>
          <w:spacing w:val="-8"/>
          <w:sz w:val="24"/>
          <w:lang w:val="en-IE"/>
        </w:rPr>
        <w:t xml:space="preserve"> </w:t>
      </w:r>
      <w:r w:rsidRPr="004B64B6">
        <w:rPr>
          <w:i/>
          <w:color w:val="002060"/>
          <w:sz w:val="24"/>
          <w:lang w:val="en-IE"/>
        </w:rPr>
        <w:t>and</w:t>
      </w:r>
      <w:r w:rsidRPr="004B64B6">
        <w:rPr>
          <w:i/>
          <w:color w:val="002060"/>
          <w:spacing w:val="-9"/>
          <w:sz w:val="24"/>
          <w:lang w:val="en-IE"/>
        </w:rPr>
        <w:t xml:space="preserve"> </w:t>
      </w:r>
      <w:r w:rsidRPr="004B64B6">
        <w:rPr>
          <w:i/>
          <w:color w:val="002060"/>
          <w:sz w:val="24"/>
          <w:lang w:val="en-IE"/>
        </w:rPr>
        <w:t>encourage</w:t>
      </w:r>
      <w:r w:rsidRPr="004B64B6">
        <w:rPr>
          <w:i/>
          <w:color w:val="002060"/>
          <w:spacing w:val="-8"/>
          <w:sz w:val="24"/>
          <w:lang w:val="en-IE"/>
        </w:rPr>
        <w:t xml:space="preserve"> </w:t>
      </w:r>
      <w:r w:rsidRPr="004B64B6">
        <w:rPr>
          <w:i/>
          <w:color w:val="002060"/>
          <w:sz w:val="24"/>
          <w:lang w:val="en-IE"/>
        </w:rPr>
        <w:t>the</w:t>
      </w:r>
      <w:r w:rsidRPr="004B64B6">
        <w:rPr>
          <w:i/>
          <w:color w:val="002060"/>
          <w:spacing w:val="-12"/>
          <w:sz w:val="24"/>
          <w:lang w:val="en-IE"/>
        </w:rPr>
        <w:t xml:space="preserve"> </w:t>
      </w:r>
      <w:r w:rsidRPr="004B64B6">
        <w:rPr>
          <w:i/>
          <w:color w:val="002060"/>
          <w:sz w:val="24"/>
          <w:lang w:val="en-IE"/>
        </w:rPr>
        <w:t>participation</w:t>
      </w:r>
      <w:r w:rsidRPr="004B64B6">
        <w:rPr>
          <w:i/>
          <w:color w:val="002060"/>
          <w:spacing w:val="-7"/>
          <w:sz w:val="24"/>
          <w:lang w:val="en-IE"/>
        </w:rPr>
        <w:t xml:space="preserve"> </w:t>
      </w:r>
      <w:r w:rsidRPr="004B64B6">
        <w:rPr>
          <w:i/>
          <w:color w:val="002060"/>
          <w:sz w:val="24"/>
          <w:lang w:val="en-IE"/>
        </w:rPr>
        <w:t>of</w:t>
      </w:r>
      <w:r w:rsidRPr="004B64B6">
        <w:rPr>
          <w:i/>
          <w:color w:val="002060"/>
          <w:spacing w:val="-7"/>
          <w:sz w:val="24"/>
          <w:lang w:val="en-IE"/>
        </w:rPr>
        <w:t xml:space="preserve"> </w:t>
      </w:r>
      <w:r w:rsidRPr="004B64B6">
        <w:rPr>
          <w:i/>
          <w:color w:val="002060"/>
          <w:sz w:val="24"/>
          <w:lang w:val="en-IE"/>
        </w:rPr>
        <w:t>children</w:t>
      </w:r>
      <w:r w:rsidRPr="004B64B6">
        <w:rPr>
          <w:i/>
          <w:color w:val="002060"/>
          <w:spacing w:val="-7"/>
          <w:sz w:val="24"/>
          <w:lang w:val="en-IE"/>
        </w:rPr>
        <w:t xml:space="preserve"> </w:t>
      </w:r>
      <w:r w:rsidRPr="004B64B6">
        <w:rPr>
          <w:i/>
          <w:color w:val="002060"/>
          <w:sz w:val="24"/>
          <w:lang w:val="en-IE"/>
        </w:rPr>
        <w:t>in</w:t>
      </w:r>
      <w:r w:rsidRPr="004B64B6">
        <w:rPr>
          <w:i/>
          <w:color w:val="002060"/>
          <w:spacing w:val="-12"/>
          <w:sz w:val="24"/>
          <w:lang w:val="en-IE"/>
        </w:rPr>
        <w:t xml:space="preserve"> </w:t>
      </w:r>
      <w:r w:rsidRPr="004B64B6">
        <w:rPr>
          <w:i/>
          <w:color w:val="002060"/>
          <w:sz w:val="24"/>
          <w:lang w:val="en-IE"/>
        </w:rPr>
        <w:t>all</w:t>
      </w:r>
      <w:r w:rsidRPr="004B64B6">
        <w:rPr>
          <w:i/>
          <w:color w:val="002060"/>
          <w:spacing w:val="-10"/>
          <w:sz w:val="24"/>
          <w:lang w:val="en-IE"/>
        </w:rPr>
        <w:t xml:space="preserve"> </w:t>
      </w:r>
      <w:r w:rsidRPr="004B64B6">
        <w:rPr>
          <w:i/>
          <w:color w:val="002060"/>
          <w:sz w:val="24"/>
          <w:lang w:val="en-IE"/>
        </w:rPr>
        <w:t>activities that enhance their spiritual, physical, emotional, intellectual and social development.</w:t>
      </w:r>
    </w:p>
    <w:p w14:paraId="70CB47E5" w14:textId="77777777" w:rsidR="001D2004" w:rsidRPr="004B64B6" w:rsidRDefault="001D2004" w:rsidP="001D2004">
      <w:pPr>
        <w:pStyle w:val="BodyText"/>
        <w:spacing w:before="16"/>
        <w:rPr>
          <w:i/>
          <w:lang w:val="en-IE"/>
        </w:rPr>
      </w:pPr>
    </w:p>
    <w:p w14:paraId="419206D1" w14:textId="00F244CB" w:rsidR="001D2004" w:rsidRPr="004B64B6" w:rsidRDefault="001D2004" w:rsidP="001D2004">
      <w:pPr>
        <w:spacing w:line="276" w:lineRule="auto"/>
        <w:ind w:left="699" w:right="481"/>
        <w:jc w:val="both"/>
        <w:rPr>
          <w:i/>
          <w:sz w:val="24"/>
          <w:lang w:val="en-IE"/>
        </w:rPr>
      </w:pPr>
      <w:r w:rsidRPr="004B64B6">
        <w:rPr>
          <w:i/>
          <w:color w:val="002060"/>
          <w:sz w:val="24"/>
          <w:lang w:val="en-IE"/>
        </w:rPr>
        <w:t>All</w:t>
      </w:r>
      <w:r w:rsidR="00DC45FF">
        <w:rPr>
          <w:i/>
          <w:color w:val="002060"/>
          <w:sz w:val="24"/>
          <w:lang w:val="en-IE"/>
        </w:rPr>
        <w:t xml:space="preserve"> MIA personnel a</w:t>
      </w:r>
      <w:r w:rsidRPr="004B64B6">
        <w:rPr>
          <w:i/>
          <w:color w:val="002060"/>
          <w:sz w:val="24"/>
          <w:lang w:val="en-IE"/>
        </w:rPr>
        <w:t>nd all those who work with us under our authority</w:t>
      </w:r>
      <w:r w:rsidR="00C961D8">
        <w:rPr>
          <w:i/>
          <w:color w:val="002060"/>
          <w:sz w:val="24"/>
          <w:lang w:val="en-IE"/>
        </w:rPr>
        <w:t xml:space="preserve"> </w:t>
      </w:r>
      <w:r w:rsidRPr="004B64B6">
        <w:rPr>
          <w:i/>
          <w:color w:val="002060"/>
          <w:sz w:val="24"/>
          <w:lang w:val="en-IE"/>
        </w:rPr>
        <w:t>have a responsibility to safeguard children through promoting their welfare, health and development in a safe and caring environment that supports their best interests and prevents abuse.</w:t>
      </w:r>
    </w:p>
    <w:p w14:paraId="32F2ABBC" w14:textId="77777777" w:rsidR="00752EF4" w:rsidRPr="004B64B6" w:rsidRDefault="00752EF4">
      <w:pPr>
        <w:jc w:val="both"/>
        <w:rPr>
          <w:lang w:val="en-IE"/>
        </w:rPr>
        <w:sectPr w:rsidR="00752EF4" w:rsidRPr="004B64B6">
          <w:pgSz w:w="11900" w:h="16840"/>
          <w:pgMar w:top="840" w:right="1000" w:bottom="1460" w:left="1000" w:header="0" w:footer="1279" w:gutter="0"/>
          <w:cols w:space="720"/>
        </w:sectPr>
      </w:pPr>
    </w:p>
    <w:p w14:paraId="1F839EA7" w14:textId="77777777" w:rsidR="00752EF4" w:rsidRPr="004B64B6" w:rsidRDefault="00752EF4">
      <w:pPr>
        <w:pStyle w:val="BodyText"/>
        <w:spacing w:before="48"/>
        <w:rPr>
          <w:i/>
          <w:lang w:val="en-IE"/>
        </w:rPr>
      </w:pPr>
    </w:p>
    <w:p w14:paraId="176A343A" w14:textId="51DDA03F" w:rsidR="00752EF4" w:rsidRPr="0090389E" w:rsidRDefault="00D067D1" w:rsidP="00BB3FA8">
      <w:pPr>
        <w:spacing w:before="1"/>
        <w:ind w:right="128"/>
        <w:jc w:val="both"/>
        <w:rPr>
          <w:i/>
          <w:iCs/>
          <w:sz w:val="24"/>
          <w:lang w:val="en-IE"/>
        </w:rPr>
      </w:pPr>
      <w:r w:rsidRPr="004B64B6">
        <w:rPr>
          <w:b/>
          <w:i/>
          <w:color w:val="00B050"/>
          <w:sz w:val="24"/>
          <w:lang w:val="en-IE"/>
        </w:rPr>
        <w:t xml:space="preserve">A Safe and Welcoming Church: </w:t>
      </w:r>
      <w:r w:rsidR="00383B38" w:rsidRPr="004B64B6">
        <w:rPr>
          <w:b/>
          <w:i/>
          <w:color w:val="00B050"/>
          <w:sz w:val="24"/>
          <w:lang w:val="en-IE"/>
        </w:rPr>
        <w:t xml:space="preserve"> </w:t>
      </w:r>
      <w:r w:rsidR="006E1E6B" w:rsidRPr="004B64B6">
        <w:rPr>
          <w:b/>
          <w:i/>
          <w:color w:val="00B050"/>
          <w:sz w:val="24"/>
          <w:lang w:val="en-IE"/>
        </w:rPr>
        <w:t>Safeguarding Children</w:t>
      </w:r>
      <w:r w:rsidR="006E1E6B" w:rsidRPr="004B64B6">
        <w:rPr>
          <w:i/>
          <w:color w:val="00B050"/>
          <w:sz w:val="24"/>
          <w:lang w:val="en-IE"/>
        </w:rPr>
        <w:t xml:space="preserve"> </w:t>
      </w:r>
      <w:r w:rsidR="006E1E6B" w:rsidRPr="004B64B6">
        <w:rPr>
          <w:b/>
          <w:i/>
          <w:color w:val="00B050"/>
          <w:sz w:val="24"/>
          <w:lang w:val="en-IE"/>
        </w:rPr>
        <w:t>Policy and Standards for the Catholic Church in Ireland</w:t>
      </w:r>
      <w:r w:rsidRPr="004B64B6">
        <w:rPr>
          <w:b/>
          <w:i/>
          <w:color w:val="00B050"/>
          <w:sz w:val="24"/>
          <w:lang w:val="en-IE"/>
        </w:rPr>
        <w:t>,</w:t>
      </w:r>
      <w:r w:rsidR="006E1E6B" w:rsidRPr="004B64B6">
        <w:rPr>
          <w:b/>
          <w:i/>
          <w:color w:val="00B050"/>
          <w:sz w:val="24"/>
          <w:lang w:val="en-IE"/>
        </w:rPr>
        <w:t xml:space="preserve"> 202</w:t>
      </w:r>
      <w:r w:rsidR="00DA647F" w:rsidRPr="004B64B6">
        <w:rPr>
          <w:b/>
          <w:i/>
          <w:color w:val="00B050"/>
          <w:sz w:val="24"/>
          <w:lang w:val="en-IE"/>
        </w:rPr>
        <w:t>4</w:t>
      </w:r>
      <w:r w:rsidR="006E1E6B" w:rsidRPr="004B64B6">
        <w:rPr>
          <w:b/>
          <w:i/>
          <w:color w:val="00B050"/>
          <w:sz w:val="24"/>
          <w:lang w:val="en-IE"/>
        </w:rPr>
        <w:t xml:space="preserve"> </w:t>
      </w:r>
      <w:r w:rsidR="006E1E6B" w:rsidRPr="004B64B6">
        <w:rPr>
          <w:color w:val="001F5F"/>
          <w:sz w:val="24"/>
          <w:lang w:val="en-IE"/>
        </w:rPr>
        <w:t xml:space="preserve">is endorsed by </w:t>
      </w:r>
      <w:r w:rsidR="00852C10">
        <w:rPr>
          <w:color w:val="001F5F"/>
          <w:sz w:val="24"/>
          <w:lang w:val="en-IE"/>
        </w:rPr>
        <w:t xml:space="preserve">Mercy International Association </w:t>
      </w:r>
      <w:r w:rsidR="006E1E6B" w:rsidRPr="004B64B6">
        <w:rPr>
          <w:color w:val="001F5F"/>
          <w:sz w:val="24"/>
          <w:lang w:val="en-IE"/>
        </w:rPr>
        <w:t xml:space="preserve">as the foundational document underpinning this </w:t>
      </w:r>
      <w:r w:rsidR="006E1E6B" w:rsidRPr="0090389E">
        <w:rPr>
          <w:i/>
          <w:iCs/>
          <w:color w:val="001F5F"/>
          <w:sz w:val="24"/>
          <w:lang w:val="en-IE"/>
        </w:rPr>
        <w:t>Child Safeguarding Policy.</w:t>
      </w:r>
    </w:p>
    <w:p w14:paraId="60625A74" w14:textId="77777777" w:rsidR="00752EF4" w:rsidRPr="004B64B6" w:rsidRDefault="00752EF4">
      <w:pPr>
        <w:pStyle w:val="BodyText"/>
        <w:spacing w:before="280"/>
        <w:rPr>
          <w:lang w:val="en-IE"/>
        </w:rPr>
      </w:pPr>
    </w:p>
    <w:p w14:paraId="3834F5A0" w14:textId="5E368CB0" w:rsidR="00752EF4" w:rsidRPr="007E21FE" w:rsidRDefault="00D067D1" w:rsidP="00BB3FA8">
      <w:pPr>
        <w:pStyle w:val="BodyText"/>
        <w:ind w:right="128"/>
        <w:jc w:val="both"/>
        <w:rPr>
          <w:color w:val="001F5F"/>
          <w:lang w:val="en-IE"/>
        </w:rPr>
      </w:pPr>
      <w:r w:rsidRPr="004B64B6">
        <w:rPr>
          <w:b/>
          <w:i/>
          <w:color w:val="00B050"/>
          <w:lang w:val="en-IE"/>
        </w:rPr>
        <w:t xml:space="preserve"> A Safe and Welcoming </w:t>
      </w:r>
      <w:r w:rsidR="007B1232" w:rsidRPr="004B64B6">
        <w:rPr>
          <w:b/>
          <w:i/>
          <w:color w:val="00B050"/>
          <w:lang w:val="en-IE"/>
        </w:rPr>
        <w:t>C</w:t>
      </w:r>
      <w:r w:rsidRPr="004B64B6">
        <w:rPr>
          <w:b/>
          <w:i/>
          <w:color w:val="00B050"/>
          <w:lang w:val="en-IE"/>
        </w:rPr>
        <w:t xml:space="preserve">hurch: </w:t>
      </w:r>
      <w:r w:rsidR="006E1E6B" w:rsidRPr="004B64B6">
        <w:rPr>
          <w:b/>
          <w:i/>
          <w:color w:val="00B050"/>
          <w:lang w:val="en-IE"/>
        </w:rPr>
        <w:t>Safeguarding Children: Policy and Standards for the Catholic Church in Ireland</w:t>
      </w:r>
      <w:r w:rsidRPr="004B64B6">
        <w:rPr>
          <w:b/>
          <w:i/>
          <w:color w:val="00B050"/>
          <w:lang w:val="en-IE"/>
        </w:rPr>
        <w:t>,</w:t>
      </w:r>
      <w:r w:rsidR="006E1E6B" w:rsidRPr="004B64B6">
        <w:rPr>
          <w:b/>
          <w:i/>
          <w:color w:val="00B050"/>
          <w:lang w:val="en-IE"/>
        </w:rPr>
        <w:t xml:space="preserve"> 202</w:t>
      </w:r>
      <w:r w:rsidR="00DA647F" w:rsidRPr="004B64B6">
        <w:rPr>
          <w:b/>
          <w:i/>
          <w:color w:val="00B050"/>
          <w:lang w:val="en-IE"/>
        </w:rPr>
        <w:t>4</w:t>
      </w:r>
      <w:r w:rsidR="006E1E6B" w:rsidRPr="004B64B6">
        <w:rPr>
          <w:b/>
          <w:i/>
          <w:color w:val="00B050"/>
          <w:lang w:val="en-IE"/>
        </w:rPr>
        <w:t xml:space="preserve"> </w:t>
      </w:r>
      <w:r w:rsidR="006E1E6B" w:rsidRPr="004B64B6">
        <w:rPr>
          <w:color w:val="001F5F"/>
          <w:lang w:val="en-IE"/>
        </w:rPr>
        <w:t>underpins all practice</w:t>
      </w:r>
      <w:r w:rsidR="006E1E6B" w:rsidRPr="004B64B6">
        <w:rPr>
          <w:color w:val="001F5F"/>
          <w:spacing w:val="40"/>
          <w:lang w:val="en-IE"/>
        </w:rPr>
        <w:t xml:space="preserve"> </w:t>
      </w:r>
      <w:r w:rsidR="006E1E6B" w:rsidRPr="004B64B6">
        <w:rPr>
          <w:color w:val="001F5F"/>
          <w:lang w:val="en-IE"/>
        </w:rPr>
        <w:t xml:space="preserve">of safeguarding of children in </w:t>
      </w:r>
      <w:r w:rsidR="00852C10">
        <w:rPr>
          <w:color w:val="001F5F"/>
          <w:lang w:val="en-IE"/>
        </w:rPr>
        <w:t>MIA</w:t>
      </w:r>
      <w:r w:rsidR="006E1E6B" w:rsidRPr="004B64B6">
        <w:rPr>
          <w:color w:val="001F5F"/>
          <w:lang w:val="en-IE"/>
        </w:rPr>
        <w:t xml:space="preserve">. The standards of this same document, in tandem </w:t>
      </w:r>
      <w:r w:rsidR="006E1E6B" w:rsidRPr="00BB7E6B">
        <w:rPr>
          <w:lang w:val="en-IE"/>
        </w:rPr>
        <w:t xml:space="preserve">with local ecclesial and </w:t>
      </w:r>
      <w:r w:rsidR="006E1E6B" w:rsidRPr="004B64B6">
        <w:rPr>
          <w:color w:val="001F5F"/>
          <w:lang w:val="en-IE"/>
        </w:rPr>
        <w:t>civil requirements,</w:t>
      </w:r>
      <w:r w:rsidR="006E1E6B" w:rsidRPr="004B64B6">
        <w:rPr>
          <w:color w:val="001F5F"/>
          <w:spacing w:val="-3"/>
          <w:lang w:val="en-IE"/>
        </w:rPr>
        <w:t xml:space="preserve"> </w:t>
      </w:r>
      <w:r w:rsidR="006E1E6B" w:rsidRPr="004B64B6">
        <w:rPr>
          <w:color w:val="001F5F"/>
          <w:lang w:val="en-IE"/>
        </w:rPr>
        <w:t>also inform</w:t>
      </w:r>
      <w:r w:rsidR="006E1E6B" w:rsidRPr="004B64B6">
        <w:rPr>
          <w:color w:val="001F5F"/>
          <w:spacing w:val="-1"/>
          <w:lang w:val="en-IE"/>
        </w:rPr>
        <w:t xml:space="preserve"> </w:t>
      </w:r>
      <w:r w:rsidR="006E1E6B" w:rsidRPr="004B64B6">
        <w:rPr>
          <w:color w:val="001F5F"/>
          <w:lang w:val="en-IE"/>
        </w:rPr>
        <w:t>the</w:t>
      </w:r>
      <w:r w:rsidR="006E1E6B" w:rsidRPr="004B64B6">
        <w:rPr>
          <w:color w:val="001F5F"/>
          <w:spacing w:val="-1"/>
          <w:lang w:val="en-IE"/>
        </w:rPr>
        <w:t xml:space="preserve"> </w:t>
      </w:r>
      <w:r w:rsidR="006E1E6B" w:rsidRPr="004B64B6">
        <w:rPr>
          <w:color w:val="001F5F"/>
          <w:lang w:val="en-IE"/>
        </w:rPr>
        <w:t>practice</w:t>
      </w:r>
      <w:r w:rsidR="006E1E6B" w:rsidRPr="004B64B6">
        <w:rPr>
          <w:color w:val="001F5F"/>
          <w:spacing w:val="-3"/>
          <w:lang w:val="en-IE"/>
        </w:rPr>
        <w:t xml:space="preserve"> </w:t>
      </w:r>
      <w:r w:rsidR="006E1E6B" w:rsidRPr="004B64B6">
        <w:rPr>
          <w:color w:val="001F5F"/>
          <w:lang w:val="en-IE"/>
        </w:rPr>
        <w:t>and</w:t>
      </w:r>
      <w:r w:rsidR="006E1E6B" w:rsidRPr="004B64B6">
        <w:rPr>
          <w:color w:val="001F5F"/>
          <w:spacing w:val="-3"/>
          <w:lang w:val="en-IE"/>
        </w:rPr>
        <w:t xml:space="preserve"> </w:t>
      </w:r>
      <w:r w:rsidR="006E1E6B" w:rsidRPr="004B64B6">
        <w:rPr>
          <w:color w:val="001F5F"/>
          <w:lang w:val="en-IE"/>
        </w:rPr>
        <w:t>delivery</w:t>
      </w:r>
      <w:r w:rsidR="006E1E6B" w:rsidRPr="004B64B6">
        <w:rPr>
          <w:color w:val="001F5F"/>
          <w:spacing w:val="-3"/>
          <w:lang w:val="en-IE"/>
        </w:rPr>
        <w:t xml:space="preserve"> </w:t>
      </w:r>
      <w:r w:rsidR="006E1E6B" w:rsidRPr="004B64B6">
        <w:rPr>
          <w:color w:val="001F5F"/>
          <w:lang w:val="en-IE"/>
        </w:rPr>
        <w:t>of</w:t>
      </w:r>
      <w:r w:rsidR="006E1E6B" w:rsidRPr="004B64B6">
        <w:rPr>
          <w:color w:val="001F5F"/>
          <w:spacing w:val="-4"/>
          <w:lang w:val="en-IE"/>
        </w:rPr>
        <w:t xml:space="preserve"> </w:t>
      </w:r>
      <w:r w:rsidR="006E1E6B" w:rsidRPr="004B64B6">
        <w:rPr>
          <w:color w:val="001F5F"/>
          <w:lang w:val="en-IE"/>
        </w:rPr>
        <w:t>child</w:t>
      </w:r>
      <w:r w:rsidR="006E1E6B" w:rsidRPr="004B64B6">
        <w:rPr>
          <w:color w:val="001F5F"/>
          <w:spacing w:val="-2"/>
          <w:lang w:val="en-IE"/>
        </w:rPr>
        <w:t xml:space="preserve"> </w:t>
      </w:r>
      <w:r w:rsidR="006E1E6B" w:rsidRPr="004B64B6">
        <w:rPr>
          <w:color w:val="001F5F"/>
          <w:lang w:val="en-IE"/>
        </w:rPr>
        <w:t>safeguarding</w:t>
      </w:r>
      <w:r w:rsidR="006E1E6B" w:rsidRPr="004B64B6">
        <w:rPr>
          <w:color w:val="001F5F"/>
          <w:spacing w:val="-1"/>
          <w:lang w:val="en-IE"/>
        </w:rPr>
        <w:t xml:space="preserve"> </w:t>
      </w:r>
      <w:r w:rsidR="006E1E6B" w:rsidRPr="004B64B6">
        <w:rPr>
          <w:color w:val="001F5F"/>
          <w:lang w:val="en-IE"/>
        </w:rPr>
        <w:t>in</w:t>
      </w:r>
      <w:r w:rsidR="006E1E6B" w:rsidRPr="004B64B6">
        <w:rPr>
          <w:color w:val="001F5F"/>
          <w:spacing w:val="-1"/>
          <w:lang w:val="en-IE"/>
        </w:rPr>
        <w:t xml:space="preserve"> </w:t>
      </w:r>
      <w:r w:rsidR="00852C10">
        <w:rPr>
          <w:color w:val="001F5F"/>
          <w:spacing w:val="-1"/>
          <w:lang w:val="en-IE"/>
        </w:rPr>
        <w:t xml:space="preserve">all of the Irish Regions, and </w:t>
      </w:r>
      <w:r w:rsidR="006E1E6B" w:rsidRPr="004B64B6">
        <w:rPr>
          <w:color w:val="001F5F"/>
          <w:lang w:val="en-IE"/>
        </w:rPr>
        <w:t>the</w:t>
      </w:r>
      <w:r w:rsidR="006E1E6B" w:rsidRPr="004B64B6">
        <w:rPr>
          <w:color w:val="001F5F"/>
          <w:spacing w:val="-1"/>
          <w:lang w:val="en-IE"/>
        </w:rPr>
        <w:t xml:space="preserve"> </w:t>
      </w:r>
      <w:r w:rsidR="006E1E6B" w:rsidRPr="004B64B6">
        <w:rPr>
          <w:color w:val="001F5F"/>
          <w:lang w:val="en-IE"/>
        </w:rPr>
        <w:t>US</w:t>
      </w:r>
      <w:r w:rsidR="006E1E6B" w:rsidRPr="004B64B6">
        <w:rPr>
          <w:color w:val="001F5F"/>
          <w:spacing w:val="-1"/>
          <w:lang w:val="en-IE"/>
        </w:rPr>
        <w:t xml:space="preserve"> </w:t>
      </w:r>
      <w:r w:rsidR="006E1E6B" w:rsidRPr="004B64B6">
        <w:rPr>
          <w:color w:val="001F5F"/>
          <w:lang w:val="en-IE"/>
        </w:rPr>
        <w:t>Regio</w:t>
      </w:r>
      <w:r w:rsidR="00875529">
        <w:rPr>
          <w:color w:val="001F5F"/>
          <w:lang w:val="en-IE"/>
        </w:rPr>
        <w:t xml:space="preserve">ns. </w:t>
      </w:r>
      <w:r w:rsidR="006E1E6B" w:rsidRPr="007E21FE">
        <w:rPr>
          <w:color w:val="001F5F"/>
          <w:lang w:val="en-IE"/>
        </w:rPr>
        <w:t xml:space="preserve">This policy is to be found on </w:t>
      </w:r>
      <w:hyperlink r:id="rId13">
        <w:r w:rsidR="006E1E6B" w:rsidRPr="007E21FE">
          <w:rPr>
            <w:color w:val="001F5F"/>
            <w:lang w:val="en-IE"/>
          </w:rPr>
          <w:t>www.safeguarding.ie</w:t>
        </w:r>
      </w:hyperlink>
      <w:r w:rsidR="006E1E6B" w:rsidRPr="007E21FE">
        <w:rPr>
          <w:color w:val="001F5F"/>
          <w:lang w:val="en-IE"/>
        </w:rPr>
        <w:t xml:space="preserve"> </w:t>
      </w:r>
    </w:p>
    <w:p w14:paraId="7068E6CB" w14:textId="1D8368E3" w:rsidR="00752EF4" w:rsidRPr="007E21FE" w:rsidRDefault="006E1E6B" w:rsidP="007E21FE">
      <w:pPr>
        <w:pStyle w:val="BodyText"/>
        <w:ind w:right="128"/>
        <w:jc w:val="both"/>
        <w:rPr>
          <w:color w:val="001F5F"/>
          <w:lang w:val="en-IE"/>
        </w:rPr>
        <w:sectPr w:rsidR="00752EF4" w:rsidRPr="007E21FE">
          <w:pgSz w:w="11900" w:h="16840"/>
          <w:pgMar w:top="780" w:right="1000" w:bottom="1460" w:left="1000" w:header="0" w:footer="1279" w:gutter="0"/>
          <w:cols w:space="720"/>
        </w:sectPr>
      </w:pPr>
      <w:r w:rsidRPr="007E21FE">
        <w:rPr>
          <w:noProof/>
          <w:color w:val="001F5F"/>
          <w:lang w:val="en-IE"/>
        </w:rPr>
        <mc:AlternateContent>
          <mc:Choice Requires="wpg">
            <w:drawing>
              <wp:anchor distT="0" distB="0" distL="0" distR="0" simplePos="0" relativeHeight="487587840" behindDoc="1" locked="0" layoutInCell="1" allowOverlap="1" wp14:anchorId="39DB8793" wp14:editId="0AFB6EC8">
                <wp:simplePos x="0" y="0"/>
                <wp:positionH relativeFrom="page">
                  <wp:posOffset>752475</wp:posOffset>
                </wp:positionH>
                <wp:positionV relativeFrom="paragraph">
                  <wp:posOffset>1099820</wp:posOffset>
                </wp:positionV>
                <wp:extent cx="5982970" cy="3295650"/>
                <wp:effectExtent l="0" t="0" r="17780" b="1905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970" cy="3295650"/>
                          <a:chOff x="12700" y="12700"/>
                          <a:chExt cx="6104255" cy="1943100"/>
                        </a:xfrm>
                      </wpg:grpSpPr>
                      <wps:wsp>
                        <wps:cNvPr id="6" name="Graphic 6"/>
                        <wps:cNvSpPr/>
                        <wps:spPr>
                          <a:xfrm>
                            <a:off x="12700" y="12700"/>
                            <a:ext cx="6104255" cy="1943100"/>
                          </a:xfrm>
                          <a:custGeom>
                            <a:avLst/>
                            <a:gdLst/>
                            <a:ahLst/>
                            <a:cxnLst/>
                            <a:rect l="l" t="t" r="r" b="b"/>
                            <a:pathLst>
                              <a:path w="6104255" h="1943100">
                                <a:moveTo>
                                  <a:pt x="0" y="0"/>
                                </a:moveTo>
                                <a:lnTo>
                                  <a:pt x="6104255" y="0"/>
                                </a:lnTo>
                                <a:lnTo>
                                  <a:pt x="6104255" y="1943100"/>
                                </a:lnTo>
                                <a:lnTo>
                                  <a:pt x="0" y="1943100"/>
                                </a:lnTo>
                                <a:lnTo>
                                  <a:pt x="0" y="0"/>
                                </a:lnTo>
                                <a:close/>
                              </a:path>
                            </a:pathLst>
                          </a:custGeom>
                          <a:ln w="25400">
                            <a:solidFill>
                              <a:srgbClr val="00B050"/>
                            </a:solidFill>
                            <a:prstDash val="solid"/>
                          </a:ln>
                        </wps:spPr>
                        <wps:bodyPr wrap="square" lIns="0" tIns="0" rIns="0" bIns="0" rtlCol="0">
                          <a:prstTxWarp prst="textNoShape">
                            <a:avLst/>
                          </a:prstTxWarp>
                          <a:noAutofit/>
                        </wps:bodyPr>
                      </wps:wsp>
                      <wps:wsp>
                        <wps:cNvPr id="7" name="Textbox 7"/>
                        <wps:cNvSpPr txBox="1"/>
                        <wps:spPr>
                          <a:xfrm>
                            <a:off x="181411" y="281244"/>
                            <a:ext cx="5733362" cy="1590317"/>
                          </a:xfrm>
                          <a:prstGeom prst="rect">
                            <a:avLst/>
                          </a:prstGeom>
                        </wps:spPr>
                        <wps:txbx>
                          <w:txbxContent>
                            <w:p w14:paraId="4082BEE5" w14:textId="7D3347EB" w:rsidR="00752EF4" w:rsidRPr="00BB7E6B" w:rsidRDefault="00BB7E6B" w:rsidP="00BB7E6B">
                              <w:pPr>
                                <w:ind w:firstLine="4"/>
                                <w:rPr>
                                  <w:b/>
                                  <w:sz w:val="26"/>
                                  <w:szCs w:val="26"/>
                                </w:rPr>
                              </w:pPr>
                              <w:r>
                                <w:rPr>
                                  <w:b/>
                                  <w:color w:val="002060"/>
                                  <w:sz w:val="26"/>
                                  <w:szCs w:val="26"/>
                                </w:rPr>
                                <w:t>I</w:t>
                              </w:r>
                              <w:r w:rsidR="006E1E6B" w:rsidRPr="00BB7E6B">
                                <w:rPr>
                                  <w:b/>
                                  <w:color w:val="002060"/>
                                  <w:sz w:val="26"/>
                                  <w:szCs w:val="26"/>
                                </w:rPr>
                                <w:t>f you are concerned about the welfare and safety of a child:</w:t>
                              </w:r>
                            </w:p>
                            <w:p w14:paraId="04CF7ABD" w14:textId="77777777" w:rsidR="00BB7E6B" w:rsidRDefault="00BB7E6B" w:rsidP="00BB7E6B">
                              <w:pPr>
                                <w:rPr>
                                  <w:sz w:val="26"/>
                                  <w:szCs w:val="26"/>
                                </w:rPr>
                              </w:pPr>
                            </w:p>
                            <w:p w14:paraId="08B97532" w14:textId="77777777" w:rsidR="00BB7E6B" w:rsidRDefault="00BB7E6B" w:rsidP="00BB7E6B">
                              <w:pPr>
                                <w:rPr>
                                  <w:sz w:val="26"/>
                                  <w:szCs w:val="26"/>
                                </w:rPr>
                              </w:pPr>
                            </w:p>
                            <w:p w14:paraId="3398985F" w14:textId="45AB4EC4" w:rsidR="004C6DE7" w:rsidRPr="00BB7E6B" w:rsidRDefault="00BB7E6B" w:rsidP="00BB7E6B">
                              <w:pPr>
                                <w:rPr>
                                  <w:spacing w:val="-14"/>
                                  <w:sz w:val="26"/>
                                  <w:szCs w:val="26"/>
                                </w:rPr>
                              </w:pPr>
                              <w:r>
                                <w:rPr>
                                  <w:sz w:val="26"/>
                                  <w:szCs w:val="26"/>
                                </w:rPr>
                                <w:t xml:space="preserve">You can contact the </w:t>
                              </w:r>
                              <w:r w:rsidR="006E1E6B" w:rsidRPr="00BB7E6B">
                                <w:rPr>
                                  <w:sz w:val="26"/>
                                  <w:szCs w:val="26"/>
                                </w:rPr>
                                <w:t>Designated</w:t>
                              </w:r>
                              <w:r w:rsidR="006E1E6B" w:rsidRPr="00BB7E6B">
                                <w:rPr>
                                  <w:spacing w:val="-15"/>
                                  <w:sz w:val="26"/>
                                  <w:szCs w:val="26"/>
                                </w:rPr>
                                <w:t xml:space="preserve"> </w:t>
                              </w:r>
                              <w:r w:rsidRPr="00BB7E6B">
                                <w:rPr>
                                  <w:spacing w:val="-15"/>
                                  <w:sz w:val="26"/>
                                  <w:szCs w:val="26"/>
                                </w:rPr>
                                <w:t xml:space="preserve">Liaison </w:t>
                              </w:r>
                              <w:r w:rsidR="006E1E6B" w:rsidRPr="00BB7E6B">
                                <w:rPr>
                                  <w:sz w:val="26"/>
                                  <w:szCs w:val="26"/>
                                </w:rPr>
                                <w:t>Person</w:t>
                              </w:r>
                              <w:r w:rsidR="006E1E6B" w:rsidRPr="00BB7E6B">
                                <w:rPr>
                                  <w:spacing w:val="-14"/>
                                  <w:sz w:val="26"/>
                                  <w:szCs w:val="26"/>
                                </w:rPr>
                                <w:t xml:space="preserve"> </w:t>
                              </w:r>
                              <w:r w:rsidR="00852C10" w:rsidRPr="00BB7E6B">
                                <w:rPr>
                                  <w:spacing w:val="-14"/>
                                  <w:sz w:val="26"/>
                                  <w:szCs w:val="26"/>
                                </w:rPr>
                                <w:t>for MIA</w:t>
                              </w:r>
                              <w:r w:rsidR="004C6DE7" w:rsidRPr="00BB7E6B">
                                <w:rPr>
                                  <w:spacing w:val="-14"/>
                                  <w:sz w:val="26"/>
                                  <w:szCs w:val="26"/>
                                </w:rPr>
                                <w:t xml:space="preserve"> </w:t>
                              </w:r>
                              <w:r>
                                <w:rPr>
                                  <w:spacing w:val="-14"/>
                                  <w:sz w:val="26"/>
                                  <w:szCs w:val="26"/>
                                </w:rPr>
                                <w:t>at:</w:t>
                              </w:r>
                            </w:p>
                            <w:p w14:paraId="53D77542" w14:textId="7ECCAC26" w:rsidR="00105DB3" w:rsidRDefault="004C6DE7" w:rsidP="00BB7E6B">
                              <w:pPr>
                                <w:rPr>
                                  <w:spacing w:val="-14"/>
                                  <w:sz w:val="26"/>
                                  <w:szCs w:val="26"/>
                                </w:rPr>
                              </w:pPr>
                              <w:r w:rsidRPr="00BB7E6B">
                                <w:rPr>
                                  <w:spacing w:val="-14"/>
                                  <w:sz w:val="26"/>
                                  <w:szCs w:val="26"/>
                                </w:rPr>
                                <w:t>Th</w:t>
                              </w:r>
                              <w:r w:rsidR="00BB7E6B" w:rsidRPr="00BB7E6B">
                                <w:rPr>
                                  <w:spacing w:val="-14"/>
                                  <w:sz w:val="26"/>
                                  <w:szCs w:val="26"/>
                                </w:rPr>
                                <w:t>é</w:t>
                              </w:r>
                              <w:r w:rsidRPr="00BB7E6B">
                                <w:rPr>
                                  <w:spacing w:val="-14"/>
                                  <w:sz w:val="26"/>
                                  <w:szCs w:val="26"/>
                                </w:rPr>
                                <w:t>r</w:t>
                              </w:r>
                              <w:r w:rsidR="00BB7E6B" w:rsidRPr="00BB7E6B">
                                <w:rPr>
                                  <w:spacing w:val="-14"/>
                                  <w:sz w:val="26"/>
                                  <w:szCs w:val="26"/>
                                </w:rPr>
                                <w:t>è</w:t>
                              </w:r>
                              <w:r w:rsidRPr="00BB7E6B">
                                <w:rPr>
                                  <w:spacing w:val="-14"/>
                                  <w:sz w:val="26"/>
                                  <w:szCs w:val="26"/>
                                </w:rPr>
                                <w:t>se Gaynor</w:t>
                              </w:r>
                              <w:r w:rsidR="00BB7E6B" w:rsidRPr="00BB7E6B">
                                <w:rPr>
                                  <w:spacing w:val="-14"/>
                                  <w:sz w:val="26"/>
                                  <w:szCs w:val="26"/>
                                </w:rPr>
                                <w:t xml:space="preserve">: </w:t>
                              </w:r>
                              <w:r w:rsidR="007E21FE">
                                <w:rPr>
                                  <w:spacing w:val="-14"/>
                                  <w:sz w:val="26"/>
                                  <w:szCs w:val="26"/>
                                </w:rPr>
                                <w:t>Phone: 00353</w:t>
                              </w:r>
                              <w:r w:rsidR="005051FA">
                                <w:rPr>
                                  <w:spacing w:val="-14"/>
                                  <w:sz w:val="26"/>
                                  <w:szCs w:val="26"/>
                                </w:rPr>
                                <w:t xml:space="preserve"> 89 6169017</w:t>
                              </w:r>
                              <w:r w:rsidR="007E21FE">
                                <w:rPr>
                                  <w:rFonts w:eastAsia="Times New Roman" w:cs="Calibri"/>
                                  <w:b/>
                                  <w:bCs/>
                                  <w:sz w:val="26"/>
                                  <w:szCs w:val="26"/>
                                  <w:lang w:val="en-IE" w:eastAsia="en-IE"/>
                                </w:rPr>
                                <w:t xml:space="preserve"> </w:t>
                              </w:r>
                              <w:r w:rsidR="007E21FE" w:rsidRPr="007E21FE">
                                <w:rPr>
                                  <w:rFonts w:eastAsia="Times New Roman" w:cs="Calibri"/>
                                  <w:sz w:val="26"/>
                                  <w:szCs w:val="26"/>
                                  <w:lang w:val="en-IE" w:eastAsia="en-IE"/>
                                </w:rPr>
                                <w:t>Email</w:t>
                              </w:r>
                              <w:r w:rsidR="007E21FE">
                                <w:rPr>
                                  <w:rFonts w:eastAsia="Times New Roman" w:cs="Calibri"/>
                                  <w:b/>
                                  <w:bCs/>
                                  <w:sz w:val="26"/>
                                  <w:szCs w:val="26"/>
                                  <w:lang w:val="en-IE" w:eastAsia="en-IE"/>
                                </w:rPr>
                                <w:t xml:space="preserve">: </w:t>
                              </w:r>
                              <w:hyperlink r:id="rId14" w:history="1">
                                <w:r w:rsidR="007E21FE" w:rsidRPr="00877C40">
                                  <w:rPr>
                                    <w:rStyle w:val="Hyperlink"/>
                                    <w:spacing w:val="-14"/>
                                    <w:sz w:val="26"/>
                                    <w:szCs w:val="26"/>
                                  </w:rPr>
                                  <w:t>dlp@mercyinternational.ie</w:t>
                                </w:r>
                              </w:hyperlink>
                            </w:p>
                            <w:p w14:paraId="4132B207" w14:textId="77777777" w:rsidR="007E21FE" w:rsidRDefault="007E21FE" w:rsidP="00BB7E6B">
                              <w:pPr>
                                <w:rPr>
                                  <w:spacing w:val="-14"/>
                                  <w:sz w:val="26"/>
                                  <w:szCs w:val="26"/>
                                </w:rPr>
                              </w:pPr>
                            </w:p>
                            <w:p w14:paraId="72E22EB4" w14:textId="60478C9F" w:rsidR="00752EF4" w:rsidRPr="00BB7E6B" w:rsidRDefault="00752EF4" w:rsidP="00BB7E6B">
                              <w:pPr>
                                <w:rPr>
                                  <w:spacing w:val="-14"/>
                                  <w:sz w:val="26"/>
                                  <w:szCs w:val="26"/>
                                </w:rPr>
                              </w:pPr>
                            </w:p>
                            <w:p w14:paraId="18E79824" w14:textId="1253FF3B" w:rsidR="00BB7E6B" w:rsidRPr="00BB7E6B" w:rsidRDefault="00BB7E6B" w:rsidP="00BB7E6B">
                              <w:pPr>
                                <w:rPr>
                                  <w:spacing w:val="-14"/>
                                  <w:sz w:val="26"/>
                                  <w:szCs w:val="26"/>
                                </w:rPr>
                              </w:pPr>
                              <w:r w:rsidRPr="00BB7E6B">
                                <w:rPr>
                                  <w:spacing w:val="-14"/>
                                  <w:sz w:val="26"/>
                                  <w:szCs w:val="26"/>
                                </w:rPr>
                                <w:t>And/or</w:t>
                              </w:r>
                            </w:p>
                            <w:p w14:paraId="48F78398" w14:textId="77777777" w:rsidR="004C6DE7" w:rsidRPr="00BB7E6B" w:rsidRDefault="004C6DE7" w:rsidP="00BB7E6B">
                              <w:pPr>
                                <w:rPr>
                                  <w:spacing w:val="-14"/>
                                  <w:sz w:val="26"/>
                                  <w:szCs w:val="26"/>
                                </w:rPr>
                              </w:pPr>
                            </w:p>
                            <w:p w14:paraId="31BB2BEE" w14:textId="167BC499" w:rsidR="00BB7E6B" w:rsidRPr="00BB7E6B" w:rsidRDefault="00BB7E6B" w:rsidP="00BB7E6B">
                              <w:pPr>
                                <w:rPr>
                                  <w:sz w:val="26"/>
                                  <w:szCs w:val="26"/>
                                </w:rPr>
                              </w:pPr>
                              <w:r w:rsidRPr="00BB7E6B">
                                <w:rPr>
                                  <w:sz w:val="26"/>
                                  <w:szCs w:val="26"/>
                                </w:rPr>
                                <w:t>You may want to contact</w:t>
                              </w:r>
                              <w:r w:rsidR="006E1E6B" w:rsidRPr="00BB7E6B">
                                <w:rPr>
                                  <w:spacing w:val="22"/>
                                  <w:sz w:val="26"/>
                                  <w:szCs w:val="26"/>
                                </w:rPr>
                                <w:t xml:space="preserve"> </w:t>
                              </w:r>
                              <w:r w:rsidR="006E1E6B" w:rsidRPr="00BB7E6B">
                                <w:rPr>
                                  <w:spacing w:val="-5"/>
                                  <w:sz w:val="26"/>
                                  <w:szCs w:val="26"/>
                                </w:rPr>
                                <w:t>the</w:t>
                              </w:r>
                              <w:r w:rsidRPr="00BB7E6B">
                                <w:rPr>
                                  <w:spacing w:val="-5"/>
                                  <w:sz w:val="26"/>
                                  <w:szCs w:val="26"/>
                                </w:rPr>
                                <w:t xml:space="preserve"> </w:t>
                              </w:r>
                              <w:r w:rsidR="006E1E6B" w:rsidRPr="00BB7E6B">
                                <w:rPr>
                                  <w:sz w:val="26"/>
                                  <w:szCs w:val="26"/>
                                </w:rPr>
                                <w:t>C</w:t>
                              </w:r>
                              <w:r w:rsidR="00852C10" w:rsidRPr="00BB7E6B">
                                <w:rPr>
                                  <w:sz w:val="26"/>
                                  <w:szCs w:val="26"/>
                                </w:rPr>
                                <w:t xml:space="preserve">EO of </w:t>
                              </w:r>
                              <w:r w:rsidRPr="00BB7E6B">
                                <w:rPr>
                                  <w:sz w:val="26"/>
                                  <w:szCs w:val="26"/>
                                </w:rPr>
                                <w:t>MIA at:</w:t>
                              </w:r>
                            </w:p>
                            <w:p w14:paraId="6A11219E" w14:textId="03E28B47" w:rsidR="00752EF4" w:rsidRPr="00BB7E6B" w:rsidRDefault="00BB7E6B" w:rsidP="00BB7E6B">
                              <w:pPr>
                                <w:rPr>
                                  <w:color w:val="FF0000"/>
                                  <w:sz w:val="26"/>
                                </w:rPr>
                              </w:pPr>
                              <w:r w:rsidRPr="00BB7E6B">
                                <w:rPr>
                                  <w:spacing w:val="-2"/>
                                  <w:sz w:val="26"/>
                                  <w:szCs w:val="26"/>
                                </w:rPr>
                                <w:t>Phone: 00353</w:t>
                              </w:r>
                              <w:r w:rsidR="005051FA">
                                <w:rPr>
                                  <w:spacing w:val="-2"/>
                                  <w:sz w:val="26"/>
                                  <w:szCs w:val="26"/>
                                </w:rPr>
                                <w:t xml:space="preserve"> </w:t>
                              </w:r>
                              <w:r w:rsidRPr="00BB7E6B">
                                <w:rPr>
                                  <w:spacing w:val="-2"/>
                                  <w:sz w:val="26"/>
                                  <w:szCs w:val="26"/>
                                </w:rPr>
                                <w:t>1</w:t>
                              </w:r>
                              <w:r w:rsidR="005051FA">
                                <w:rPr>
                                  <w:spacing w:val="-2"/>
                                  <w:sz w:val="26"/>
                                  <w:szCs w:val="26"/>
                                </w:rPr>
                                <w:t xml:space="preserve"> </w:t>
                              </w:r>
                              <w:r w:rsidRPr="00BB7E6B">
                                <w:rPr>
                                  <w:spacing w:val="-2"/>
                                  <w:sz w:val="26"/>
                                  <w:szCs w:val="26"/>
                                </w:rPr>
                                <w:t>6618061</w:t>
                              </w:r>
                              <w:r w:rsidRPr="00BB7E6B">
                                <w:rPr>
                                  <w:spacing w:val="-2"/>
                                  <w:sz w:val="26"/>
                                  <w:szCs w:val="26"/>
                                </w:rPr>
                                <w:tab/>
                              </w:r>
                              <w:r w:rsidRPr="00BB7E6B">
                                <w:rPr>
                                  <w:spacing w:val="-2"/>
                                  <w:sz w:val="26"/>
                                  <w:szCs w:val="26"/>
                                </w:rPr>
                                <w:tab/>
                              </w:r>
                              <w:r w:rsidRPr="007E21FE">
                                <w:rPr>
                                  <w:spacing w:val="-2"/>
                                  <w:sz w:val="26"/>
                                  <w:szCs w:val="26"/>
                                </w:rPr>
                                <w:t>Email</w:t>
                              </w:r>
                              <w:r w:rsidRPr="001E09DA">
                                <w:rPr>
                                  <w:b/>
                                  <w:bCs/>
                                  <w:spacing w:val="-2"/>
                                  <w:sz w:val="26"/>
                                  <w:szCs w:val="26"/>
                                </w:rPr>
                                <w:t xml:space="preserve">: </w:t>
                              </w:r>
                              <w:r w:rsidRPr="001E09DA">
                                <w:rPr>
                                  <w:b/>
                                  <w:bCs/>
                                  <w:color w:val="0000FF"/>
                                  <w:spacing w:val="-2"/>
                                  <w:sz w:val="26"/>
                                  <w:szCs w:val="26"/>
                                </w:rPr>
                                <w:t>ceo@mercyinternational.ie</w:t>
                              </w:r>
                              <w:r w:rsidR="000F2316" w:rsidRPr="00BB7E6B">
                                <w:rPr>
                                  <w:color w:val="FF0000"/>
                                  <w:spacing w:val="-2"/>
                                  <w:sz w:val="26"/>
                                </w:rPr>
                                <w:tab/>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DB8793" id="Group 5" o:spid="_x0000_s1026" style="position:absolute;left:0;text-align:left;margin-left:59.25pt;margin-top:86.6pt;width:471.1pt;height:259.5pt;z-index:-15728640;mso-wrap-distance-left:0;mso-wrap-distance-right:0;mso-position-horizontal-relative:page;mso-width-relative:margin;mso-height-relative:margin" coordorigin="127,127" coordsize="61042,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">
                <v:shape id="Graphic 6" o:spid="_x0000_s1027" style="position:absolute;left:127;top:127;width:61042;height:19431;visibility:visible;mso-wrap-style:square;v-text-anchor:top" coordsize="6104255,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" path="m,l6104255,r,1943100l,1943100,,xe" filled="f" strokecolor="#00b050" strokeweight="2pt">
                  <v:path arrowok="t"/>
                </v:shape>
                <v:shapetype id="_x0000_t202" coordsize="21600,21600" o:spt="202" path="m,l,21600r21600,l21600,xe">
                  <v:stroke joinstyle="miter"/>
                  <v:path gradientshapeok="t" o:connecttype="rect"/>
                </v:shapetype>
                <v:shape id="Textbox 7" o:spid="_x0000_s1028" type="#_x0000_t202" style="position:absolute;left:1814;top:2812;width:57333;height:1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082BEE5" w14:textId="7D3347EB" w:rsidR="00752EF4" w:rsidRPr="00BB7E6B" w:rsidRDefault="00BB7E6B" w:rsidP="00BB7E6B">
                        <w:pPr>
                          <w:ind w:firstLine="4"/>
                          <w:rPr>
                            <w:b/>
                            <w:sz w:val="26"/>
                            <w:szCs w:val="26"/>
                          </w:rPr>
                        </w:pPr>
                        <w:r>
                          <w:rPr>
                            <w:b/>
                            <w:color w:val="002060"/>
                            <w:sz w:val="26"/>
                            <w:szCs w:val="26"/>
                          </w:rPr>
                          <w:t>I</w:t>
                        </w:r>
                        <w:r w:rsidR="006E1E6B" w:rsidRPr="00BB7E6B">
                          <w:rPr>
                            <w:b/>
                            <w:color w:val="002060"/>
                            <w:sz w:val="26"/>
                            <w:szCs w:val="26"/>
                          </w:rPr>
                          <w:t>f you are concerned about the welfare and safety of a child:</w:t>
                        </w:r>
                      </w:p>
                      <w:p w14:paraId="04CF7ABD" w14:textId="77777777" w:rsidR="00BB7E6B" w:rsidRDefault="00BB7E6B" w:rsidP="00BB7E6B">
                        <w:pPr>
                          <w:rPr>
                            <w:sz w:val="26"/>
                            <w:szCs w:val="26"/>
                          </w:rPr>
                        </w:pPr>
                      </w:p>
                      <w:p w14:paraId="08B97532" w14:textId="77777777" w:rsidR="00BB7E6B" w:rsidRDefault="00BB7E6B" w:rsidP="00BB7E6B">
                        <w:pPr>
                          <w:rPr>
                            <w:sz w:val="26"/>
                            <w:szCs w:val="26"/>
                          </w:rPr>
                        </w:pPr>
                      </w:p>
                      <w:p w14:paraId="3398985F" w14:textId="45AB4EC4" w:rsidR="004C6DE7" w:rsidRPr="00BB7E6B" w:rsidRDefault="00BB7E6B" w:rsidP="00BB7E6B">
                        <w:pPr>
                          <w:rPr>
                            <w:spacing w:val="-14"/>
                            <w:sz w:val="26"/>
                            <w:szCs w:val="26"/>
                          </w:rPr>
                        </w:pPr>
                        <w:r>
                          <w:rPr>
                            <w:sz w:val="26"/>
                            <w:szCs w:val="26"/>
                          </w:rPr>
                          <w:t xml:space="preserve">You can contact the </w:t>
                        </w:r>
                        <w:r w:rsidR="006E1E6B" w:rsidRPr="00BB7E6B">
                          <w:rPr>
                            <w:sz w:val="26"/>
                            <w:szCs w:val="26"/>
                          </w:rPr>
                          <w:t>Designated</w:t>
                        </w:r>
                        <w:r w:rsidR="006E1E6B" w:rsidRPr="00BB7E6B">
                          <w:rPr>
                            <w:spacing w:val="-15"/>
                            <w:sz w:val="26"/>
                            <w:szCs w:val="26"/>
                          </w:rPr>
                          <w:t xml:space="preserve"> </w:t>
                        </w:r>
                        <w:r w:rsidRPr="00BB7E6B">
                          <w:rPr>
                            <w:spacing w:val="-15"/>
                            <w:sz w:val="26"/>
                            <w:szCs w:val="26"/>
                          </w:rPr>
                          <w:t xml:space="preserve">Liaison </w:t>
                        </w:r>
                        <w:r w:rsidR="006E1E6B" w:rsidRPr="00BB7E6B">
                          <w:rPr>
                            <w:sz w:val="26"/>
                            <w:szCs w:val="26"/>
                          </w:rPr>
                          <w:t>Person</w:t>
                        </w:r>
                        <w:r w:rsidR="006E1E6B" w:rsidRPr="00BB7E6B">
                          <w:rPr>
                            <w:spacing w:val="-14"/>
                            <w:sz w:val="26"/>
                            <w:szCs w:val="26"/>
                          </w:rPr>
                          <w:t xml:space="preserve"> </w:t>
                        </w:r>
                        <w:r w:rsidR="00852C10" w:rsidRPr="00BB7E6B">
                          <w:rPr>
                            <w:spacing w:val="-14"/>
                            <w:sz w:val="26"/>
                            <w:szCs w:val="26"/>
                          </w:rPr>
                          <w:t>for MIA</w:t>
                        </w:r>
                        <w:r w:rsidR="004C6DE7" w:rsidRPr="00BB7E6B">
                          <w:rPr>
                            <w:spacing w:val="-14"/>
                            <w:sz w:val="26"/>
                            <w:szCs w:val="26"/>
                          </w:rPr>
                          <w:t xml:space="preserve"> </w:t>
                        </w:r>
                        <w:r>
                          <w:rPr>
                            <w:spacing w:val="-14"/>
                            <w:sz w:val="26"/>
                            <w:szCs w:val="26"/>
                          </w:rPr>
                          <w:t>at:</w:t>
                        </w:r>
                      </w:p>
                      <w:p w14:paraId="53D77542" w14:textId="7ECCAC26" w:rsidR="00105DB3" w:rsidRDefault="004C6DE7" w:rsidP="00BB7E6B">
                        <w:pPr>
                          <w:rPr>
                            <w:spacing w:val="-14"/>
                            <w:sz w:val="26"/>
                            <w:szCs w:val="26"/>
                          </w:rPr>
                        </w:pPr>
                        <w:r w:rsidRPr="00BB7E6B">
                          <w:rPr>
                            <w:spacing w:val="-14"/>
                            <w:sz w:val="26"/>
                            <w:szCs w:val="26"/>
                          </w:rPr>
                          <w:t>Th</w:t>
                        </w:r>
                        <w:r w:rsidR="00BB7E6B" w:rsidRPr="00BB7E6B">
                          <w:rPr>
                            <w:spacing w:val="-14"/>
                            <w:sz w:val="26"/>
                            <w:szCs w:val="26"/>
                          </w:rPr>
                          <w:t>é</w:t>
                        </w:r>
                        <w:r w:rsidRPr="00BB7E6B">
                          <w:rPr>
                            <w:spacing w:val="-14"/>
                            <w:sz w:val="26"/>
                            <w:szCs w:val="26"/>
                          </w:rPr>
                          <w:t>r</w:t>
                        </w:r>
                        <w:r w:rsidR="00BB7E6B" w:rsidRPr="00BB7E6B">
                          <w:rPr>
                            <w:spacing w:val="-14"/>
                            <w:sz w:val="26"/>
                            <w:szCs w:val="26"/>
                          </w:rPr>
                          <w:t>è</w:t>
                        </w:r>
                        <w:r w:rsidRPr="00BB7E6B">
                          <w:rPr>
                            <w:spacing w:val="-14"/>
                            <w:sz w:val="26"/>
                            <w:szCs w:val="26"/>
                          </w:rPr>
                          <w:t>se Gaynor</w:t>
                        </w:r>
                        <w:r w:rsidR="00BB7E6B" w:rsidRPr="00BB7E6B">
                          <w:rPr>
                            <w:spacing w:val="-14"/>
                            <w:sz w:val="26"/>
                            <w:szCs w:val="26"/>
                          </w:rPr>
                          <w:t xml:space="preserve">: </w:t>
                        </w:r>
                        <w:r w:rsidR="007E21FE">
                          <w:rPr>
                            <w:spacing w:val="-14"/>
                            <w:sz w:val="26"/>
                            <w:szCs w:val="26"/>
                          </w:rPr>
                          <w:t>Phone: 00353</w:t>
                        </w:r>
                        <w:r w:rsidR="005051FA">
                          <w:rPr>
                            <w:spacing w:val="-14"/>
                            <w:sz w:val="26"/>
                            <w:szCs w:val="26"/>
                          </w:rPr>
                          <w:t xml:space="preserve"> 89 6169017</w:t>
                        </w:r>
                        <w:r w:rsidR="007E21FE">
                          <w:rPr>
                            <w:rFonts w:eastAsia="Times New Roman" w:cs="Calibri"/>
                            <w:b/>
                            <w:bCs/>
                            <w:sz w:val="26"/>
                            <w:szCs w:val="26"/>
                            <w:lang w:val="en-IE" w:eastAsia="en-IE"/>
                          </w:rPr>
                          <w:t xml:space="preserve"> </w:t>
                        </w:r>
                        <w:r w:rsidR="007E21FE" w:rsidRPr="007E21FE">
                          <w:rPr>
                            <w:rFonts w:eastAsia="Times New Roman" w:cs="Calibri"/>
                            <w:sz w:val="26"/>
                            <w:szCs w:val="26"/>
                            <w:lang w:val="en-IE" w:eastAsia="en-IE"/>
                          </w:rPr>
                          <w:t>Email</w:t>
                        </w:r>
                        <w:r w:rsidR="007E21FE">
                          <w:rPr>
                            <w:rFonts w:eastAsia="Times New Roman" w:cs="Calibri"/>
                            <w:b/>
                            <w:bCs/>
                            <w:sz w:val="26"/>
                            <w:szCs w:val="26"/>
                            <w:lang w:val="en-IE" w:eastAsia="en-IE"/>
                          </w:rPr>
                          <w:t xml:space="preserve">: </w:t>
                        </w:r>
                        <w:hyperlink r:id="rId15" w:history="1">
                          <w:r w:rsidR="007E21FE" w:rsidRPr="00877C40">
                            <w:rPr>
                              <w:rStyle w:val="Hyperlink"/>
                              <w:spacing w:val="-14"/>
                              <w:sz w:val="26"/>
                              <w:szCs w:val="26"/>
                            </w:rPr>
                            <w:t>dlp@mercyinternational.ie</w:t>
                          </w:r>
                        </w:hyperlink>
                      </w:p>
                      <w:p w14:paraId="4132B207" w14:textId="77777777" w:rsidR="007E21FE" w:rsidRDefault="007E21FE" w:rsidP="00BB7E6B">
                        <w:pPr>
                          <w:rPr>
                            <w:spacing w:val="-14"/>
                            <w:sz w:val="26"/>
                            <w:szCs w:val="26"/>
                          </w:rPr>
                        </w:pPr>
                      </w:p>
                      <w:p w14:paraId="72E22EB4" w14:textId="60478C9F" w:rsidR="00752EF4" w:rsidRPr="00BB7E6B" w:rsidRDefault="00752EF4" w:rsidP="00BB7E6B">
                        <w:pPr>
                          <w:rPr>
                            <w:spacing w:val="-14"/>
                            <w:sz w:val="26"/>
                            <w:szCs w:val="26"/>
                          </w:rPr>
                        </w:pPr>
                      </w:p>
                      <w:p w14:paraId="18E79824" w14:textId="1253FF3B" w:rsidR="00BB7E6B" w:rsidRPr="00BB7E6B" w:rsidRDefault="00BB7E6B" w:rsidP="00BB7E6B">
                        <w:pPr>
                          <w:rPr>
                            <w:spacing w:val="-14"/>
                            <w:sz w:val="26"/>
                            <w:szCs w:val="26"/>
                          </w:rPr>
                        </w:pPr>
                        <w:r w:rsidRPr="00BB7E6B">
                          <w:rPr>
                            <w:spacing w:val="-14"/>
                            <w:sz w:val="26"/>
                            <w:szCs w:val="26"/>
                          </w:rPr>
                          <w:t>And/or</w:t>
                        </w:r>
                      </w:p>
                      <w:p w14:paraId="48F78398" w14:textId="77777777" w:rsidR="004C6DE7" w:rsidRPr="00BB7E6B" w:rsidRDefault="004C6DE7" w:rsidP="00BB7E6B">
                        <w:pPr>
                          <w:rPr>
                            <w:spacing w:val="-14"/>
                            <w:sz w:val="26"/>
                            <w:szCs w:val="26"/>
                          </w:rPr>
                        </w:pPr>
                      </w:p>
                      <w:p w14:paraId="31BB2BEE" w14:textId="167BC499" w:rsidR="00BB7E6B" w:rsidRPr="00BB7E6B" w:rsidRDefault="00BB7E6B" w:rsidP="00BB7E6B">
                        <w:pPr>
                          <w:rPr>
                            <w:sz w:val="26"/>
                            <w:szCs w:val="26"/>
                          </w:rPr>
                        </w:pPr>
                        <w:r w:rsidRPr="00BB7E6B">
                          <w:rPr>
                            <w:sz w:val="26"/>
                            <w:szCs w:val="26"/>
                          </w:rPr>
                          <w:t>You may want to contact</w:t>
                        </w:r>
                        <w:r w:rsidR="006E1E6B" w:rsidRPr="00BB7E6B">
                          <w:rPr>
                            <w:spacing w:val="22"/>
                            <w:sz w:val="26"/>
                            <w:szCs w:val="26"/>
                          </w:rPr>
                          <w:t xml:space="preserve"> </w:t>
                        </w:r>
                        <w:r w:rsidR="006E1E6B" w:rsidRPr="00BB7E6B">
                          <w:rPr>
                            <w:spacing w:val="-5"/>
                            <w:sz w:val="26"/>
                            <w:szCs w:val="26"/>
                          </w:rPr>
                          <w:t>the</w:t>
                        </w:r>
                        <w:r w:rsidRPr="00BB7E6B">
                          <w:rPr>
                            <w:spacing w:val="-5"/>
                            <w:sz w:val="26"/>
                            <w:szCs w:val="26"/>
                          </w:rPr>
                          <w:t xml:space="preserve"> </w:t>
                        </w:r>
                        <w:r w:rsidR="006E1E6B" w:rsidRPr="00BB7E6B">
                          <w:rPr>
                            <w:sz w:val="26"/>
                            <w:szCs w:val="26"/>
                          </w:rPr>
                          <w:t>C</w:t>
                        </w:r>
                        <w:r w:rsidR="00852C10" w:rsidRPr="00BB7E6B">
                          <w:rPr>
                            <w:sz w:val="26"/>
                            <w:szCs w:val="26"/>
                          </w:rPr>
                          <w:t xml:space="preserve">EO of </w:t>
                        </w:r>
                        <w:r w:rsidRPr="00BB7E6B">
                          <w:rPr>
                            <w:sz w:val="26"/>
                            <w:szCs w:val="26"/>
                          </w:rPr>
                          <w:t>MIA at:</w:t>
                        </w:r>
                      </w:p>
                      <w:p w14:paraId="6A11219E" w14:textId="03E28B47" w:rsidR="00752EF4" w:rsidRPr="00BB7E6B" w:rsidRDefault="00BB7E6B" w:rsidP="00BB7E6B">
                        <w:pPr>
                          <w:rPr>
                            <w:color w:val="FF0000"/>
                            <w:sz w:val="26"/>
                          </w:rPr>
                        </w:pPr>
                        <w:r w:rsidRPr="00BB7E6B">
                          <w:rPr>
                            <w:spacing w:val="-2"/>
                            <w:sz w:val="26"/>
                            <w:szCs w:val="26"/>
                          </w:rPr>
                          <w:t>Phone: 00353</w:t>
                        </w:r>
                        <w:r w:rsidR="005051FA">
                          <w:rPr>
                            <w:spacing w:val="-2"/>
                            <w:sz w:val="26"/>
                            <w:szCs w:val="26"/>
                          </w:rPr>
                          <w:t xml:space="preserve"> </w:t>
                        </w:r>
                        <w:r w:rsidRPr="00BB7E6B">
                          <w:rPr>
                            <w:spacing w:val="-2"/>
                            <w:sz w:val="26"/>
                            <w:szCs w:val="26"/>
                          </w:rPr>
                          <w:t>1</w:t>
                        </w:r>
                        <w:r w:rsidR="005051FA">
                          <w:rPr>
                            <w:spacing w:val="-2"/>
                            <w:sz w:val="26"/>
                            <w:szCs w:val="26"/>
                          </w:rPr>
                          <w:t xml:space="preserve"> </w:t>
                        </w:r>
                        <w:r w:rsidRPr="00BB7E6B">
                          <w:rPr>
                            <w:spacing w:val="-2"/>
                            <w:sz w:val="26"/>
                            <w:szCs w:val="26"/>
                          </w:rPr>
                          <w:t>6618061</w:t>
                        </w:r>
                        <w:r w:rsidRPr="00BB7E6B">
                          <w:rPr>
                            <w:spacing w:val="-2"/>
                            <w:sz w:val="26"/>
                            <w:szCs w:val="26"/>
                          </w:rPr>
                          <w:tab/>
                        </w:r>
                        <w:r w:rsidRPr="00BB7E6B">
                          <w:rPr>
                            <w:spacing w:val="-2"/>
                            <w:sz w:val="26"/>
                            <w:szCs w:val="26"/>
                          </w:rPr>
                          <w:tab/>
                        </w:r>
                        <w:r w:rsidRPr="007E21FE">
                          <w:rPr>
                            <w:spacing w:val="-2"/>
                            <w:sz w:val="26"/>
                            <w:szCs w:val="26"/>
                          </w:rPr>
                          <w:t>Email</w:t>
                        </w:r>
                        <w:r w:rsidRPr="001E09DA">
                          <w:rPr>
                            <w:b/>
                            <w:bCs/>
                            <w:spacing w:val="-2"/>
                            <w:sz w:val="26"/>
                            <w:szCs w:val="26"/>
                          </w:rPr>
                          <w:t xml:space="preserve">: </w:t>
                        </w:r>
                        <w:r w:rsidRPr="001E09DA">
                          <w:rPr>
                            <w:b/>
                            <w:bCs/>
                            <w:color w:val="0000FF"/>
                            <w:spacing w:val="-2"/>
                            <w:sz w:val="26"/>
                            <w:szCs w:val="26"/>
                          </w:rPr>
                          <w:t>ceo@mercyinternational.ie</w:t>
                        </w:r>
                        <w:r w:rsidR="000F2316" w:rsidRPr="00BB7E6B">
                          <w:rPr>
                            <w:color w:val="FF0000"/>
                            <w:spacing w:val="-2"/>
                            <w:sz w:val="26"/>
                          </w:rPr>
                          <w:tab/>
                        </w:r>
                      </w:p>
                    </w:txbxContent>
                  </v:textbox>
                </v:shape>
                <w10:wrap type="topAndBottom" anchorx="page"/>
              </v:group>
            </w:pict>
          </mc:Fallback>
        </mc:AlternateContent>
      </w:r>
    </w:p>
    <w:p w14:paraId="036AEE30" w14:textId="634C9553" w:rsidR="00752EF4" w:rsidRPr="004B64B6" w:rsidRDefault="006E1E6B" w:rsidP="00BB3FA8">
      <w:pPr>
        <w:pStyle w:val="Heading2"/>
        <w:spacing w:before="80"/>
        <w:ind w:left="0"/>
        <w:jc w:val="both"/>
        <w:rPr>
          <w:lang w:val="en-IE"/>
        </w:rPr>
      </w:pPr>
      <w:r w:rsidRPr="004B64B6">
        <w:rPr>
          <w:color w:val="00B050"/>
          <w:lang w:val="en-IE"/>
        </w:rPr>
        <w:lastRenderedPageBreak/>
        <w:t>GUIDING</w:t>
      </w:r>
      <w:r w:rsidRPr="004B64B6">
        <w:rPr>
          <w:color w:val="00B050"/>
          <w:spacing w:val="60"/>
          <w:lang w:val="en-IE"/>
        </w:rPr>
        <w:t xml:space="preserve"> </w:t>
      </w:r>
      <w:r w:rsidRPr="004B64B6">
        <w:rPr>
          <w:color w:val="00B050"/>
          <w:spacing w:val="-2"/>
          <w:lang w:val="en-IE"/>
        </w:rPr>
        <w:t>PRINCIPLES</w:t>
      </w:r>
    </w:p>
    <w:p w14:paraId="53E848D6" w14:textId="77777777" w:rsidR="004F2593" w:rsidRPr="004B64B6" w:rsidRDefault="004F2593">
      <w:pPr>
        <w:spacing w:before="3"/>
        <w:ind w:left="132" w:right="239"/>
        <w:jc w:val="both"/>
        <w:rPr>
          <w:color w:val="002060"/>
          <w:sz w:val="24"/>
          <w:lang w:val="en-IE"/>
        </w:rPr>
      </w:pPr>
    </w:p>
    <w:p w14:paraId="38406567" w14:textId="171624EB" w:rsidR="00752EF4" w:rsidRPr="004B64B6" w:rsidRDefault="006E1E6B" w:rsidP="00BB3FA8">
      <w:pPr>
        <w:spacing w:before="3"/>
        <w:ind w:right="239"/>
        <w:jc w:val="both"/>
        <w:rPr>
          <w:sz w:val="24"/>
          <w:lang w:val="en-IE"/>
        </w:rPr>
      </w:pPr>
      <w:r w:rsidRPr="004B64B6">
        <w:rPr>
          <w:color w:val="002060"/>
          <w:sz w:val="24"/>
          <w:lang w:val="en-IE"/>
        </w:rPr>
        <w:t>In developing and implementing the</w:t>
      </w:r>
      <w:r w:rsidRPr="004B64B6">
        <w:rPr>
          <w:color w:val="002060"/>
          <w:spacing w:val="-9"/>
          <w:sz w:val="24"/>
          <w:lang w:val="en-IE"/>
        </w:rPr>
        <w:t xml:space="preserve"> </w:t>
      </w:r>
      <w:r w:rsidR="009F54F6">
        <w:rPr>
          <w:color w:val="002060"/>
          <w:sz w:val="24"/>
          <w:lang w:val="en-IE"/>
        </w:rPr>
        <w:t>MIA</w:t>
      </w:r>
      <w:r w:rsidRPr="004B64B6">
        <w:rPr>
          <w:color w:val="002060"/>
          <w:sz w:val="24"/>
          <w:lang w:val="en-IE"/>
        </w:rPr>
        <w:t xml:space="preserve"> Child Safeguarding Policy we are reliant on </w:t>
      </w:r>
      <w:r w:rsidR="001412BC" w:rsidRPr="004B64B6">
        <w:rPr>
          <w:b/>
          <w:bCs/>
          <w:i/>
          <w:iCs/>
          <w:color w:val="002060"/>
          <w:sz w:val="24"/>
          <w:lang w:val="en-IE"/>
        </w:rPr>
        <w:t>A Safe and Welcoming Church</w:t>
      </w:r>
      <w:r w:rsidR="001412BC" w:rsidRPr="004B64B6">
        <w:rPr>
          <w:b/>
          <w:bCs/>
          <w:color w:val="002060"/>
          <w:sz w:val="24"/>
          <w:lang w:val="en-IE"/>
        </w:rPr>
        <w:t xml:space="preserve">: </w:t>
      </w:r>
      <w:r w:rsidRPr="004B64B6">
        <w:rPr>
          <w:b/>
          <w:bCs/>
          <w:i/>
          <w:color w:val="002060"/>
          <w:sz w:val="24"/>
          <w:lang w:val="en-IE"/>
        </w:rPr>
        <w:t>Safeguarding Children Policy and Standards for the Catholic Church in Ireland</w:t>
      </w:r>
      <w:r w:rsidR="001412BC" w:rsidRPr="004B64B6">
        <w:rPr>
          <w:b/>
          <w:bCs/>
          <w:i/>
          <w:color w:val="002060"/>
          <w:sz w:val="24"/>
          <w:lang w:val="en-IE"/>
        </w:rPr>
        <w:t>,</w:t>
      </w:r>
      <w:r w:rsidRPr="004B64B6">
        <w:rPr>
          <w:b/>
          <w:bCs/>
          <w:i/>
          <w:color w:val="002060"/>
          <w:sz w:val="24"/>
          <w:lang w:val="en-IE"/>
        </w:rPr>
        <w:t xml:space="preserve"> 20</w:t>
      </w:r>
      <w:r w:rsidR="00DA647F" w:rsidRPr="004B64B6">
        <w:rPr>
          <w:b/>
          <w:bCs/>
          <w:i/>
          <w:color w:val="002060"/>
          <w:sz w:val="24"/>
          <w:lang w:val="en-IE"/>
        </w:rPr>
        <w:t>24</w:t>
      </w:r>
      <w:r w:rsidRPr="004B64B6">
        <w:rPr>
          <w:i/>
          <w:color w:val="002060"/>
          <w:sz w:val="24"/>
          <w:lang w:val="en-IE"/>
        </w:rPr>
        <w:t xml:space="preserve"> </w:t>
      </w:r>
      <w:r w:rsidRPr="004B64B6">
        <w:rPr>
          <w:color w:val="002060"/>
          <w:sz w:val="24"/>
          <w:lang w:val="en-IE"/>
        </w:rPr>
        <w:t>and the following foundations:</w:t>
      </w:r>
    </w:p>
    <w:p w14:paraId="197F0294" w14:textId="77777777" w:rsidR="00752EF4" w:rsidRPr="004B64B6" w:rsidRDefault="00752EF4">
      <w:pPr>
        <w:pStyle w:val="BodyText"/>
        <w:spacing w:before="7"/>
        <w:rPr>
          <w:lang w:val="en-IE"/>
        </w:rPr>
      </w:pPr>
    </w:p>
    <w:p w14:paraId="3892994B" w14:textId="77F85E87" w:rsidR="00752EF4" w:rsidRPr="004B64B6" w:rsidRDefault="006E1E6B">
      <w:pPr>
        <w:pStyle w:val="Heading3"/>
        <w:numPr>
          <w:ilvl w:val="0"/>
          <w:numId w:val="5"/>
        </w:numPr>
        <w:tabs>
          <w:tab w:val="left" w:pos="477"/>
        </w:tabs>
        <w:ind w:left="477" w:hanging="345"/>
        <w:jc w:val="both"/>
        <w:rPr>
          <w:lang w:val="en-IE"/>
        </w:rPr>
      </w:pPr>
      <w:bookmarkStart w:id="2" w:name="1._Gospel"/>
      <w:bookmarkEnd w:id="2"/>
      <w:r w:rsidRPr="004B64B6">
        <w:rPr>
          <w:color w:val="002060"/>
          <w:spacing w:val="-2"/>
          <w:lang w:val="en-IE"/>
        </w:rPr>
        <w:t>Gospel</w:t>
      </w:r>
      <w:r w:rsidR="006F7450" w:rsidRPr="004B64B6">
        <w:rPr>
          <w:color w:val="002060"/>
          <w:spacing w:val="-2"/>
          <w:lang w:val="en-IE"/>
        </w:rPr>
        <w:br/>
      </w:r>
    </w:p>
    <w:p w14:paraId="6B0FAE8E" w14:textId="4583D7B9" w:rsidR="00752EF4" w:rsidRPr="004B64B6" w:rsidRDefault="007B1232">
      <w:pPr>
        <w:spacing w:before="50"/>
        <w:ind w:left="478" w:right="232" w:firstLine="9"/>
        <w:jc w:val="both"/>
        <w:rPr>
          <w:sz w:val="24"/>
          <w:lang w:val="en-IE"/>
        </w:rPr>
      </w:pPr>
      <w:r w:rsidRPr="004B64B6">
        <w:rPr>
          <w:color w:val="002060"/>
          <w:sz w:val="24"/>
          <w:lang w:val="en-IE"/>
        </w:rPr>
        <w:t>In scripture we note that c</w:t>
      </w:r>
      <w:r w:rsidR="006E1E6B" w:rsidRPr="004B64B6">
        <w:rPr>
          <w:color w:val="002060"/>
          <w:sz w:val="24"/>
          <w:lang w:val="en-IE"/>
        </w:rPr>
        <w:t>hildren have a</w:t>
      </w:r>
      <w:r w:rsidR="006E1E6B" w:rsidRPr="004B64B6">
        <w:rPr>
          <w:color w:val="002060"/>
          <w:spacing w:val="-4"/>
          <w:sz w:val="24"/>
          <w:lang w:val="en-IE"/>
        </w:rPr>
        <w:t xml:space="preserve"> </w:t>
      </w:r>
      <w:r w:rsidR="006E1E6B" w:rsidRPr="004B64B6">
        <w:rPr>
          <w:color w:val="002060"/>
          <w:sz w:val="24"/>
          <w:lang w:val="en-IE"/>
        </w:rPr>
        <w:t>key place in the heart of Jesus who said:</w:t>
      </w:r>
      <w:r w:rsidR="006E1E6B" w:rsidRPr="004B64B6">
        <w:rPr>
          <w:color w:val="002060"/>
          <w:spacing w:val="40"/>
          <w:sz w:val="24"/>
          <w:lang w:val="en-IE"/>
        </w:rPr>
        <w:t xml:space="preserve"> </w:t>
      </w:r>
      <w:r w:rsidR="006E1E6B" w:rsidRPr="004B64B6">
        <w:rPr>
          <w:i/>
          <w:color w:val="002060"/>
          <w:sz w:val="24"/>
          <w:lang w:val="en-IE"/>
        </w:rPr>
        <w:t>'Whoever</w:t>
      </w:r>
      <w:r w:rsidR="006E1E6B" w:rsidRPr="004B64B6">
        <w:rPr>
          <w:i/>
          <w:color w:val="002060"/>
          <w:spacing w:val="-8"/>
          <w:sz w:val="24"/>
          <w:lang w:val="en-IE"/>
        </w:rPr>
        <w:t xml:space="preserve"> </w:t>
      </w:r>
      <w:r w:rsidR="006E1E6B" w:rsidRPr="004B64B6">
        <w:rPr>
          <w:i/>
          <w:color w:val="002060"/>
          <w:sz w:val="24"/>
          <w:lang w:val="en-IE"/>
        </w:rPr>
        <w:t>does not receive the kingdom</w:t>
      </w:r>
      <w:r w:rsidR="006E1E6B" w:rsidRPr="004B64B6">
        <w:rPr>
          <w:i/>
          <w:color w:val="002060"/>
          <w:spacing w:val="40"/>
          <w:sz w:val="24"/>
          <w:lang w:val="en-IE"/>
        </w:rPr>
        <w:t xml:space="preserve"> </w:t>
      </w:r>
      <w:r w:rsidR="006E1E6B" w:rsidRPr="004B64B6">
        <w:rPr>
          <w:i/>
          <w:color w:val="002060"/>
          <w:sz w:val="24"/>
          <w:lang w:val="en-IE"/>
        </w:rPr>
        <w:t>of God like a child</w:t>
      </w:r>
      <w:r w:rsidR="006E1E6B" w:rsidRPr="004B64B6">
        <w:rPr>
          <w:i/>
          <w:color w:val="002060"/>
          <w:spacing w:val="40"/>
          <w:sz w:val="24"/>
          <w:lang w:val="en-IE"/>
        </w:rPr>
        <w:t xml:space="preserve"> </w:t>
      </w:r>
      <w:r w:rsidR="006E1E6B" w:rsidRPr="004B64B6">
        <w:rPr>
          <w:i/>
          <w:color w:val="002060"/>
          <w:sz w:val="24"/>
          <w:lang w:val="en-IE"/>
        </w:rPr>
        <w:t>shall</w:t>
      </w:r>
      <w:r w:rsidR="006E1E6B" w:rsidRPr="004B64B6">
        <w:rPr>
          <w:i/>
          <w:color w:val="002060"/>
          <w:spacing w:val="40"/>
          <w:sz w:val="24"/>
          <w:lang w:val="en-IE"/>
        </w:rPr>
        <w:t xml:space="preserve"> </w:t>
      </w:r>
      <w:r w:rsidR="006E1E6B" w:rsidRPr="004B64B6">
        <w:rPr>
          <w:i/>
          <w:color w:val="002060"/>
          <w:sz w:val="24"/>
          <w:lang w:val="en-IE"/>
        </w:rPr>
        <w:t>not enter</w:t>
      </w:r>
      <w:r w:rsidR="006E1E6B" w:rsidRPr="004B64B6">
        <w:rPr>
          <w:i/>
          <w:color w:val="002060"/>
          <w:spacing w:val="40"/>
          <w:sz w:val="24"/>
          <w:lang w:val="en-IE"/>
        </w:rPr>
        <w:t xml:space="preserve"> </w:t>
      </w:r>
      <w:r w:rsidR="006E1E6B" w:rsidRPr="004B64B6">
        <w:rPr>
          <w:i/>
          <w:color w:val="002060"/>
          <w:sz w:val="24"/>
          <w:lang w:val="en-IE"/>
        </w:rPr>
        <w:t>it'. (Luke</w:t>
      </w:r>
      <w:r w:rsidR="006E1E6B" w:rsidRPr="004B64B6">
        <w:rPr>
          <w:i/>
          <w:color w:val="002060"/>
          <w:spacing w:val="40"/>
          <w:sz w:val="24"/>
          <w:lang w:val="en-IE"/>
        </w:rPr>
        <w:t xml:space="preserve"> </w:t>
      </w:r>
      <w:r w:rsidR="006E1E6B" w:rsidRPr="004B64B6">
        <w:rPr>
          <w:i/>
          <w:color w:val="002060"/>
          <w:sz w:val="24"/>
          <w:lang w:val="en-IE"/>
        </w:rPr>
        <w:t>18:</w:t>
      </w:r>
      <w:r w:rsidR="006E1E6B" w:rsidRPr="004B64B6">
        <w:rPr>
          <w:i/>
          <w:color w:val="002060"/>
          <w:spacing w:val="40"/>
          <w:sz w:val="24"/>
          <w:lang w:val="en-IE"/>
        </w:rPr>
        <w:t xml:space="preserve"> </w:t>
      </w:r>
      <w:r w:rsidR="006E1E6B" w:rsidRPr="004B64B6">
        <w:rPr>
          <w:i/>
          <w:color w:val="002060"/>
          <w:sz w:val="24"/>
          <w:lang w:val="en-IE"/>
        </w:rPr>
        <w:t>17).</w:t>
      </w:r>
      <w:r w:rsidR="006E1E6B" w:rsidRPr="004B64B6">
        <w:rPr>
          <w:i/>
          <w:color w:val="002060"/>
          <w:spacing w:val="40"/>
          <w:sz w:val="24"/>
          <w:lang w:val="en-IE"/>
        </w:rPr>
        <w:t xml:space="preserve"> </w:t>
      </w:r>
      <w:r w:rsidR="006E1E6B" w:rsidRPr="004B64B6">
        <w:rPr>
          <w:color w:val="002060"/>
          <w:sz w:val="24"/>
          <w:lang w:val="en-IE"/>
        </w:rPr>
        <w:t>This places</w:t>
      </w:r>
      <w:r w:rsidR="006E1E6B" w:rsidRPr="004B64B6">
        <w:rPr>
          <w:color w:val="002060"/>
          <w:spacing w:val="40"/>
          <w:sz w:val="24"/>
          <w:lang w:val="en-IE"/>
        </w:rPr>
        <w:t xml:space="preserve"> </w:t>
      </w:r>
      <w:r w:rsidR="006E1E6B" w:rsidRPr="004B64B6">
        <w:rPr>
          <w:color w:val="002060"/>
          <w:sz w:val="24"/>
          <w:lang w:val="en-IE"/>
        </w:rPr>
        <w:t>a</w:t>
      </w:r>
      <w:r w:rsidR="006E1E6B" w:rsidRPr="004B64B6">
        <w:rPr>
          <w:color w:val="002060"/>
          <w:spacing w:val="40"/>
          <w:sz w:val="24"/>
          <w:lang w:val="en-IE"/>
        </w:rPr>
        <w:t xml:space="preserve"> </w:t>
      </w:r>
      <w:r w:rsidR="006E1E6B" w:rsidRPr="004B64B6">
        <w:rPr>
          <w:color w:val="002060"/>
          <w:sz w:val="24"/>
          <w:lang w:val="en-IE"/>
        </w:rPr>
        <w:t>sacred obligation on</w:t>
      </w:r>
      <w:r w:rsidR="006E1E6B" w:rsidRPr="004B64B6">
        <w:rPr>
          <w:color w:val="002060"/>
          <w:spacing w:val="-3"/>
          <w:sz w:val="24"/>
          <w:lang w:val="en-IE"/>
        </w:rPr>
        <w:t xml:space="preserve"> </w:t>
      </w:r>
      <w:r w:rsidR="006E1E6B" w:rsidRPr="004B64B6">
        <w:rPr>
          <w:color w:val="002060"/>
          <w:sz w:val="24"/>
          <w:lang w:val="en-IE"/>
        </w:rPr>
        <w:t>the Church to ensure that children are</w:t>
      </w:r>
      <w:r w:rsidR="006E1E6B" w:rsidRPr="004B64B6">
        <w:rPr>
          <w:color w:val="002060"/>
          <w:spacing w:val="-5"/>
          <w:sz w:val="24"/>
          <w:lang w:val="en-IE"/>
        </w:rPr>
        <w:t xml:space="preserve"> </w:t>
      </w:r>
      <w:r w:rsidR="006E1E6B" w:rsidRPr="004B64B6">
        <w:rPr>
          <w:color w:val="002060"/>
          <w:sz w:val="24"/>
          <w:lang w:val="en-IE"/>
        </w:rPr>
        <w:t>welcomed, cherished</w:t>
      </w:r>
      <w:r w:rsidR="006E1E6B" w:rsidRPr="004B64B6">
        <w:rPr>
          <w:color w:val="002060"/>
          <w:spacing w:val="29"/>
          <w:sz w:val="24"/>
          <w:lang w:val="en-IE"/>
        </w:rPr>
        <w:t xml:space="preserve"> </w:t>
      </w:r>
      <w:r w:rsidR="006E1E6B" w:rsidRPr="004B64B6">
        <w:rPr>
          <w:color w:val="002060"/>
          <w:sz w:val="24"/>
          <w:lang w:val="en-IE"/>
        </w:rPr>
        <w:t>and protected in</w:t>
      </w:r>
      <w:r w:rsidR="006E1E6B" w:rsidRPr="004B64B6">
        <w:rPr>
          <w:color w:val="002060"/>
          <w:spacing w:val="31"/>
          <w:sz w:val="24"/>
          <w:lang w:val="en-IE"/>
        </w:rPr>
        <w:t xml:space="preserve"> </w:t>
      </w:r>
      <w:r w:rsidR="006E1E6B" w:rsidRPr="004B64B6">
        <w:rPr>
          <w:color w:val="002060"/>
          <w:sz w:val="24"/>
          <w:lang w:val="en-IE"/>
        </w:rPr>
        <w:t>a manner</w:t>
      </w:r>
      <w:r w:rsidR="006E1E6B" w:rsidRPr="004B64B6">
        <w:rPr>
          <w:color w:val="002060"/>
          <w:spacing w:val="38"/>
          <w:sz w:val="24"/>
          <w:lang w:val="en-IE"/>
        </w:rPr>
        <w:t xml:space="preserve"> </w:t>
      </w:r>
      <w:r w:rsidR="006E1E6B" w:rsidRPr="004B64B6">
        <w:rPr>
          <w:color w:val="002060"/>
          <w:sz w:val="24"/>
          <w:lang w:val="en-IE"/>
        </w:rPr>
        <w:t>consistent</w:t>
      </w:r>
      <w:r w:rsidR="006E1E6B" w:rsidRPr="004B64B6">
        <w:rPr>
          <w:color w:val="002060"/>
          <w:spacing w:val="40"/>
          <w:sz w:val="24"/>
          <w:lang w:val="en-IE"/>
        </w:rPr>
        <w:t xml:space="preserve"> </w:t>
      </w:r>
      <w:r w:rsidR="006E1E6B" w:rsidRPr="004B64B6">
        <w:rPr>
          <w:color w:val="002060"/>
          <w:sz w:val="24"/>
          <w:lang w:val="en-IE"/>
        </w:rPr>
        <w:t>with</w:t>
      </w:r>
      <w:r w:rsidR="006E1E6B" w:rsidRPr="004B64B6">
        <w:rPr>
          <w:color w:val="002060"/>
          <w:spacing w:val="32"/>
          <w:sz w:val="24"/>
          <w:lang w:val="en-IE"/>
        </w:rPr>
        <w:t xml:space="preserve"> </w:t>
      </w:r>
      <w:r w:rsidR="006E1E6B" w:rsidRPr="004B64B6">
        <w:rPr>
          <w:color w:val="002060"/>
          <w:sz w:val="24"/>
          <w:lang w:val="en-IE"/>
        </w:rPr>
        <w:t>their</w:t>
      </w:r>
      <w:r w:rsidR="006E1E6B" w:rsidRPr="004B64B6">
        <w:rPr>
          <w:color w:val="002060"/>
          <w:spacing w:val="32"/>
          <w:sz w:val="24"/>
          <w:lang w:val="en-IE"/>
        </w:rPr>
        <w:t xml:space="preserve"> </w:t>
      </w:r>
      <w:r w:rsidR="006E1E6B" w:rsidRPr="004B64B6">
        <w:rPr>
          <w:color w:val="002060"/>
          <w:sz w:val="24"/>
          <w:lang w:val="en-IE"/>
        </w:rPr>
        <w:t>central</w:t>
      </w:r>
      <w:r w:rsidR="006E1E6B" w:rsidRPr="004B64B6">
        <w:rPr>
          <w:color w:val="002060"/>
          <w:spacing w:val="39"/>
          <w:sz w:val="24"/>
          <w:lang w:val="en-IE"/>
        </w:rPr>
        <w:t xml:space="preserve"> </w:t>
      </w:r>
      <w:r w:rsidR="006E1E6B" w:rsidRPr="004B64B6">
        <w:rPr>
          <w:color w:val="002060"/>
          <w:sz w:val="24"/>
          <w:lang w:val="en-IE"/>
        </w:rPr>
        <w:t>place</w:t>
      </w:r>
      <w:r w:rsidR="006E1E6B" w:rsidRPr="004B64B6">
        <w:rPr>
          <w:color w:val="002060"/>
          <w:spacing w:val="34"/>
          <w:sz w:val="24"/>
          <w:lang w:val="en-IE"/>
        </w:rPr>
        <w:t xml:space="preserve"> </w:t>
      </w:r>
      <w:r w:rsidR="006E1E6B" w:rsidRPr="004B64B6">
        <w:rPr>
          <w:color w:val="002060"/>
          <w:sz w:val="24"/>
          <w:lang w:val="en-IE"/>
        </w:rPr>
        <w:t>in</w:t>
      </w:r>
      <w:r w:rsidR="006E1E6B" w:rsidRPr="004B64B6">
        <w:rPr>
          <w:color w:val="002060"/>
          <w:spacing w:val="31"/>
          <w:sz w:val="24"/>
          <w:lang w:val="en-IE"/>
        </w:rPr>
        <w:t xml:space="preserve"> </w:t>
      </w:r>
      <w:r w:rsidR="006E1E6B" w:rsidRPr="004B64B6">
        <w:rPr>
          <w:color w:val="002060"/>
          <w:sz w:val="24"/>
          <w:lang w:val="en-IE"/>
        </w:rPr>
        <w:t>the life of the</w:t>
      </w:r>
      <w:r w:rsidR="006E1E6B" w:rsidRPr="004B64B6">
        <w:rPr>
          <w:color w:val="002060"/>
          <w:spacing w:val="28"/>
          <w:sz w:val="24"/>
          <w:lang w:val="en-IE"/>
        </w:rPr>
        <w:t xml:space="preserve"> </w:t>
      </w:r>
      <w:r w:rsidR="006E1E6B" w:rsidRPr="004B64B6">
        <w:rPr>
          <w:color w:val="002060"/>
          <w:sz w:val="24"/>
          <w:lang w:val="en-IE"/>
        </w:rPr>
        <w:t>Church.</w:t>
      </w:r>
    </w:p>
    <w:p w14:paraId="53A87565" w14:textId="77777777" w:rsidR="00752EF4" w:rsidRPr="004B64B6" w:rsidRDefault="00752EF4">
      <w:pPr>
        <w:pStyle w:val="BodyText"/>
        <w:spacing w:before="4"/>
        <w:rPr>
          <w:lang w:val="en-IE"/>
        </w:rPr>
      </w:pPr>
    </w:p>
    <w:p w14:paraId="00AC8E9E" w14:textId="53BF077C" w:rsidR="00752EF4" w:rsidRPr="004B64B6" w:rsidRDefault="006E1E6B" w:rsidP="004F2593">
      <w:pPr>
        <w:pStyle w:val="Heading3"/>
        <w:numPr>
          <w:ilvl w:val="0"/>
          <w:numId w:val="5"/>
        </w:numPr>
        <w:tabs>
          <w:tab w:val="left" w:pos="477"/>
        </w:tabs>
        <w:ind w:left="477" w:right="261" w:hanging="359"/>
        <w:jc w:val="both"/>
        <w:rPr>
          <w:lang w:val="en-IE"/>
        </w:rPr>
      </w:pPr>
      <w:bookmarkStart w:id="3" w:name="2._Children's_Rights,_National_Law_and_C"/>
      <w:bookmarkEnd w:id="3"/>
      <w:r w:rsidRPr="004B64B6">
        <w:rPr>
          <w:color w:val="002060"/>
          <w:spacing w:val="-5"/>
          <w:lang w:val="en-IE"/>
        </w:rPr>
        <w:t>Children's</w:t>
      </w:r>
      <w:r w:rsidRPr="004B64B6">
        <w:rPr>
          <w:color w:val="002060"/>
          <w:spacing w:val="32"/>
          <w:lang w:val="en-IE"/>
        </w:rPr>
        <w:t xml:space="preserve"> </w:t>
      </w:r>
      <w:r w:rsidRPr="004B64B6">
        <w:rPr>
          <w:color w:val="002060"/>
          <w:lang w:val="en-IE"/>
        </w:rPr>
        <w:t>Rights,</w:t>
      </w:r>
      <w:r w:rsidRPr="004B64B6">
        <w:rPr>
          <w:color w:val="002060"/>
          <w:spacing w:val="25"/>
          <w:lang w:val="en-IE"/>
        </w:rPr>
        <w:t xml:space="preserve"> </w:t>
      </w:r>
      <w:r w:rsidRPr="004B64B6">
        <w:rPr>
          <w:color w:val="002060"/>
          <w:spacing w:val="-5"/>
          <w:lang w:val="en-IE"/>
        </w:rPr>
        <w:t>National</w:t>
      </w:r>
      <w:r w:rsidRPr="004B64B6">
        <w:rPr>
          <w:color w:val="002060"/>
          <w:spacing w:val="29"/>
          <w:lang w:val="en-IE"/>
        </w:rPr>
        <w:t xml:space="preserve"> </w:t>
      </w:r>
      <w:r w:rsidR="00BC0775">
        <w:rPr>
          <w:color w:val="002060"/>
          <w:spacing w:val="29"/>
          <w:lang w:val="en-IE"/>
        </w:rPr>
        <w:t xml:space="preserve">and </w:t>
      </w:r>
      <w:r w:rsidR="0036245D" w:rsidRPr="004B64B6">
        <w:rPr>
          <w:color w:val="002060"/>
          <w:spacing w:val="-5"/>
          <w:lang w:val="en-IE"/>
        </w:rPr>
        <w:t>International</w:t>
      </w:r>
      <w:r w:rsidR="0036245D" w:rsidRPr="004B64B6">
        <w:rPr>
          <w:color w:val="002060"/>
          <w:spacing w:val="29"/>
          <w:lang w:val="en-IE"/>
        </w:rPr>
        <w:t xml:space="preserve"> </w:t>
      </w:r>
      <w:r w:rsidRPr="004B64B6">
        <w:rPr>
          <w:color w:val="002060"/>
          <w:lang w:val="en-IE"/>
        </w:rPr>
        <w:t>Law</w:t>
      </w:r>
      <w:r w:rsidR="007046AC" w:rsidRPr="004B64B6">
        <w:rPr>
          <w:color w:val="002060"/>
          <w:lang w:val="en-IE"/>
        </w:rPr>
        <w:t xml:space="preserve">, </w:t>
      </w:r>
      <w:r w:rsidR="007046AC" w:rsidRPr="004B64B6">
        <w:rPr>
          <w:color w:val="002060"/>
          <w:spacing w:val="-5"/>
          <w:lang w:val="en-IE"/>
        </w:rPr>
        <w:t>Government regulation</w:t>
      </w:r>
      <w:r w:rsidR="0036245D" w:rsidRPr="004B64B6">
        <w:rPr>
          <w:color w:val="002060"/>
          <w:spacing w:val="-5"/>
          <w:lang w:val="en-IE"/>
        </w:rPr>
        <w:t xml:space="preserve"> and Canon </w:t>
      </w:r>
      <w:r w:rsidR="006F7450" w:rsidRPr="004B64B6">
        <w:rPr>
          <w:color w:val="002060"/>
          <w:spacing w:val="-5"/>
          <w:lang w:val="en-IE"/>
        </w:rPr>
        <w:t>L</w:t>
      </w:r>
      <w:r w:rsidR="0036245D" w:rsidRPr="004B64B6">
        <w:rPr>
          <w:color w:val="002060"/>
          <w:spacing w:val="-5"/>
          <w:lang w:val="en-IE"/>
        </w:rPr>
        <w:t>aw</w:t>
      </w:r>
      <w:r w:rsidR="006F7450" w:rsidRPr="004B64B6">
        <w:rPr>
          <w:color w:val="002060"/>
          <w:spacing w:val="-5"/>
          <w:lang w:val="en-IE"/>
        </w:rPr>
        <w:tab/>
      </w:r>
      <w:r w:rsidR="006F7450" w:rsidRPr="004B64B6">
        <w:rPr>
          <w:color w:val="002060"/>
          <w:spacing w:val="-5"/>
          <w:lang w:val="en-IE"/>
        </w:rPr>
        <w:br/>
      </w:r>
    </w:p>
    <w:p w14:paraId="76E7FE97" w14:textId="578803D6" w:rsidR="00752EF4" w:rsidRPr="004B64B6" w:rsidRDefault="006E1E6B">
      <w:pPr>
        <w:spacing w:before="60"/>
        <w:ind w:left="478" w:right="241"/>
        <w:jc w:val="both"/>
        <w:rPr>
          <w:i/>
          <w:sz w:val="24"/>
          <w:lang w:val="en-IE"/>
        </w:rPr>
      </w:pPr>
      <w:r w:rsidRPr="004B64B6">
        <w:rPr>
          <w:color w:val="002060"/>
          <w:sz w:val="24"/>
          <w:lang w:val="en-IE"/>
        </w:rPr>
        <w:t>The</w:t>
      </w:r>
      <w:r w:rsidRPr="004B64B6">
        <w:rPr>
          <w:color w:val="002060"/>
          <w:spacing w:val="-9"/>
          <w:sz w:val="24"/>
          <w:lang w:val="en-IE"/>
        </w:rPr>
        <w:t xml:space="preserve"> </w:t>
      </w:r>
      <w:r w:rsidRPr="004B64B6">
        <w:rPr>
          <w:color w:val="002060"/>
          <w:sz w:val="24"/>
          <w:lang w:val="en-IE"/>
        </w:rPr>
        <w:t>United Nations Convention on</w:t>
      </w:r>
      <w:r w:rsidRPr="004B64B6">
        <w:rPr>
          <w:color w:val="002060"/>
          <w:spacing w:val="-7"/>
          <w:sz w:val="24"/>
          <w:lang w:val="en-IE"/>
        </w:rPr>
        <w:t xml:space="preserve"> </w:t>
      </w:r>
      <w:r w:rsidRPr="004B64B6">
        <w:rPr>
          <w:color w:val="002060"/>
          <w:sz w:val="24"/>
          <w:lang w:val="en-IE"/>
        </w:rPr>
        <w:t>the</w:t>
      </w:r>
      <w:r w:rsidRPr="004B64B6">
        <w:rPr>
          <w:color w:val="002060"/>
          <w:spacing w:val="-5"/>
          <w:sz w:val="24"/>
          <w:lang w:val="en-IE"/>
        </w:rPr>
        <w:t xml:space="preserve"> </w:t>
      </w:r>
      <w:r w:rsidRPr="004B64B6">
        <w:rPr>
          <w:color w:val="002060"/>
          <w:sz w:val="24"/>
          <w:lang w:val="en-IE"/>
        </w:rPr>
        <w:t>Rights of</w:t>
      </w:r>
      <w:r w:rsidRPr="004B64B6">
        <w:rPr>
          <w:color w:val="002060"/>
          <w:spacing w:val="-13"/>
          <w:sz w:val="24"/>
          <w:lang w:val="en-IE"/>
        </w:rPr>
        <w:t xml:space="preserve"> </w:t>
      </w:r>
      <w:r w:rsidRPr="004B64B6">
        <w:rPr>
          <w:color w:val="002060"/>
          <w:sz w:val="24"/>
          <w:lang w:val="en-IE"/>
        </w:rPr>
        <w:t>the Child (UNCRC)</w:t>
      </w:r>
      <w:r w:rsidRPr="004B64B6">
        <w:rPr>
          <w:color w:val="002060"/>
          <w:spacing w:val="-3"/>
          <w:sz w:val="24"/>
          <w:lang w:val="en-IE"/>
        </w:rPr>
        <w:t xml:space="preserve"> </w:t>
      </w:r>
      <w:r w:rsidRPr="004B64B6">
        <w:rPr>
          <w:color w:val="002060"/>
          <w:sz w:val="24"/>
          <w:lang w:val="en-IE"/>
        </w:rPr>
        <w:t>outlines</w:t>
      </w:r>
      <w:r w:rsidRPr="004B64B6">
        <w:rPr>
          <w:color w:val="002060"/>
          <w:spacing w:val="-5"/>
          <w:sz w:val="24"/>
          <w:lang w:val="en-IE"/>
        </w:rPr>
        <w:t xml:space="preserve"> </w:t>
      </w:r>
      <w:r w:rsidRPr="004B64B6">
        <w:rPr>
          <w:color w:val="002060"/>
          <w:sz w:val="24"/>
          <w:lang w:val="en-IE"/>
        </w:rPr>
        <w:t>the</w:t>
      </w:r>
      <w:r w:rsidRPr="004B64B6">
        <w:rPr>
          <w:color w:val="002060"/>
          <w:spacing w:val="-5"/>
          <w:sz w:val="24"/>
          <w:lang w:val="en-IE"/>
        </w:rPr>
        <w:t xml:space="preserve"> </w:t>
      </w:r>
      <w:r w:rsidR="00BD7A5D" w:rsidRPr="004B64B6">
        <w:rPr>
          <w:color w:val="002060"/>
          <w:sz w:val="24"/>
          <w:lang w:val="en-IE"/>
        </w:rPr>
        <w:t>forty-two</w:t>
      </w:r>
      <w:r w:rsidRPr="004B64B6">
        <w:rPr>
          <w:color w:val="002060"/>
          <w:sz w:val="24"/>
          <w:lang w:val="en-IE"/>
        </w:rPr>
        <w:t xml:space="preserve"> fundamental rights to be implemented in national law by signatories to the</w:t>
      </w:r>
      <w:r w:rsidRPr="004B64B6">
        <w:rPr>
          <w:color w:val="002060"/>
          <w:spacing w:val="-5"/>
          <w:sz w:val="24"/>
          <w:lang w:val="en-IE"/>
        </w:rPr>
        <w:t xml:space="preserve"> </w:t>
      </w:r>
      <w:r w:rsidRPr="004B64B6">
        <w:rPr>
          <w:color w:val="002060"/>
          <w:sz w:val="24"/>
          <w:lang w:val="en-IE"/>
        </w:rPr>
        <w:t>Convention (this includes the Holy See).</w:t>
      </w:r>
      <w:r w:rsidRPr="004B64B6">
        <w:rPr>
          <w:color w:val="002060"/>
          <w:spacing w:val="40"/>
          <w:sz w:val="24"/>
          <w:lang w:val="en-IE"/>
        </w:rPr>
        <w:t xml:space="preserve"> </w:t>
      </w:r>
      <w:r w:rsidRPr="004B64B6">
        <w:rPr>
          <w:color w:val="002060"/>
          <w:sz w:val="24"/>
          <w:lang w:val="en-IE"/>
        </w:rPr>
        <w:t xml:space="preserve">Full </w:t>
      </w:r>
      <w:r w:rsidR="009B1F80" w:rsidRPr="004B64B6">
        <w:rPr>
          <w:color w:val="002060"/>
          <w:sz w:val="24"/>
          <w:lang w:val="en-IE"/>
        </w:rPr>
        <w:t>realization</w:t>
      </w:r>
      <w:r w:rsidRPr="004B64B6">
        <w:rPr>
          <w:color w:val="002060"/>
          <w:spacing w:val="31"/>
          <w:sz w:val="24"/>
          <w:lang w:val="en-IE"/>
        </w:rPr>
        <w:t xml:space="preserve"> </w:t>
      </w:r>
      <w:r w:rsidRPr="004B64B6">
        <w:rPr>
          <w:color w:val="002060"/>
          <w:sz w:val="24"/>
          <w:lang w:val="en-IE"/>
        </w:rPr>
        <w:t>of</w:t>
      </w:r>
      <w:r w:rsidRPr="004B64B6">
        <w:rPr>
          <w:color w:val="002060"/>
          <w:spacing w:val="-12"/>
          <w:sz w:val="24"/>
          <w:lang w:val="en-IE"/>
        </w:rPr>
        <w:t xml:space="preserve"> </w:t>
      </w:r>
      <w:r w:rsidRPr="004B64B6">
        <w:rPr>
          <w:color w:val="002060"/>
          <w:sz w:val="24"/>
          <w:lang w:val="en-IE"/>
        </w:rPr>
        <w:t>these rights will ensure</w:t>
      </w:r>
      <w:r w:rsidRPr="004B64B6">
        <w:rPr>
          <w:color w:val="002060"/>
          <w:spacing w:val="-4"/>
          <w:sz w:val="24"/>
          <w:lang w:val="en-IE"/>
        </w:rPr>
        <w:t xml:space="preserve"> </w:t>
      </w:r>
      <w:r w:rsidRPr="004B64B6">
        <w:rPr>
          <w:color w:val="002060"/>
          <w:sz w:val="24"/>
          <w:lang w:val="en-IE"/>
        </w:rPr>
        <w:t>that children will be</w:t>
      </w:r>
      <w:r w:rsidRPr="004B64B6">
        <w:rPr>
          <w:color w:val="002060"/>
          <w:spacing w:val="40"/>
          <w:sz w:val="24"/>
          <w:lang w:val="en-IE"/>
        </w:rPr>
        <w:t xml:space="preserve"> </w:t>
      </w:r>
      <w:r w:rsidRPr="004B64B6">
        <w:rPr>
          <w:i/>
          <w:color w:val="002060"/>
          <w:sz w:val="24"/>
          <w:lang w:val="en-IE"/>
        </w:rPr>
        <w:t>'brought up in a spirit of</w:t>
      </w:r>
      <w:r w:rsidRPr="004B64B6">
        <w:rPr>
          <w:i/>
          <w:color w:val="002060"/>
          <w:spacing w:val="-13"/>
          <w:sz w:val="24"/>
          <w:lang w:val="en-IE"/>
        </w:rPr>
        <w:t xml:space="preserve"> </w:t>
      </w:r>
      <w:r w:rsidRPr="004B64B6">
        <w:rPr>
          <w:i/>
          <w:color w:val="002060"/>
          <w:sz w:val="24"/>
          <w:lang w:val="en-IE"/>
        </w:rPr>
        <w:t>peace,</w:t>
      </w:r>
      <w:r w:rsidRPr="004B64B6">
        <w:rPr>
          <w:i/>
          <w:color w:val="002060"/>
          <w:spacing w:val="40"/>
          <w:sz w:val="24"/>
          <w:lang w:val="en-IE"/>
        </w:rPr>
        <w:t xml:space="preserve"> </w:t>
      </w:r>
      <w:r w:rsidRPr="004B64B6">
        <w:rPr>
          <w:i/>
          <w:color w:val="002060"/>
          <w:sz w:val="24"/>
          <w:lang w:val="en-IE"/>
        </w:rPr>
        <w:t>dignity, tolerance,</w:t>
      </w:r>
      <w:r w:rsidRPr="004B64B6">
        <w:rPr>
          <w:i/>
          <w:color w:val="002060"/>
          <w:spacing w:val="-20"/>
          <w:sz w:val="24"/>
          <w:lang w:val="en-IE"/>
        </w:rPr>
        <w:t xml:space="preserve"> </w:t>
      </w:r>
      <w:r w:rsidRPr="004B64B6">
        <w:rPr>
          <w:i/>
          <w:color w:val="002060"/>
          <w:sz w:val="24"/>
          <w:lang w:val="en-IE"/>
        </w:rPr>
        <w:t>freedom,</w:t>
      </w:r>
      <w:r w:rsidRPr="004B64B6">
        <w:rPr>
          <w:i/>
          <w:color w:val="002060"/>
          <w:spacing w:val="40"/>
          <w:sz w:val="24"/>
          <w:lang w:val="en-IE"/>
        </w:rPr>
        <w:t xml:space="preserve"> </w:t>
      </w:r>
      <w:r w:rsidRPr="004B64B6">
        <w:rPr>
          <w:i/>
          <w:color w:val="002060"/>
          <w:sz w:val="24"/>
          <w:lang w:val="en-IE"/>
        </w:rPr>
        <w:t>equality and solidarity'.</w:t>
      </w:r>
    </w:p>
    <w:p w14:paraId="3D1ED3BA" w14:textId="77777777" w:rsidR="00752EF4" w:rsidRPr="004B64B6" w:rsidRDefault="00752EF4">
      <w:pPr>
        <w:pStyle w:val="BodyText"/>
        <w:spacing w:before="4"/>
        <w:rPr>
          <w:i/>
          <w:lang w:val="en-IE"/>
        </w:rPr>
      </w:pPr>
    </w:p>
    <w:p w14:paraId="62AD6919" w14:textId="3EFAD1B1" w:rsidR="00752EF4" w:rsidRPr="004B64B6" w:rsidRDefault="0036245D">
      <w:pPr>
        <w:pStyle w:val="BodyText"/>
        <w:ind w:left="478" w:right="242"/>
        <w:jc w:val="both"/>
        <w:rPr>
          <w:color w:val="002060"/>
          <w:lang w:val="en-IE"/>
        </w:rPr>
      </w:pPr>
      <w:r w:rsidRPr="004B64B6">
        <w:rPr>
          <w:color w:val="002060"/>
          <w:lang w:val="en-IE"/>
        </w:rPr>
        <w:t xml:space="preserve">As Church members, </w:t>
      </w:r>
      <w:r w:rsidR="00BC0775">
        <w:rPr>
          <w:color w:val="002060"/>
          <w:lang w:val="en-IE"/>
        </w:rPr>
        <w:t>MIA</w:t>
      </w:r>
      <w:r w:rsidR="00F50A26" w:rsidRPr="004B64B6">
        <w:rPr>
          <w:color w:val="002060"/>
          <w:lang w:val="en-IE"/>
        </w:rPr>
        <w:t>,</w:t>
      </w:r>
      <w:r w:rsidRPr="004B64B6">
        <w:rPr>
          <w:color w:val="002060"/>
          <w:lang w:val="en-IE"/>
        </w:rPr>
        <w:t xml:space="preserve"> in keeping with our charism</w:t>
      </w:r>
      <w:r w:rsidR="006E1E6B" w:rsidRPr="004B64B6">
        <w:rPr>
          <w:color w:val="002060"/>
          <w:lang w:val="en-IE"/>
        </w:rPr>
        <w:t xml:space="preserve">, commits to upholding our </w:t>
      </w:r>
      <w:r w:rsidRPr="004B64B6">
        <w:rPr>
          <w:color w:val="002060"/>
          <w:lang w:val="en-IE"/>
        </w:rPr>
        <w:t xml:space="preserve">moral and legal </w:t>
      </w:r>
      <w:r w:rsidR="006E1E6B" w:rsidRPr="004B64B6">
        <w:rPr>
          <w:color w:val="002060"/>
          <w:lang w:val="en-IE"/>
        </w:rPr>
        <w:t>obligations</w:t>
      </w:r>
      <w:r w:rsidR="006E1E6B" w:rsidRPr="004B64B6">
        <w:rPr>
          <w:color w:val="002060"/>
          <w:spacing w:val="40"/>
          <w:lang w:val="en-IE"/>
        </w:rPr>
        <w:t xml:space="preserve"> </w:t>
      </w:r>
      <w:r w:rsidR="006E1E6B" w:rsidRPr="004B64B6">
        <w:rPr>
          <w:color w:val="002060"/>
          <w:lang w:val="en-IE"/>
        </w:rPr>
        <w:t>under</w:t>
      </w:r>
      <w:r w:rsidR="006E1E6B" w:rsidRPr="004B64B6">
        <w:rPr>
          <w:color w:val="002060"/>
          <w:spacing w:val="40"/>
          <w:lang w:val="en-IE"/>
        </w:rPr>
        <w:t xml:space="preserve"> </w:t>
      </w:r>
      <w:r w:rsidR="006E1E6B" w:rsidRPr="004B64B6">
        <w:rPr>
          <w:color w:val="002060"/>
          <w:lang w:val="en-IE"/>
        </w:rPr>
        <w:t>the</w:t>
      </w:r>
      <w:r w:rsidR="006E1E6B" w:rsidRPr="004B64B6">
        <w:rPr>
          <w:color w:val="002060"/>
          <w:spacing w:val="40"/>
          <w:lang w:val="en-IE"/>
        </w:rPr>
        <w:t xml:space="preserve"> </w:t>
      </w:r>
      <w:r w:rsidR="006E1E6B" w:rsidRPr="004B64B6">
        <w:rPr>
          <w:color w:val="002060"/>
          <w:lang w:val="en-IE"/>
        </w:rPr>
        <w:t>civil</w:t>
      </w:r>
      <w:r w:rsidR="001412BC" w:rsidRPr="004B64B6">
        <w:rPr>
          <w:color w:val="002060"/>
          <w:lang w:val="en-IE"/>
        </w:rPr>
        <w:t xml:space="preserve"> and </w:t>
      </w:r>
      <w:r w:rsidR="009B1F80" w:rsidRPr="004B64B6">
        <w:rPr>
          <w:color w:val="002060"/>
          <w:lang w:val="en-IE"/>
        </w:rPr>
        <w:t>criminal legislation</w:t>
      </w:r>
      <w:r w:rsidR="006E1E6B" w:rsidRPr="004B64B6">
        <w:rPr>
          <w:color w:val="002060"/>
          <w:lang w:val="en-IE"/>
        </w:rPr>
        <w:t xml:space="preserve"> of the </w:t>
      </w:r>
      <w:r w:rsidR="001412BC" w:rsidRPr="004B64B6">
        <w:rPr>
          <w:color w:val="002060"/>
          <w:lang w:val="en-IE"/>
        </w:rPr>
        <w:t>jurisdiction in which we mini</w:t>
      </w:r>
      <w:r w:rsidR="00756704" w:rsidRPr="004B64B6">
        <w:rPr>
          <w:color w:val="002060"/>
          <w:lang w:val="en-IE"/>
        </w:rPr>
        <w:t>s</w:t>
      </w:r>
      <w:r w:rsidR="001412BC" w:rsidRPr="004B64B6">
        <w:rPr>
          <w:color w:val="002060"/>
          <w:lang w:val="en-IE"/>
        </w:rPr>
        <w:t>ter as well as the</w:t>
      </w:r>
      <w:r w:rsidR="006E1E6B" w:rsidRPr="004B64B6">
        <w:rPr>
          <w:color w:val="002060"/>
          <w:lang w:val="en-IE"/>
        </w:rPr>
        <w:t xml:space="preserve"> requirements</w:t>
      </w:r>
      <w:r w:rsidR="00BD7A5D">
        <w:rPr>
          <w:color w:val="002060"/>
          <w:spacing w:val="40"/>
          <w:lang w:val="en-IE"/>
        </w:rPr>
        <w:t xml:space="preserve"> </w:t>
      </w:r>
      <w:r w:rsidR="006E1E6B" w:rsidRPr="004B64B6">
        <w:rPr>
          <w:color w:val="002060"/>
          <w:lang w:val="en-IE"/>
        </w:rPr>
        <w:t>of Church law.</w:t>
      </w:r>
    </w:p>
    <w:p w14:paraId="7A9FA10D" w14:textId="77777777" w:rsidR="00801FC2" w:rsidRPr="004B64B6" w:rsidRDefault="00801FC2">
      <w:pPr>
        <w:pStyle w:val="BodyText"/>
        <w:ind w:left="478" w:right="242"/>
        <w:jc w:val="both"/>
        <w:rPr>
          <w:color w:val="002060"/>
          <w:lang w:val="en-IE"/>
        </w:rPr>
      </w:pPr>
    </w:p>
    <w:p w14:paraId="24A38CB2" w14:textId="51264696" w:rsidR="00801FC2" w:rsidRPr="004B64B6" w:rsidRDefault="00801FC2" w:rsidP="006F7450">
      <w:pPr>
        <w:pStyle w:val="BodyText"/>
        <w:numPr>
          <w:ilvl w:val="0"/>
          <w:numId w:val="5"/>
        </w:numPr>
        <w:ind w:right="242"/>
        <w:rPr>
          <w:b/>
          <w:bCs/>
          <w:color w:val="002060"/>
          <w:lang w:val="en-IE"/>
        </w:rPr>
      </w:pPr>
      <w:r w:rsidRPr="004B64B6">
        <w:rPr>
          <w:b/>
          <w:bCs/>
          <w:color w:val="002060"/>
          <w:lang w:val="en-IE"/>
        </w:rPr>
        <w:t xml:space="preserve">Caring for </w:t>
      </w:r>
      <w:r w:rsidR="006F7450" w:rsidRPr="004B64B6">
        <w:rPr>
          <w:b/>
          <w:bCs/>
          <w:color w:val="002060"/>
          <w:lang w:val="en-IE"/>
        </w:rPr>
        <w:t>C</w:t>
      </w:r>
      <w:r w:rsidRPr="004B64B6">
        <w:rPr>
          <w:b/>
          <w:bCs/>
          <w:color w:val="002060"/>
          <w:lang w:val="en-IE"/>
        </w:rPr>
        <w:t>omplainants</w:t>
      </w:r>
      <w:r w:rsidR="006F7450" w:rsidRPr="004B64B6">
        <w:rPr>
          <w:b/>
          <w:bCs/>
          <w:color w:val="002060"/>
          <w:lang w:val="en-IE"/>
        </w:rPr>
        <w:br/>
      </w:r>
    </w:p>
    <w:p w14:paraId="448F4AC0" w14:textId="713D49E5" w:rsidR="009B1F80" w:rsidRPr="004B64B6" w:rsidRDefault="009B1F80">
      <w:pPr>
        <w:pStyle w:val="BodyText"/>
        <w:ind w:left="478" w:right="242"/>
        <w:jc w:val="both"/>
        <w:rPr>
          <w:color w:val="002060"/>
          <w:lang w:val="en-IE"/>
        </w:rPr>
      </w:pPr>
      <w:r w:rsidRPr="004B64B6">
        <w:rPr>
          <w:color w:val="002060"/>
          <w:lang w:val="en-IE"/>
        </w:rPr>
        <w:t xml:space="preserve">The </w:t>
      </w:r>
      <w:r w:rsidR="00801FC2" w:rsidRPr="004B64B6">
        <w:rPr>
          <w:color w:val="002060"/>
          <w:lang w:val="en-IE"/>
        </w:rPr>
        <w:t>response to</w:t>
      </w:r>
      <w:r w:rsidRPr="004B64B6">
        <w:rPr>
          <w:color w:val="002060"/>
          <w:lang w:val="en-IE"/>
        </w:rPr>
        <w:t xml:space="preserve"> compl</w:t>
      </w:r>
      <w:r w:rsidR="00801FC2" w:rsidRPr="004B64B6">
        <w:rPr>
          <w:color w:val="002060"/>
          <w:lang w:val="en-IE"/>
        </w:rPr>
        <w:t>ainants</w:t>
      </w:r>
      <w:r w:rsidRPr="004B64B6">
        <w:rPr>
          <w:color w:val="002060"/>
          <w:lang w:val="en-IE"/>
        </w:rPr>
        <w:t xml:space="preserve"> will be pastoral, </w:t>
      </w:r>
      <w:r w:rsidR="00801FC2" w:rsidRPr="004B64B6">
        <w:rPr>
          <w:color w:val="002060"/>
          <w:lang w:val="en-IE"/>
        </w:rPr>
        <w:t>respectful, caring, compassionate and appropriate.</w:t>
      </w:r>
    </w:p>
    <w:p w14:paraId="6741E3CD" w14:textId="77777777" w:rsidR="00801FC2" w:rsidRPr="004B64B6" w:rsidRDefault="00801FC2">
      <w:pPr>
        <w:pStyle w:val="BodyText"/>
        <w:ind w:left="478" w:right="242"/>
        <w:jc w:val="both"/>
        <w:rPr>
          <w:color w:val="002060"/>
          <w:lang w:val="en-IE"/>
        </w:rPr>
      </w:pPr>
    </w:p>
    <w:p w14:paraId="07D97D7E" w14:textId="531E6C1C" w:rsidR="00801FC2" w:rsidRPr="004B64B6" w:rsidRDefault="00801FC2" w:rsidP="006F7450">
      <w:pPr>
        <w:pStyle w:val="BodyText"/>
        <w:numPr>
          <w:ilvl w:val="0"/>
          <w:numId w:val="5"/>
        </w:numPr>
        <w:ind w:right="242"/>
        <w:rPr>
          <w:b/>
          <w:bCs/>
          <w:color w:val="002060"/>
          <w:lang w:val="en-IE"/>
        </w:rPr>
      </w:pPr>
      <w:r w:rsidRPr="004B64B6">
        <w:rPr>
          <w:b/>
          <w:bCs/>
          <w:color w:val="002060"/>
          <w:lang w:val="en-IE"/>
        </w:rPr>
        <w:t xml:space="preserve">Providing a </w:t>
      </w:r>
      <w:r w:rsidR="006F7450" w:rsidRPr="004B64B6">
        <w:rPr>
          <w:b/>
          <w:bCs/>
          <w:color w:val="002060"/>
          <w:lang w:val="en-IE"/>
        </w:rPr>
        <w:t>F</w:t>
      </w:r>
      <w:r w:rsidRPr="004B64B6">
        <w:rPr>
          <w:b/>
          <w:bCs/>
          <w:color w:val="002060"/>
          <w:lang w:val="en-IE"/>
        </w:rPr>
        <w:t xml:space="preserve">air and </w:t>
      </w:r>
      <w:r w:rsidR="006F7450" w:rsidRPr="004B64B6">
        <w:rPr>
          <w:b/>
          <w:bCs/>
          <w:color w:val="002060"/>
          <w:lang w:val="en-IE"/>
        </w:rPr>
        <w:t>J</w:t>
      </w:r>
      <w:r w:rsidRPr="004B64B6">
        <w:rPr>
          <w:b/>
          <w:bCs/>
          <w:color w:val="002060"/>
          <w:lang w:val="en-IE"/>
        </w:rPr>
        <w:t xml:space="preserve">ust </w:t>
      </w:r>
      <w:r w:rsidR="006F7450" w:rsidRPr="004B64B6">
        <w:rPr>
          <w:b/>
          <w:bCs/>
          <w:color w:val="002060"/>
          <w:lang w:val="en-IE"/>
        </w:rPr>
        <w:t>P</w:t>
      </w:r>
      <w:r w:rsidRPr="004B64B6">
        <w:rPr>
          <w:b/>
          <w:bCs/>
          <w:color w:val="002060"/>
          <w:lang w:val="en-IE"/>
        </w:rPr>
        <w:t xml:space="preserve">rocess for </w:t>
      </w:r>
      <w:r w:rsidR="006F7450" w:rsidRPr="004B64B6">
        <w:rPr>
          <w:b/>
          <w:bCs/>
          <w:color w:val="002060"/>
          <w:lang w:val="en-IE"/>
        </w:rPr>
        <w:t>R</w:t>
      </w:r>
      <w:r w:rsidRPr="004B64B6">
        <w:rPr>
          <w:b/>
          <w:bCs/>
          <w:color w:val="002060"/>
          <w:lang w:val="en-IE"/>
        </w:rPr>
        <w:t>espondents.</w:t>
      </w:r>
    </w:p>
    <w:p w14:paraId="3DB1FCC6" w14:textId="77777777" w:rsidR="00801FC2" w:rsidRPr="004B64B6" w:rsidRDefault="00801FC2" w:rsidP="00801FC2">
      <w:pPr>
        <w:pStyle w:val="BodyText"/>
        <w:ind w:left="492" w:right="242"/>
        <w:rPr>
          <w:b/>
          <w:bCs/>
          <w:color w:val="002060"/>
          <w:lang w:val="en-IE"/>
        </w:rPr>
      </w:pPr>
    </w:p>
    <w:p w14:paraId="21DB4A22" w14:textId="201C7208" w:rsidR="00801FC2" w:rsidRPr="004B64B6" w:rsidRDefault="00801FC2" w:rsidP="004F2593">
      <w:pPr>
        <w:pStyle w:val="BodyText"/>
        <w:ind w:left="492" w:right="242"/>
        <w:jc w:val="both"/>
        <w:rPr>
          <w:color w:val="002060"/>
          <w:lang w:val="en-IE"/>
        </w:rPr>
      </w:pPr>
      <w:r w:rsidRPr="004B64B6">
        <w:rPr>
          <w:color w:val="002060"/>
          <w:lang w:val="en-IE"/>
        </w:rPr>
        <w:t>A just a</w:t>
      </w:r>
      <w:r w:rsidR="00807435" w:rsidRPr="004B64B6">
        <w:rPr>
          <w:color w:val="002060"/>
          <w:lang w:val="en-IE"/>
        </w:rPr>
        <w:t>nd</w:t>
      </w:r>
      <w:r w:rsidRPr="004B64B6">
        <w:rPr>
          <w:color w:val="002060"/>
          <w:lang w:val="en-IE"/>
        </w:rPr>
        <w:t xml:space="preserve"> fair process will uphold the rights of the </w:t>
      </w:r>
      <w:r w:rsidR="00F50A26" w:rsidRPr="004B64B6">
        <w:rPr>
          <w:color w:val="002060"/>
          <w:lang w:val="en-IE"/>
        </w:rPr>
        <w:t>accused individual</w:t>
      </w:r>
      <w:r w:rsidRPr="004B64B6">
        <w:rPr>
          <w:color w:val="002060"/>
          <w:lang w:val="en-IE"/>
        </w:rPr>
        <w:t xml:space="preserve"> under civil and canon law, maintaining a presumption of innocence unless there is an admission of guilt</w:t>
      </w:r>
      <w:r w:rsidR="007B4F8F">
        <w:rPr>
          <w:color w:val="002060"/>
          <w:lang w:val="en-IE"/>
        </w:rPr>
        <w:t xml:space="preserve"> or a finding of guilt</w:t>
      </w:r>
      <w:r w:rsidRPr="004B64B6">
        <w:rPr>
          <w:color w:val="002060"/>
          <w:lang w:val="en-IE"/>
        </w:rPr>
        <w:t>. In all investigative and canonical processes,</w:t>
      </w:r>
      <w:r w:rsidR="00807435" w:rsidRPr="004B64B6">
        <w:rPr>
          <w:color w:val="002060"/>
          <w:lang w:val="en-IE"/>
        </w:rPr>
        <w:t xml:space="preserve"> </w:t>
      </w:r>
      <w:r w:rsidR="001E09DA">
        <w:rPr>
          <w:color w:val="002060"/>
          <w:lang w:val="en-IE"/>
        </w:rPr>
        <w:t xml:space="preserve">MIA </w:t>
      </w:r>
      <w:r w:rsidR="00807435" w:rsidRPr="004B64B6">
        <w:rPr>
          <w:color w:val="002060"/>
          <w:lang w:val="en-IE"/>
        </w:rPr>
        <w:t>will engage with the</w:t>
      </w:r>
      <w:r w:rsidR="004F2593" w:rsidRPr="004B64B6">
        <w:rPr>
          <w:color w:val="002060"/>
          <w:lang w:val="en-IE"/>
        </w:rPr>
        <w:t xml:space="preserve"> </w:t>
      </w:r>
      <w:r w:rsidR="00807435" w:rsidRPr="004B64B6">
        <w:rPr>
          <w:color w:val="002060"/>
          <w:lang w:val="en-IE"/>
        </w:rPr>
        <w:t>relevant statutory and canonical authorities to ensure that risk to children is appropriately assessed and managed.</w:t>
      </w:r>
    </w:p>
    <w:p w14:paraId="7D1CE822" w14:textId="77777777" w:rsidR="00B46DD9" w:rsidRPr="004B64B6" w:rsidRDefault="00B46DD9" w:rsidP="00801FC2">
      <w:pPr>
        <w:pStyle w:val="BodyText"/>
        <w:ind w:left="492" w:right="242"/>
        <w:rPr>
          <w:color w:val="002060"/>
          <w:lang w:val="en-IE"/>
        </w:rPr>
      </w:pPr>
    </w:p>
    <w:p w14:paraId="488758A1" w14:textId="5FB863AE" w:rsidR="00B46DD9" w:rsidRPr="004B64B6" w:rsidRDefault="00B46DD9" w:rsidP="006F7450">
      <w:pPr>
        <w:pStyle w:val="BodyText"/>
        <w:numPr>
          <w:ilvl w:val="0"/>
          <w:numId w:val="5"/>
        </w:numPr>
        <w:ind w:right="242"/>
        <w:rPr>
          <w:b/>
          <w:bCs/>
          <w:color w:val="002060"/>
          <w:lang w:val="en-IE"/>
        </w:rPr>
      </w:pPr>
      <w:r w:rsidRPr="004B64B6">
        <w:rPr>
          <w:b/>
          <w:bCs/>
          <w:color w:val="002060"/>
          <w:lang w:val="en-IE"/>
        </w:rPr>
        <w:t xml:space="preserve">Acknowledging that Safeguarding is a </w:t>
      </w:r>
      <w:r w:rsidR="006F7450" w:rsidRPr="004B64B6">
        <w:rPr>
          <w:b/>
          <w:bCs/>
          <w:color w:val="002060"/>
          <w:lang w:val="en-IE"/>
        </w:rPr>
        <w:t>C</w:t>
      </w:r>
      <w:r w:rsidRPr="004B64B6">
        <w:rPr>
          <w:b/>
          <w:bCs/>
          <w:color w:val="002060"/>
          <w:lang w:val="en-IE"/>
        </w:rPr>
        <w:t xml:space="preserve">ore and </w:t>
      </w:r>
      <w:r w:rsidR="006F7450" w:rsidRPr="004B64B6">
        <w:rPr>
          <w:b/>
          <w:bCs/>
          <w:color w:val="002060"/>
          <w:lang w:val="en-IE"/>
        </w:rPr>
        <w:t>I</w:t>
      </w:r>
      <w:r w:rsidRPr="004B64B6">
        <w:rPr>
          <w:b/>
          <w:bCs/>
          <w:color w:val="002060"/>
          <w:lang w:val="en-IE"/>
        </w:rPr>
        <w:t xml:space="preserve">mportant </w:t>
      </w:r>
      <w:r w:rsidR="006F7450" w:rsidRPr="004B64B6">
        <w:rPr>
          <w:b/>
          <w:bCs/>
          <w:color w:val="002060"/>
          <w:lang w:val="en-IE"/>
        </w:rPr>
        <w:t>P</w:t>
      </w:r>
      <w:r w:rsidRPr="004B64B6">
        <w:rPr>
          <w:b/>
          <w:bCs/>
          <w:color w:val="002060"/>
          <w:lang w:val="en-IE"/>
        </w:rPr>
        <w:t xml:space="preserve">art of </w:t>
      </w:r>
      <w:r w:rsidR="006F7450" w:rsidRPr="004B64B6">
        <w:rPr>
          <w:b/>
          <w:bCs/>
          <w:color w:val="002060"/>
          <w:lang w:val="en-IE"/>
        </w:rPr>
        <w:t>M</w:t>
      </w:r>
      <w:r w:rsidRPr="004B64B6">
        <w:rPr>
          <w:b/>
          <w:bCs/>
          <w:color w:val="002060"/>
          <w:lang w:val="en-IE"/>
        </w:rPr>
        <w:t>inistry</w:t>
      </w:r>
    </w:p>
    <w:p w14:paraId="312FC09A" w14:textId="77777777" w:rsidR="00B46DD9" w:rsidRPr="004B64B6" w:rsidRDefault="00B46DD9" w:rsidP="00B46DD9">
      <w:pPr>
        <w:pStyle w:val="BodyText"/>
        <w:ind w:left="492" w:right="242"/>
        <w:rPr>
          <w:color w:val="002060"/>
          <w:lang w:val="en-IE"/>
        </w:rPr>
      </w:pPr>
    </w:p>
    <w:p w14:paraId="6AE61239" w14:textId="255254DA" w:rsidR="00B46DD9" w:rsidRDefault="00895757" w:rsidP="006F7450">
      <w:pPr>
        <w:pStyle w:val="BodyText"/>
        <w:ind w:left="492" w:right="242"/>
        <w:jc w:val="both"/>
        <w:rPr>
          <w:color w:val="002060"/>
          <w:lang w:val="en-IE"/>
        </w:rPr>
      </w:pPr>
      <w:r w:rsidRPr="004B64B6">
        <w:rPr>
          <w:color w:val="002060"/>
          <w:lang w:val="en-IE"/>
        </w:rPr>
        <w:t xml:space="preserve">The </w:t>
      </w:r>
      <w:r w:rsidR="00B46DD9" w:rsidRPr="004B64B6">
        <w:rPr>
          <w:color w:val="002060"/>
          <w:lang w:val="en-IE"/>
        </w:rPr>
        <w:t xml:space="preserve">past abuse of children in the Catholic Church </w:t>
      </w:r>
      <w:r w:rsidRPr="004B64B6">
        <w:rPr>
          <w:color w:val="002060"/>
          <w:lang w:val="en-IE"/>
        </w:rPr>
        <w:t>is clearly acknowledged. P</w:t>
      </w:r>
      <w:r w:rsidR="00B46DD9" w:rsidRPr="004B64B6">
        <w:rPr>
          <w:color w:val="002060"/>
          <w:lang w:val="en-IE"/>
        </w:rPr>
        <w:t>rogress has been made in establishing and responding to the truth of what happened</w:t>
      </w:r>
      <w:r w:rsidRPr="004B64B6">
        <w:rPr>
          <w:color w:val="002060"/>
          <w:lang w:val="en-IE"/>
        </w:rPr>
        <w:t>.  Today s</w:t>
      </w:r>
      <w:r w:rsidR="0053114B" w:rsidRPr="004B64B6">
        <w:rPr>
          <w:color w:val="002060"/>
          <w:lang w:val="en-IE"/>
        </w:rPr>
        <w:t xml:space="preserve">afeguarding </w:t>
      </w:r>
      <w:r w:rsidRPr="004B64B6">
        <w:rPr>
          <w:color w:val="002060"/>
          <w:lang w:val="en-IE"/>
        </w:rPr>
        <w:t xml:space="preserve">must be seen as </w:t>
      </w:r>
      <w:r w:rsidR="0053114B" w:rsidRPr="004B64B6">
        <w:rPr>
          <w:color w:val="002060"/>
          <w:lang w:val="en-IE"/>
        </w:rPr>
        <w:t xml:space="preserve">a core and important part of </w:t>
      </w:r>
      <w:r w:rsidRPr="004B64B6">
        <w:rPr>
          <w:color w:val="002060"/>
          <w:lang w:val="en-IE"/>
        </w:rPr>
        <w:t xml:space="preserve">all </w:t>
      </w:r>
      <w:r w:rsidR="0053114B" w:rsidRPr="004B64B6">
        <w:rPr>
          <w:color w:val="002060"/>
          <w:lang w:val="en-IE"/>
        </w:rPr>
        <w:t>ministry</w:t>
      </w:r>
      <w:r w:rsidR="00BD7A5D">
        <w:rPr>
          <w:color w:val="002060"/>
          <w:lang w:val="en-IE"/>
        </w:rPr>
        <w:t>,</w:t>
      </w:r>
      <w:r w:rsidRPr="004B64B6">
        <w:rPr>
          <w:color w:val="002060"/>
          <w:lang w:val="en-IE"/>
        </w:rPr>
        <w:t xml:space="preserve"> and t</w:t>
      </w:r>
      <w:r w:rsidR="00B46DD9" w:rsidRPr="004B64B6">
        <w:rPr>
          <w:color w:val="002060"/>
          <w:lang w:val="en-IE"/>
        </w:rPr>
        <w:t>he Church is committed to continuing this journey of justice, truth, healing and prevention of abuse.</w:t>
      </w:r>
    </w:p>
    <w:p w14:paraId="609B9B93" w14:textId="77777777" w:rsidR="00BC0775" w:rsidRPr="004B64B6" w:rsidRDefault="00BC0775" w:rsidP="006F7450">
      <w:pPr>
        <w:pStyle w:val="BodyText"/>
        <w:ind w:left="492" w:right="242"/>
        <w:jc w:val="both"/>
        <w:rPr>
          <w:color w:val="002060"/>
          <w:lang w:val="en-IE"/>
        </w:rPr>
      </w:pPr>
    </w:p>
    <w:p w14:paraId="2787A5CB" w14:textId="77777777" w:rsidR="00801FC2" w:rsidRPr="004B64B6" w:rsidRDefault="00801FC2" w:rsidP="00801FC2">
      <w:pPr>
        <w:pStyle w:val="BodyText"/>
        <w:ind w:left="478" w:right="242"/>
        <w:rPr>
          <w:b/>
          <w:bCs/>
          <w:color w:val="002060"/>
          <w:lang w:val="en-IE"/>
        </w:rPr>
      </w:pPr>
    </w:p>
    <w:p w14:paraId="093A11AB" w14:textId="77777777" w:rsidR="00801FC2" w:rsidRPr="004B64B6" w:rsidRDefault="00801FC2" w:rsidP="00801FC2">
      <w:pPr>
        <w:pStyle w:val="BodyText"/>
        <w:ind w:left="132" w:right="242"/>
        <w:rPr>
          <w:b/>
          <w:bCs/>
          <w:color w:val="002060"/>
          <w:lang w:val="en-IE"/>
        </w:rPr>
      </w:pPr>
    </w:p>
    <w:p w14:paraId="1DE8CE60" w14:textId="77777777" w:rsidR="00801FC2" w:rsidRPr="004B64B6" w:rsidRDefault="00801FC2" w:rsidP="00801FC2">
      <w:pPr>
        <w:pStyle w:val="BodyText"/>
        <w:ind w:left="132" w:right="242"/>
        <w:jc w:val="both"/>
        <w:rPr>
          <w:b/>
          <w:bCs/>
          <w:color w:val="002060"/>
          <w:lang w:val="en-IE"/>
        </w:rPr>
      </w:pPr>
    </w:p>
    <w:p w14:paraId="40199CD0" w14:textId="035EC076" w:rsidR="009B1F80" w:rsidRPr="004B64B6" w:rsidRDefault="009B1F80" w:rsidP="00801FC2">
      <w:pPr>
        <w:pStyle w:val="BodyText"/>
        <w:ind w:left="478" w:right="242"/>
        <w:jc w:val="both"/>
        <w:rPr>
          <w:color w:val="002060"/>
          <w:lang w:val="en-IE"/>
        </w:rPr>
      </w:pPr>
    </w:p>
    <w:p w14:paraId="0DD22673" w14:textId="77777777" w:rsidR="009B1F80" w:rsidRPr="004B64B6" w:rsidRDefault="009B1F80">
      <w:pPr>
        <w:pStyle w:val="BodyText"/>
        <w:ind w:left="478" w:right="242"/>
        <w:jc w:val="both"/>
        <w:rPr>
          <w:lang w:val="en-IE"/>
        </w:rPr>
      </w:pPr>
    </w:p>
    <w:p w14:paraId="18017D2D" w14:textId="74460D84" w:rsidR="00752EF4" w:rsidRPr="004B64B6" w:rsidRDefault="006E1E6B" w:rsidP="00BB3FA8">
      <w:pPr>
        <w:pStyle w:val="Heading2"/>
        <w:ind w:left="0"/>
        <w:jc w:val="both"/>
        <w:rPr>
          <w:lang w:val="en-IE"/>
        </w:rPr>
      </w:pPr>
      <w:bookmarkStart w:id="4" w:name="SCOPE_OF_THE_POLICY"/>
      <w:bookmarkEnd w:id="4"/>
      <w:r w:rsidRPr="004B64B6">
        <w:rPr>
          <w:color w:val="00B050"/>
          <w:lang w:val="en-IE"/>
        </w:rPr>
        <w:lastRenderedPageBreak/>
        <w:t>SCOPE</w:t>
      </w:r>
      <w:r w:rsidRPr="004B64B6">
        <w:rPr>
          <w:color w:val="00B050"/>
          <w:spacing w:val="28"/>
          <w:lang w:val="en-IE"/>
        </w:rPr>
        <w:t xml:space="preserve"> </w:t>
      </w:r>
      <w:r w:rsidRPr="004B64B6">
        <w:rPr>
          <w:color w:val="00B050"/>
          <w:lang w:val="en-IE"/>
        </w:rPr>
        <w:t>OF</w:t>
      </w:r>
      <w:r w:rsidRPr="004B64B6">
        <w:rPr>
          <w:color w:val="00B050"/>
          <w:spacing w:val="26"/>
          <w:lang w:val="en-IE"/>
        </w:rPr>
        <w:t xml:space="preserve"> </w:t>
      </w:r>
      <w:r w:rsidRPr="004B64B6">
        <w:rPr>
          <w:color w:val="00B050"/>
          <w:lang w:val="en-IE"/>
        </w:rPr>
        <w:t>THE</w:t>
      </w:r>
      <w:r w:rsidRPr="004B64B6">
        <w:rPr>
          <w:color w:val="00B050"/>
          <w:spacing w:val="29"/>
          <w:lang w:val="en-IE"/>
        </w:rPr>
        <w:t xml:space="preserve"> </w:t>
      </w:r>
      <w:r w:rsidRPr="004B64B6">
        <w:rPr>
          <w:color w:val="00B050"/>
          <w:spacing w:val="-2"/>
          <w:lang w:val="en-IE"/>
        </w:rPr>
        <w:t>POLICY</w:t>
      </w:r>
    </w:p>
    <w:p w14:paraId="1479DB70" w14:textId="77777777" w:rsidR="004F2593" w:rsidRPr="004B64B6" w:rsidRDefault="004F2593">
      <w:pPr>
        <w:pStyle w:val="BodyText"/>
        <w:spacing w:before="65"/>
        <w:ind w:left="132" w:right="242"/>
        <w:jc w:val="both"/>
        <w:rPr>
          <w:color w:val="002060"/>
          <w:lang w:val="en-IE"/>
        </w:rPr>
      </w:pPr>
    </w:p>
    <w:p w14:paraId="0C2BDA3A" w14:textId="0D05D875" w:rsidR="00752EF4" w:rsidRPr="004B64B6" w:rsidRDefault="006E1E6B" w:rsidP="00BB3FA8">
      <w:pPr>
        <w:pStyle w:val="BodyText"/>
        <w:spacing w:before="65"/>
        <w:ind w:right="242"/>
        <w:jc w:val="both"/>
        <w:rPr>
          <w:lang w:val="en-IE"/>
        </w:rPr>
      </w:pPr>
      <w:r w:rsidRPr="004B64B6">
        <w:rPr>
          <w:color w:val="002060"/>
          <w:lang w:val="en-IE"/>
        </w:rPr>
        <w:t>This</w:t>
      </w:r>
      <w:r w:rsidRPr="004B64B6">
        <w:rPr>
          <w:color w:val="002060"/>
          <w:spacing w:val="-9"/>
          <w:lang w:val="en-IE"/>
        </w:rPr>
        <w:t xml:space="preserve"> </w:t>
      </w:r>
      <w:r w:rsidR="006E2C04" w:rsidRPr="004B64B6">
        <w:rPr>
          <w:color w:val="002060"/>
          <w:spacing w:val="-9"/>
          <w:lang w:val="en-IE"/>
        </w:rPr>
        <w:t xml:space="preserve">safeguarding </w:t>
      </w:r>
      <w:r w:rsidRPr="004B64B6">
        <w:rPr>
          <w:color w:val="002060"/>
          <w:lang w:val="en-IE"/>
        </w:rPr>
        <w:t>policy</w:t>
      </w:r>
      <w:r w:rsidRPr="004B64B6">
        <w:rPr>
          <w:color w:val="002060"/>
          <w:spacing w:val="-7"/>
          <w:lang w:val="en-IE"/>
        </w:rPr>
        <w:t xml:space="preserve"> </w:t>
      </w:r>
      <w:r w:rsidRPr="004B64B6">
        <w:rPr>
          <w:color w:val="002060"/>
          <w:lang w:val="en-IE"/>
        </w:rPr>
        <w:t>applies</w:t>
      </w:r>
      <w:r w:rsidRPr="004B64B6">
        <w:rPr>
          <w:color w:val="002060"/>
          <w:spacing w:val="-9"/>
          <w:lang w:val="en-IE"/>
        </w:rPr>
        <w:t xml:space="preserve"> </w:t>
      </w:r>
      <w:r w:rsidRPr="004B64B6">
        <w:rPr>
          <w:color w:val="002060"/>
          <w:lang w:val="en-IE"/>
        </w:rPr>
        <w:t>to</w:t>
      </w:r>
      <w:r w:rsidRPr="004B64B6">
        <w:rPr>
          <w:color w:val="002060"/>
          <w:spacing w:val="-4"/>
          <w:lang w:val="en-IE"/>
        </w:rPr>
        <w:t xml:space="preserve"> </w:t>
      </w:r>
      <w:r w:rsidRPr="004B64B6">
        <w:rPr>
          <w:color w:val="002060"/>
          <w:lang w:val="en-IE"/>
        </w:rPr>
        <w:t>all</w:t>
      </w:r>
      <w:r w:rsidRPr="004B64B6">
        <w:rPr>
          <w:color w:val="002060"/>
          <w:spacing w:val="-4"/>
          <w:lang w:val="en-IE"/>
        </w:rPr>
        <w:t xml:space="preserve"> </w:t>
      </w:r>
      <w:r w:rsidR="004D3B53">
        <w:rPr>
          <w:color w:val="002060"/>
          <w:spacing w:val="-4"/>
          <w:lang w:val="en-IE"/>
        </w:rPr>
        <w:t>MIA personnel</w:t>
      </w:r>
      <w:r w:rsidR="009150BB">
        <w:rPr>
          <w:color w:val="002060"/>
          <w:spacing w:val="-4"/>
          <w:lang w:val="en-IE"/>
        </w:rPr>
        <w:t xml:space="preserve"> </w:t>
      </w:r>
      <w:r w:rsidRPr="004B64B6">
        <w:rPr>
          <w:color w:val="002060"/>
          <w:lang w:val="en-IE"/>
        </w:rPr>
        <w:t>and all</w:t>
      </w:r>
      <w:r w:rsidRPr="004B64B6">
        <w:rPr>
          <w:color w:val="002060"/>
          <w:spacing w:val="-8"/>
          <w:lang w:val="en-IE"/>
        </w:rPr>
        <w:t xml:space="preserve"> </w:t>
      </w:r>
      <w:r w:rsidRPr="004B64B6">
        <w:rPr>
          <w:color w:val="002060"/>
          <w:lang w:val="en-IE"/>
        </w:rPr>
        <w:t>who</w:t>
      </w:r>
      <w:r w:rsidRPr="004B64B6">
        <w:rPr>
          <w:color w:val="002060"/>
          <w:spacing w:val="-4"/>
          <w:lang w:val="en-IE"/>
        </w:rPr>
        <w:t xml:space="preserve"> </w:t>
      </w:r>
      <w:r w:rsidRPr="004B64B6">
        <w:rPr>
          <w:color w:val="002060"/>
          <w:lang w:val="en-IE"/>
        </w:rPr>
        <w:t>work</w:t>
      </w:r>
      <w:r w:rsidRPr="004B64B6">
        <w:rPr>
          <w:color w:val="002060"/>
          <w:spacing w:val="-7"/>
          <w:lang w:val="en-IE"/>
        </w:rPr>
        <w:t xml:space="preserve"> </w:t>
      </w:r>
      <w:r w:rsidRPr="004B64B6">
        <w:rPr>
          <w:color w:val="002060"/>
          <w:lang w:val="en-IE"/>
        </w:rPr>
        <w:t>with</w:t>
      </w:r>
      <w:r w:rsidRPr="004B64B6">
        <w:rPr>
          <w:color w:val="002060"/>
          <w:spacing w:val="-4"/>
          <w:lang w:val="en-IE"/>
        </w:rPr>
        <w:t xml:space="preserve"> </w:t>
      </w:r>
      <w:r w:rsidR="00BC0775">
        <w:rPr>
          <w:color w:val="002060"/>
          <w:spacing w:val="-4"/>
          <w:lang w:val="en-IE"/>
        </w:rPr>
        <w:t>us in MIA</w:t>
      </w:r>
      <w:r w:rsidR="00FE3EB9">
        <w:rPr>
          <w:color w:val="002060"/>
          <w:spacing w:val="-4"/>
          <w:lang w:val="en-IE"/>
        </w:rPr>
        <w:t>.</w:t>
      </w:r>
      <w:r w:rsidR="00BC0775">
        <w:rPr>
          <w:color w:val="002060"/>
          <w:spacing w:val="-4"/>
          <w:lang w:val="en-IE"/>
        </w:rPr>
        <w:t xml:space="preserve"> </w:t>
      </w:r>
      <w:r w:rsidR="005F1EA9" w:rsidRPr="004B64B6">
        <w:rPr>
          <w:color w:val="002060"/>
          <w:lang w:val="en-IE"/>
        </w:rPr>
        <w:t xml:space="preserve"> </w:t>
      </w:r>
      <w:r w:rsidR="00900680" w:rsidRPr="001E09DA">
        <w:rPr>
          <w:lang w:val="en-IE"/>
        </w:rPr>
        <w:t xml:space="preserve">Those who work and volunteer </w:t>
      </w:r>
      <w:r w:rsidR="001E09DA" w:rsidRPr="001E09DA">
        <w:rPr>
          <w:lang w:val="en-IE"/>
        </w:rPr>
        <w:t xml:space="preserve">in MIA </w:t>
      </w:r>
      <w:r w:rsidR="00900680" w:rsidRPr="001E09DA">
        <w:rPr>
          <w:lang w:val="en-IE"/>
        </w:rPr>
        <w:t>are</w:t>
      </w:r>
      <w:r w:rsidR="00E53148" w:rsidRPr="001E09DA">
        <w:rPr>
          <w:lang w:val="en-IE"/>
        </w:rPr>
        <w:t xml:space="preserve"> expected</w:t>
      </w:r>
      <w:r w:rsidR="005F1EA9" w:rsidRPr="001E09DA">
        <w:rPr>
          <w:lang w:val="en-IE"/>
        </w:rPr>
        <w:t xml:space="preserve"> </w:t>
      </w:r>
      <w:r w:rsidRPr="004B64B6">
        <w:rPr>
          <w:color w:val="002060"/>
          <w:lang w:val="en-IE"/>
        </w:rPr>
        <w:t xml:space="preserve">to </w:t>
      </w:r>
      <w:r w:rsidR="005F1EA9" w:rsidRPr="004B64B6">
        <w:rPr>
          <w:color w:val="002060"/>
          <w:lang w:val="en-IE"/>
        </w:rPr>
        <w:t xml:space="preserve">fully </w:t>
      </w:r>
      <w:r w:rsidRPr="004B64B6">
        <w:rPr>
          <w:color w:val="002060"/>
          <w:lang w:val="en-IE"/>
        </w:rPr>
        <w:t xml:space="preserve">comply with </w:t>
      </w:r>
      <w:r w:rsidR="00E160AE" w:rsidRPr="004B64B6">
        <w:rPr>
          <w:color w:val="002060"/>
          <w:lang w:val="en-IE"/>
        </w:rPr>
        <w:t xml:space="preserve">the </w:t>
      </w:r>
      <w:r w:rsidR="006E2C04" w:rsidRPr="004B64B6">
        <w:rPr>
          <w:color w:val="002060"/>
          <w:lang w:val="en-IE"/>
        </w:rPr>
        <w:t xml:space="preserve">requirements </w:t>
      </w:r>
      <w:r w:rsidR="00E160AE" w:rsidRPr="004B64B6">
        <w:rPr>
          <w:color w:val="002060"/>
          <w:lang w:val="en-IE"/>
        </w:rPr>
        <w:t xml:space="preserve">and responsibilities </w:t>
      </w:r>
      <w:r w:rsidR="006E2C04" w:rsidRPr="004B64B6">
        <w:rPr>
          <w:color w:val="002060"/>
          <w:lang w:val="en-IE"/>
        </w:rPr>
        <w:t xml:space="preserve">of </w:t>
      </w:r>
      <w:r w:rsidR="00ED3D50" w:rsidRPr="004B64B6">
        <w:rPr>
          <w:color w:val="002060"/>
          <w:lang w:val="en-IE"/>
        </w:rPr>
        <w:t>this policy</w:t>
      </w:r>
      <w:r w:rsidRPr="004B64B6">
        <w:rPr>
          <w:color w:val="002060"/>
          <w:lang w:val="en-IE"/>
        </w:rPr>
        <w:t xml:space="preserve">. </w:t>
      </w:r>
      <w:r w:rsidR="005F1EA9" w:rsidRPr="004B64B6">
        <w:rPr>
          <w:color w:val="002060"/>
          <w:lang w:val="en-IE"/>
        </w:rPr>
        <w:t>An</w:t>
      </w:r>
      <w:r w:rsidRPr="004B64B6">
        <w:rPr>
          <w:color w:val="002060"/>
          <w:lang w:val="en-IE"/>
        </w:rPr>
        <w:t xml:space="preserve"> understanding of and adherence to this policy should lead to a deepening in the understanding of, and respect for, the rights of children and young people to participate as people of faith in the life of the Church.</w:t>
      </w:r>
    </w:p>
    <w:p w14:paraId="095FA35D" w14:textId="77777777" w:rsidR="00752EF4" w:rsidRPr="004B64B6" w:rsidRDefault="00752EF4" w:rsidP="00BB3FA8">
      <w:pPr>
        <w:pStyle w:val="BodyText"/>
        <w:spacing w:before="5"/>
        <w:rPr>
          <w:lang w:val="en-IE"/>
        </w:rPr>
      </w:pPr>
    </w:p>
    <w:p w14:paraId="350AD46B" w14:textId="3E6838D3" w:rsidR="00752EF4" w:rsidRPr="004B64B6" w:rsidRDefault="006E1E6B" w:rsidP="00BB3FA8">
      <w:pPr>
        <w:pStyle w:val="BodyText"/>
        <w:ind w:right="252"/>
        <w:jc w:val="both"/>
        <w:rPr>
          <w:lang w:val="en-IE"/>
        </w:rPr>
      </w:pPr>
      <w:r w:rsidRPr="004B64B6">
        <w:rPr>
          <w:color w:val="002060"/>
          <w:lang w:val="en-IE"/>
        </w:rPr>
        <w:t>The</w:t>
      </w:r>
      <w:r w:rsidRPr="004B64B6">
        <w:rPr>
          <w:color w:val="002060"/>
          <w:spacing w:val="-10"/>
          <w:lang w:val="en-IE"/>
        </w:rPr>
        <w:t xml:space="preserve"> </w:t>
      </w:r>
      <w:r w:rsidRPr="004B64B6">
        <w:rPr>
          <w:color w:val="002060"/>
          <w:lang w:val="en-IE"/>
        </w:rPr>
        <w:t>care</w:t>
      </w:r>
      <w:r w:rsidRPr="004B64B6">
        <w:rPr>
          <w:color w:val="002060"/>
          <w:spacing w:val="-9"/>
          <w:lang w:val="en-IE"/>
        </w:rPr>
        <w:t xml:space="preserve"> </w:t>
      </w:r>
      <w:r w:rsidRPr="004B64B6">
        <w:rPr>
          <w:color w:val="002060"/>
          <w:lang w:val="en-IE"/>
        </w:rPr>
        <w:t>and</w:t>
      </w:r>
      <w:r w:rsidRPr="004B64B6">
        <w:rPr>
          <w:color w:val="002060"/>
          <w:spacing w:val="-6"/>
          <w:lang w:val="en-IE"/>
        </w:rPr>
        <w:t xml:space="preserve"> </w:t>
      </w:r>
      <w:r w:rsidRPr="004B64B6">
        <w:rPr>
          <w:color w:val="002060"/>
          <w:lang w:val="en-IE"/>
        </w:rPr>
        <w:t>protection</w:t>
      </w:r>
      <w:r w:rsidRPr="004B64B6">
        <w:rPr>
          <w:color w:val="002060"/>
          <w:spacing w:val="-12"/>
          <w:lang w:val="en-IE"/>
        </w:rPr>
        <w:t xml:space="preserve"> </w:t>
      </w:r>
      <w:r w:rsidRPr="004B64B6">
        <w:rPr>
          <w:color w:val="002060"/>
          <w:lang w:val="en-IE"/>
        </w:rPr>
        <w:t>of</w:t>
      </w:r>
      <w:r w:rsidRPr="004B64B6">
        <w:rPr>
          <w:color w:val="002060"/>
          <w:spacing w:val="-8"/>
          <w:lang w:val="en-IE"/>
        </w:rPr>
        <w:t xml:space="preserve"> </w:t>
      </w:r>
      <w:r w:rsidRPr="004B64B6">
        <w:rPr>
          <w:color w:val="002060"/>
          <w:lang w:val="en-IE"/>
        </w:rPr>
        <w:t>children</w:t>
      </w:r>
      <w:r w:rsidRPr="004B64B6">
        <w:rPr>
          <w:color w:val="002060"/>
          <w:spacing w:val="-7"/>
          <w:lang w:val="en-IE"/>
        </w:rPr>
        <w:t xml:space="preserve"> </w:t>
      </w:r>
      <w:r w:rsidRPr="004B64B6">
        <w:rPr>
          <w:color w:val="002060"/>
          <w:lang w:val="en-IE"/>
        </w:rPr>
        <w:t>involved</w:t>
      </w:r>
      <w:r w:rsidRPr="004B64B6">
        <w:rPr>
          <w:color w:val="002060"/>
          <w:spacing w:val="-6"/>
          <w:lang w:val="en-IE"/>
        </w:rPr>
        <w:t xml:space="preserve"> </w:t>
      </w:r>
      <w:r w:rsidRPr="004B64B6">
        <w:rPr>
          <w:color w:val="002060"/>
          <w:lang w:val="en-IE"/>
        </w:rPr>
        <w:t>in</w:t>
      </w:r>
      <w:r w:rsidRPr="004B64B6">
        <w:rPr>
          <w:color w:val="002060"/>
          <w:spacing w:val="-7"/>
          <w:lang w:val="en-IE"/>
        </w:rPr>
        <w:t xml:space="preserve"> </w:t>
      </w:r>
      <w:r w:rsidRPr="004B64B6">
        <w:rPr>
          <w:color w:val="002060"/>
          <w:lang w:val="en-IE"/>
        </w:rPr>
        <w:t>the</w:t>
      </w:r>
      <w:r w:rsidRPr="004B64B6">
        <w:rPr>
          <w:color w:val="002060"/>
          <w:spacing w:val="-9"/>
          <w:lang w:val="en-IE"/>
        </w:rPr>
        <w:t xml:space="preserve"> </w:t>
      </w:r>
      <w:r w:rsidRPr="004B64B6">
        <w:rPr>
          <w:color w:val="002060"/>
          <w:lang w:val="en-IE"/>
        </w:rPr>
        <w:t>activities</w:t>
      </w:r>
      <w:r w:rsidRPr="004B64B6">
        <w:rPr>
          <w:color w:val="002060"/>
          <w:spacing w:val="-10"/>
          <w:lang w:val="en-IE"/>
        </w:rPr>
        <w:t xml:space="preserve"> </w:t>
      </w:r>
      <w:r w:rsidRPr="004B64B6">
        <w:rPr>
          <w:color w:val="002060"/>
          <w:lang w:val="en-IE"/>
        </w:rPr>
        <w:t>of</w:t>
      </w:r>
      <w:r w:rsidRPr="004B64B6">
        <w:rPr>
          <w:color w:val="002060"/>
          <w:spacing w:val="-8"/>
          <w:lang w:val="en-IE"/>
        </w:rPr>
        <w:t xml:space="preserve"> </w:t>
      </w:r>
      <w:r w:rsidR="00BC0775">
        <w:rPr>
          <w:color w:val="002060"/>
          <w:lang w:val="en-IE"/>
        </w:rPr>
        <w:t>MIA</w:t>
      </w:r>
      <w:r w:rsidRPr="004B64B6">
        <w:rPr>
          <w:color w:val="002060"/>
          <w:lang w:val="en-IE"/>
        </w:rPr>
        <w:t xml:space="preserve"> is the responsibility of all M</w:t>
      </w:r>
      <w:r w:rsidR="00BC0775">
        <w:rPr>
          <w:color w:val="002060"/>
          <w:lang w:val="en-IE"/>
        </w:rPr>
        <w:t>IA</w:t>
      </w:r>
      <w:r w:rsidRPr="004B64B6">
        <w:rPr>
          <w:color w:val="002060"/>
          <w:lang w:val="en-IE"/>
        </w:rPr>
        <w:t xml:space="preserve"> personnel and is a requirement that applies regardless</w:t>
      </w:r>
      <w:r w:rsidRPr="004B64B6">
        <w:rPr>
          <w:color w:val="002060"/>
          <w:spacing w:val="-12"/>
          <w:lang w:val="en-IE"/>
        </w:rPr>
        <w:t xml:space="preserve"> </w:t>
      </w:r>
      <w:r w:rsidRPr="004B64B6">
        <w:rPr>
          <w:color w:val="002060"/>
          <w:lang w:val="en-IE"/>
        </w:rPr>
        <w:t>of</w:t>
      </w:r>
      <w:r w:rsidRPr="004B64B6">
        <w:rPr>
          <w:color w:val="002060"/>
          <w:spacing w:val="-11"/>
          <w:lang w:val="en-IE"/>
        </w:rPr>
        <w:t xml:space="preserve"> </w:t>
      </w:r>
      <w:r w:rsidRPr="004B64B6">
        <w:rPr>
          <w:color w:val="002060"/>
          <w:lang w:val="en-IE"/>
        </w:rPr>
        <w:t>the</w:t>
      </w:r>
      <w:r w:rsidRPr="004B64B6">
        <w:rPr>
          <w:color w:val="002060"/>
          <w:spacing w:val="-12"/>
          <w:lang w:val="en-IE"/>
        </w:rPr>
        <w:t xml:space="preserve"> </w:t>
      </w:r>
      <w:r w:rsidRPr="004B64B6">
        <w:rPr>
          <w:color w:val="002060"/>
          <w:lang w:val="en-IE"/>
        </w:rPr>
        <w:t>nature</w:t>
      </w:r>
      <w:r w:rsidRPr="004B64B6">
        <w:rPr>
          <w:color w:val="002060"/>
          <w:spacing w:val="-12"/>
          <w:lang w:val="en-IE"/>
        </w:rPr>
        <w:t xml:space="preserve"> </w:t>
      </w:r>
      <w:r w:rsidRPr="004B64B6">
        <w:rPr>
          <w:color w:val="002060"/>
          <w:lang w:val="en-IE"/>
        </w:rPr>
        <w:t>of</w:t>
      </w:r>
      <w:r w:rsidRPr="004B64B6">
        <w:rPr>
          <w:color w:val="002060"/>
          <w:spacing w:val="-11"/>
          <w:lang w:val="en-IE"/>
        </w:rPr>
        <w:t xml:space="preserve"> </w:t>
      </w:r>
      <w:r w:rsidRPr="004B64B6">
        <w:rPr>
          <w:color w:val="002060"/>
          <w:lang w:val="en-IE"/>
        </w:rPr>
        <w:t>the</w:t>
      </w:r>
      <w:r w:rsidRPr="004B64B6">
        <w:rPr>
          <w:color w:val="002060"/>
          <w:spacing w:val="-7"/>
          <w:lang w:val="en-IE"/>
        </w:rPr>
        <w:t xml:space="preserve"> </w:t>
      </w:r>
      <w:r w:rsidRPr="004B64B6">
        <w:rPr>
          <w:color w:val="002060"/>
          <w:lang w:val="en-IE"/>
        </w:rPr>
        <w:t>activity</w:t>
      </w:r>
      <w:r w:rsidRPr="004B64B6">
        <w:rPr>
          <w:color w:val="002060"/>
          <w:spacing w:val="-11"/>
          <w:lang w:val="en-IE"/>
        </w:rPr>
        <w:t xml:space="preserve"> </w:t>
      </w:r>
      <w:r w:rsidRPr="004B64B6">
        <w:rPr>
          <w:color w:val="002060"/>
          <w:lang w:val="en-IE"/>
        </w:rPr>
        <w:t>in</w:t>
      </w:r>
      <w:r w:rsidRPr="004B64B6">
        <w:rPr>
          <w:color w:val="002060"/>
          <w:spacing w:val="-10"/>
          <w:lang w:val="en-IE"/>
        </w:rPr>
        <w:t xml:space="preserve"> </w:t>
      </w:r>
      <w:r w:rsidRPr="004B64B6">
        <w:rPr>
          <w:color w:val="002060"/>
          <w:lang w:val="en-IE"/>
        </w:rPr>
        <w:t>which</w:t>
      </w:r>
      <w:r w:rsidRPr="004B64B6">
        <w:rPr>
          <w:color w:val="002060"/>
          <w:spacing w:val="-8"/>
          <w:lang w:val="en-IE"/>
        </w:rPr>
        <w:t xml:space="preserve"> </w:t>
      </w:r>
      <w:r w:rsidRPr="004B64B6">
        <w:rPr>
          <w:color w:val="002060"/>
          <w:lang w:val="en-IE"/>
        </w:rPr>
        <w:t>the</w:t>
      </w:r>
      <w:r w:rsidRPr="004B64B6">
        <w:rPr>
          <w:color w:val="002060"/>
          <w:spacing w:val="-12"/>
          <w:lang w:val="en-IE"/>
        </w:rPr>
        <w:t xml:space="preserve"> </w:t>
      </w:r>
      <w:r w:rsidRPr="004B64B6">
        <w:rPr>
          <w:color w:val="002060"/>
          <w:lang w:val="en-IE"/>
        </w:rPr>
        <w:t>children</w:t>
      </w:r>
      <w:r w:rsidRPr="004B64B6">
        <w:rPr>
          <w:color w:val="002060"/>
          <w:spacing w:val="-10"/>
          <w:lang w:val="en-IE"/>
        </w:rPr>
        <w:t xml:space="preserve"> </w:t>
      </w:r>
      <w:r w:rsidRPr="004B64B6">
        <w:rPr>
          <w:color w:val="002060"/>
          <w:lang w:val="en-IE"/>
        </w:rPr>
        <w:t>are</w:t>
      </w:r>
      <w:r w:rsidRPr="004B64B6">
        <w:rPr>
          <w:color w:val="002060"/>
          <w:spacing w:val="-12"/>
          <w:lang w:val="en-IE"/>
        </w:rPr>
        <w:t xml:space="preserve"> </w:t>
      </w:r>
      <w:r w:rsidRPr="004B64B6">
        <w:rPr>
          <w:color w:val="002060"/>
          <w:lang w:val="en-IE"/>
        </w:rPr>
        <w:t>involved.</w:t>
      </w:r>
      <w:r w:rsidRPr="004B64B6">
        <w:rPr>
          <w:color w:val="002060"/>
          <w:spacing w:val="75"/>
          <w:lang w:val="en-IE"/>
        </w:rPr>
        <w:t xml:space="preserve"> </w:t>
      </w:r>
      <w:r w:rsidRPr="004B64B6">
        <w:rPr>
          <w:color w:val="002060"/>
          <w:lang w:val="en-IE"/>
        </w:rPr>
        <w:t>Everyone</w:t>
      </w:r>
      <w:r w:rsidRPr="004B64B6">
        <w:rPr>
          <w:color w:val="002060"/>
          <w:spacing w:val="-12"/>
          <w:lang w:val="en-IE"/>
        </w:rPr>
        <w:t xml:space="preserve"> </w:t>
      </w:r>
      <w:r w:rsidRPr="004B64B6">
        <w:rPr>
          <w:color w:val="002060"/>
          <w:lang w:val="en-IE"/>
        </w:rPr>
        <w:t>has</w:t>
      </w:r>
      <w:r w:rsidRPr="004B64B6">
        <w:rPr>
          <w:color w:val="002060"/>
          <w:spacing w:val="-12"/>
          <w:lang w:val="en-IE"/>
        </w:rPr>
        <w:t xml:space="preserve"> </w:t>
      </w:r>
      <w:r w:rsidRPr="004B64B6">
        <w:rPr>
          <w:color w:val="002060"/>
          <w:lang w:val="en-IE"/>
        </w:rPr>
        <w:t>a</w:t>
      </w:r>
      <w:r w:rsidRPr="004B64B6">
        <w:rPr>
          <w:color w:val="002060"/>
          <w:spacing w:val="-7"/>
          <w:lang w:val="en-IE"/>
        </w:rPr>
        <w:t xml:space="preserve"> </w:t>
      </w:r>
      <w:r w:rsidRPr="004B64B6">
        <w:rPr>
          <w:color w:val="002060"/>
          <w:lang w:val="en-IE"/>
        </w:rPr>
        <w:t>role to play in creating an environment in which children can develop and be safe.</w:t>
      </w:r>
    </w:p>
    <w:p w14:paraId="3021DD21" w14:textId="77777777" w:rsidR="00E53148" w:rsidRPr="004B64B6" w:rsidRDefault="00E53148" w:rsidP="00BB3FA8">
      <w:pPr>
        <w:jc w:val="both"/>
        <w:rPr>
          <w:lang w:val="en-IE"/>
        </w:rPr>
      </w:pPr>
    </w:p>
    <w:p w14:paraId="7B83D819" w14:textId="6C19E897" w:rsidR="00E53148" w:rsidRPr="004B64B6" w:rsidRDefault="00E53148" w:rsidP="00BB3FA8">
      <w:pPr>
        <w:pStyle w:val="BodyText"/>
        <w:spacing w:before="65"/>
        <w:ind w:right="242"/>
        <w:jc w:val="both"/>
        <w:rPr>
          <w:color w:val="002060"/>
          <w:lang w:val="en-IE"/>
        </w:rPr>
        <w:sectPr w:rsidR="00E53148" w:rsidRPr="004B64B6">
          <w:pgSz w:w="11900" w:h="16840"/>
          <w:pgMar w:top="840" w:right="1000" w:bottom="1460" w:left="1000" w:header="0" w:footer="1279" w:gutter="0"/>
          <w:cols w:space="720"/>
        </w:sectPr>
      </w:pPr>
      <w:r w:rsidRPr="004B64B6">
        <w:rPr>
          <w:color w:val="002060"/>
          <w:lang w:val="en-IE"/>
        </w:rPr>
        <w:t xml:space="preserve">The Church in </w:t>
      </w:r>
      <w:r w:rsidR="001D4C77" w:rsidRPr="004B64B6">
        <w:rPr>
          <w:color w:val="002060"/>
          <w:lang w:val="en-IE"/>
        </w:rPr>
        <w:t>Ireland</w:t>
      </w:r>
      <w:r w:rsidRPr="004B64B6">
        <w:rPr>
          <w:color w:val="002060"/>
          <w:lang w:val="en-IE"/>
        </w:rPr>
        <w:t xml:space="preserve"> has adopted a policy of mandatory reporting </w:t>
      </w:r>
      <w:r w:rsidR="001D4C77" w:rsidRPr="004B64B6">
        <w:rPr>
          <w:color w:val="002060"/>
          <w:lang w:val="en-IE"/>
        </w:rPr>
        <w:t>o</w:t>
      </w:r>
      <w:r w:rsidRPr="004B64B6">
        <w:rPr>
          <w:color w:val="002060"/>
          <w:lang w:val="en-IE"/>
        </w:rPr>
        <w:t xml:space="preserve">f all child protection suspicions, concerns, </w:t>
      </w:r>
      <w:r w:rsidR="00F50A26" w:rsidRPr="004B64B6">
        <w:rPr>
          <w:color w:val="002060"/>
          <w:lang w:val="en-IE"/>
        </w:rPr>
        <w:t xml:space="preserve">knowledge </w:t>
      </w:r>
      <w:r w:rsidRPr="004B64B6">
        <w:rPr>
          <w:color w:val="002060"/>
          <w:lang w:val="en-IE"/>
        </w:rPr>
        <w:t xml:space="preserve">and allegations </w:t>
      </w:r>
      <w:r w:rsidR="001D4C77" w:rsidRPr="004B64B6">
        <w:rPr>
          <w:color w:val="002060"/>
          <w:lang w:val="en-IE"/>
        </w:rPr>
        <w:t>that</w:t>
      </w:r>
      <w:r w:rsidRPr="004B64B6">
        <w:rPr>
          <w:color w:val="002060"/>
          <w:lang w:val="en-IE"/>
        </w:rPr>
        <w:t xml:space="preserve"> meet the threshold for reporting to the</w:t>
      </w:r>
      <w:r w:rsidR="001D4C77" w:rsidRPr="004B64B6">
        <w:rPr>
          <w:color w:val="002060"/>
          <w:lang w:val="en-IE"/>
        </w:rPr>
        <w:t xml:space="preserve"> </w:t>
      </w:r>
      <w:r w:rsidRPr="004B64B6">
        <w:rPr>
          <w:color w:val="002060"/>
          <w:lang w:val="en-IE"/>
        </w:rPr>
        <w:t xml:space="preserve">statutory </w:t>
      </w:r>
      <w:r w:rsidR="001D4C77" w:rsidRPr="004B64B6">
        <w:rPr>
          <w:color w:val="002060"/>
          <w:lang w:val="en-IE"/>
        </w:rPr>
        <w:t>authorities.</w:t>
      </w:r>
      <w:r w:rsidR="001E09DA">
        <w:rPr>
          <w:color w:val="002060"/>
          <w:lang w:val="en-IE"/>
        </w:rPr>
        <w:t xml:space="preserve"> </w:t>
      </w:r>
      <w:r w:rsidR="001D4C77" w:rsidRPr="004B64B6">
        <w:rPr>
          <w:color w:val="002060"/>
          <w:lang w:val="en-IE"/>
        </w:rPr>
        <w:t xml:space="preserve">All priests and religious (male and female) in the Republic of Ireland are considered to be mandated persons, alongside </w:t>
      </w:r>
      <w:r w:rsidR="005C7B45">
        <w:rPr>
          <w:color w:val="002060"/>
          <w:lang w:val="en-IE"/>
        </w:rPr>
        <w:t xml:space="preserve">other </w:t>
      </w:r>
      <w:r w:rsidR="004F2593" w:rsidRPr="004B64B6">
        <w:rPr>
          <w:color w:val="002060"/>
          <w:lang w:val="en-IE"/>
        </w:rPr>
        <w:t>persons listed</w:t>
      </w:r>
      <w:r w:rsidR="001D4C77" w:rsidRPr="004B64B6">
        <w:rPr>
          <w:color w:val="002060"/>
          <w:lang w:val="en-IE"/>
        </w:rPr>
        <w:t xml:space="preserve"> in the Children First Act 2015.</w:t>
      </w:r>
      <w:r w:rsidR="005C7B45">
        <w:rPr>
          <w:color w:val="002060"/>
          <w:lang w:val="en-IE"/>
        </w:rPr>
        <w:t xml:space="preserve"> They are required to notify the relevant Statutory Authorities if they are concerned that a child has or may have suffered harm, or if they have reason to believe there is a danger that a child is or will suffer harm.</w:t>
      </w:r>
    </w:p>
    <w:p w14:paraId="0C061F03" w14:textId="42EAB062" w:rsidR="00752EF4" w:rsidRPr="004B64B6" w:rsidRDefault="00BC0775" w:rsidP="00BB3FA8">
      <w:pPr>
        <w:pStyle w:val="Heading2"/>
        <w:spacing w:before="80"/>
        <w:ind w:left="0" w:right="132"/>
        <w:jc w:val="both"/>
        <w:rPr>
          <w:lang w:val="en-IE"/>
        </w:rPr>
      </w:pPr>
      <w:r>
        <w:rPr>
          <w:color w:val="00B050"/>
          <w:lang w:val="en-IE"/>
        </w:rPr>
        <w:lastRenderedPageBreak/>
        <w:t xml:space="preserve">MERCY INTERNATIONAL ASSOCIATION </w:t>
      </w:r>
      <w:r w:rsidR="006E1E6B" w:rsidRPr="004B64B6">
        <w:rPr>
          <w:color w:val="00B050"/>
          <w:lang w:val="en-IE"/>
        </w:rPr>
        <w:t>STANDARDS</w:t>
      </w:r>
    </w:p>
    <w:p w14:paraId="1A836248" w14:textId="77777777" w:rsidR="004F2593" w:rsidRPr="004B64B6" w:rsidRDefault="004F2593">
      <w:pPr>
        <w:spacing w:before="1"/>
        <w:ind w:left="132" w:right="119" w:firstLine="4"/>
        <w:jc w:val="both"/>
        <w:rPr>
          <w:color w:val="002060"/>
          <w:sz w:val="24"/>
          <w:lang w:val="en-IE"/>
        </w:rPr>
      </w:pPr>
    </w:p>
    <w:p w14:paraId="61E0672B" w14:textId="1FD98910" w:rsidR="00752EF4" w:rsidRDefault="00BC0775" w:rsidP="00BB3FA8">
      <w:pPr>
        <w:spacing w:before="1"/>
        <w:ind w:right="119" w:firstLine="4"/>
        <w:jc w:val="both"/>
        <w:rPr>
          <w:color w:val="002060"/>
          <w:sz w:val="24"/>
          <w:lang w:val="en-IE"/>
        </w:rPr>
      </w:pPr>
      <w:r w:rsidRPr="001E09DA">
        <w:rPr>
          <w:sz w:val="24"/>
          <w:lang w:val="en-IE"/>
        </w:rPr>
        <w:t>MIA</w:t>
      </w:r>
      <w:r w:rsidR="006E1E6B" w:rsidRPr="001E09DA">
        <w:rPr>
          <w:spacing w:val="40"/>
          <w:sz w:val="24"/>
          <w:lang w:val="en-IE"/>
        </w:rPr>
        <w:t xml:space="preserve"> </w:t>
      </w:r>
      <w:r w:rsidR="006E1E6B" w:rsidRPr="001E09DA">
        <w:rPr>
          <w:sz w:val="24"/>
          <w:lang w:val="en-IE"/>
        </w:rPr>
        <w:t>take</w:t>
      </w:r>
      <w:r w:rsidR="004C6DE7" w:rsidRPr="001E09DA">
        <w:rPr>
          <w:sz w:val="24"/>
          <w:lang w:val="en-IE"/>
        </w:rPr>
        <w:t>s</w:t>
      </w:r>
      <w:r w:rsidR="004C6DE7" w:rsidRPr="001E09DA">
        <w:rPr>
          <w:spacing w:val="40"/>
          <w:sz w:val="24"/>
          <w:lang w:val="en-IE"/>
        </w:rPr>
        <w:t xml:space="preserve"> </w:t>
      </w:r>
      <w:r w:rsidR="004D3B53">
        <w:rPr>
          <w:color w:val="002060"/>
          <w:spacing w:val="40"/>
          <w:sz w:val="24"/>
          <w:lang w:val="en-IE"/>
        </w:rPr>
        <w:t xml:space="preserve">its </w:t>
      </w:r>
      <w:r w:rsidR="004D3B53" w:rsidRPr="004B64B6">
        <w:rPr>
          <w:color w:val="002060"/>
          <w:spacing w:val="40"/>
          <w:sz w:val="24"/>
          <w:lang w:val="en-IE"/>
        </w:rPr>
        <w:t>standard</w:t>
      </w:r>
      <w:r w:rsidR="006E1E6B" w:rsidRPr="004B64B6">
        <w:rPr>
          <w:color w:val="002060"/>
          <w:spacing w:val="40"/>
          <w:sz w:val="24"/>
          <w:lang w:val="en-IE"/>
        </w:rPr>
        <w:t xml:space="preserve"> </w:t>
      </w:r>
      <w:r w:rsidR="006E1E6B" w:rsidRPr="004B64B6">
        <w:rPr>
          <w:color w:val="002060"/>
          <w:sz w:val="24"/>
          <w:lang w:val="en-IE"/>
        </w:rPr>
        <w:t xml:space="preserve">for child safeguarding from this Child Safeguarding Policy (itself based on </w:t>
      </w:r>
      <w:r w:rsidR="004C264C" w:rsidRPr="004B64B6">
        <w:rPr>
          <w:i/>
          <w:iCs/>
          <w:color w:val="002060"/>
          <w:sz w:val="24"/>
          <w:lang w:val="en-IE"/>
        </w:rPr>
        <w:t>A Safe and Welcoming Church</w:t>
      </w:r>
      <w:r w:rsidR="004C264C" w:rsidRPr="004B64B6">
        <w:rPr>
          <w:color w:val="002060"/>
          <w:sz w:val="24"/>
          <w:lang w:val="en-IE"/>
        </w:rPr>
        <w:t xml:space="preserve">: </w:t>
      </w:r>
      <w:r w:rsidR="006E1E6B" w:rsidRPr="004B64B6">
        <w:rPr>
          <w:i/>
          <w:color w:val="002060"/>
          <w:sz w:val="24"/>
          <w:lang w:val="en-IE"/>
        </w:rPr>
        <w:t>Safeguarding Children Policy and Standards for the Catholic Church in Ireland</w:t>
      </w:r>
      <w:r w:rsidR="004C264C" w:rsidRPr="004B64B6">
        <w:rPr>
          <w:i/>
          <w:color w:val="002060"/>
          <w:sz w:val="24"/>
          <w:lang w:val="en-IE"/>
        </w:rPr>
        <w:t>,</w:t>
      </w:r>
      <w:r w:rsidR="006E1E6B" w:rsidRPr="004B64B6">
        <w:rPr>
          <w:i/>
          <w:color w:val="002060"/>
          <w:sz w:val="24"/>
          <w:lang w:val="en-IE"/>
        </w:rPr>
        <w:t xml:space="preserve"> 202</w:t>
      </w:r>
      <w:r w:rsidR="00DA647F" w:rsidRPr="004B64B6">
        <w:rPr>
          <w:i/>
          <w:color w:val="002060"/>
          <w:sz w:val="24"/>
          <w:lang w:val="en-IE"/>
        </w:rPr>
        <w:t>4</w:t>
      </w:r>
      <w:r w:rsidR="006E1E6B" w:rsidRPr="004B64B6">
        <w:rPr>
          <w:color w:val="002060"/>
          <w:sz w:val="24"/>
          <w:lang w:val="en-IE"/>
        </w:rPr>
        <w:t xml:space="preserve">) </w:t>
      </w:r>
      <w:r w:rsidR="006E1E6B" w:rsidRPr="004B64B6">
        <w:rPr>
          <w:color w:val="002060"/>
          <w:spacing w:val="12"/>
          <w:sz w:val="24"/>
          <w:lang w:val="en-IE"/>
        </w:rPr>
        <w:t>and</w:t>
      </w:r>
      <w:r w:rsidR="006E1E6B" w:rsidRPr="004B64B6">
        <w:rPr>
          <w:color w:val="002060"/>
          <w:spacing w:val="40"/>
          <w:sz w:val="24"/>
          <w:lang w:val="en-IE"/>
        </w:rPr>
        <w:t xml:space="preserve"> </w:t>
      </w:r>
      <w:r w:rsidR="006E1E6B" w:rsidRPr="004B64B6">
        <w:rPr>
          <w:color w:val="002060"/>
          <w:sz w:val="24"/>
          <w:lang w:val="en-IE"/>
        </w:rPr>
        <w:t>comply with</w:t>
      </w:r>
      <w:r w:rsidR="006E1E6B" w:rsidRPr="004B64B6">
        <w:rPr>
          <w:color w:val="002060"/>
          <w:spacing w:val="32"/>
          <w:sz w:val="24"/>
          <w:lang w:val="en-IE"/>
        </w:rPr>
        <w:t xml:space="preserve"> </w:t>
      </w:r>
      <w:r w:rsidR="006E1E6B" w:rsidRPr="004B64B6">
        <w:rPr>
          <w:color w:val="002060"/>
          <w:sz w:val="24"/>
          <w:lang w:val="en-IE"/>
        </w:rPr>
        <w:t>the Church</w:t>
      </w:r>
      <w:r w:rsidR="006E1E6B" w:rsidRPr="004B64B6">
        <w:rPr>
          <w:color w:val="002060"/>
          <w:spacing w:val="38"/>
          <w:sz w:val="24"/>
          <w:lang w:val="en-IE"/>
        </w:rPr>
        <w:t xml:space="preserve"> </w:t>
      </w:r>
      <w:r w:rsidR="006E1E6B" w:rsidRPr="004B64B6">
        <w:rPr>
          <w:color w:val="002060"/>
          <w:sz w:val="24"/>
          <w:lang w:val="en-IE"/>
        </w:rPr>
        <w:t>and</w:t>
      </w:r>
      <w:r w:rsidR="006E1E6B" w:rsidRPr="004B64B6">
        <w:rPr>
          <w:color w:val="002060"/>
          <w:spacing w:val="32"/>
          <w:sz w:val="24"/>
          <w:lang w:val="en-IE"/>
        </w:rPr>
        <w:t xml:space="preserve"> </w:t>
      </w:r>
      <w:r w:rsidR="006E1E6B" w:rsidRPr="004B64B6">
        <w:rPr>
          <w:color w:val="002060"/>
          <w:sz w:val="24"/>
          <w:lang w:val="en-IE"/>
        </w:rPr>
        <w:t>State regulations</w:t>
      </w:r>
      <w:r w:rsidR="006E1E6B" w:rsidRPr="004B64B6">
        <w:rPr>
          <w:color w:val="002060"/>
          <w:spacing w:val="40"/>
          <w:sz w:val="24"/>
          <w:lang w:val="en-IE"/>
        </w:rPr>
        <w:t xml:space="preserve"> </w:t>
      </w:r>
      <w:r w:rsidR="006E1E6B" w:rsidRPr="004B64B6">
        <w:rPr>
          <w:color w:val="002060"/>
          <w:sz w:val="24"/>
          <w:lang w:val="en-IE"/>
        </w:rPr>
        <w:t xml:space="preserve">in </w:t>
      </w:r>
      <w:r>
        <w:rPr>
          <w:color w:val="002060"/>
          <w:sz w:val="24"/>
          <w:lang w:val="en-IE"/>
        </w:rPr>
        <w:t>the Republic of Ireland</w:t>
      </w:r>
      <w:r w:rsidR="006E1E6B" w:rsidRPr="004B64B6">
        <w:rPr>
          <w:color w:val="002060"/>
          <w:sz w:val="24"/>
          <w:lang w:val="en-IE"/>
        </w:rPr>
        <w:t>.</w:t>
      </w:r>
    </w:p>
    <w:p w14:paraId="10F1E622" w14:textId="77777777" w:rsidR="006D2291" w:rsidRPr="004B64B6" w:rsidRDefault="006D2291">
      <w:pPr>
        <w:spacing w:before="1"/>
        <w:ind w:left="132" w:right="119" w:firstLine="4"/>
        <w:jc w:val="both"/>
        <w:rPr>
          <w:sz w:val="24"/>
          <w:lang w:val="en-IE"/>
        </w:rPr>
      </w:pPr>
    </w:p>
    <w:p w14:paraId="59D3833D" w14:textId="77777777" w:rsidR="001E09DA" w:rsidRDefault="006E1E6B" w:rsidP="00BB3FA8">
      <w:pPr>
        <w:pStyle w:val="Heading3"/>
        <w:numPr>
          <w:ilvl w:val="0"/>
          <w:numId w:val="12"/>
        </w:numPr>
        <w:tabs>
          <w:tab w:val="left" w:pos="699"/>
        </w:tabs>
        <w:spacing w:line="280" w:lineRule="exact"/>
        <w:ind w:hanging="492"/>
        <w:jc w:val="both"/>
        <w:rPr>
          <w:b w:val="0"/>
          <w:bCs w:val="0"/>
          <w:color w:val="002060"/>
          <w:lang w:val="en-IE"/>
        </w:rPr>
      </w:pPr>
      <w:r w:rsidRPr="006D2291">
        <w:rPr>
          <w:b w:val="0"/>
          <w:bCs w:val="0"/>
          <w:color w:val="002060"/>
          <w:lang w:val="en-IE"/>
        </w:rPr>
        <w:t>Where the civil legislation and guidelines are inadequate and not in line with best international practice we adhere to the best practice set out in this policy, and in conjunction</w:t>
      </w:r>
    </w:p>
    <w:p w14:paraId="2E62D2A5" w14:textId="4D2CB319" w:rsidR="00D41430" w:rsidRPr="006D2291" w:rsidRDefault="006E1E6B" w:rsidP="001E09DA">
      <w:pPr>
        <w:pStyle w:val="Heading3"/>
        <w:tabs>
          <w:tab w:val="left" w:pos="699"/>
        </w:tabs>
        <w:spacing w:line="280" w:lineRule="exact"/>
        <w:ind w:left="492" w:firstLine="0"/>
        <w:rPr>
          <w:b w:val="0"/>
          <w:bCs w:val="0"/>
          <w:color w:val="002060"/>
          <w:lang w:val="en-IE"/>
        </w:rPr>
      </w:pPr>
      <w:r w:rsidRPr="006D2291">
        <w:rPr>
          <w:b w:val="0"/>
          <w:bCs w:val="0"/>
          <w:color w:val="002060"/>
          <w:lang w:val="en-IE"/>
        </w:rPr>
        <w:t>with other concerned groups, actively lobby to change the system</w:t>
      </w:r>
      <w:r w:rsidR="001E09DA">
        <w:rPr>
          <w:b w:val="0"/>
          <w:bCs w:val="0"/>
          <w:color w:val="002060"/>
          <w:lang w:val="en-IE"/>
        </w:rPr>
        <w:t>.</w:t>
      </w:r>
      <w:r w:rsidR="006D2291" w:rsidRPr="004D3B53">
        <w:rPr>
          <w:b w:val="0"/>
          <w:bCs w:val="0"/>
          <w:strike/>
          <w:color w:val="002060"/>
          <w:lang w:val="en-IE"/>
        </w:rPr>
        <w:br/>
      </w:r>
    </w:p>
    <w:p w14:paraId="0E5E132D" w14:textId="2B95E320" w:rsidR="00D41430" w:rsidRPr="001E09DA" w:rsidRDefault="00D41430" w:rsidP="00BB3FA8">
      <w:pPr>
        <w:pStyle w:val="Heading3"/>
        <w:numPr>
          <w:ilvl w:val="0"/>
          <w:numId w:val="12"/>
        </w:numPr>
        <w:tabs>
          <w:tab w:val="left" w:pos="699"/>
        </w:tabs>
        <w:spacing w:line="280" w:lineRule="exact"/>
        <w:ind w:hanging="492"/>
        <w:jc w:val="both"/>
        <w:rPr>
          <w:b w:val="0"/>
          <w:bCs w:val="0"/>
          <w:color w:val="FF0000"/>
          <w:lang w:val="en-IE"/>
        </w:rPr>
      </w:pPr>
      <w:r w:rsidRPr="006D2291">
        <w:rPr>
          <w:b w:val="0"/>
          <w:bCs w:val="0"/>
          <w:color w:val="002060"/>
          <w:lang w:val="en-IE"/>
        </w:rPr>
        <w:t xml:space="preserve"> </w:t>
      </w:r>
      <w:r w:rsidRPr="00E04727">
        <w:rPr>
          <w:b w:val="0"/>
          <w:bCs w:val="0"/>
          <w:color w:val="002060"/>
          <w:lang w:val="en-IE"/>
        </w:rPr>
        <w:t xml:space="preserve">Reporting </w:t>
      </w:r>
      <w:r w:rsidR="00593DB5" w:rsidRPr="00E04727">
        <w:rPr>
          <w:b w:val="0"/>
          <w:bCs w:val="0"/>
          <w:color w:val="002060"/>
          <w:lang w:val="en-IE"/>
        </w:rPr>
        <w:t xml:space="preserve">of </w:t>
      </w:r>
      <w:r w:rsidRPr="00E04727">
        <w:rPr>
          <w:b w:val="0"/>
          <w:bCs w:val="0"/>
          <w:color w:val="002060"/>
          <w:lang w:val="en-IE"/>
        </w:rPr>
        <w:t xml:space="preserve">cases </w:t>
      </w:r>
      <w:r w:rsidR="00593DB5" w:rsidRPr="00E04727">
        <w:rPr>
          <w:b w:val="0"/>
          <w:bCs w:val="0"/>
          <w:color w:val="002060"/>
          <w:lang w:val="en-IE"/>
        </w:rPr>
        <w:t xml:space="preserve">is </w:t>
      </w:r>
      <w:r w:rsidRPr="00E04727">
        <w:rPr>
          <w:b w:val="0"/>
          <w:bCs w:val="0"/>
          <w:color w:val="002060"/>
          <w:lang w:val="en-IE"/>
        </w:rPr>
        <w:t xml:space="preserve">through the </w:t>
      </w:r>
      <w:r w:rsidR="00900680" w:rsidRPr="00E04727">
        <w:rPr>
          <w:b w:val="0"/>
          <w:bCs w:val="0"/>
          <w:color w:val="002060"/>
          <w:lang w:val="en-IE"/>
        </w:rPr>
        <w:t>D</w:t>
      </w:r>
      <w:r w:rsidRPr="00E04727">
        <w:rPr>
          <w:b w:val="0"/>
          <w:bCs w:val="0"/>
          <w:color w:val="002060"/>
          <w:lang w:val="en-IE"/>
        </w:rPr>
        <w:t xml:space="preserve">esignated </w:t>
      </w:r>
      <w:r w:rsidR="00900680" w:rsidRPr="00E04727">
        <w:rPr>
          <w:b w:val="0"/>
          <w:bCs w:val="0"/>
          <w:color w:val="002060"/>
          <w:lang w:val="en-IE"/>
        </w:rPr>
        <w:t>C</w:t>
      </w:r>
      <w:r w:rsidRPr="00E04727">
        <w:rPr>
          <w:b w:val="0"/>
          <w:bCs w:val="0"/>
          <w:color w:val="002060"/>
          <w:lang w:val="en-IE"/>
        </w:rPr>
        <w:t xml:space="preserve">hild </w:t>
      </w:r>
      <w:r w:rsidR="00900680" w:rsidRPr="00E04727">
        <w:rPr>
          <w:b w:val="0"/>
          <w:bCs w:val="0"/>
          <w:color w:val="002060"/>
          <w:lang w:val="en-IE"/>
        </w:rPr>
        <w:t>S</w:t>
      </w:r>
      <w:r w:rsidRPr="00E04727">
        <w:rPr>
          <w:b w:val="0"/>
          <w:bCs w:val="0"/>
          <w:color w:val="002060"/>
          <w:lang w:val="en-IE"/>
        </w:rPr>
        <w:t xml:space="preserve">afeguarding </w:t>
      </w:r>
      <w:r w:rsidR="00900680" w:rsidRPr="00E04727">
        <w:rPr>
          <w:b w:val="0"/>
          <w:bCs w:val="0"/>
          <w:color w:val="002060"/>
          <w:lang w:val="en-IE"/>
        </w:rPr>
        <w:t>P</w:t>
      </w:r>
      <w:r w:rsidRPr="00E04727">
        <w:rPr>
          <w:b w:val="0"/>
          <w:bCs w:val="0"/>
          <w:color w:val="002060"/>
          <w:lang w:val="en-IE"/>
        </w:rPr>
        <w:t>erson</w:t>
      </w:r>
      <w:r w:rsidR="00593DB5" w:rsidRPr="00E04727">
        <w:rPr>
          <w:b w:val="0"/>
          <w:bCs w:val="0"/>
          <w:color w:val="002060"/>
          <w:lang w:val="en-IE"/>
        </w:rPr>
        <w:t xml:space="preserve"> (DLP)</w:t>
      </w:r>
      <w:r w:rsidRPr="00E04727">
        <w:rPr>
          <w:b w:val="0"/>
          <w:bCs w:val="0"/>
          <w:color w:val="002060"/>
          <w:lang w:val="en-IE"/>
        </w:rPr>
        <w:t>.</w:t>
      </w:r>
    </w:p>
    <w:p w14:paraId="4A124F75" w14:textId="77777777" w:rsidR="00D41430" w:rsidRPr="00D41430" w:rsidRDefault="00D41430" w:rsidP="00D41430">
      <w:pPr>
        <w:pStyle w:val="BodyText"/>
        <w:rPr>
          <w:iCs/>
          <w:lang w:val="en-IE"/>
        </w:rPr>
      </w:pPr>
    </w:p>
    <w:p w14:paraId="2C594039" w14:textId="329B9BDA" w:rsidR="00752EF4" w:rsidRDefault="00752EF4" w:rsidP="007635A1"/>
    <w:p w14:paraId="58643331" w14:textId="77777777" w:rsidR="001E09DA" w:rsidRDefault="001E09DA" w:rsidP="007635A1"/>
    <w:p w14:paraId="5DD22039" w14:textId="77777777" w:rsidR="001E09DA" w:rsidRDefault="001E09DA" w:rsidP="007635A1"/>
    <w:p w14:paraId="4CFDC224" w14:textId="77777777" w:rsidR="001E09DA" w:rsidRPr="007635A1" w:rsidRDefault="001E09DA" w:rsidP="007635A1"/>
    <w:p w14:paraId="118BC925" w14:textId="015F8E3A" w:rsidR="00752EF4" w:rsidRPr="007635A1" w:rsidRDefault="00E87F6A" w:rsidP="006D2291">
      <w:pPr>
        <w:pStyle w:val="Heading2"/>
        <w:spacing w:before="80"/>
        <w:ind w:right="132"/>
        <w:jc w:val="center"/>
        <w:rPr>
          <w:color w:val="00B050"/>
          <w:lang w:val="en-IE"/>
        </w:rPr>
      </w:pPr>
      <w:bookmarkStart w:id="5" w:name="1._Creating_and_Maintaining_Safe_Environ"/>
      <w:bookmarkEnd w:id="5"/>
      <w:r w:rsidRPr="007635A1">
        <w:rPr>
          <w:color w:val="00B050"/>
          <w:lang w:val="en-IE"/>
        </w:rPr>
        <w:t xml:space="preserve">OUR THREE </w:t>
      </w:r>
      <w:r w:rsidR="00593DB5">
        <w:rPr>
          <w:color w:val="00B050"/>
          <w:lang w:val="en-IE"/>
        </w:rPr>
        <w:t xml:space="preserve">MERCY INTERNATIONAL ASSOCIATION </w:t>
      </w:r>
      <w:r w:rsidR="006E1E6B" w:rsidRPr="007635A1">
        <w:rPr>
          <w:color w:val="00B050"/>
          <w:lang w:val="en-IE"/>
        </w:rPr>
        <w:t>STANDARDS</w:t>
      </w:r>
    </w:p>
    <w:p w14:paraId="65ADC51F" w14:textId="0EE52A63" w:rsidR="00E732F4" w:rsidRPr="007635A1" w:rsidRDefault="006D2291" w:rsidP="007635A1">
      <w:r w:rsidRPr="00162EF2">
        <w:rPr>
          <w:noProof/>
        </w:rPr>
        <w:drawing>
          <wp:anchor distT="0" distB="0" distL="114300" distR="114300" simplePos="0" relativeHeight="487589888" behindDoc="1" locked="0" layoutInCell="1" allowOverlap="1" wp14:anchorId="5C464847" wp14:editId="42983D65">
            <wp:simplePos x="0" y="0"/>
            <wp:positionH relativeFrom="column">
              <wp:posOffset>1160780</wp:posOffset>
            </wp:positionH>
            <wp:positionV relativeFrom="paragraph">
              <wp:posOffset>83185</wp:posOffset>
            </wp:positionV>
            <wp:extent cx="4136390" cy="3808095"/>
            <wp:effectExtent l="0" t="0" r="0" b="1905"/>
            <wp:wrapTight wrapText="bothSides">
              <wp:wrapPolygon edited="0">
                <wp:start x="0" y="0"/>
                <wp:lineTo x="0" y="21503"/>
                <wp:lineTo x="21487" y="21503"/>
                <wp:lineTo x="21487" y="0"/>
                <wp:lineTo x="0" y="0"/>
              </wp:wrapPolygon>
            </wp:wrapTight>
            <wp:docPr id="455155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a:stretch>
                      <a:fillRect/>
                    </a:stretch>
                  </pic:blipFill>
                  <pic:spPr bwMode="auto">
                    <a:xfrm>
                      <a:off x="0" y="0"/>
                      <a:ext cx="4136390" cy="380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BE9B0" w14:textId="68869A95" w:rsidR="00E732F4" w:rsidRPr="007635A1" w:rsidRDefault="00E732F4" w:rsidP="007635A1">
      <w:r w:rsidRPr="007635A1">
        <w:t xml:space="preserve">      </w:t>
      </w:r>
    </w:p>
    <w:p w14:paraId="2678180F" w14:textId="3914159C" w:rsidR="007635A1" w:rsidRPr="007635A1" w:rsidRDefault="007635A1" w:rsidP="007635A1"/>
    <w:p w14:paraId="6FF71BF6" w14:textId="55BB3C02" w:rsidR="007635A1" w:rsidRPr="007635A1" w:rsidRDefault="007635A1" w:rsidP="007635A1"/>
    <w:p w14:paraId="5F6315D2" w14:textId="0A9D882E" w:rsidR="007635A1" w:rsidRPr="007635A1" w:rsidRDefault="007635A1" w:rsidP="007635A1"/>
    <w:p w14:paraId="49CE4F2C" w14:textId="5DFDF69C" w:rsidR="007635A1" w:rsidRPr="007635A1" w:rsidRDefault="007635A1" w:rsidP="007635A1"/>
    <w:p w14:paraId="05E4A043" w14:textId="54F8BC29" w:rsidR="007635A1" w:rsidRPr="007635A1" w:rsidRDefault="007635A1" w:rsidP="007635A1"/>
    <w:p w14:paraId="1E381FED" w14:textId="77777777" w:rsidR="007635A1" w:rsidRPr="007635A1" w:rsidRDefault="007635A1" w:rsidP="007635A1"/>
    <w:p w14:paraId="706A8C8D" w14:textId="23762A11" w:rsidR="007635A1" w:rsidRPr="007635A1" w:rsidRDefault="007635A1" w:rsidP="007635A1"/>
    <w:p w14:paraId="66566866" w14:textId="77777777" w:rsidR="007635A1" w:rsidRPr="007635A1" w:rsidRDefault="007635A1" w:rsidP="007635A1"/>
    <w:p w14:paraId="5EF07AE7" w14:textId="127BCD62" w:rsidR="007635A1" w:rsidRPr="007635A1" w:rsidRDefault="007635A1" w:rsidP="007635A1"/>
    <w:p w14:paraId="2612D9B0" w14:textId="2B9D01A1" w:rsidR="007635A1" w:rsidRPr="007635A1" w:rsidRDefault="007635A1" w:rsidP="007635A1"/>
    <w:p w14:paraId="6DAEE5D5" w14:textId="3CA1CA64" w:rsidR="00986D1C" w:rsidRPr="007635A1" w:rsidRDefault="00986D1C" w:rsidP="007635A1"/>
    <w:p w14:paraId="59FA1288" w14:textId="624E7D73" w:rsidR="007635A1" w:rsidRPr="007635A1" w:rsidRDefault="007635A1" w:rsidP="007635A1"/>
    <w:p w14:paraId="1B91E543" w14:textId="77777777" w:rsidR="007635A1" w:rsidRPr="007635A1" w:rsidRDefault="007635A1" w:rsidP="007635A1"/>
    <w:p w14:paraId="0C28766D" w14:textId="77777777" w:rsidR="007635A1" w:rsidRDefault="007635A1">
      <w:pPr>
        <w:pStyle w:val="Heading2"/>
        <w:spacing w:line="327" w:lineRule="exact"/>
        <w:jc w:val="both"/>
        <w:rPr>
          <w:color w:val="00B050"/>
          <w:spacing w:val="-2"/>
          <w:lang w:val="en-IE"/>
        </w:rPr>
      </w:pPr>
    </w:p>
    <w:p w14:paraId="378164D6" w14:textId="77777777" w:rsidR="007635A1" w:rsidRDefault="007635A1">
      <w:pPr>
        <w:pStyle w:val="Heading2"/>
        <w:spacing w:line="327" w:lineRule="exact"/>
        <w:jc w:val="both"/>
        <w:rPr>
          <w:color w:val="00B050"/>
          <w:spacing w:val="-2"/>
          <w:lang w:val="en-IE"/>
        </w:rPr>
      </w:pPr>
    </w:p>
    <w:p w14:paraId="5AD39F0B" w14:textId="77777777" w:rsidR="007635A1" w:rsidRDefault="007635A1">
      <w:pPr>
        <w:pStyle w:val="Heading2"/>
        <w:spacing w:line="327" w:lineRule="exact"/>
        <w:jc w:val="both"/>
        <w:rPr>
          <w:color w:val="00B050"/>
          <w:spacing w:val="-2"/>
          <w:lang w:val="en-IE"/>
        </w:rPr>
      </w:pPr>
    </w:p>
    <w:p w14:paraId="4687BE60" w14:textId="77777777" w:rsidR="007635A1" w:rsidRDefault="007635A1">
      <w:pPr>
        <w:pStyle w:val="Heading2"/>
        <w:spacing w:line="327" w:lineRule="exact"/>
        <w:jc w:val="both"/>
        <w:rPr>
          <w:color w:val="00B050"/>
          <w:spacing w:val="-2"/>
          <w:lang w:val="en-IE"/>
        </w:rPr>
      </w:pPr>
    </w:p>
    <w:p w14:paraId="59FFEA71" w14:textId="77777777" w:rsidR="007635A1" w:rsidRPr="004B64B6" w:rsidRDefault="007635A1">
      <w:pPr>
        <w:pStyle w:val="Heading2"/>
        <w:spacing w:line="327" w:lineRule="exact"/>
        <w:jc w:val="both"/>
        <w:rPr>
          <w:color w:val="00B050"/>
          <w:spacing w:val="-2"/>
          <w:lang w:val="en-IE"/>
        </w:rPr>
      </w:pPr>
    </w:p>
    <w:p w14:paraId="7FE98A21" w14:textId="77777777" w:rsidR="007635A1" w:rsidRDefault="007635A1">
      <w:pPr>
        <w:pStyle w:val="Heading2"/>
        <w:spacing w:line="327" w:lineRule="exact"/>
        <w:jc w:val="both"/>
        <w:rPr>
          <w:color w:val="002060"/>
          <w:spacing w:val="-2"/>
          <w:sz w:val="24"/>
          <w:szCs w:val="24"/>
          <w:lang w:val="en-IE"/>
        </w:rPr>
      </w:pPr>
    </w:p>
    <w:p w14:paraId="6ABBA26C" w14:textId="77777777" w:rsidR="007635A1" w:rsidRDefault="007635A1">
      <w:pPr>
        <w:pStyle w:val="Heading2"/>
        <w:spacing w:line="327" w:lineRule="exact"/>
        <w:jc w:val="both"/>
        <w:rPr>
          <w:color w:val="002060"/>
          <w:spacing w:val="-2"/>
          <w:sz w:val="24"/>
          <w:szCs w:val="24"/>
          <w:lang w:val="en-IE"/>
        </w:rPr>
      </w:pPr>
    </w:p>
    <w:p w14:paraId="7B3943E2" w14:textId="77777777" w:rsidR="007635A1" w:rsidRDefault="007635A1">
      <w:pPr>
        <w:pStyle w:val="Heading2"/>
        <w:spacing w:line="327" w:lineRule="exact"/>
        <w:jc w:val="both"/>
        <w:rPr>
          <w:color w:val="002060"/>
          <w:spacing w:val="-2"/>
          <w:sz w:val="24"/>
          <w:szCs w:val="24"/>
          <w:lang w:val="en-IE"/>
        </w:rPr>
      </w:pPr>
    </w:p>
    <w:p w14:paraId="14DB9FE7" w14:textId="77777777" w:rsidR="007635A1" w:rsidRDefault="007635A1">
      <w:pPr>
        <w:pStyle w:val="Heading2"/>
        <w:spacing w:line="327" w:lineRule="exact"/>
        <w:jc w:val="both"/>
        <w:rPr>
          <w:color w:val="002060"/>
          <w:spacing w:val="-2"/>
          <w:sz w:val="24"/>
          <w:szCs w:val="24"/>
          <w:lang w:val="en-IE"/>
        </w:rPr>
      </w:pPr>
    </w:p>
    <w:p w14:paraId="0CAF693C" w14:textId="3BFEE146" w:rsidR="00986D1C" w:rsidRPr="004B64B6" w:rsidRDefault="00986D1C">
      <w:pPr>
        <w:pStyle w:val="Heading2"/>
        <w:spacing w:line="327" w:lineRule="exact"/>
        <w:jc w:val="both"/>
        <w:rPr>
          <w:color w:val="002060"/>
          <w:spacing w:val="-2"/>
          <w:sz w:val="24"/>
          <w:szCs w:val="24"/>
          <w:lang w:val="en-IE"/>
        </w:rPr>
      </w:pPr>
      <w:r w:rsidRPr="004B64B6">
        <w:rPr>
          <w:color w:val="002060"/>
          <w:spacing w:val="-2"/>
          <w:sz w:val="24"/>
          <w:szCs w:val="24"/>
          <w:lang w:val="en-IE"/>
        </w:rPr>
        <w:t>Our</w:t>
      </w:r>
      <w:r w:rsidRPr="004B64B6">
        <w:rPr>
          <w:color w:val="00B050"/>
          <w:spacing w:val="-2"/>
          <w:sz w:val="24"/>
          <w:szCs w:val="24"/>
          <w:lang w:val="en-IE"/>
        </w:rPr>
        <w:t xml:space="preserve"> </w:t>
      </w:r>
      <w:r w:rsidR="00E87F6A" w:rsidRPr="004B64B6">
        <w:rPr>
          <w:color w:val="002060"/>
          <w:spacing w:val="-2"/>
          <w:sz w:val="24"/>
          <w:szCs w:val="24"/>
          <w:lang w:val="en-IE"/>
        </w:rPr>
        <w:t>three</w:t>
      </w:r>
      <w:r w:rsidR="00E87F6A" w:rsidRPr="004B64B6">
        <w:rPr>
          <w:color w:val="00B050"/>
          <w:spacing w:val="-2"/>
          <w:sz w:val="24"/>
          <w:szCs w:val="24"/>
          <w:lang w:val="en-IE"/>
        </w:rPr>
        <w:t xml:space="preserve"> </w:t>
      </w:r>
      <w:r w:rsidR="008B4B9B" w:rsidRPr="004B64B6">
        <w:rPr>
          <w:color w:val="002060"/>
          <w:spacing w:val="-2"/>
          <w:sz w:val="24"/>
          <w:szCs w:val="24"/>
          <w:lang w:val="en-IE"/>
        </w:rPr>
        <w:t>core</w:t>
      </w:r>
      <w:r w:rsidR="008B4B9B" w:rsidRPr="004B64B6">
        <w:rPr>
          <w:color w:val="00B050"/>
          <w:spacing w:val="-2"/>
          <w:sz w:val="24"/>
          <w:szCs w:val="24"/>
          <w:lang w:val="en-IE"/>
        </w:rPr>
        <w:t xml:space="preserve"> </w:t>
      </w:r>
      <w:r w:rsidR="00593DB5">
        <w:rPr>
          <w:color w:val="002060"/>
          <w:spacing w:val="-2"/>
          <w:sz w:val="24"/>
          <w:szCs w:val="24"/>
          <w:lang w:val="en-IE"/>
        </w:rPr>
        <w:t>MIA</w:t>
      </w:r>
      <w:r w:rsidRPr="004B64B6">
        <w:rPr>
          <w:color w:val="002060"/>
          <w:spacing w:val="-2"/>
          <w:sz w:val="24"/>
          <w:szCs w:val="24"/>
          <w:lang w:val="en-IE"/>
        </w:rPr>
        <w:t xml:space="preserve"> standards mirror those of </w:t>
      </w:r>
      <w:r w:rsidRPr="004B64B6">
        <w:rPr>
          <w:i/>
          <w:iCs/>
          <w:color w:val="002060"/>
          <w:spacing w:val="-2"/>
          <w:sz w:val="24"/>
          <w:szCs w:val="24"/>
          <w:lang w:val="en-IE"/>
        </w:rPr>
        <w:t>A Safe and Welcoming Church: Safeguarding Children Policy and Standards for the Catholic Church in Ireland, 2024</w:t>
      </w:r>
      <w:r w:rsidRPr="004B64B6">
        <w:rPr>
          <w:color w:val="002060"/>
          <w:spacing w:val="-2"/>
          <w:sz w:val="24"/>
          <w:szCs w:val="24"/>
          <w:lang w:val="en-IE"/>
        </w:rPr>
        <w:t>.</w:t>
      </w:r>
    </w:p>
    <w:p w14:paraId="2FBFD620" w14:textId="77777777" w:rsidR="004F2593" w:rsidRDefault="004F2593">
      <w:pPr>
        <w:pStyle w:val="Heading2"/>
        <w:spacing w:line="327" w:lineRule="exact"/>
        <w:jc w:val="both"/>
        <w:rPr>
          <w:color w:val="002060"/>
          <w:spacing w:val="-2"/>
          <w:sz w:val="24"/>
          <w:szCs w:val="24"/>
          <w:lang w:val="en-IE"/>
        </w:rPr>
      </w:pPr>
    </w:p>
    <w:p w14:paraId="0C843199" w14:textId="77777777" w:rsidR="00593DB5" w:rsidRDefault="00593DB5">
      <w:pPr>
        <w:pStyle w:val="Heading2"/>
        <w:spacing w:line="327" w:lineRule="exact"/>
        <w:jc w:val="both"/>
        <w:rPr>
          <w:color w:val="002060"/>
          <w:spacing w:val="-2"/>
          <w:sz w:val="24"/>
          <w:szCs w:val="24"/>
          <w:lang w:val="en-IE"/>
        </w:rPr>
      </w:pPr>
    </w:p>
    <w:p w14:paraId="1FCFF0DE" w14:textId="77777777" w:rsidR="001E09DA" w:rsidRDefault="001E09DA">
      <w:pPr>
        <w:pStyle w:val="Heading2"/>
        <w:spacing w:line="327" w:lineRule="exact"/>
        <w:jc w:val="both"/>
        <w:rPr>
          <w:color w:val="002060"/>
          <w:spacing w:val="-2"/>
          <w:sz w:val="24"/>
          <w:szCs w:val="24"/>
          <w:lang w:val="en-IE"/>
        </w:rPr>
      </w:pPr>
    </w:p>
    <w:p w14:paraId="5FAB7B65" w14:textId="77777777" w:rsidR="001E09DA" w:rsidRDefault="001E09DA">
      <w:pPr>
        <w:pStyle w:val="Heading2"/>
        <w:spacing w:line="327" w:lineRule="exact"/>
        <w:jc w:val="both"/>
        <w:rPr>
          <w:color w:val="002060"/>
          <w:spacing w:val="-2"/>
          <w:sz w:val="24"/>
          <w:szCs w:val="24"/>
          <w:lang w:val="en-IE"/>
        </w:rPr>
      </w:pPr>
    </w:p>
    <w:p w14:paraId="6E9D4850" w14:textId="77777777" w:rsidR="001E09DA" w:rsidRDefault="001E09DA">
      <w:pPr>
        <w:pStyle w:val="Heading2"/>
        <w:spacing w:line="327" w:lineRule="exact"/>
        <w:jc w:val="both"/>
        <w:rPr>
          <w:color w:val="002060"/>
          <w:spacing w:val="-2"/>
          <w:sz w:val="24"/>
          <w:szCs w:val="24"/>
          <w:lang w:val="en-IE"/>
        </w:rPr>
      </w:pPr>
    </w:p>
    <w:p w14:paraId="4E9DA386" w14:textId="5A4D1779" w:rsidR="00986D1C" w:rsidRPr="004B64B6" w:rsidRDefault="00E87F6A" w:rsidP="00BB3FA8">
      <w:pPr>
        <w:pStyle w:val="Heading3"/>
        <w:tabs>
          <w:tab w:val="left" w:pos="699"/>
        </w:tabs>
        <w:spacing w:line="280" w:lineRule="exact"/>
        <w:ind w:left="0" w:firstLine="0"/>
        <w:rPr>
          <w:caps/>
          <w:color w:val="00B050"/>
          <w:sz w:val="28"/>
          <w:szCs w:val="28"/>
          <w:lang w:val="en-IE"/>
        </w:rPr>
      </w:pPr>
      <w:r w:rsidRPr="004B64B6">
        <w:rPr>
          <w:caps/>
          <w:color w:val="00B050"/>
          <w:sz w:val="28"/>
          <w:szCs w:val="28"/>
          <w:lang w:val="en-IE"/>
        </w:rPr>
        <w:lastRenderedPageBreak/>
        <w:t xml:space="preserve">Standard: </w:t>
      </w:r>
      <w:r w:rsidR="00986D1C" w:rsidRPr="004B64B6">
        <w:rPr>
          <w:caps/>
          <w:color w:val="00B050"/>
          <w:sz w:val="28"/>
          <w:szCs w:val="28"/>
          <w:lang w:val="en-IE"/>
        </w:rPr>
        <w:t>Leadership, Governance and Accountability</w:t>
      </w:r>
    </w:p>
    <w:p w14:paraId="52B04446" w14:textId="77777777" w:rsidR="00986D1C" w:rsidRPr="004B64B6" w:rsidRDefault="00986D1C" w:rsidP="00986D1C">
      <w:pPr>
        <w:pStyle w:val="Heading3"/>
        <w:tabs>
          <w:tab w:val="left" w:pos="699"/>
        </w:tabs>
        <w:spacing w:line="280" w:lineRule="exact"/>
        <w:ind w:firstLine="0"/>
        <w:rPr>
          <w:color w:val="002060"/>
          <w:sz w:val="28"/>
          <w:szCs w:val="28"/>
          <w:lang w:val="en-IE"/>
        </w:rPr>
      </w:pPr>
    </w:p>
    <w:p w14:paraId="33C1CB7D" w14:textId="600D7D14" w:rsidR="00986D1C" w:rsidRPr="004B64B6" w:rsidRDefault="007B212E" w:rsidP="00BB3FA8">
      <w:pPr>
        <w:pStyle w:val="Heading3"/>
        <w:tabs>
          <w:tab w:val="left" w:pos="699"/>
        </w:tabs>
        <w:spacing w:line="280" w:lineRule="exact"/>
        <w:ind w:left="0" w:firstLine="0"/>
        <w:jc w:val="both"/>
        <w:rPr>
          <w:b w:val="0"/>
          <w:bCs w:val="0"/>
          <w:color w:val="002060"/>
          <w:lang w:val="en-IE"/>
        </w:rPr>
      </w:pPr>
      <w:r w:rsidRPr="007B212E">
        <w:rPr>
          <w:b w:val="0"/>
          <w:bCs w:val="0"/>
          <w:lang w:val="en-IE"/>
        </w:rPr>
        <w:t>MIA</w:t>
      </w:r>
      <w:r w:rsidR="00144753" w:rsidRPr="007B212E">
        <w:rPr>
          <w:b w:val="0"/>
          <w:bCs w:val="0"/>
          <w:lang w:val="en-IE"/>
        </w:rPr>
        <w:t xml:space="preserve"> </w:t>
      </w:r>
      <w:r w:rsidR="00144753" w:rsidRPr="004B64B6">
        <w:rPr>
          <w:b w:val="0"/>
          <w:bCs w:val="0"/>
          <w:color w:val="002060"/>
          <w:lang w:val="en-IE"/>
        </w:rPr>
        <w:t>embod</w:t>
      </w:r>
      <w:r w:rsidR="00426146">
        <w:rPr>
          <w:b w:val="0"/>
          <w:bCs w:val="0"/>
          <w:color w:val="002060"/>
          <w:lang w:val="en-IE"/>
        </w:rPr>
        <w:t>ies</w:t>
      </w:r>
      <w:r w:rsidR="00144753" w:rsidRPr="004B64B6">
        <w:rPr>
          <w:b w:val="0"/>
          <w:bCs w:val="0"/>
          <w:color w:val="002060"/>
          <w:lang w:val="en-IE"/>
        </w:rPr>
        <w:t xml:space="preserve"> and impart</w:t>
      </w:r>
      <w:r w:rsidR="00426146">
        <w:rPr>
          <w:b w:val="0"/>
          <w:bCs w:val="0"/>
          <w:color w:val="002060"/>
          <w:lang w:val="en-IE"/>
        </w:rPr>
        <w:t>s</w:t>
      </w:r>
      <w:r w:rsidR="00144753" w:rsidRPr="004B64B6">
        <w:rPr>
          <w:b w:val="0"/>
          <w:bCs w:val="0"/>
          <w:color w:val="002060"/>
          <w:lang w:val="en-IE"/>
        </w:rPr>
        <w:t xml:space="preserve"> the Catholic Church’s vision, principles and values, which are reflected and apparent in the child safeguarding culture, structures and practices at all levels throughout </w:t>
      </w:r>
      <w:r>
        <w:rPr>
          <w:b w:val="0"/>
          <w:bCs w:val="0"/>
          <w:color w:val="002060"/>
          <w:lang w:val="en-IE"/>
        </w:rPr>
        <w:t>MIA</w:t>
      </w:r>
      <w:r w:rsidR="00144753" w:rsidRPr="004B64B6">
        <w:rPr>
          <w:b w:val="0"/>
          <w:bCs w:val="0"/>
          <w:color w:val="002060"/>
          <w:lang w:val="en-IE"/>
        </w:rPr>
        <w:t xml:space="preserve"> and </w:t>
      </w:r>
      <w:r w:rsidR="00144753" w:rsidRPr="001E09DA">
        <w:rPr>
          <w:b w:val="0"/>
          <w:bCs w:val="0"/>
          <w:lang w:val="en-IE"/>
        </w:rPr>
        <w:t xml:space="preserve">in </w:t>
      </w:r>
      <w:r w:rsidR="004C6DE7" w:rsidRPr="001E09DA">
        <w:rPr>
          <w:b w:val="0"/>
          <w:bCs w:val="0"/>
          <w:lang w:val="en-IE"/>
        </w:rPr>
        <w:t xml:space="preserve">our </w:t>
      </w:r>
      <w:r w:rsidR="000D1564" w:rsidRPr="001E09DA">
        <w:rPr>
          <w:b w:val="0"/>
          <w:bCs w:val="0"/>
          <w:lang w:val="en-IE"/>
        </w:rPr>
        <w:t>ministries</w:t>
      </w:r>
      <w:r w:rsidR="00144753" w:rsidRPr="001E09DA">
        <w:rPr>
          <w:b w:val="0"/>
          <w:bCs w:val="0"/>
          <w:lang w:val="en-IE"/>
        </w:rPr>
        <w:t xml:space="preserve"> </w:t>
      </w:r>
      <w:r w:rsidR="00144753" w:rsidRPr="004B64B6">
        <w:rPr>
          <w:b w:val="0"/>
          <w:bCs w:val="0"/>
          <w:color w:val="002060"/>
          <w:lang w:val="en-IE"/>
        </w:rPr>
        <w:t>with children and young people.</w:t>
      </w:r>
      <w:r w:rsidR="000D1564" w:rsidRPr="004B64B6">
        <w:rPr>
          <w:b w:val="0"/>
          <w:bCs w:val="0"/>
          <w:color w:val="002060"/>
          <w:lang w:val="en-IE"/>
        </w:rPr>
        <w:t xml:space="preserve"> Through words and actions, </w:t>
      </w:r>
      <w:r>
        <w:rPr>
          <w:b w:val="0"/>
          <w:bCs w:val="0"/>
          <w:color w:val="002060"/>
          <w:lang w:val="en-IE"/>
        </w:rPr>
        <w:t xml:space="preserve">MIA’s </w:t>
      </w:r>
      <w:r w:rsidR="000D1564" w:rsidRPr="004B64B6">
        <w:rPr>
          <w:b w:val="0"/>
          <w:bCs w:val="0"/>
          <w:color w:val="002060"/>
          <w:lang w:val="en-IE"/>
        </w:rPr>
        <w:t>commitment to fulfil the safeguarding mission of the Church is clearly demonstrated and its responsibility to motivate and inspire others to fulfil the vision of the Safeguarding Children Policy is fulfilled.</w:t>
      </w:r>
    </w:p>
    <w:p w14:paraId="78034005" w14:textId="77777777" w:rsidR="000D1564" w:rsidRPr="004B64B6" w:rsidRDefault="000D1564" w:rsidP="00986D1C">
      <w:pPr>
        <w:pStyle w:val="Heading3"/>
        <w:tabs>
          <w:tab w:val="left" w:pos="699"/>
        </w:tabs>
        <w:spacing w:line="280" w:lineRule="exact"/>
        <w:ind w:firstLine="0"/>
        <w:rPr>
          <w:b w:val="0"/>
          <w:bCs w:val="0"/>
          <w:color w:val="002060"/>
          <w:lang w:val="en-IE"/>
        </w:rPr>
      </w:pPr>
    </w:p>
    <w:p w14:paraId="3341DD34" w14:textId="4C7C7044" w:rsidR="007931AA" w:rsidRPr="004B64B6" w:rsidRDefault="007B212E" w:rsidP="00BB3FA8">
      <w:pPr>
        <w:pStyle w:val="Heading3"/>
        <w:tabs>
          <w:tab w:val="left" w:pos="699"/>
        </w:tabs>
        <w:spacing w:line="280" w:lineRule="exact"/>
        <w:ind w:left="0" w:firstLine="0"/>
        <w:jc w:val="both"/>
        <w:rPr>
          <w:b w:val="0"/>
          <w:bCs w:val="0"/>
          <w:color w:val="002060"/>
          <w:lang w:val="en-IE"/>
        </w:rPr>
      </w:pPr>
      <w:r>
        <w:rPr>
          <w:b w:val="0"/>
          <w:bCs w:val="0"/>
          <w:color w:val="002060"/>
          <w:lang w:val="en-IE"/>
        </w:rPr>
        <w:t>MIA</w:t>
      </w:r>
      <w:r w:rsidR="005A1241">
        <w:rPr>
          <w:b w:val="0"/>
          <w:bCs w:val="0"/>
          <w:color w:val="002060"/>
          <w:lang w:val="en-IE"/>
        </w:rPr>
        <w:t xml:space="preserve"> has</w:t>
      </w:r>
      <w:r w:rsidR="000D1564" w:rsidRPr="004B64B6">
        <w:rPr>
          <w:b w:val="0"/>
          <w:bCs w:val="0"/>
          <w:color w:val="002060"/>
          <w:lang w:val="en-IE"/>
        </w:rPr>
        <w:t xml:space="preserve"> a responsibility to embed a culture of safeguarding</w:t>
      </w:r>
      <w:r>
        <w:rPr>
          <w:b w:val="0"/>
          <w:bCs w:val="0"/>
          <w:color w:val="002060"/>
          <w:lang w:val="en-IE"/>
        </w:rPr>
        <w:t xml:space="preserve"> and together with all those with safeguarding </w:t>
      </w:r>
      <w:r w:rsidR="007931AA" w:rsidRPr="004B64B6">
        <w:rPr>
          <w:b w:val="0"/>
          <w:bCs w:val="0"/>
          <w:color w:val="002060"/>
          <w:lang w:val="en-IE"/>
        </w:rPr>
        <w:t>roles, can demonstrate leadership by</w:t>
      </w:r>
      <w:r w:rsidR="004F2593" w:rsidRPr="004B64B6">
        <w:rPr>
          <w:b w:val="0"/>
          <w:bCs w:val="0"/>
          <w:color w:val="002060"/>
          <w:lang w:val="en-IE"/>
        </w:rPr>
        <w:t>:</w:t>
      </w:r>
      <w:r w:rsidR="004F2593" w:rsidRPr="004B64B6">
        <w:rPr>
          <w:b w:val="0"/>
          <w:bCs w:val="0"/>
          <w:color w:val="002060"/>
          <w:lang w:val="en-IE"/>
        </w:rPr>
        <w:tab/>
      </w:r>
      <w:r w:rsidR="004F2593" w:rsidRPr="004B64B6">
        <w:rPr>
          <w:b w:val="0"/>
          <w:bCs w:val="0"/>
          <w:color w:val="002060"/>
          <w:lang w:val="en-IE"/>
        </w:rPr>
        <w:br/>
      </w:r>
    </w:p>
    <w:p w14:paraId="58EF61DB" w14:textId="60E5AABA" w:rsidR="000D1564" w:rsidRPr="004B64B6" w:rsidRDefault="00867015" w:rsidP="00BB3FA8">
      <w:pPr>
        <w:pStyle w:val="Heading3"/>
        <w:numPr>
          <w:ilvl w:val="0"/>
          <w:numId w:val="12"/>
        </w:numPr>
        <w:tabs>
          <w:tab w:val="left" w:pos="699"/>
        </w:tabs>
        <w:spacing w:line="280" w:lineRule="exact"/>
        <w:ind w:hanging="492"/>
        <w:rPr>
          <w:b w:val="0"/>
          <w:bCs w:val="0"/>
          <w:color w:val="002060"/>
          <w:lang w:val="en-IE"/>
        </w:rPr>
      </w:pPr>
      <w:r w:rsidRPr="004B64B6">
        <w:rPr>
          <w:b w:val="0"/>
          <w:bCs w:val="0"/>
          <w:color w:val="002060"/>
          <w:lang w:val="en-IE"/>
        </w:rPr>
        <w:t>M</w:t>
      </w:r>
      <w:r w:rsidR="007931AA" w:rsidRPr="004B64B6">
        <w:rPr>
          <w:b w:val="0"/>
          <w:bCs w:val="0"/>
          <w:color w:val="002060"/>
          <w:lang w:val="en-IE"/>
        </w:rPr>
        <w:t>odelling positive engagement with children and young people</w:t>
      </w:r>
      <w:r w:rsidR="009150BB">
        <w:rPr>
          <w:b w:val="0"/>
          <w:bCs w:val="0"/>
          <w:color w:val="002060"/>
          <w:lang w:val="en-IE"/>
        </w:rPr>
        <w:t>.</w:t>
      </w:r>
      <w:r w:rsidR="004F2593" w:rsidRPr="004B64B6">
        <w:rPr>
          <w:b w:val="0"/>
          <w:bCs w:val="0"/>
          <w:color w:val="002060"/>
          <w:lang w:val="en-IE"/>
        </w:rPr>
        <w:br/>
      </w:r>
    </w:p>
    <w:p w14:paraId="35A43130" w14:textId="65D399FA" w:rsidR="007931AA" w:rsidRPr="004B64B6" w:rsidRDefault="00867015" w:rsidP="00BB3FA8">
      <w:pPr>
        <w:pStyle w:val="Heading3"/>
        <w:numPr>
          <w:ilvl w:val="0"/>
          <w:numId w:val="12"/>
        </w:numPr>
        <w:tabs>
          <w:tab w:val="left" w:pos="699"/>
        </w:tabs>
        <w:spacing w:line="280" w:lineRule="exact"/>
        <w:ind w:hanging="492"/>
        <w:rPr>
          <w:b w:val="0"/>
          <w:bCs w:val="0"/>
          <w:color w:val="002060"/>
          <w:lang w:val="en-IE"/>
        </w:rPr>
      </w:pPr>
      <w:r w:rsidRPr="004B64B6">
        <w:rPr>
          <w:b w:val="0"/>
          <w:bCs w:val="0"/>
          <w:color w:val="002060"/>
          <w:lang w:val="en-IE"/>
        </w:rPr>
        <w:t>S</w:t>
      </w:r>
      <w:r w:rsidR="007931AA" w:rsidRPr="004B64B6">
        <w:rPr>
          <w:b w:val="0"/>
          <w:bCs w:val="0"/>
          <w:color w:val="002060"/>
          <w:lang w:val="en-IE"/>
        </w:rPr>
        <w:t xml:space="preserve">howing a personal commitment to promoting good safeguarding </w:t>
      </w:r>
      <w:r w:rsidR="009150BB">
        <w:rPr>
          <w:b w:val="0"/>
          <w:bCs w:val="0"/>
          <w:color w:val="002060"/>
          <w:lang w:val="en-IE"/>
        </w:rPr>
        <w:t>practices.</w:t>
      </w:r>
      <w:r w:rsidR="004F2593" w:rsidRPr="004B64B6">
        <w:rPr>
          <w:b w:val="0"/>
          <w:bCs w:val="0"/>
          <w:color w:val="002060"/>
          <w:lang w:val="en-IE"/>
        </w:rPr>
        <w:br/>
      </w:r>
    </w:p>
    <w:p w14:paraId="55A6FA88" w14:textId="01C7080E" w:rsidR="00C811B3" w:rsidRDefault="009150BB" w:rsidP="00BB3FA8">
      <w:pPr>
        <w:pStyle w:val="Heading3"/>
        <w:numPr>
          <w:ilvl w:val="0"/>
          <w:numId w:val="12"/>
        </w:numPr>
        <w:tabs>
          <w:tab w:val="left" w:pos="699"/>
        </w:tabs>
        <w:spacing w:line="280" w:lineRule="exact"/>
        <w:ind w:hanging="492"/>
        <w:rPr>
          <w:b w:val="0"/>
          <w:bCs w:val="0"/>
          <w:color w:val="002060"/>
          <w:lang w:val="en-IE"/>
        </w:rPr>
      </w:pPr>
      <w:r>
        <w:rPr>
          <w:b w:val="0"/>
          <w:bCs w:val="0"/>
          <w:color w:val="002060"/>
          <w:lang w:val="en-IE"/>
        </w:rPr>
        <w:t>D</w:t>
      </w:r>
      <w:r w:rsidR="007931AA" w:rsidRPr="004B64B6">
        <w:rPr>
          <w:b w:val="0"/>
          <w:bCs w:val="0"/>
          <w:color w:val="002060"/>
          <w:lang w:val="en-IE"/>
        </w:rPr>
        <w:t>emonstrating empathy and understanding to those who have been harmed in the Church</w:t>
      </w:r>
      <w:r w:rsidR="004F2593" w:rsidRPr="004B64B6">
        <w:rPr>
          <w:b w:val="0"/>
          <w:bCs w:val="0"/>
          <w:color w:val="002060"/>
          <w:lang w:val="en-IE"/>
        </w:rPr>
        <w:t>.</w:t>
      </w:r>
      <w:r w:rsidR="00C811B3">
        <w:rPr>
          <w:b w:val="0"/>
          <w:bCs w:val="0"/>
          <w:color w:val="002060"/>
          <w:lang w:val="en-IE"/>
        </w:rPr>
        <w:t xml:space="preserve"> </w:t>
      </w:r>
      <w:r w:rsidR="00C811B3" w:rsidRPr="004B64B6">
        <w:rPr>
          <w:b w:val="0"/>
          <w:bCs w:val="0"/>
          <w:color w:val="002060"/>
          <w:lang w:val="en-IE"/>
        </w:rPr>
        <w:t>All this requires an ability to listen, to respond flexibly, to be confident and transparent, and to accept the challenge of being accountable</w:t>
      </w:r>
      <w:r>
        <w:rPr>
          <w:b w:val="0"/>
          <w:bCs w:val="0"/>
          <w:color w:val="002060"/>
          <w:lang w:val="en-IE"/>
        </w:rPr>
        <w:t>.</w:t>
      </w:r>
    </w:p>
    <w:p w14:paraId="6513D854" w14:textId="77777777" w:rsidR="00146D78" w:rsidRDefault="00146D78" w:rsidP="00BB3FA8">
      <w:pPr>
        <w:pStyle w:val="Heading3"/>
        <w:tabs>
          <w:tab w:val="left" w:pos="699"/>
        </w:tabs>
        <w:spacing w:line="280" w:lineRule="exact"/>
        <w:ind w:left="132" w:hanging="492"/>
        <w:rPr>
          <w:b w:val="0"/>
          <w:bCs w:val="0"/>
          <w:color w:val="002060"/>
          <w:lang w:val="en-IE"/>
        </w:rPr>
      </w:pPr>
    </w:p>
    <w:p w14:paraId="01E626BA" w14:textId="76EFCE22" w:rsidR="00C811B3" w:rsidRDefault="00146D78" w:rsidP="00BB3FA8">
      <w:pPr>
        <w:pStyle w:val="Heading3"/>
        <w:numPr>
          <w:ilvl w:val="0"/>
          <w:numId w:val="12"/>
        </w:numPr>
        <w:tabs>
          <w:tab w:val="left" w:pos="699"/>
        </w:tabs>
        <w:spacing w:line="280" w:lineRule="exact"/>
        <w:ind w:hanging="492"/>
        <w:rPr>
          <w:b w:val="0"/>
          <w:bCs w:val="0"/>
          <w:color w:val="002060"/>
          <w:lang w:val="en-IE"/>
        </w:rPr>
      </w:pPr>
      <w:r>
        <w:rPr>
          <w:b w:val="0"/>
          <w:bCs w:val="0"/>
          <w:color w:val="002060"/>
          <w:lang w:val="en-IE"/>
        </w:rPr>
        <w:t>M</w:t>
      </w:r>
      <w:r w:rsidR="007B212E">
        <w:rPr>
          <w:b w:val="0"/>
          <w:bCs w:val="0"/>
          <w:color w:val="002060"/>
          <w:lang w:val="en-IE"/>
        </w:rPr>
        <w:t>IA</w:t>
      </w:r>
      <w:r>
        <w:rPr>
          <w:b w:val="0"/>
          <w:bCs w:val="0"/>
          <w:color w:val="002060"/>
          <w:lang w:val="en-IE"/>
        </w:rPr>
        <w:t xml:space="preserve"> influence</w:t>
      </w:r>
      <w:r w:rsidR="00466916" w:rsidRPr="0021009A">
        <w:rPr>
          <w:b w:val="0"/>
          <w:bCs w:val="0"/>
          <w:color w:val="0F243E" w:themeColor="text2" w:themeShade="80"/>
          <w:lang w:val="en-IE"/>
        </w:rPr>
        <w:t>s</w:t>
      </w:r>
      <w:r>
        <w:rPr>
          <w:b w:val="0"/>
          <w:bCs w:val="0"/>
          <w:color w:val="002060"/>
          <w:lang w:val="en-IE"/>
        </w:rPr>
        <w:t xml:space="preserve"> all actions to ensure </w:t>
      </w:r>
      <w:r w:rsidRPr="0021009A">
        <w:rPr>
          <w:b w:val="0"/>
          <w:bCs w:val="0"/>
          <w:color w:val="0F243E" w:themeColor="text2" w:themeShade="80"/>
          <w:lang w:val="en-IE"/>
        </w:rPr>
        <w:t xml:space="preserve">that </w:t>
      </w:r>
      <w:r w:rsidR="00466916" w:rsidRPr="001E09DA">
        <w:rPr>
          <w:b w:val="0"/>
          <w:bCs w:val="0"/>
          <w:lang w:val="en-IE"/>
        </w:rPr>
        <w:t>all</w:t>
      </w:r>
      <w:r w:rsidR="004D3B53" w:rsidRPr="001E09DA">
        <w:rPr>
          <w:b w:val="0"/>
          <w:bCs w:val="0"/>
          <w:lang w:val="en-IE"/>
        </w:rPr>
        <w:t xml:space="preserve"> personnel </w:t>
      </w:r>
      <w:r w:rsidRPr="0021009A">
        <w:rPr>
          <w:b w:val="0"/>
          <w:bCs w:val="0"/>
          <w:color w:val="0F243E" w:themeColor="text2" w:themeShade="80"/>
          <w:lang w:val="en-IE"/>
        </w:rPr>
        <w:t xml:space="preserve">fulfil </w:t>
      </w:r>
      <w:r>
        <w:rPr>
          <w:b w:val="0"/>
          <w:bCs w:val="0"/>
          <w:color w:val="002060"/>
          <w:lang w:val="en-IE"/>
        </w:rPr>
        <w:t>their responsibility to safeguard children.</w:t>
      </w:r>
    </w:p>
    <w:p w14:paraId="178959E1" w14:textId="75684F96" w:rsidR="007931AA" w:rsidRDefault="007931AA" w:rsidP="00BB3FA8">
      <w:pPr>
        <w:pStyle w:val="Heading3"/>
        <w:tabs>
          <w:tab w:val="left" w:pos="699"/>
        </w:tabs>
        <w:spacing w:line="280" w:lineRule="exact"/>
        <w:ind w:left="492" w:hanging="492"/>
        <w:rPr>
          <w:b w:val="0"/>
          <w:bCs w:val="0"/>
          <w:color w:val="002060"/>
          <w:lang w:val="en-IE"/>
        </w:rPr>
      </w:pPr>
    </w:p>
    <w:p w14:paraId="04BB8506" w14:textId="77777777" w:rsidR="00E04727" w:rsidRDefault="00E04727" w:rsidP="00BB3FA8">
      <w:pPr>
        <w:pStyle w:val="Heading3"/>
        <w:tabs>
          <w:tab w:val="left" w:pos="699"/>
        </w:tabs>
        <w:spacing w:line="280" w:lineRule="exact"/>
        <w:ind w:left="492" w:hanging="492"/>
        <w:rPr>
          <w:b w:val="0"/>
          <w:bCs w:val="0"/>
          <w:color w:val="002060"/>
          <w:lang w:val="en-IE"/>
        </w:rPr>
      </w:pPr>
    </w:p>
    <w:p w14:paraId="55C071A5" w14:textId="77777777" w:rsidR="00E04727" w:rsidRPr="004B64B6" w:rsidRDefault="00E04727" w:rsidP="00BB3FA8">
      <w:pPr>
        <w:pStyle w:val="Heading3"/>
        <w:tabs>
          <w:tab w:val="left" w:pos="699"/>
        </w:tabs>
        <w:spacing w:line="280" w:lineRule="exact"/>
        <w:ind w:left="492" w:hanging="492"/>
        <w:rPr>
          <w:b w:val="0"/>
          <w:bCs w:val="0"/>
          <w:color w:val="002060"/>
          <w:lang w:val="en-IE"/>
        </w:rPr>
      </w:pPr>
    </w:p>
    <w:p w14:paraId="1E97607F" w14:textId="287EBFB4" w:rsidR="007931AA" w:rsidRPr="004B64B6" w:rsidRDefault="007931AA" w:rsidP="00BB3FA8">
      <w:pPr>
        <w:pStyle w:val="Heading3"/>
        <w:tabs>
          <w:tab w:val="left" w:pos="699"/>
        </w:tabs>
        <w:spacing w:line="280" w:lineRule="exact"/>
        <w:ind w:left="492" w:hanging="492"/>
        <w:rPr>
          <w:b w:val="0"/>
          <w:bCs w:val="0"/>
          <w:color w:val="002060"/>
          <w:lang w:val="en-IE"/>
        </w:rPr>
      </w:pPr>
      <w:r w:rsidRPr="004B64B6">
        <w:rPr>
          <w:b w:val="0"/>
          <w:bCs w:val="0"/>
          <w:color w:val="002060"/>
          <w:lang w:val="en-IE"/>
        </w:rPr>
        <w:t>In practical terms, leadership and accountability involve:</w:t>
      </w:r>
      <w:r w:rsidR="00867015" w:rsidRPr="004B64B6">
        <w:rPr>
          <w:b w:val="0"/>
          <w:bCs w:val="0"/>
          <w:color w:val="002060"/>
          <w:lang w:val="en-IE"/>
        </w:rPr>
        <w:br/>
      </w:r>
    </w:p>
    <w:p w14:paraId="4FF1CCF0" w14:textId="23B02F11" w:rsidR="007931AA" w:rsidRPr="004B64B6" w:rsidRDefault="007931AA" w:rsidP="00BB3FA8">
      <w:pPr>
        <w:pStyle w:val="Heading3"/>
        <w:numPr>
          <w:ilvl w:val="0"/>
          <w:numId w:val="13"/>
        </w:numPr>
        <w:tabs>
          <w:tab w:val="left" w:pos="699"/>
        </w:tabs>
        <w:spacing w:line="280" w:lineRule="exact"/>
        <w:ind w:hanging="492"/>
        <w:rPr>
          <w:b w:val="0"/>
          <w:bCs w:val="0"/>
          <w:color w:val="002060"/>
          <w:lang w:val="en-IE"/>
        </w:rPr>
      </w:pPr>
      <w:r w:rsidRPr="004B64B6">
        <w:rPr>
          <w:b w:val="0"/>
          <w:bCs w:val="0"/>
          <w:color w:val="002060"/>
          <w:lang w:val="en-IE"/>
        </w:rPr>
        <w:t>Striving at all times to act with integrity, following the example of Jesus</w:t>
      </w:r>
      <w:r w:rsidR="009150BB">
        <w:rPr>
          <w:b w:val="0"/>
          <w:bCs w:val="0"/>
          <w:color w:val="002060"/>
          <w:lang w:val="en-IE"/>
        </w:rPr>
        <w:t>.</w:t>
      </w:r>
      <w:r w:rsidR="00867015" w:rsidRPr="004B64B6">
        <w:rPr>
          <w:b w:val="0"/>
          <w:bCs w:val="0"/>
          <w:color w:val="002060"/>
          <w:lang w:val="en-IE"/>
        </w:rPr>
        <w:br/>
      </w:r>
    </w:p>
    <w:p w14:paraId="4CEB8596" w14:textId="390A72DF" w:rsidR="007931AA" w:rsidRPr="0021009A" w:rsidRDefault="007931AA" w:rsidP="00BB3FA8">
      <w:pPr>
        <w:pStyle w:val="Heading3"/>
        <w:numPr>
          <w:ilvl w:val="0"/>
          <w:numId w:val="13"/>
        </w:numPr>
        <w:tabs>
          <w:tab w:val="left" w:pos="699"/>
        </w:tabs>
        <w:spacing w:line="280" w:lineRule="exact"/>
        <w:ind w:hanging="492"/>
        <w:rPr>
          <w:b w:val="0"/>
          <w:bCs w:val="0"/>
          <w:color w:val="0F243E" w:themeColor="text2" w:themeShade="80"/>
          <w:lang w:val="en-IE"/>
        </w:rPr>
      </w:pPr>
      <w:r w:rsidRPr="004B64B6">
        <w:rPr>
          <w:b w:val="0"/>
          <w:bCs w:val="0"/>
          <w:color w:val="002060"/>
          <w:lang w:val="en-IE"/>
        </w:rPr>
        <w:t>Ensuring that adequate structures, personnel practices and resources are provided to embed safeguarding at the core of ministry, and</w:t>
      </w:r>
      <w:r w:rsidR="00466916">
        <w:rPr>
          <w:b w:val="0"/>
          <w:bCs w:val="0"/>
          <w:color w:val="002060"/>
          <w:lang w:val="en-IE"/>
        </w:rPr>
        <w:t xml:space="preserve"> </w:t>
      </w:r>
      <w:r w:rsidR="00466916" w:rsidRPr="0021009A">
        <w:rPr>
          <w:b w:val="0"/>
          <w:bCs w:val="0"/>
          <w:color w:val="0F243E" w:themeColor="text2" w:themeShade="80"/>
          <w:lang w:val="en-IE"/>
        </w:rPr>
        <w:t>the</w:t>
      </w:r>
      <w:r w:rsidRPr="0021009A">
        <w:rPr>
          <w:b w:val="0"/>
          <w:bCs w:val="0"/>
          <w:color w:val="0F243E" w:themeColor="text2" w:themeShade="80"/>
          <w:lang w:val="en-IE"/>
        </w:rPr>
        <w:t xml:space="preserve"> regular reviewing</w:t>
      </w:r>
      <w:r w:rsidR="00466916" w:rsidRPr="0021009A">
        <w:rPr>
          <w:b w:val="0"/>
          <w:bCs w:val="0"/>
          <w:color w:val="0F243E" w:themeColor="text2" w:themeShade="80"/>
          <w:lang w:val="en-IE"/>
        </w:rPr>
        <w:t xml:space="preserve"> of</w:t>
      </w:r>
      <w:r w:rsidRPr="0021009A">
        <w:rPr>
          <w:b w:val="0"/>
          <w:bCs w:val="0"/>
          <w:color w:val="0F243E" w:themeColor="text2" w:themeShade="80"/>
          <w:lang w:val="en-IE"/>
        </w:rPr>
        <w:t xml:space="preserve"> these</w:t>
      </w:r>
      <w:r w:rsidR="009150BB">
        <w:rPr>
          <w:b w:val="0"/>
          <w:bCs w:val="0"/>
          <w:color w:val="0F243E" w:themeColor="text2" w:themeShade="80"/>
          <w:lang w:val="en-IE"/>
        </w:rPr>
        <w:t>.</w:t>
      </w:r>
      <w:r w:rsidR="00867015" w:rsidRPr="0021009A">
        <w:rPr>
          <w:b w:val="0"/>
          <w:bCs w:val="0"/>
          <w:color w:val="0F243E" w:themeColor="text2" w:themeShade="80"/>
          <w:lang w:val="en-IE"/>
        </w:rPr>
        <w:br/>
      </w:r>
    </w:p>
    <w:p w14:paraId="11DCD90A" w14:textId="3A41D2D4" w:rsidR="007931AA" w:rsidRPr="004B64B6" w:rsidRDefault="007931AA" w:rsidP="00BB3FA8">
      <w:pPr>
        <w:pStyle w:val="Heading3"/>
        <w:numPr>
          <w:ilvl w:val="0"/>
          <w:numId w:val="13"/>
        </w:numPr>
        <w:tabs>
          <w:tab w:val="left" w:pos="699"/>
        </w:tabs>
        <w:spacing w:line="280" w:lineRule="exact"/>
        <w:ind w:hanging="492"/>
        <w:rPr>
          <w:b w:val="0"/>
          <w:bCs w:val="0"/>
          <w:color w:val="002060"/>
          <w:lang w:val="en-IE"/>
        </w:rPr>
      </w:pPr>
      <w:r w:rsidRPr="004B64B6">
        <w:rPr>
          <w:b w:val="0"/>
          <w:bCs w:val="0"/>
          <w:color w:val="002060"/>
          <w:lang w:val="en-IE"/>
        </w:rPr>
        <w:t>Engaging in systematic review of practice (including undertaking annual self-audits and external reviews of practice) to enable learning for continuous improvement.</w:t>
      </w:r>
      <w:r w:rsidR="00867015" w:rsidRPr="004B64B6">
        <w:rPr>
          <w:b w:val="0"/>
          <w:bCs w:val="0"/>
          <w:color w:val="002060"/>
          <w:lang w:val="en-IE"/>
        </w:rPr>
        <w:br/>
      </w:r>
    </w:p>
    <w:p w14:paraId="2559ECEB" w14:textId="7AA138D4" w:rsidR="007931AA" w:rsidRPr="004B64B6" w:rsidRDefault="007931AA" w:rsidP="00BB3FA8">
      <w:pPr>
        <w:pStyle w:val="Heading3"/>
        <w:numPr>
          <w:ilvl w:val="0"/>
          <w:numId w:val="13"/>
        </w:numPr>
        <w:tabs>
          <w:tab w:val="left" w:pos="699"/>
        </w:tabs>
        <w:spacing w:line="280" w:lineRule="exact"/>
        <w:ind w:left="487" w:hanging="492"/>
        <w:rPr>
          <w:b w:val="0"/>
          <w:bCs w:val="0"/>
          <w:color w:val="002060"/>
          <w:lang w:val="en-IE"/>
        </w:rPr>
      </w:pPr>
      <w:r w:rsidRPr="004B64B6">
        <w:rPr>
          <w:b w:val="0"/>
          <w:bCs w:val="0"/>
          <w:color w:val="002060"/>
          <w:lang w:val="en-IE"/>
        </w:rPr>
        <w:t>Being held accountable for compliance with all child safeguarding standards, including the Church’s commitment to keeping children safe and having a zero-tolerance approach to abuse.</w:t>
      </w:r>
    </w:p>
    <w:p w14:paraId="63D851E0" w14:textId="77777777" w:rsidR="00E87F6A" w:rsidRDefault="00E87F6A" w:rsidP="00E87F6A">
      <w:pPr>
        <w:pStyle w:val="Heading3"/>
        <w:tabs>
          <w:tab w:val="left" w:pos="699"/>
        </w:tabs>
        <w:spacing w:line="280" w:lineRule="exact"/>
        <w:rPr>
          <w:b w:val="0"/>
          <w:bCs w:val="0"/>
          <w:color w:val="002060"/>
          <w:lang w:val="en-IE"/>
        </w:rPr>
      </w:pPr>
    </w:p>
    <w:p w14:paraId="6079357D" w14:textId="77777777" w:rsidR="00E145FB" w:rsidRDefault="00E145FB" w:rsidP="00E87F6A">
      <w:pPr>
        <w:pStyle w:val="Heading3"/>
        <w:tabs>
          <w:tab w:val="left" w:pos="699"/>
        </w:tabs>
        <w:spacing w:line="280" w:lineRule="exact"/>
        <w:rPr>
          <w:b w:val="0"/>
          <w:bCs w:val="0"/>
          <w:color w:val="002060"/>
          <w:lang w:val="en-IE"/>
        </w:rPr>
      </w:pPr>
    </w:p>
    <w:p w14:paraId="70ECCDE3" w14:textId="77777777" w:rsidR="00E145FB" w:rsidRDefault="00E145FB" w:rsidP="00E87F6A">
      <w:pPr>
        <w:pStyle w:val="Heading3"/>
        <w:tabs>
          <w:tab w:val="left" w:pos="699"/>
        </w:tabs>
        <w:spacing w:line="280" w:lineRule="exact"/>
        <w:rPr>
          <w:b w:val="0"/>
          <w:bCs w:val="0"/>
          <w:color w:val="002060"/>
          <w:lang w:val="en-IE"/>
        </w:rPr>
      </w:pPr>
    </w:p>
    <w:p w14:paraId="63E2946B" w14:textId="77777777" w:rsidR="00E145FB" w:rsidRDefault="00E145FB" w:rsidP="00E87F6A">
      <w:pPr>
        <w:pStyle w:val="Heading3"/>
        <w:tabs>
          <w:tab w:val="left" w:pos="699"/>
        </w:tabs>
        <w:spacing w:line="280" w:lineRule="exact"/>
        <w:rPr>
          <w:b w:val="0"/>
          <w:bCs w:val="0"/>
          <w:color w:val="002060"/>
          <w:lang w:val="en-IE"/>
        </w:rPr>
      </w:pPr>
    </w:p>
    <w:p w14:paraId="615063C6" w14:textId="77777777" w:rsidR="00E145FB" w:rsidRDefault="00E145FB" w:rsidP="00E87F6A">
      <w:pPr>
        <w:pStyle w:val="Heading3"/>
        <w:tabs>
          <w:tab w:val="left" w:pos="699"/>
        </w:tabs>
        <w:spacing w:line="280" w:lineRule="exact"/>
        <w:rPr>
          <w:b w:val="0"/>
          <w:bCs w:val="0"/>
          <w:color w:val="002060"/>
          <w:lang w:val="en-IE"/>
        </w:rPr>
      </w:pPr>
    </w:p>
    <w:p w14:paraId="6BCB127B" w14:textId="77777777" w:rsidR="00E145FB" w:rsidRDefault="00E145FB" w:rsidP="00E87F6A">
      <w:pPr>
        <w:pStyle w:val="Heading3"/>
        <w:tabs>
          <w:tab w:val="left" w:pos="699"/>
        </w:tabs>
        <w:spacing w:line="280" w:lineRule="exact"/>
        <w:rPr>
          <w:b w:val="0"/>
          <w:bCs w:val="0"/>
          <w:color w:val="002060"/>
          <w:lang w:val="en-IE"/>
        </w:rPr>
      </w:pPr>
    </w:p>
    <w:p w14:paraId="19BAB00B" w14:textId="77777777" w:rsidR="00E145FB" w:rsidRDefault="00E145FB" w:rsidP="00E87F6A">
      <w:pPr>
        <w:pStyle w:val="Heading3"/>
        <w:tabs>
          <w:tab w:val="left" w:pos="699"/>
        </w:tabs>
        <w:spacing w:line="280" w:lineRule="exact"/>
        <w:rPr>
          <w:b w:val="0"/>
          <w:bCs w:val="0"/>
          <w:color w:val="002060"/>
          <w:lang w:val="en-IE"/>
        </w:rPr>
      </w:pPr>
    </w:p>
    <w:p w14:paraId="6A4B7EE4" w14:textId="77777777" w:rsidR="00E145FB" w:rsidRDefault="00E145FB" w:rsidP="00E87F6A">
      <w:pPr>
        <w:pStyle w:val="Heading3"/>
        <w:tabs>
          <w:tab w:val="left" w:pos="699"/>
        </w:tabs>
        <w:spacing w:line="280" w:lineRule="exact"/>
        <w:rPr>
          <w:b w:val="0"/>
          <w:bCs w:val="0"/>
          <w:color w:val="002060"/>
          <w:lang w:val="en-IE"/>
        </w:rPr>
      </w:pPr>
    </w:p>
    <w:p w14:paraId="2CA28B51" w14:textId="77777777" w:rsidR="00E145FB" w:rsidRDefault="00E145FB" w:rsidP="00E87F6A">
      <w:pPr>
        <w:pStyle w:val="Heading3"/>
        <w:tabs>
          <w:tab w:val="left" w:pos="699"/>
        </w:tabs>
        <w:spacing w:line="280" w:lineRule="exact"/>
        <w:rPr>
          <w:b w:val="0"/>
          <w:bCs w:val="0"/>
          <w:color w:val="002060"/>
          <w:lang w:val="en-IE"/>
        </w:rPr>
      </w:pPr>
    </w:p>
    <w:p w14:paraId="6653B846" w14:textId="77777777" w:rsidR="00E145FB" w:rsidRDefault="00E145FB" w:rsidP="00E87F6A">
      <w:pPr>
        <w:pStyle w:val="Heading3"/>
        <w:tabs>
          <w:tab w:val="left" w:pos="699"/>
        </w:tabs>
        <w:spacing w:line="280" w:lineRule="exact"/>
        <w:rPr>
          <w:b w:val="0"/>
          <w:bCs w:val="0"/>
          <w:color w:val="002060"/>
          <w:lang w:val="en-IE"/>
        </w:rPr>
      </w:pPr>
    </w:p>
    <w:p w14:paraId="5CA406F9" w14:textId="77777777" w:rsidR="00E145FB" w:rsidRDefault="00E145FB" w:rsidP="00E87F6A">
      <w:pPr>
        <w:pStyle w:val="Heading3"/>
        <w:tabs>
          <w:tab w:val="left" w:pos="699"/>
        </w:tabs>
        <w:spacing w:line="280" w:lineRule="exact"/>
        <w:rPr>
          <w:b w:val="0"/>
          <w:bCs w:val="0"/>
          <w:color w:val="002060"/>
          <w:lang w:val="en-IE"/>
        </w:rPr>
      </w:pPr>
    </w:p>
    <w:p w14:paraId="3EAFE2AD" w14:textId="77777777" w:rsidR="00E145FB" w:rsidRDefault="00E145FB" w:rsidP="00E87F6A">
      <w:pPr>
        <w:pStyle w:val="Heading3"/>
        <w:tabs>
          <w:tab w:val="left" w:pos="699"/>
        </w:tabs>
        <w:spacing w:line="280" w:lineRule="exact"/>
        <w:rPr>
          <w:b w:val="0"/>
          <w:bCs w:val="0"/>
          <w:color w:val="002060"/>
          <w:lang w:val="en-IE"/>
        </w:rPr>
      </w:pPr>
    </w:p>
    <w:p w14:paraId="6A9C05B6" w14:textId="77777777" w:rsidR="00E145FB" w:rsidRDefault="00E145FB" w:rsidP="007B212E">
      <w:pPr>
        <w:pStyle w:val="Heading3"/>
        <w:tabs>
          <w:tab w:val="left" w:pos="699"/>
        </w:tabs>
        <w:spacing w:line="280" w:lineRule="exact"/>
        <w:ind w:left="0" w:firstLine="0"/>
        <w:rPr>
          <w:b w:val="0"/>
          <w:bCs w:val="0"/>
          <w:color w:val="002060"/>
          <w:lang w:val="en-IE"/>
        </w:rPr>
      </w:pPr>
    </w:p>
    <w:p w14:paraId="6ACE15BB" w14:textId="39DD4A10" w:rsidR="00E87F6A" w:rsidRPr="004B64B6" w:rsidRDefault="000D00C7" w:rsidP="00BB3FA8">
      <w:pPr>
        <w:pStyle w:val="Heading2"/>
        <w:spacing w:line="327" w:lineRule="exact"/>
        <w:ind w:left="0"/>
        <w:jc w:val="both"/>
        <w:rPr>
          <w:caps/>
          <w:color w:val="00B050"/>
          <w:spacing w:val="4"/>
          <w:lang w:val="en-IE"/>
        </w:rPr>
      </w:pPr>
      <w:r w:rsidRPr="004B64B6">
        <w:rPr>
          <w:caps/>
          <w:color w:val="00B050"/>
          <w:spacing w:val="4"/>
          <w:lang w:val="en-IE"/>
        </w:rPr>
        <w:lastRenderedPageBreak/>
        <w:t xml:space="preserve">Measures to ensure the implementation of this </w:t>
      </w:r>
      <w:r w:rsidR="00867015" w:rsidRPr="004B64B6">
        <w:rPr>
          <w:caps/>
          <w:color w:val="00B050"/>
          <w:spacing w:val="4"/>
          <w:lang w:val="en-IE"/>
        </w:rPr>
        <w:t>S</w:t>
      </w:r>
      <w:r w:rsidRPr="004B64B6">
        <w:rPr>
          <w:caps/>
          <w:color w:val="00B050"/>
          <w:spacing w:val="4"/>
          <w:lang w:val="en-IE"/>
        </w:rPr>
        <w:t>tandard</w:t>
      </w:r>
    </w:p>
    <w:p w14:paraId="2C2B7515" w14:textId="77777777" w:rsidR="00FC5278" w:rsidRPr="004B64B6" w:rsidRDefault="00FC5278" w:rsidP="00E87F6A">
      <w:pPr>
        <w:pStyle w:val="Heading3"/>
        <w:tabs>
          <w:tab w:val="left" w:pos="699"/>
        </w:tabs>
        <w:spacing w:line="280" w:lineRule="exact"/>
        <w:rPr>
          <w:b w:val="0"/>
          <w:bCs w:val="0"/>
          <w:color w:val="002060"/>
          <w:lang w:val="en-IE"/>
        </w:rPr>
      </w:pPr>
    </w:p>
    <w:p w14:paraId="5A5FFA45" w14:textId="639E0828" w:rsidR="00FC5278" w:rsidRPr="004B64B6" w:rsidRDefault="00FC5278" w:rsidP="00BB3FA8">
      <w:pPr>
        <w:pStyle w:val="Heading3"/>
        <w:numPr>
          <w:ilvl w:val="0"/>
          <w:numId w:val="14"/>
        </w:numPr>
        <w:tabs>
          <w:tab w:val="left" w:pos="699"/>
        </w:tabs>
        <w:spacing w:line="280" w:lineRule="exact"/>
        <w:ind w:left="487" w:hanging="487"/>
        <w:jc w:val="both"/>
        <w:rPr>
          <w:b w:val="0"/>
          <w:bCs w:val="0"/>
          <w:color w:val="002060"/>
          <w:lang w:val="en-IE"/>
        </w:rPr>
      </w:pPr>
      <w:r w:rsidRPr="004B64B6">
        <w:rPr>
          <w:b w:val="0"/>
          <w:bCs w:val="0"/>
          <w:color w:val="002060"/>
          <w:lang w:val="en-IE"/>
        </w:rPr>
        <w:t>M</w:t>
      </w:r>
      <w:r w:rsidR="007B212E">
        <w:rPr>
          <w:b w:val="0"/>
          <w:bCs w:val="0"/>
          <w:color w:val="002060"/>
          <w:lang w:val="en-IE"/>
        </w:rPr>
        <w:t>IA</w:t>
      </w:r>
      <w:r w:rsidRPr="004B64B6">
        <w:rPr>
          <w:b w:val="0"/>
          <w:bCs w:val="0"/>
          <w:color w:val="002060"/>
          <w:lang w:val="en-IE"/>
        </w:rPr>
        <w:t xml:space="preserve"> demonstrates its commitment to safeguarding children through open and transparent communication in relation to safeguarding matters through the dissemination of clear written guidelines, face-to-face meetings, opportunities for training</w:t>
      </w:r>
      <w:r w:rsidR="00867015" w:rsidRPr="004B64B6">
        <w:rPr>
          <w:b w:val="0"/>
          <w:bCs w:val="0"/>
          <w:color w:val="002060"/>
          <w:lang w:val="en-IE"/>
        </w:rPr>
        <w:t xml:space="preserve"> </w:t>
      </w:r>
      <w:r w:rsidRPr="004B64B6">
        <w:rPr>
          <w:b w:val="0"/>
          <w:bCs w:val="0"/>
          <w:color w:val="002060"/>
          <w:lang w:val="en-IE"/>
        </w:rPr>
        <w:t>and personal engagement.</w:t>
      </w:r>
      <w:r w:rsidR="00867015" w:rsidRPr="004B64B6">
        <w:rPr>
          <w:b w:val="0"/>
          <w:bCs w:val="0"/>
          <w:color w:val="002060"/>
          <w:lang w:val="en-IE"/>
        </w:rPr>
        <w:br/>
      </w:r>
    </w:p>
    <w:p w14:paraId="6117B4A6" w14:textId="28F8DAC4" w:rsidR="00FC5278" w:rsidRPr="004B64B6" w:rsidRDefault="00FC5278" w:rsidP="00BB3FA8">
      <w:pPr>
        <w:pStyle w:val="Heading3"/>
        <w:numPr>
          <w:ilvl w:val="0"/>
          <w:numId w:val="14"/>
        </w:numPr>
        <w:tabs>
          <w:tab w:val="left" w:pos="699"/>
        </w:tabs>
        <w:spacing w:line="280" w:lineRule="exact"/>
        <w:ind w:left="487" w:hanging="487"/>
        <w:jc w:val="both"/>
        <w:rPr>
          <w:b w:val="0"/>
          <w:bCs w:val="0"/>
          <w:color w:val="002060"/>
          <w:lang w:val="en-IE"/>
        </w:rPr>
      </w:pPr>
      <w:r w:rsidRPr="004B64B6">
        <w:rPr>
          <w:b w:val="0"/>
          <w:bCs w:val="0"/>
          <w:color w:val="002060"/>
          <w:lang w:val="en-IE"/>
        </w:rPr>
        <w:t>M</w:t>
      </w:r>
      <w:r w:rsidR="007B212E">
        <w:rPr>
          <w:b w:val="0"/>
          <w:bCs w:val="0"/>
          <w:color w:val="002060"/>
          <w:lang w:val="en-IE"/>
        </w:rPr>
        <w:t>IA</w:t>
      </w:r>
      <w:r w:rsidRPr="004B64B6">
        <w:rPr>
          <w:b w:val="0"/>
          <w:bCs w:val="0"/>
          <w:color w:val="002060"/>
          <w:lang w:val="en-IE"/>
        </w:rPr>
        <w:t xml:space="preserve"> puts in place a system of governance that identifies clear procedures, accountability structures and quality assurance, in which roles and responsibilities are explicit.</w:t>
      </w:r>
      <w:r w:rsidR="00867015" w:rsidRPr="004B64B6">
        <w:rPr>
          <w:b w:val="0"/>
          <w:bCs w:val="0"/>
          <w:color w:val="002060"/>
          <w:lang w:val="en-IE"/>
        </w:rPr>
        <w:br/>
      </w:r>
    </w:p>
    <w:p w14:paraId="7BEADC4B" w14:textId="6CE5E824" w:rsidR="00FC5278" w:rsidRPr="004B64B6" w:rsidRDefault="00FC5278" w:rsidP="00BB3FA8">
      <w:pPr>
        <w:pStyle w:val="Heading3"/>
        <w:numPr>
          <w:ilvl w:val="0"/>
          <w:numId w:val="14"/>
        </w:numPr>
        <w:tabs>
          <w:tab w:val="left" w:pos="699"/>
        </w:tabs>
        <w:spacing w:line="280" w:lineRule="exact"/>
        <w:ind w:left="487" w:hanging="487"/>
        <w:jc w:val="both"/>
        <w:rPr>
          <w:b w:val="0"/>
          <w:bCs w:val="0"/>
          <w:color w:val="002060"/>
          <w:lang w:val="en-IE"/>
        </w:rPr>
      </w:pPr>
      <w:r w:rsidRPr="004B64B6">
        <w:rPr>
          <w:b w:val="0"/>
          <w:bCs w:val="0"/>
          <w:color w:val="002060"/>
          <w:lang w:val="en-IE"/>
        </w:rPr>
        <w:t>M</w:t>
      </w:r>
      <w:r w:rsidR="007B212E">
        <w:rPr>
          <w:b w:val="0"/>
          <w:bCs w:val="0"/>
          <w:color w:val="002060"/>
          <w:lang w:val="en-IE"/>
        </w:rPr>
        <w:t xml:space="preserve">IA </w:t>
      </w:r>
      <w:r w:rsidRPr="004B64B6">
        <w:rPr>
          <w:b w:val="0"/>
          <w:bCs w:val="0"/>
          <w:color w:val="002060"/>
          <w:lang w:val="en-IE"/>
        </w:rPr>
        <w:t>cooperates with statutory authority personnel, relevant independent</w:t>
      </w:r>
      <w:r w:rsidR="00867015" w:rsidRPr="004B64B6">
        <w:rPr>
          <w:b w:val="0"/>
          <w:bCs w:val="0"/>
          <w:color w:val="002060"/>
          <w:lang w:val="en-IE"/>
        </w:rPr>
        <w:t xml:space="preserve"> </w:t>
      </w:r>
      <w:r w:rsidRPr="004B64B6">
        <w:rPr>
          <w:b w:val="0"/>
          <w:bCs w:val="0"/>
          <w:color w:val="002060"/>
          <w:lang w:val="en-IE"/>
        </w:rPr>
        <w:t>organi</w:t>
      </w:r>
      <w:r w:rsidR="00711DBD">
        <w:rPr>
          <w:b w:val="0"/>
          <w:bCs w:val="0"/>
          <w:color w:val="002060"/>
          <w:lang w:val="en-IE"/>
        </w:rPr>
        <w:t>s</w:t>
      </w:r>
      <w:r w:rsidRPr="004B64B6">
        <w:rPr>
          <w:b w:val="0"/>
          <w:bCs w:val="0"/>
          <w:color w:val="002060"/>
          <w:lang w:val="en-IE"/>
        </w:rPr>
        <w:t>ations and experts in child safeguarding to ensure independent oversight.</w:t>
      </w:r>
      <w:r w:rsidR="00867015" w:rsidRPr="004B64B6">
        <w:rPr>
          <w:b w:val="0"/>
          <w:bCs w:val="0"/>
          <w:color w:val="002060"/>
          <w:lang w:val="en-IE"/>
        </w:rPr>
        <w:tab/>
      </w:r>
      <w:r w:rsidR="00867015" w:rsidRPr="004B64B6">
        <w:rPr>
          <w:b w:val="0"/>
          <w:bCs w:val="0"/>
          <w:color w:val="002060"/>
          <w:lang w:val="en-IE"/>
        </w:rPr>
        <w:br/>
      </w:r>
    </w:p>
    <w:p w14:paraId="70E37F61" w14:textId="77777777" w:rsidR="009150BB" w:rsidRDefault="009C6452" w:rsidP="00917EDC">
      <w:pPr>
        <w:pStyle w:val="Heading3"/>
        <w:numPr>
          <w:ilvl w:val="0"/>
          <w:numId w:val="14"/>
        </w:numPr>
        <w:tabs>
          <w:tab w:val="left" w:pos="699"/>
        </w:tabs>
        <w:spacing w:line="280" w:lineRule="exact"/>
        <w:ind w:left="487" w:hanging="487"/>
        <w:jc w:val="both"/>
        <w:rPr>
          <w:b w:val="0"/>
          <w:bCs w:val="0"/>
          <w:color w:val="002060"/>
          <w:lang w:val="en-IE"/>
        </w:rPr>
      </w:pPr>
      <w:r w:rsidRPr="004B64B6">
        <w:rPr>
          <w:b w:val="0"/>
          <w:bCs w:val="0"/>
          <w:color w:val="002060"/>
          <w:lang w:val="en-IE"/>
        </w:rPr>
        <w:t>M</w:t>
      </w:r>
      <w:r w:rsidR="007B212E">
        <w:rPr>
          <w:b w:val="0"/>
          <w:bCs w:val="0"/>
          <w:color w:val="002060"/>
          <w:lang w:val="en-IE"/>
        </w:rPr>
        <w:t xml:space="preserve">IA </w:t>
      </w:r>
      <w:r w:rsidRPr="004B64B6">
        <w:rPr>
          <w:b w:val="0"/>
          <w:bCs w:val="0"/>
          <w:color w:val="002060"/>
          <w:lang w:val="en-IE"/>
        </w:rPr>
        <w:t>takes decisive action. Having sought appropriate advice, the decision on ensuring that someone who harms a child has no role in ministry rests with M</w:t>
      </w:r>
      <w:r w:rsidR="007B212E">
        <w:rPr>
          <w:b w:val="0"/>
          <w:bCs w:val="0"/>
          <w:color w:val="002060"/>
          <w:lang w:val="en-IE"/>
        </w:rPr>
        <w:t>IA</w:t>
      </w:r>
      <w:r w:rsidRPr="004B64B6">
        <w:rPr>
          <w:b w:val="0"/>
          <w:bCs w:val="0"/>
          <w:color w:val="002060"/>
          <w:lang w:val="en-IE"/>
        </w:rPr>
        <w:t xml:space="preserve">. </w:t>
      </w:r>
      <w:r w:rsidR="007B212E">
        <w:rPr>
          <w:b w:val="0"/>
          <w:bCs w:val="0"/>
          <w:color w:val="002060"/>
          <w:lang w:val="en-IE"/>
        </w:rPr>
        <w:t>MIA</w:t>
      </w:r>
      <w:r w:rsidRPr="004B64B6">
        <w:rPr>
          <w:b w:val="0"/>
          <w:bCs w:val="0"/>
          <w:color w:val="002060"/>
          <w:lang w:val="en-IE"/>
        </w:rPr>
        <w:t xml:space="preserve"> must comply with the obligations under </w:t>
      </w:r>
      <w:r w:rsidR="00EE2B9B" w:rsidRPr="00EE2B9B">
        <w:rPr>
          <w:b w:val="0"/>
          <w:bCs w:val="0"/>
          <w:i/>
          <w:iCs/>
          <w:color w:val="002060"/>
          <w:lang w:val="en-IE"/>
        </w:rPr>
        <w:t>Vos estis lux mundi</w:t>
      </w:r>
      <w:r w:rsidR="00EE2B9B">
        <w:rPr>
          <w:b w:val="0"/>
          <w:bCs w:val="0"/>
          <w:color w:val="002060"/>
          <w:lang w:val="en-IE"/>
        </w:rPr>
        <w:t xml:space="preserve"> (</w:t>
      </w:r>
      <w:r w:rsidRPr="004B64B6">
        <w:rPr>
          <w:b w:val="0"/>
          <w:bCs w:val="0"/>
          <w:color w:val="002060"/>
          <w:lang w:val="en-IE"/>
        </w:rPr>
        <w:t>VELM</w:t>
      </w:r>
      <w:r w:rsidR="00EE2B9B">
        <w:rPr>
          <w:b w:val="0"/>
          <w:bCs w:val="0"/>
          <w:color w:val="002060"/>
          <w:lang w:val="en-IE"/>
        </w:rPr>
        <w:t>)</w:t>
      </w:r>
      <w:r w:rsidRPr="004B64B6">
        <w:rPr>
          <w:b w:val="0"/>
          <w:bCs w:val="0"/>
          <w:color w:val="002060"/>
          <w:lang w:val="en-IE"/>
        </w:rPr>
        <w:t xml:space="preserve"> to ensure accountability for actions or omissions intended to interfere with or avoid civil or canonical investigations.</w:t>
      </w:r>
      <w:r w:rsidR="00867015" w:rsidRPr="004B64B6">
        <w:rPr>
          <w:b w:val="0"/>
          <w:bCs w:val="0"/>
          <w:color w:val="002060"/>
          <w:lang w:val="en-IE"/>
        </w:rPr>
        <w:tab/>
      </w:r>
    </w:p>
    <w:p w14:paraId="5E0A5526" w14:textId="4B8CBAB5" w:rsidR="005F536D" w:rsidRPr="00917EDC" w:rsidRDefault="00867015" w:rsidP="00917EDC">
      <w:pPr>
        <w:pStyle w:val="Heading3"/>
        <w:numPr>
          <w:ilvl w:val="0"/>
          <w:numId w:val="14"/>
        </w:numPr>
        <w:tabs>
          <w:tab w:val="left" w:pos="699"/>
        </w:tabs>
        <w:spacing w:line="280" w:lineRule="exact"/>
        <w:ind w:left="487" w:hanging="487"/>
        <w:jc w:val="both"/>
        <w:rPr>
          <w:b w:val="0"/>
          <w:bCs w:val="0"/>
          <w:color w:val="002060"/>
          <w:lang w:val="en-IE"/>
        </w:rPr>
      </w:pPr>
      <w:r w:rsidRPr="004B64B6">
        <w:rPr>
          <w:b w:val="0"/>
          <w:bCs w:val="0"/>
          <w:color w:val="002060"/>
          <w:lang w:val="en-IE"/>
        </w:rPr>
        <w:br/>
      </w:r>
    </w:p>
    <w:p w14:paraId="2C240874" w14:textId="49951ECD" w:rsidR="005F536D" w:rsidRPr="00E04727" w:rsidRDefault="005F536D" w:rsidP="005F536D">
      <w:pPr>
        <w:pStyle w:val="Heading3"/>
        <w:numPr>
          <w:ilvl w:val="0"/>
          <w:numId w:val="14"/>
        </w:numPr>
        <w:tabs>
          <w:tab w:val="left" w:pos="699"/>
        </w:tabs>
        <w:spacing w:line="280" w:lineRule="exact"/>
        <w:ind w:left="487" w:hanging="487"/>
        <w:jc w:val="both"/>
        <w:rPr>
          <w:b w:val="0"/>
          <w:bCs w:val="0"/>
          <w:strike/>
          <w:color w:val="002060"/>
          <w:lang w:val="en-IE"/>
        </w:rPr>
      </w:pPr>
      <w:r w:rsidRPr="00E04727">
        <w:rPr>
          <w:b w:val="0"/>
          <w:bCs w:val="0"/>
          <w:color w:val="002060"/>
          <w:lang w:val="en-IE"/>
        </w:rPr>
        <w:t>Our DLP is an independent contractor and therefore manages her own s</w:t>
      </w:r>
      <w:r w:rsidR="00917EDC" w:rsidRPr="00E04727">
        <w:rPr>
          <w:b w:val="0"/>
          <w:bCs w:val="0"/>
          <w:color w:val="002060"/>
          <w:lang w:val="en-IE"/>
        </w:rPr>
        <w:t>u</w:t>
      </w:r>
      <w:r w:rsidRPr="00E04727">
        <w:rPr>
          <w:b w:val="0"/>
          <w:bCs w:val="0"/>
          <w:color w:val="002060"/>
          <w:lang w:val="en-IE"/>
        </w:rPr>
        <w:t>pports</w:t>
      </w:r>
      <w:r w:rsidR="00917EDC" w:rsidRPr="00E04727">
        <w:rPr>
          <w:b w:val="0"/>
          <w:bCs w:val="0"/>
          <w:color w:val="002060"/>
          <w:lang w:val="en-IE"/>
        </w:rPr>
        <w:t>, i.e. t</w:t>
      </w:r>
      <w:r w:rsidRPr="00E04727">
        <w:rPr>
          <w:b w:val="0"/>
          <w:bCs w:val="0"/>
          <w:color w:val="002060"/>
          <w:lang w:val="en-IE"/>
        </w:rPr>
        <w:t>raining, supervision etc.</w:t>
      </w:r>
    </w:p>
    <w:p w14:paraId="464FFCD5" w14:textId="77777777" w:rsidR="00910B05" w:rsidRDefault="00910B05" w:rsidP="00910B05">
      <w:pPr>
        <w:pStyle w:val="Heading3"/>
        <w:tabs>
          <w:tab w:val="left" w:pos="699"/>
        </w:tabs>
        <w:spacing w:line="280" w:lineRule="exact"/>
        <w:jc w:val="both"/>
        <w:rPr>
          <w:b w:val="0"/>
          <w:bCs w:val="0"/>
          <w:color w:val="002060"/>
          <w:lang w:val="en-IE"/>
        </w:rPr>
      </w:pPr>
    </w:p>
    <w:p w14:paraId="681044C0" w14:textId="77777777" w:rsidR="00910B05" w:rsidRDefault="00910B05" w:rsidP="00910B05">
      <w:pPr>
        <w:pStyle w:val="Heading3"/>
        <w:tabs>
          <w:tab w:val="left" w:pos="699"/>
        </w:tabs>
        <w:spacing w:line="280" w:lineRule="exact"/>
        <w:jc w:val="both"/>
        <w:rPr>
          <w:b w:val="0"/>
          <w:bCs w:val="0"/>
          <w:color w:val="002060"/>
          <w:lang w:val="en-IE"/>
        </w:rPr>
      </w:pPr>
    </w:p>
    <w:p w14:paraId="6D1E9215" w14:textId="77777777" w:rsidR="00E145FB" w:rsidRDefault="00E145FB" w:rsidP="00910B05">
      <w:pPr>
        <w:pStyle w:val="Heading3"/>
        <w:tabs>
          <w:tab w:val="left" w:pos="699"/>
        </w:tabs>
        <w:spacing w:line="280" w:lineRule="exact"/>
        <w:jc w:val="both"/>
        <w:rPr>
          <w:b w:val="0"/>
          <w:bCs w:val="0"/>
          <w:color w:val="002060"/>
          <w:lang w:val="en-IE"/>
        </w:rPr>
      </w:pPr>
    </w:p>
    <w:p w14:paraId="5BD0F890" w14:textId="77777777" w:rsidR="00E04727" w:rsidRDefault="00E04727" w:rsidP="00910B05">
      <w:pPr>
        <w:pStyle w:val="Heading3"/>
        <w:tabs>
          <w:tab w:val="left" w:pos="699"/>
        </w:tabs>
        <w:spacing w:line="280" w:lineRule="exact"/>
        <w:jc w:val="both"/>
        <w:rPr>
          <w:b w:val="0"/>
          <w:bCs w:val="0"/>
          <w:color w:val="002060"/>
          <w:lang w:val="en-IE"/>
        </w:rPr>
      </w:pPr>
    </w:p>
    <w:p w14:paraId="7A7D878B" w14:textId="77777777" w:rsidR="00E04727" w:rsidRDefault="00E04727" w:rsidP="00910B05">
      <w:pPr>
        <w:pStyle w:val="Heading3"/>
        <w:tabs>
          <w:tab w:val="left" w:pos="699"/>
        </w:tabs>
        <w:spacing w:line="280" w:lineRule="exact"/>
        <w:jc w:val="both"/>
        <w:rPr>
          <w:b w:val="0"/>
          <w:bCs w:val="0"/>
          <w:color w:val="002060"/>
          <w:lang w:val="en-IE"/>
        </w:rPr>
      </w:pPr>
    </w:p>
    <w:p w14:paraId="0AFECBFD" w14:textId="77777777" w:rsidR="00E04727" w:rsidRDefault="00E04727" w:rsidP="00910B05">
      <w:pPr>
        <w:pStyle w:val="Heading3"/>
        <w:tabs>
          <w:tab w:val="left" w:pos="699"/>
        </w:tabs>
        <w:spacing w:line="280" w:lineRule="exact"/>
        <w:jc w:val="both"/>
        <w:rPr>
          <w:b w:val="0"/>
          <w:bCs w:val="0"/>
          <w:color w:val="002060"/>
          <w:lang w:val="en-IE"/>
        </w:rPr>
      </w:pPr>
    </w:p>
    <w:p w14:paraId="34262337" w14:textId="77777777" w:rsidR="00E04727" w:rsidRDefault="00E04727" w:rsidP="00910B05">
      <w:pPr>
        <w:pStyle w:val="Heading3"/>
        <w:tabs>
          <w:tab w:val="left" w:pos="699"/>
        </w:tabs>
        <w:spacing w:line="280" w:lineRule="exact"/>
        <w:jc w:val="both"/>
        <w:rPr>
          <w:b w:val="0"/>
          <w:bCs w:val="0"/>
          <w:color w:val="002060"/>
          <w:lang w:val="en-IE"/>
        </w:rPr>
      </w:pPr>
    </w:p>
    <w:p w14:paraId="46480B28" w14:textId="77777777" w:rsidR="00E04727" w:rsidRDefault="00E04727" w:rsidP="00910B05">
      <w:pPr>
        <w:pStyle w:val="Heading3"/>
        <w:tabs>
          <w:tab w:val="left" w:pos="699"/>
        </w:tabs>
        <w:spacing w:line="280" w:lineRule="exact"/>
        <w:jc w:val="both"/>
        <w:rPr>
          <w:b w:val="0"/>
          <w:bCs w:val="0"/>
          <w:color w:val="002060"/>
          <w:lang w:val="en-IE"/>
        </w:rPr>
      </w:pPr>
    </w:p>
    <w:p w14:paraId="4FEFB1FA" w14:textId="77777777" w:rsidR="00E04727" w:rsidRDefault="00E04727" w:rsidP="00910B05">
      <w:pPr>
        <w:pStyle w:val="Heading3"/>
        <w:tabs>
          <w:tab w:val="left" w:pos="699"/>
        </w:tabs>
        <w:spacing w:line="280" w:lineRule="exact"/>
        <w:jc w:val="both"/>
        <w:rPr>
          <w:b w:val="0"/>
          <w:bCs w:val="0"/>
          <w:color w:val="002060"/>
          <w:lang w:val="en-IE"/>
        </w:rPr>
      </w:pPr>
    </w:p>
    <w:p w14:paraId="3DDB5AAB" w14:textId="77777777" w:rsidR="00E04727" w:rsidRDefault="00E04727" w:rsidP="00910B05">
      <w:pPr>
        <w:pStyle w:val="Heading3"/>
        <w:tabs>
          <w:tab w:val="left" w:pos="699"/>
        </w:tabs>
        <w:spacing w:line="280" w:lineRule="exact"/>
        <w:jc w:val="both"/>
        <w:rPr>
          <w:b w:val="0"/>
          <w:bCs w:val="0"/>
          <w:color w:val="002060"/>
          <w:lang w:val="en-IE"/>
        </w:rPr>
      </w:pPr>
    </w:p>
    <w:p w14:paraId="56155651" w14:textId="77777777" w:rsidR="00E04727" w:rsidRDefault="00E04727" w:rsidP="00910B05">
      <w:pPr>
        <w:pStyle w:val="Heading3"/>
        <w:tabs>
          <w:tab w:val="left" w:pos="699"/>
        </w:tabs>
        <w:spacing w:line="280" w:lineRule="exact"/>
        <w:jc w:val="both"/>
        <w:rPr>
          <w:b w:val="0"/>
          <w:bCs w:val="0"/>
          <w:color w:val="002060"/>
          <w:lang w:val="en-IE"/>
        </w:rPr>
      </w:pPr>
    </w:p>
    <w:p w14:paraId="292E3A6E" w14:textId="77777777" w:rsidR="00E04727" w:rsidRDefault="00E04727" w:rsidP="00910B05">
      <w:pPr>
        <w:pStyle w:val="Heading3"/>
        <w:tabs>
          <w:tab w:val="left" w:pos="699"/>
        </w:tabs>
        <w:spacing w:line="280" w:lineRule="exact"/>
        <w:jc w:val="both"/>
        <w:rPr>
          <w:b w:val="0"/>
          <w:bCs w:val="0"/>
          <w:color w:val="002060"/>
          <w:lang w:val="en-IE"/>
        </w:rPr>
      </w:pPr>
    </w:p>
    <w:p w14:paraId="08BA95BD" w14:textId="77777777" w:rsidR="00E04727" w:rsidRDefault="00E04727" w:rsidP="00910B05">
      <w:pPr>
        <w:pStyle w:val="Heading3"/>
        <w:tabs>
          <w:tab w:val="left" w:pos="699"/>
        </w:tabs>
        <w:spacing w:line="280" w:lineRule="exact"/>
        <w:jc w:val="both"/>
        <w:rPr>
          <w:b w:val="0"/>
          <w:bCs w:val="0"/>
          <w:color w:val="002060"/>
          <w:lang w:val="en-IE"/>
        </w:rPr>
      </w:pPr>
    </w:p>
    <w:p w14:paraId="55B9373F" w14:textId="77777777" w:rsidR="00E04727" w:rsidRDefault="00E04727" w:rsidP="00910B05">
      <w:pPr>
        <w:pStyle w:val="Heading3"/>
        <w:tabs>
          <w:tab w:val="left" w:pos="699"/>
        </w:tabs>
        <w:spacing w:line="280" w:lineRule="exact"/>
        <w:jc w:val="both"/>
        <w:rPr>
          <w:b w:val="0"/>
          <w:bCs w:val="0"/>
          <w:color w:val="002060"/>
          <w:lang w:val="en-IE"/>
        </w:rPr>
      </w:pPr>
    </w:p>
    <w:p w14:paraId="59751D83" w14:textId="77777777" w:rsidR="00E04727" w:rsidRDefault="00E04727" w:rsidP="00910B05">
      <w:pPr>
        <w:pStyle w:val="Heading3"/>
        <w:tabs>
          <w:tab w:val="left" w:pos="699"/>
        </w:tabs>
        <w:spacing w:line="280" w:lineRule="exact"/>
        <w:jc w:val="both"/>
        <w:rPr>
          <w:b w:val="0"/>
          <w:bCs w:val="0"/>
          <w:color w:val="002060"/>
          <w:lang w:val="en-IE"/>
        </w:rPr>
      </w:pPr>
    </w:p>
    <w:p w14:paraId="214BE1D2" w14:textId="77777777" w:rsidR="00E04727" w:rsidRDefault="00E04727" w:rsidP="00910B05">
      <w:pPr>
        <w:pStyle w:val="Heading3"/>
        <w:tabs>
          <w:tab w:val="left" w:pos="699"/>
        </w:tabs>
        <w:spacing w:line="280" w:lineRule="exact"/>
        <w:jc w:val="both"/>
        <w:rPr>
          <w:b w:val="0"/>
          <w:bCs w:val="0"/>
          <w:color w:val="002060"/>
          <w:lang w:val="en-IE"/>
        </w:rPr>
      </w:pPr>
    </w:p>
    <w:p w14:paraId="148453A2" w14:textId="77777777" w:rsidR="00E04727" w:rsidRDefault="00E04727" w:rsidP="00910B05">
      <w:pPr>
        <w:pStyle w:val="Heading3"/>
        <w:tabs>
          <w:tab w:val="left" w:pos="699"/>
        </w:tabs>
        <w:spacing w:line="280" w:lineRule="exact"/>
        <w:jc w:val="both"/>
        <w:rPr>
          <w:b w:val="0"/>
          <w:bCs w:val="0"/>
          <w:color w:val="002060"/>
          <w:lang w:val="en-IE"/>
        </w:rPr>
      </w:pPr>
    </w:p>
    <w:p w14:paraId="2F20E191" w14:textId="77777777" w:rsidR="00E04727" w:rsidRDefault="00E04727" w:rsidP="00910B05">
      <w:pPr>
        <w:pStyle w:val="Heading3"/>
        <w:tabs>
          <w:tab w:val="left" w:pos="699"/>
        </w:tabs>
        <w:spacing w:line="280" w:lineRule="exact"/>
        <w:jc w:val="both"/>
        <w:rPr>
          <w:b w:val="0"/>
          <w:bCs w:val="0"/>
          <w:color w:val="002060"/>
          <w:lang w:val="en-IE"/>
        </w:rPr>
      </w:pPr>
    </w:p>
    <w:p w14:paraId="3E7947EB" w14:textId="77777777" w:rsidR="00E04727" w:rsidRDefault="00E04727" w:rsidP="00910B05">
      <w:pPr>
        <w:pStyle w:val="Heading3"/>
        <w:tabs>
          <w:tab w:val="left" w:pos="699"/>
        </w:tabs>
        <w:spacing w:line="280" w:lineRule="exact"/>
        <w:jc w:val="both"/>
        <w:rPr>
          <w:b w:val="0"/>
          <w:bCs w:val="0"/>
          <w:color w:val="002060"/>
          <w:lang w:val="en-IE"/>
        </w:rPr>
      </w:pPr>
    </w:p>
    <w:p w14:paraId="2E10D127" w14:textId="77777777" w:rsidR="00E04727" w:rsidRDefault="00E04727" w:rsidP="00910B05">
      <w:pPr>
        <w:pStyle w:val="Heading3"/>
        <w:tabs>
          <w:tab w:val="left" w:pos="699"/>
        </w:tabs>
        <w:spacing w:line="280" w:lineRule="exact"/>
        <w:jc w:val="both"/>
        <w:rPr>
          <w:b w:val="0"/>
          <w:bCs w:val="0"/>
          <w:color w:val="002060"/>
          <w:lang w:val="en-IE"/>
        </w:rPr>
      </w:pPr>
    </w:p>
    <w:p w14:paraId="392FBF25" w14:textId="77777777" w:rsidR="00E04727" w:rsidRDefault="00E04727" w:rsidP="00910B05">
      <w:pPr>
        <w:pStyle w:val="Heading3"/>
        <w:tabs>
          <w:tab w:val="left" w:pos="699"/>
        </w:tabs>
        <w:spacing w:line="280" w:lineRule="exact"/>
        <w:jc w:val="both"/>
        <w:rPr>
          <w:b w:val="0"/>
          <w:bCs w:val="0"/>
          <w:color w:val="002060"/>
          <w:lang w:val="en-IE"/>
        </w:rPr>
      </w:pPr>
    </w:p>
    <w:p w14:paraId="5183D801" w14:textId="77777777" w:rsidR="00E04727" w:rsidRDefault="00E04727" w:rsidP="00910B05">
      <w:pPr>
        <w:pStyle w:val="Heading3"/>
        <w:tabs>
          <w:tab w:val="left" w:pos="699"/>
        </w:tabs>
        <w:spacing w:line="280" w:lineRule="exact"/>
        <w:jc w:val="both"/>
        <w:rPr>
          <w:b w:val="0"/>
          <w:bCs w:val="0"/>
          <w:color w:val="002060"/>
          <w:lang w:val="en-IE"/>
        </w:rPr>
      </w:pPr>
    </w:p>
    <w:p w14:paraId="5A5A451D" w14:textId="77777777" w:rsidR="00E04727" w:rsidRDefault="00E04727" w:rsidP="00910B05">
      <w:pPr>
        <w:pStyle w:val="Heading3"/>
        <w:tabs>
          <w:tab w:val="left" w:pos="699"/>
        </w:tabs>
        <w:spacing w:line="280" w:lineRule="exact"/>
        <w:jc w:val="both"/>
        <w:rPr>
          <w:b w:val="0"/>
          <w:bCs w:val="0"/>
          <w:color w:val="002060"/>
          <w:lang w:val="en-IE"/>
        </w:rPr>
      </w:pPr>
    </w:p>
    <w:p w14:paraId="12D61AAA" w14:textId="77777777" w:rsidR="00E04727" w:rsidRDefault="00E04727" w:rsidP="00910B05">
      <w:pPr>
        <w:pStyle w:val="Heading3"/>
        <w:tabs>
          <w:tab w:val="left" w:pos="699"/>
        </w:tabs>
        <w:spacing w:line="280" w:lineRule="exact"/>
        <w:jc w:val="both"/>
        <w:rPr>
          <w:b w:val="0"/>
          <w:bCs w:val="0"/>
          <w:color w:val="002060"/>
          <w:lang w:val="en-IE"/>
        </w:rPr>
      </w:pPr>
    </w:p>
    <w:p w14:paraId="6621F91E" w14:textId="77777777" w:rsidR="00E04727" w:rsidRDefault="00E04727" w:rsidP="00910B05">
      <w:pPr>
        <w:pStyle w:val="Heading3"/>
        <w:tabs>
          <w:tab w:val="left" w:pos="699"/>
        </w:tabs>
        <w:spacing w:line="280" w:lineRule="exact"/>
        <w:jc w:val="both"/>
        <w:rPr>
          <w:b w:val="0"/>
          <w:bCs w:val="0"/>
          <w:color w:val="002060"/>
          <w:lang w:val="en-IE"/>
        </w:rPr>
      </w:pPr>
    </w:p>
    <w:p w14:paraId="0189992F" w14:textId="77777777" w:rsidR="00E145FB" w:rsidRDefault="00E145FB" w:rsidP="00910B05">
      <w:pPr>
        <w:pStyle w:val="Heading3"/>
        <w:tabs>
          <w:tab w:val="left" w:pos="699"/>
        </w:tabs>
        <w:spacing w:line="280" w:lineRule="exact"/>
        <w:jc w:val="both"/>
        <w:rPr>
          <w:b w:val="0"/>
          <w:bCs w:val="0"/>
          <w:color w:val="002060"/>
          <w:lang w:val="en-IE"/>
        </w:rPr>
      </w:pPr>
    </w:p>
    <w:p w14:paraId="4FB70E75" w14:textId="77777777" w:rsidR="00E145FB" w:rsidRDefault="00E145FB" w:rsidP="00910B05">
      <w:pPr>
        <w:pStyle w:val="Heading3"/>
        <w:tabs>
          <w:tab w:val="left" w:pos="699"/>
        </w:tabs>
        <w:spacing w:line="280" w:lineRule="exact"/>
        <w:jc w:val="both"/>
        <w:rPr>
          <w:b w:val="0"/>
          <w:bCs w:val="0"/>
          <w:color w:val="002060"/>
          <w:lang w:val="en-IE"/>
        </w:rPr>
      </w:pPr>
    </w:p>
    <w:p w14:paraId="27DD713A" w14:textId="77777777" w:rsidR="00E145FB" w:rsidRDefault="00E145FB" w:rsidP="00910B05">
      <w:pPr>
        <w:pStyle w:val="Heading3"/>
        <w:tabs>
          <w:tab w:val="left" w:pos="699"/>
        </w:tabs>
        <w:spacing w:line="280" w:lineRule="exact"/>
        <w:jc w:val="both"/>
        <w:rPr>
          <w:b w:val="0"/>
          <w:bCs w:val="0"/>
          <w:color w:val="002060"/>
          <w:lang w:val="en-IE"/>
        </w:rPr>
      </w:pPr>
    </w:p>
    <w:p w14:paraId="1EBAE125" w14:textId="77777777" w:rsidR="00910B05" w:rsidRDefault="00910B05" w:rsidP="007B212E">
      <w:pPr>
        <w:pStyle w:val="Heading3"/>
        <w:tabs>
          <w:tab w:val="left" w:pos="699"/>
        </w:tabs>
        <w:spacing w:line="280" w:lineRule="exact"/>
        <w:ind w:left="0" w:firstLine="0"/>
        <w:jc w:val="both"/>
        <w:rPr>
          <w:b w:val="0"/>
          <w:bCs w:val="0"/>
          <w:color w:val="002060"/>
          <w:lang w:val="en-IE"/>
        </w:rPr>
      </w:pPr>
    </w:p>
    <w:p w14:paraId="7C40DB57" w14:textId="77777777" w:rsidR="007B212E" w:rsidRDefault="007B212E" w:rsidP="007B212E">
      <w:pPr>
        <w:pStyle w:val="Heading3"/>
        <w:tabs>
          <w:tab w:val="left" w:pos="699"/>
        </w:tabs>
        <w:spacing w:line="280" w:lineRule="exact"/>
        <w:ind w:left="0" w:firstLine="0"/>
        <w:jc w:val="both"/>
        <w:rPr>
          <w:b w:val="0"/>
          <w:bCs w:val="0"/>
          <w:color w:val="002060"/>
          <w:lang w:val="en-IE"/>
        </w:rPr>
      </w:pPr>
    </w:p>
    <w:p w14:paraId="264D120D" w14:textId="77777777" w:rsidR="007B212E" w:rsidRDefault="007B212E" w:rsidP="007B212E">
      <w:pPr>
        <w:pStyle w:val="Heading3"/>
        <w:tabs>
          <w:tab w:val="left" w:pos="699"/>
        </w:tabs>
        <w:spacing w:line="280" w:lineRule="exact"/>
        <w:ind w:left="0" w:firstLine="0"/>
        <w:jc w:val="both"/>
        <w:rPr>
          <w:b w:val="0"/>
          <w:bCs w:val="0"/>
          <w:color w:val="002060"/>
          <w:lang w:val="en-IE"/>
        </w:rPr>
      </w:pPr>
    </w:p>
    <w:p w14:paraId="3AC42E98" w14:textId="68EE06F9" w:rsidR="00E145FB" w:rsidRPr="00E145FB" w:rsidRDefault="00910B05" w:rsidP="00BB3FA8">
      <w:pPr>
        <w:pStyle w:val="Heading2"/>
        <w:spacing w:line="327" w:lineRule="exact"/>
        <w:ind w:left="0"/>
        <w:jc w:val="both"/>
        <w:rPr>
          <w:caps/>
          <w:color w:val="00B050"/>
          <w:spacing w:val="4"/>
          <w:lang w:val="en-IE"/>
        </w:rPr>
      </w:pPr>
      <w:r w:rsidRPr="00E145FB">
        <w:rPr>
          <w:caps/>
          <w:color w:val="00B050"/>
          <w:spacing w:val="4"/>
          <w:lang w:val="en-IE"/>
        </w:rPr>
        <w:t>Standard:</w:t>
      </w:r>
      <w:r w:rsidR="00640732" w:rsidRPr="00E145FB">
        <w:rPr>
          <w:caps/>
          <w:color w:val="00B050"/>
          <w:spacing w:val="4"/>
          <w:lang w:val="en-IE"/>
        </w:rPr>
        <w:t xml:space="preserve"> </w:t>
      </w:r>
      <w:r w:rsidRPr="00E145FB">
        <w:rPr>
          <w:caps/>
          <w:color w:val="00B050"/>
          <w:spacing w:val="4"/>
          <w:lang w:val="en-IE"/>
        </w:rPr>
        <w:t xml:space="preserve">Nurturing a Culture of Safeguarding </w:t>
      </w:r>
    </w:p>
    <w:p w14:paraId="6A38CF01" w14:textId="77777777" w:rsidR="00910B05" w:rsidRDefault="00910B05" w:rsidP="00910B05">
      <w:pPr>
        <w:pStyle w:val="Heading3"/>
        <w:tabs>
          <w:tab w:val="left" w:pos="699"/>
        </w:tabs>
        <w:spacing w:line="280" w:lineRule="exact"/>
        <w:jc w:val="both"/>
        <w:rPr>
          <w:color w:val="00B050"/>
          <w:lang w:val="en-IE"/>
        </w:rPr>
      </w:pPr>
    </w:p>
    <w:p w14:paraId="2691342D" w14:textId="54D063E9" w:rsidR="00910B05" w:rsidRPr="00E145FB" w:rsidRDefault="00910B05" w:rsidP="00FD5F17">
      <w:pPr>
        <w:pStyle w:val="Heading3"/>
        <w:numPr>
          <w:ilvl w:val="0"/>
          <w:numId w:val="14"/>
        </w:numPr>
        <w:tabs>
          <w:tab w:val="left" w:pos="699"/>
        </w:tabs>
        <w:spacing w:line="280" w:lineRule="exact"/>
        <w:ind w:hanging="492"/>
        <w:jc w:val="both"/>
        <w:rPr>
          <w:b w:val="0"/>
          <w:bCs w:val="0"/>
          <w:color w:val="002060"/>
          <w:lang w:val="en-IE"/>
        </w:rPr>
      </w:pPr>
      <w:r w:rsidRPr="00FD5F17">
        <w:rPr>
          <w:b w:val="0"/>
          <w:bCs w:val="0"/>
          <w:lang w:val="en-IE"/>
        </w:rPr>
        <w:t xml:space="preserve">This standard ensures </w:t>
      </w:r>
      <w:r w:rsidRPr="00E145FB">
        <w:rPr>
          <w:b w:val="0"/>
          <w:bCs w:val="0"/>
          <w:color w:val="002060"/>
          <w:lang w:val="en-IE"/>
        </w:rPr>
        <w:t xml:space="preserve">the creation and maintenance of a culture of safety, including a safe environment that is welcoming of children. Keeping children safe from harm is an imperative, but more than that, </w:t>
      </w:r>
      <w:r w:rsidR="00FD5F17">
        <w:rPr>
          <w:b w:val="0"/>
          <w:bCs w:val="0"/>
          <w:color w:val="002060"/>
          <w:lang w:val="en-IE"/>
        </w:rPr>
        <w:t>MIA</w:t>
      </w:r>
      <w:r w:rsidRPr="00E145FB">
        <w:rPr>
          <w:b w:val="0"/>
          <w:bCs w:val="0"/>
          <w:color w:val="002060"/>
          <w:lang w:val="en-IE"/>
        </w:rPr>
        <w:t xml:space="preserve"> will promote the well-being of children through their participation in the life and mission of the Church. </w:t>
      </w:r>
      <w:r w:rsidR="00FD5F17">
        <w:rPr>
          <w:b w:val="0"/>
          <w:bCs w:val="0"/>
          <w:color w:val="002060"/>
          <w:lang w:val="en-IE"/>
        </w:rPr>
        <w:t>MIA</w:t>
      </w:r>
      <w:r w:rsidRPr="00E145FB">
        <w:rPr>
          <w:b w:val="0"/>
          <w:bCs w:val="0"/>
          <w:color w:val="002060"/>
          <w:lang w:val="en-IE"/>
        </w:rPr>
        <w:t xml:space="preserve"> will create an</w:t>
      </w:r>
      <w:r w:rsidR="00EE2B9B">
        <w:rPr>
          <w:b w:val="0"/>
          <w:bCs w:val="0"/>
          <w:color w:val="002060"/>
          <w:lang w:val="en-IE"/>
        </w:rPr>
        <w:t>d</w:t>
      </w:r>
      <w:r w:rsidRPr="00E145FB">
        <w:rPr>
          <w:b w:val="0"/>
          <w:bCs w:val="0"/>
          <w:color w:val="002060"/>
          <w:lang w:val="en-IE"/>
        </w:rPr>
        <w:t xml:space="preserve"> maintain environments that uphold children’s rights and that create nurturing, caring conditions where children will flourish in faith and love. Through fostering a culture of care, children</w:t>
      </w:r>
      <w:r w:rsidR="00A03038" w:rsidRPr="00E145FB">
        <w:rPr>
          <w:b w:val="0"/>
          <w:bCs w:val="0"/>
          <w:color w:val="002060"/>
          <w:lang w:val="en-IE"/>
        </w:rPr>
        <w:t xml:space="preserve"> feel safe and looked after and in turn</w:t>
      </w:r>
      <w:r w:rsidR="00FD5F17">
        <w:rPr>
          <w:b w:val="0"/>
          <w:bCs w:val="0"/>
          <w:color w:val="002060"/>
          <w:lang w:val="en-IE"/>
        </w:rPr>
        <w:t xml:space="preserve"> </w:t>
      </w:r>
      <w:r w:rsidR="00A03038" w:rsidRPr="00E145FB">
        <w:rPr>
          <w:b w:val="0"/>
          <w:bCs w:val="0"/>
          <w:color w:val="002060"/>
          <w:lang w:val="en-IE"/>
        </w:rPr>
        <w:t>they will be supportive of and respectful to their peers.</w:t>
      </w:r>
      <w:r w:rsidR="00E145FB">
        <w:rPr>
          <w:b w:val="0"/>
          <w:bCs w:val="0"/>
          <w:color w:val="002060"/>
          <w:lang w:val="en-IE"/>
        </w:rPr>
        <w:br/>
      </w:r>
    </w:p>
    <w:p w14:paraId="7448999F" w14:textId="4007A937" w:rsidR="00A03038" w:rsidRPr="00CA31B4" w:rsidRDefault="00A03038" w:rsidP="00CA31B4">
      <w:pPr>
        <w:pStyle w:val="Heading3"/>
        <w:numPr>
          <w:ilvl w:val="0"/>
          <w:numId w:val="14"/>
        </w:numPr>
        <w:tabs>
          <w:tab w:val="left" w:pos="699"/>
        </w:tabs>
        <w:spacing w:line="280" w:lineRule="exact"/>
        <w:ind w:hanging="492"/>
        <w:jc w:val="both"/>
        <w:rPr>
          <w:b w:val="0"/>
          <w:bCs w:val="0"/>
          <w:color w:val="002060"/>
          <w:lang w:val="en-IE"/>
        </w:rPr>
      </w:pPr>
      <w:r w:rsidRPr="00CA31B4">
        <w:rPr>
          <w:b w:val="0"/>
          <w:bCs w:val="0"/>
          <w:color w:val="002060"/>
          <w:lang w:val="en-IE"/>
        </w:rPr>
        <w:t>This culture of care extends to every person. Children and adults should feel that they can voice any concerns they have, and that these will be respected, listened to and acted on appropriately.</w:t>
      </w:r>
    </w:p>
    <w:p w14:paraId="3C569F3B" w14:textId="77777777" w:rsidR="00205FA0" w:rsidRDefault="00205FA0" w:rsidP="00910B05">
      <w:pPr>
        <w:pStyle w:val="Heading3"/>
        <w:tabs>
          <w:tab w:val="left" w:pos="699"/>
        </w:tabs>
        <w:spacing w:line="280" w:lineRule="exact"/>
        <w:jc w:val="both"/>
        <w:rPr>
          <w:b w:val="0"/>
          <w:bCs w:val="0"/>
          <w:color w:val="244061" w:themeColor="accent1" w:themeShade="80"/>
          <w:lang w:val="en-IE"/>
        </w:rPr>
      </w:pPr>
    </w:p>
    <w:p w14:paraId="53958F24" w14:textId="639FBEB7" w:rsidR="00A03038" w:rsidRPr="00CA31B4" w:rsidRDefault="00FD5F17" w:rsidP="00CA31B4">
      <w:pPr>
        <w:pStyle w:val="Heading3"/>
        <w:tabs>
          <w:tab w:val="left" w:pos="699"/>
        </w:tabs>
        <w:spacing w:line="280" w:lineRule="exact"/>
        <w:ind w:left="567"/>
        <w:jc w:val="both"/>
        <w:rPr>
          <w:b w:val="0"/>
          <w:bCs w:val="0"/>
          <w:color w:val="244061" w:themeColor="accent1" w:themeShade="80"/>
          <w:lang w:val="en-IE"/>
        </w:rPr>
      </w:pPr>
      <w:r>
        <w:rPr>
          <w:b w:val="0"/>
          <w:bCs w:val="0"/>
          <w:color w:val="244061" w:themeColor="accent1" w:themeShade="80"/>
          <w:lang w:val="en-IE"/>
        </w:rPr>
        <w:t>MIA</w:t>
      </w:r>
      <w:r w:rsidR="00A03038" w:rsidRPr="00CA31B4">
        <w:rPr>
          <w:b w:val="0"/>
          <w:bCs w:val="0"/>
          <w:color w:val="244061" w:themeColor="accent1" w:themeShade="80"/>
          <w:lang w:val="en-IE"/>
        </w:rPr>
        <w:t xml:space="preserve"> will ensure that:</w:t>
      </w:r>
    </w:p>
    <w:p w14:paraId="6EFAD78D" w14:textId="77777777" w:rsidR="00A03038" w:rsidRPr="00CA31B4" w:rsidRDefault="00A03038" w:rsidP="00CA31B4">
      <w:pPr>
        <w:pStyle w:val="Heading3"/>
        <w:tabs>
          <w:tab w:val="left" w:pos="699"/>
        </w:tabs>
        <w:spacing w:line="280" w:lineRule="exact"/>
        <w:ind w:left="567"/>
        <w:jc w:val="both"/>
        <w:rPr>
          <w:b w:val="0"/>
          <w:bCs w:val="0"/>
          <w:color w:val="244061" w:themeColor="accent1" w:themeShade="80"/>
          <w:lang w:val="en-IE"/>
        </w:rPr>
      </w:pPr>
    </w:p>
    <w:p w14:paraId="44984D73" w14:textId="229FE339" w:rsidR="00A03038" w:rsidRPr="00CA31B4" w:rsidRDefault="00A03038" w:rsidP="00CA31B4">
      <w:pPr>
        <w:pStyle w:val="Heading3"/>
        <w:numPr>
          <w:ilvl w:val="0"/>
          <w:numId w:val="14"/>
        </w:numPr>
        <w:tabs>
          <w:tab w:val="left" w:pos="699"/>
        </w:tabs>
        <w:spacing w:line="280" w:lineRule="exact"/>
        <w:ind w:hanging="492"/>
        <w:jc w:val="both"/>
        <w:rPr>
          <w:b w:val="0"/>
          <w:bCs w:val="0"/>
          <w:color w:val="002060"/>
          <w:lang w:val="en-IE"/>
        </w:rPr>
      </w:pPr>
      <w:r w:rsidRPr="00CA31B4">
        <w:rPr>
          <w:b w:val="0"/>
          <w:bCs w:val="0"/>
          <w:color w:val="002060"/>
          <w:lang w:val="en-IE"/>
        </w:rPr>
        <w:t>Those who work with or minister to children are competent an</w:t>
      </w:r>
      <w:r w:rsidR="00640732" w:rsidRPr="00CA31B4">
        <w:rPr>
          <w:b w:val="0"/>
          <w:bCs w:val="0"/>
          <w:color w:val="002060"/>
          <w:lang w:val="en-IE"/>
        </w:rPr>
        <w:t>d</w:t>
      </w:r>
      <w:r w:rsidRPr="00CA31B4">
        <w:rPr>
          <w:b w:val="0"/>
          <w:bCs w:val="0"/>
          <w:color w:val="002060"/>
          <w:lang w:val="en-IE"/>
        </w:rPr>
        <w:t xml:space="preserve"> supported in their role.</w:t>
      </w:r>
      <w:r w:rsidR="00B918B1" w:rsidRPr="00CA31B4">
        <w:rPr>
          <w:b w:val="0"/>
          <w:bCs w:val="0"/>
          <w:color w:val="002060"/>
          <w:lang w:val="en-IE"/>
        </w:rPr>
        <w:br/>
      </w:r>
    </w:p>
    <w:p w14:paraId="2A4C3FCE" w14:textId="41ABCB2A" w:rsidR="00A03038" w:rsidRPr="00CA31B4" w:rsidRDefault="00A03038" w:rsidP="00CA31B4">
      <w:pPr>
        <w:pStyle w:val="Heading3"/>
        <w:numPr>
          <w:ilvl w:val="0"/>
          <w:numId w:val="14"/>
        </w:numPr>
        <w:tabs>
          <w:tab w:val="left" w:pos="699"/>
        </w:tabs>
        <w:spacing w:line="280" w:lineRule="exact"/>
        <w:ind w:hanging="492"/>
        <w:jc w:val="both"/>
        <w:rPr>
          <w:b w:val="0"/>
          <w:bCs w:val="0"/>
          <w:color w:val="002060"/>
          <w:lang w:val="en-IE"/>
        </w:rPr>
      </w:pPr>
      <w:r w:rsidRPr="00CA31B4">
        <w:rPr>
          <w:b w:val="0"/>
          <w:bCs w:val="0"/>
          <w:color w:val="002060"/>
          <w:lang w:val="en-IE"/>
        </w:rPr>
        <w:t>Environments in which children’s ministries are conducted are safe and risks are managed.</w:t>
      </w:r>
    </w:p>
    <w:p w14:paraId="1C9623BF" w14:textId="77777777" w:rsidR="00910B05" w:rsidRPr="00CA31B4" w:rsidRDefault="00910B05" w:rsidP="00CA31B4">
      <w:pPr>
        <w:pStyle w:val="Heading3"/>
        <w:tabs>
          <w:tab w:val="left" w:pos="699"/>
        </w:tabs>
        <w:spacing w:line="280" w:lineRule="exact"/>
        <w:ind w:left="567"/>
        <w:jc w:val="both"/>
        <w:rPr>
          <w:b w:val="0"/>
          <w:bCs w:val="0"/>
          <w:color w:val="244061" w:themeColor="accent1" w:themeShade="80"/>
          <w:lang w:val="en-IE"/>
        </w:rPr>
      </w:pPr>
    </w:p>
    <w:p w14:paraId="0628A604" w14:textId="77777777" w:rsidR="00910B05" w:rsidRDefault="00910B05" w:rsidP="00910B05">
      <w:pPr>
        <w:pStyle w:val="Heading3"/>
        <w:tabs>
          <w:tab w:val="left" w:pos="699"/>
        </w:tabs>
        <w:spacing w:line="280" w:lineRule="exact"/>
        <w:jc w:val="both"/>
        <w:rPr>
          <w:color w:val="00B050"/>
          <w:lang w:val="en-IE"/>
        </w:rPr>
      </w:pPr>
    </w:p>
    <w:p w14:paraId="300BA4E3" w14:textId="7E93F526" w:rsidR="009C6452" w:rsidRPr="009861F9" w:rsidRDefault="00A03038" w:rsidP="00CA31B4">
      <w:pPr>
        <w:pStyle w:val="Heading3"/>
        <w:tabs>
          <w:tab w:val="left" w:pos="699"/>
        </w:tabs>
        <w:spacing w:line="280" w:lineRule="exact"/>
        <w:ind w:left="567"/>
        <w:jc w:val="both"/>
        <w:rPr>
          <w:color w:val="00B050"/>
          <w:sz w:val="28"/>
          <w:szCs w:val="28"/>
          <w:lang w:val="en-IE"/>
        </w:rPr>
      </w:pPr>
      <w:r w:rsidRPr="009861F9">
        <w:rPr>
          <w:color w:val="00B050"/>
          <w:sz w:val="28"/>
          <w:szCs w:val="28"/>
          <w:lang w:val="en-IE"/>
        </w:rPr>
        <w:t>MEASURES TO ENSURE THE IMPLEMENTATION OF THIS STANDARD</w:t>
      </w:r>
      <w:r w:rsidR="00E145FB">
        <w:rPr>
          <w:color w:val="00B050"/>
          <w:sz w:val="28"/>
          <w:szCs w:val="28"/>
          <w:lang w:val="en-IE"/>
        </w:rPr>
        <w:tab/>
      </w:r>
      <w:r w:rsidR="00867015" w:rsidRPr="009861F9">
        <w:rPr>
          <w:color w:val="00B050"/>
          <w:sz w:val="28"/>
          <w:szCs w:val="28"/>
          <w:lang w:val="en-IE"/>
        </w:rPr>
        <w:br/>
      </w:r>
    </w:p>
    <w:p w14:paraId="7AE9F9BF" w14:textId="7184446E" w:rsidR="00E928E2" w:rsidRPr="004B64B6" w:rsidRDefault="00E928E2" w:rsidP="00CA31B4">
      <w:pPr>
        <w:pStyle w:val="Heading3"/>
        <w:numPr>
          <w:ilvl w:val="0"/>
          <w:numId w:val="14"/>
        </w:numPr>
        <w:tabs>
          <w:tab w:val="left" w:pos="699"/>
        </w:tabs>
        <w:spacing w:line="280" w:lineRule="exact"/>
        <w:ind w:hanging="492"/>
        <w:jc w:val="both"/>
        <w:rPr>
          <w:b w:val="0"/>
          <w:bCs w:val="0"/>
          <w:color w:val="002060"/>
          <w:lang w:val="en-IE"/>
        </w:rPr>
      </w:pPr>
      <w:r w:rsidRPr="004B64B6">
        <w:rPr>
          <w:b w:val="0"/>
          <w:bCs w:val="0"/>
          <w:color w:val="002060"/>
          <w:lang w:val="en-IE"/>
        </w:rPr>
        <w:t xml:space="preserve">Procedures for recruitment, </w:t>
      </w:r>
      <w:r w:rsidR="00A03038">
        <w:rPr>
          <w:b w:val="0"/>
          <w:bCs w:val="0"/>
          <w:color w:val="002060"/>
          <w:lang w:val="en-IE"/>
        </w:rPr>
        <w:t xml:space="preserve">including </w:t>
      </w:r>
      <w:r w:rsidR="00D65F38">
        <w:rPr>
          <w:b w:val="0"/>
          <w:bCs w:val="0"/>
          <w:color w:val="002060"/>
          <w:lang w:val="en-IE"/>
        </w:rPr>
        <w:t>Garda</w:t>
      </w:r>
      <w:r w:rsidR="00A03038">
        <w:rPr>
          <w:b w:val="0"/>
          <w:bCs w:val="0"/>
          <w:color w:val="002060"/>
          <w:lang w:val="en-IE"/>
        </w:rPr>
        <w:t xml:space="preserve"> </w:t>
      </w:r>
      <w:r w:rsidRPr="004B64B6">
        <w:rPr>
          <w:b w:val="0"/>
          <w:bCs w:val="0"/>
          <w:color w:val="002060"/>
          <w:lang w:val="en-IE"/>
        </w:rPr>
        <w:t xml:space="preserve">vetting etc. need to be in place.  </w:t>
      </w:r>
      <w:r w:rsidR="00867015" w:rsidRPr="004B64B6">
        <w:rPr>
          <w:b w:val="0"/>
          <w:bCs w:val="0"/>
          <w:color w:val="002060"/>
          <w:lang w:val="en-IE"/>
        </w:rPr>
        <w:tab/>
      </w:r>
      <w:r w:rsidR="00867015" w:rsidRPr="004B64B6">
        <w:rPr>
          <w:b w:val="0"/>
          <w:bCs w:val="0"/>
          <w:color w:val="002060"/>
          <w:lang w:val="en-IE"/>
        </w:rPr>
        <w:br/>
      </w:r>
    </w:p>
    <w:p w14:paraId="7472C85A" w14:textId="538BC706" w:rsidR="00E928E2" w:rsidRDefault="00E928E2" w:rsidP="00CA31B4">
      <w:pPr>
        <w:pStyle w:val="Heading3"/>
        <w:numPr>
          <w:ilvl w:val="0"/>
          <w:numId w:val="14"/>
        </w:numPr>
        <w:tabs>
          <w:tab w:val="left" w:pos="699"/>
        </w:tabs>
        <w:spacing w:line="280" w:lineRule="exact"/>
        <w:ind w:hanging="492"/>
        <w:jc w:val="both"/>
        <w:rPr>
          <w:b w:val="0"/>
          <w:bCs w:val="0"/>
          <w:color w:val="002060"/>
          <w:lang w:val="en-IE"/>
        </w:rPr>
      </w:pPr>
      <w:r w:rsidRPr="004B64B6">
        <w:rPr>
          <w:b w:val="0"/>
          <w:bCs w:val="0"/>
          <w:color w:val="002060"/>
          <w:lang w:val="en-IE"/>
        </w:rPr>
        <w:t xml:space="preserve">Space and commitment need to be given to </w:t>
      </w:r>
      <w:r w:rsidR="00A03038">
        <w:rPr>
          <w:b w:val="0"/>
          <w:bCs w:val="0"/>
          <w:color w:val="002060"/>
          <w:lang w:val="en-IE"/>
        </w:rPr>
        <w:t xml:space="preserve">safeguarding </w:t>
      </w:r>
      <w:r w:rsidRPr="004B64B6">
        <w:rPr>
          <w:b w:val="0"/>
          <w:bCs w:val="0"/>
          <w:color w:val="002060"/>
          <w:lang w:val="en-IE"/>
        </w:rPr>
        <w:t>training and induction.</w:t>
      </w:r>
    </w:p>
    <w:p w14:paraId="43F87F37" w14:textId="77777777" w:rsidR="00A03038" w:rsidRDefault="00A03038" w:rsidP="00CA31B4">
      <w:pPr>
        <w:pStyle w:val="Heading3"/>
        <w:tabs>
          <w:tab w:val="left" w:pos="699"/>
        </w:tabs>
        <w:spacing w:line="280" w:lineRule="exact"/>
        <w:ind w:left="492" w:hanging="492"/>
        <w:jc w:val="both"/>
        <w:rPr>
          <w:b w:val="0"/>
          <w:bCs w:val="0"/>
          <w:color w:val="002060"/>
          <w:lang w:val="en-IE"/>
        </w:rPr>
      </w:pPr>
    </w:p>
    <w:p w14:paraId="401F0EFE" w14:textId="79AE62E3" w:rsidR="00A03038" w:rsidRDefault="00A03038" w:rsidP="00CA31B4">
      <w:pPr>
        <w:pStyle w:val="Heading3"/>
        <w:numPr>
          <w:ilvl w:val="0"/>
          <w:numId w:val="14"/>
        </w:numPr>
        <w:tabs>
          <w:tab w:val="left" w:pos="699"/>
        </w:tabs>
        <w:spacing w:line="280" w:lineRule="exact"/>
        <w:ind w:hanging="492"/>
        <w:jc w:val="both"/>
        <w:rPr>
          <w:b w:val="0"/>
          <w:bCs w:val="0"/>
          <w:color w:val="002060"/>
          <w:lang w:val="en-IE"/>
        </w:rPr>
      </w:pPr>
      <w:r>
        <w:rPr>
          <w:b w:val="0"/>
          <w:bCs w:val="0"/>
          <w:color w:val="002060"/>
          <w:lang w:val="en-IE"/>
        </w:rPr>
        <w:t xml:space="preserve">Risk-assess and ensure that measures are put in place to </w:t>
      </w:r>
      <w:r w:rsidR="00C27C74">
        <w:rPr>
          <w:b w:val="0"/>
          <w:bCs w:val="0"/>
          <w:color w:val="002060"/>
          <w:lang w:val="en-IE"/>
        </w:rPr>
        <w:t>manage</w:t>
      </w:r>
      <w:r>
        <w:rPr>
          <w:b w:val="0"/>
          <w:bCs w:val="0"/>
          <w:color w:val="002060"/>
          <w:lang w:val="en-IE"/>
        </w:rPr>
        <w:t xml:space="preserve"> risk to children so that </w:t>
      </w:r>
      <w:r w:rsidR="00C27C74">
        <w:rPr>
          <w:b w:val="0"/>
          <w:bCs w:val="0"/>
          <w:color w:val="002060"/>
          <w:lang w:val="en-IE"/>
        </w:rPr>
        <w:t>they are safe and free from harm while engaged in Church ministry. In the Republic of Ireland there is a legal requirement to complete a child safeguarding statement (Children First,2015). Civil law requirements must be complied with.</w:t>
      </w:r>
    </w:p>
    <w:p w14:paraId="3725CDCE" w14:textId="77777777" w:rsidR="00C27C74" w:rsidRDefault="00C27C74" w:rsidP="00CA31B4">
      <w:pPr>
        <w:pStyle w:val="ListParagraph"/>
        <w:tabs>
          <w:tab w:val="left" w:pos="699"/>
        </w:tabs>
        <w:ind w:hanging="492"/>
        <w:rPr>
          <w:b/>
          <w:bCs/>
          <w:color w:val="002060"/>
          <w:lang w:val="en-IE"/>
        </w:rPr>
      </w:pPr>
    </w:p>
    <w:p w14:paraId="4461745B" w14:textId="38C712C4" w:rsidR="00C27C74" w:rsidRDefault="00E04727" w:rsidP="00CA31B4">
      <w:pPr>
        <w:pStyle w:val="Heading3"/>
        <w:numPr>
          <w:ilvl w:val="0"/>
          <w:numId w:val="14"/>
        </w:numPr>
        <w:tabs>
          <w:tab w:val="left" w:pos="699"/>
        </w:tabs>
        <w:spacing w:line="280" w:lineRule="exact"/>
        <w:ind w:hanging="492"/>
        <w:jc w:val="both"/>
        <w:rPr>
          <w:b w:val="0"/>
          <w:bCs w:val="0"/>
          <w:color w:val="002060"/>
          <w:lang w:val="en-IE"/>
        </w:rPr>
      </w:pPr>
      <w:r w:rsidRPr="00E04727">
        <w:rPr>
          <w:b w:val="0"/>
          <w:bCs w:val="0"/>
          <w:color w:val="002060"/>
          <w:lang w:val="en-IE"/>
        </w:rPr>
        <w:t>C</w:t>
      </w:r>
      <w:r w:rsidR="00C27C74" w:rsidRPr="00E04727">
        <w:rPr>
          <w:b w:val="0"/>
          <w:bCs w:val="0"/>
          <w:color w:val="002060"/>
          <w:lang w:val="en-IE"/>
        </w:rPr>
        <w:t xml:space="preserve">odes of conduct </w:t>
      </w:r>
      <w:r w:rsidR="00C27C74">
        <w:rPr>
          <w:b w:val="0"/>
          <w:bCs w:val="0"/>
          <w:color w:val="002060"/>
          <w:lang w:val="en-IE"/>
        </w:rPr>
        <w:t>for adults that promote best practice and integrity in ministry.</w:t>
      </w:r>
    </w:p>
    <w:p w14:paraId="69B9AA69" w14:textId="77777777" w:rsidR="00C27C74" w:rsidRDefault="00C27C74" w:rsidP="00CA31B4">
      <w:pPr>
        <w:pStyle w:val="ListParagraph"/>
        <w:tabs>
          <w:tab w:val="left" w:pos="699"/>
        </w:tabs>
        <w:ind w:hanging="492"/>
        <w:rPr>
          <w:b/>
          <w:bCs/>
          <w:color w:val="002060"/>
          <w:lang w:val="en-IE"/>
        </w:rPr>
      </w:pPr>
    </w:p>
    <w:p w14:paraId="23A61FFC" w14:textId="3D6DE988" w:rsidR="00C27C74" w:rsidRDefault="00C27C74" w:rsidP="00CA31B4">
      <w:pPr>
        <w:pStyle w:val="Heading3"/>
        <w:numPr>
          <w:ilvl w:val="0"/>
          <w:numId w:val="14"/>
        </w:numPr>
        <w:tabs>
          <w:tab w:val="left" w:pos="699"/>
        </w:tabs>
        <w:spacing w:line="280" w:lineRule="exact"/>
        <w:ind w:hanging="492"/>
        <w:jc w:val="both"/>
        <w:rPr>
          <w:b w:val="0"/>
          <w:bCs w:val="0"/>
          <w:color w:val="002060"/>
          <w:lang w:val="en-IE"/>
        </w:rPr>
      </w:pPr>
      <w:r>
        <w:rPr>
          <w:b w:val="0"/>
          <w:bCs w:val="0"/>
          <w:color w:val="002060"/>
          <w:lang w:val="en-IE"/>
        </w:rPr>
        <w:t xml:space="preserve">Procedures to create equal opportunities for all children irrespective of ability, race or background. </w:t>
      </w:r>
    </w:p>
    <w:p w14:paraId="5AC7C1FC" w14:textId="77777777" w:rsidR="00C27C74" w:rsidRDefault="00C27C74" w:rsidP="00CA31B4">
      <w:pPr>
        <w:pStyle w:val="ListParagraph"/>
        <w:tabs>
          <w:tab w:val="left" w:pos="699"/>
        </w:tabs>
        <w:ind w:hanging="492"/>
        <w:rPr>
          <w:b/>
          <w:bCs/>
          <w:color w:val="002060"/>
          <w:lang w:val="en-IE"/>
        </w:rPr>
      </w:pPr>
    </w:p>
    <w:p w14:paraId="32E00BF7" w14:textId="6B1E4B3A" w:rsidR="00564A26" w:rsidRPr="00E04727" w:rsidRDefault="00C27C74" w:rsidP="00E04727">
      <w:pPr>
        <w:pStyle w:val="Heading3"/>
        <w:numPr>
          <w:ilvl w:val="0"/>
          <w:numId w:val="14"/>
        </w:numPr>
        <w:tabs>
          <w:tab w:val="left" w:pos="699"/>
        </w:tabs>
        <w:spacing w:line="280" w:lineRule="exact"/>
        <w:ind w:hanging="492"/>
        <w:jc w:val="both"/>
        <w:rPr>
          <w:b w:val="0"/>
          <w:bCs w:val="0"/>
          <w:color w:val="002060"/>
          <w:lang w:val="en-IE"/>
        </w:rPr>
      </w:pPr>
      <w:r>
        <w:rPr>
          <w:b w:val="0"/>
          <w:bCs w:val="0"/>
          <w:color w:val="002060"/>
          <w:lang w:val="en-IE"/>
        </w:rPr>
        <w:t>Appropriate safeguards for using information technology and social media when engaging with children.</w:t>
      </w:r>
    </w:p>
    <w:p w14:paraId="5837E02A" w14:textId="77777777" w:rsidR="00564A26" w:rsidRDefault="00564A26" w:rsidP="00CA31B4">
      <w:pPr>
        <w:pStyle w:val="ListParagraph"/>
        <w:tabs>
          <w:tab w:val="left" w:pos="699"/>
        </w:tabs>
        <w:ind w:hanging="492"/>
        <w:rPr>
          <w:b/>
          <w:bCs/>
          <w:color w:val="002060"/>
          <w:lang w:val="en-IE"/>
        </w:rPr>
      </w:pPr>
    </w:p>
    <w:p w14:paraId="02AED7D9" w14:textId="7B136A40" w:rsidR="00C27C74" w:rsidRDefault="00C27C74" w:rsidP="00CA31B4">
      <w:pPr>
        <w:pStyle w:val="Heading3"/>
        <w:numPr>
          <w:ilvl w:val="0"/>
          <w:numId w:val="14"/>
        </w:numPr>
        <w:tabs>
          <w:tab w:val="left" w:pos="699"/>
        </w:tabs>
        <w:spacing w:line="280" w:lineRule="exact"/>
        <w:ind w:hanging="492"/>
        <w:jc w:val="both"/>
        <w:rPr>
          <w:b w:val="0"/>
          <w:bCs w:val="0"/>
          <w:color w:val="002060"/>
          <w:lang w:val="en-IE"/>
        </w:rPr>
      </w:pPr>
      <w:r>
        <w:rPr>
          <w:b w:val="0"/>
          <w:bCs w:val="0"/>
          <w:color w:val="002060"/>
          <w:lang w:val="en-IE"/>
        </w:rPr>
        <w:t>Procedures for dealing with complaints and for whistleblowing.</w:t>
      </w:r>
    </w:p>
    <w:p w14:paraId="763BA442" w14:textId="77777777" w:rsidR="00564A26" w:rsidRDefault="00564A26" w:rsidP="00CA31B4">
      <w:pPr>
        <w:pStyle w:val="ListParagraph"/>
        <w:tabs>
          <w:tab w:val="left" w:pos="699"/>
        </w:tabs>
        <w:ind w:hanging="492"/>
        <w:rPr>
          <w:b/>
          <w:bCs/>
          <w:color w:val="002060"/>
          <w:lang w:val="en-IE"/>
        </w:rPr>
      </w:pPr>
    </w:p>
    <w:p w14:paraId="6CAF623B" w14:textId="1D3859B9" w:rsidR="00E10E6A" w:rsidRDefault="00564A26" w:rsidP="00CA31B4">
      <w:pPr>
        <w:pStyle w:val="Heading3"/>
        <w:numPr>
          <w:ilvl w:val="0"/>
          <w:numId w:val="14"/>
        </w:numPr>
        <w:tabs>
          <w:tab w:val="left" w:pos="699"/>
        </w:tabs>
        <w:spacing w:line="280" w:lineRule="exact"/>
        <w:ind w:hanging="492"/>
        <w:jc w:val="both"/>
        <w:rPr>
          <w:b w:val="0"/>
          <w:bCs w:val="0"/>
          <w:color w:val="002060"/>
          <w:lang w:val="en-IE"/>
        </w:rPr>
      </w:pPr>
      <w:r>
        <w:rPr>
          <w:b w:val="0"/>
          <w:bCs w:val="0"/>
          <w:color w:val="002060"/>
          <w:lang w:val="en-IE"/>
        </w:rPr>
        <w:t>Procedures for managing all eternals contexts, including visiting clerics</w:t>
      </w:r>
      <w:r w:rsidR="002A4214">
        <w:rPr>
          <w:b w:val="0"/>
          <w:bCs w:val="0"/>
          <w:color w:val="002060"/>
          <w:lang w:val="en-IE"/>
        </w:rPr>
        <w:t xml:space="preserve">, </w:t>
      </w:r>
      <w:r>
        <w:rPr>
          <w:b w:val="0"/>
          <w:bCs w:val="0"/>
          <w:color w:val="002060"/>
          <w:lang w:val="en-IE"/>
        </w:rPr>
        <w:t>religiou</w:t>
      </w:r>
      <w:r w:rsidRPr="00E04727">
        <w:rPr>
          <w:b w:val="0"/>
          <w:bCs w:val="0"/>
          <w:color w:val="002060"/>
          <w:lang w:val="en-IE"/>
        </w:rPr>
        <w:t>s</w:t>
      </w:r>
      <w:r w:rsidR="002A4214" w:rsidRPr="00E04727">
        <w:rPr>
          <w:b w:val="0"/>
          <w:bCs w:val="0"/>
          <w:color w:val="002060"/>
          <w:lang w:val="en-IE"/>
        </w:rPr>
        <w:t xml:space="preserve">, </w:t>
      </w:r>
      <w:r w:rsidR="00E04727" w:rsidRPr="00E04727">
        <w:rPr>
          <w:b w:val="0"/>
          <w:bCs w:val="0"/>
          <w:color w:val="002060"/>
          <w:lang w:val="en-IE"/>
        </w:rPr>
        <w:t>facilitators</w:t>
      </w:r>
      <w:r w:rsidRPr="00E04727">
        <w:rPr>
          <w:b w:val="0"/>
          <w:bCs w:val="0"/>
          <w:color w:val="002060"/>
          <w:lang w:val="en-IE"/>
        </w:rPr>
        <w:t xml:space="preserve"> </w:t>
      </w:r>
      <w:r>
        <w:rPr>
          <w:b w:val="0"/>
          <w:bCs w:val="0"/>
          <w:color w:val="002060"/>
          <w:lang w:val="en-IE"/>
        </w:rPr>
        <w:t xml:space="preserve">as well as those ministering in external organisations/groups who use </w:t>
      </w:r>
      <w:r w:rsidR="00E10E6A">
        <w:rPr>
          <w:b w:val="0"/>
          <w:bCs w:val="0"/>
          <w:color w:val="002060"/>
          <w:lang w:val="en-IE"/>
        </w:rPr>
        <w:t>MIA</w:t>
      </w:r>
      <w:r>
        <w:rPr>
          <w:b w:val="0"/>
          <w:bCs w:val="0"/>
          <w:color w:val="002060"/>
          <w:lang w:val="en-IE"/>
        </w:rPr>
        <w:t xml:space="preserve"> property.</w:t>
      </w:r>
    </w:p>
    <w:p w14:paraId="1F5859D0" w14:textId="77777777" w:rsidR="00E10E6A" w:rsidRDefault="00E10E6A" w:rsidP="00E10E6A">
      <w:pPr>
        <w:pStyle w:val="ListParagraph"/>
        <w:rPr>
          <w:b/>
          <w:bCs/>
          <w:color w:val="002060"/>
          <w:lang w:val="en-IE"/>
        </w:rPr>
      </w:pPr>
    </w:p>
    <w:p w14:paraId="6D71C9FB" w14:textId="77777777" w:rsidR="00E04727" w:rsidRDefault="00E04727" w:rsidP="00E04727">
      <w:pPr>
        <w:pStyle w:val="Heading3"/>
        <w:tabs>
          <w:tab w:val="left" w:pos="699"/>
        </w:tabs>
        <w:spacing w:line="280" w:lineRule="exact"/>
        <w:jc w:val="both"/>
        <w:rPr>
          <w:b w:val="0"/>
          <w:bCs w:val="0"/>
          <w:color w:val="002060"/>
          <w:lang w:val="en-IE"/>
        </w:rPr>
      </w:pPr>
    </w:p>
    <w:p w14:paraId="65AE0B8A" w14:textId="77777777" w:rsidR="00E04727" w:rsidRDefault="00E04727" w:rsidP="00E04727">
      <w:pPr>
        <w:pStyle w:val="Heading3"/>
        <w:tabs>
          <w:tab w:val="left" w:pos="699"/>
        </w:tabs>
        <w:spacing w:line="280" w:lineRule="exact"/>
        <w:jc w:val="both"/>
        <w:rPr>
          <w:b w:val="0"/>
          <w:bCs w:val="0"/>
          <w:color w:val="002060"/>
          <w:lang w:val="en-IE"/>
        </w:rPr>
      </w:pPr>
    </w:p>
    <w:p w14:paraId="7B1B5A03" w14:textId="77777777" w:rsidR="00E04727" w:rsidRDefault="00E04727" w:rsidP="00E04727">
      <w:pPr>
        <w:pStyle w:val="Heading3"/>
        <w:tabs>
          <w:tab w:val="left" w:pos="699"/>
        </w:tabs>
        <w:spacing w:line="280" w:lineRule="exact"/>
        <w:jc w:val="both"/>
        <w:rPr>
          <w:b w:val="0"/>
          <w:bCs w:val="0"/>
          <w:color w:val="002060"/>
          <w:lang w:val="en-IE"/>
        </w:rPr>
      </w:pPr>
    </w:p>
    <w:p w14:paraId="6BC7F922" w14:textId="77777777" w:rsidR="00E04727" w:rsidRDefault="00E04727" w:rsidP="00E04727">
      <w:pPr>
        <w:pStyle w:val="Heading3"/>
        <w:tabs>
          <w:tab w:val="left" w:pos="699"/>
        </w:tabs>
        <w:spacing w:line="280" w:lineRule="exact"/>
        <w:jc w:val="both"/>
        <w:rPr>
          <w:b w:val="0"/>
          <w:bCs w:val="0"/>
          <w:color w:val="002060"/>
          <w:lang w:val="en-IE"/>
        </w:rPr>
      </w:pPr>
    </w:p>
    <w:p w14:paraId="6FAA6042" w14:textId="635916AE" w:rsidR="00564A26" w:rsidRPr="004B64B6" w:rsidRDefault="00564A26" w:rsidP="00E04727">
      <w:pPr>
        <w:pStyle w:val="Heading3"/>
        <w:tabs>
          <w:tab w:val="left" w:pos="699"/>
        </w:tabs>
        <w:spacing w:line="280" w:lineRule="exact"/>
        <w:jc w:val="both"/>
        <w:rPr>
          <w:b w:val="0"/>
          <w:bCs w:val="0"/>
          <w:color w:val="002060"/>
          <w:lang w:val="en-IE"/>
        </w:rPr>
      </w:pPr>
      <w:r>
        <w:rPr>
          <w:b w:val="0"/>
          <w:bCs w:val="0"/>
          <w:color w:val="002060"/>
          <w:lang w:val="en-IE"/>
        </w:rPr>
        <w:t xml:space="preserve"> </w:t>
      </w:r>
    </w:p>
    <w:p w14:paraId="1219CA65" w14:textId="77777777" w:rsidR="00986D1C" w:rsidRPr="004B64B6" w:rsidRDefault="00986D1C" w:rsidP="00CA31B4">
      <w:pPr>
        <w:pStyle w:val="Heading3"/>
        <w:tabs>
          <w:tab w:val="left" w:pos="699"/>
        </w:tabs>
        <w:spacing w:line="280" w:lineRule="exact"/>
        <w:ind w:hanging="492"/>
        <w:rPr>
          <w:color w:val="002060"/>
          <w:sz w:val="22"/>
          <w:lang w:val="en-IE"/>
        </w:rPr>
      </w:pPr>
    </w:p>
    <w:p w14:paraId="3EAF06B3" w14:textId="77777777" w:rsidR="00986D1C" w:rsidRPr="004B64B6" w:rsidRDefault="00986D1C" w:rsidP="00986D1C">
      <w:pPr>
        <w:pStyle w:val="Heading3"/>
        <w:tabs>
          <w:tab w:val="left" w:pos="699"/>
        </w:tabs>
        <w:spacing w:line="280" w:lineRule="exact"/>
        <w:rPr>
          <w:color w:val="002060"/>
          <w:sz w:val="22"/>
          <w:lang w:val="en-IE"/>
        </w:rPr>
      </w:pPr>
    </w:p>
    <w:p w14:paraId="772910AB" w14:textId="29097CF8" w:rsidR="007828D4" w:rsidRPr="00CF40CC" w:rsidRDefault="00CF40CC" w:rsidP="00CA31B4">
      <w:pPr>
        <w:pStyle w:val="Heading3"/>
        <w:tabs>
          <w:tab w:val="left" w:pos="699"/>
        </w:tabs>
        <w:spacing w:line="280" w:lineRule="exact"/>
        <w:ind w:left="0" w:firstLine="0"/>
        <w:rPr>
          <w:color w:val="00B050"/>
          <w:sz w:val="28"/>
          <w:szCs w:val="28"/>
          <w:lang w:val="en-IE"/>
        </w:rPr>
      </w:pPr>
      <w:r w:rsidRPr="00CF40CC">
        <w:rPr>
          <w:color w:val="00B050"/>
          <w:sz w:val="28"/>
          <w:szCs w:val="28"/>
          <w:lang w:val="en-IE"/>
        </w:rPr>
        <w:t>STANDARD: RESPONDING PASTORALLY AND REPORTING ACCORDING TO CIVIL AND CANON LAW</w:t>
      </w:r>
    </w:p>
    <w:p w14:paraId="01F7E876" w14:textId="77777777" w:rsidR="007828D4" w:rsidRDefault="007828D4" w:rsidP="007828D4">
      <w:pPr>
        <w:pStyle w:val="Heading3"/>
        <w:tabs>
          <w:tab w:val="left" w:pos="699"/>
        </w:tabs>
        <w:spacing w:line="280" w:lineRule="exact"/>
        <w:ind w:left="132" w:firstLine="0"/>
        <w:rPr>
          <w:color w:val="002060"/>
          <w:lang w:val="en-IE"/>
        </w:rPr>
      </w:pPr>
    </w:p>
    <w:p w14:paraId="2066519D" w14:textId="57796805" w:rsidR="007828D4" w:rsidRDefault="00CF40CC" w:rsidP="00CA31B4">
      <w:pPr>
        <w:pStyle w:val="Heading3"/>
        <w:tabs>
          <w:tab w:val="left" w:pos="699"/>
        </w:tabs>
        <w:spacing w:line="280" w:lineRule="exact"/>
        <w:ind w:left="0" w:firstLine="0"/>
        <w:rPr>
          <w:color w:val="002060"/>
          <w:lang w:val="en-IE"/>
        </w:rPr>
      </w:pPr>
      <w:r w:rsidRPr="00CF40CC">
        <w:rPr>
          <w:b w:val="0"/>
          <w:bCs w:val="0"/>
          <w:color w:val="002060"/>
          <w:lang w:val="en-IE"/>
        </w:rPr>
        <w:t>This standard is concerned with allegations of abuse; adherence to civil and canon law; caring for complainants; and ensuring a just process of inquiry</w:t>
      </w:r>
      <w:r>
        <w:rPr>
          <w:color w:val="002060"/>
          <w:lang w:val="en-IE"/>
        </w:rPr>
        <w:t>.</w:t>
      </w:r>
    </w:p>
    <w:p w14:paraId="601D2B34" w14:textId="77777777" w:rsidR="00CF40CC" w:rsidRDefault="00CF40CC" w:rsidP="007828D4">
      <w:pPr>
        <w:pStyle w:val="Heading3"/>
        <w:tabs>
          <w:tab w:val="left" w:pos="699"/>
        </w:tabs>
        <w:spacing w:line="280" w:lineRule="exact"/>
        <w:ind w:left="132" w:firstLine="0"/>
        <w:rPr>
          <w:color w:val="002060"/>
          <w:lang w:val="en-IE"/>
        </w:rPr>
      </w:pPr>
    </w:p>
    <w:p w14:paraId="1AB3DFEC" w14:textId="7EB4ABFB" w:rsidR="00CF40CC" w:rsidRDefault="00BC0775" w:rsidP="00BD67F6">
      <w:pPr>
        <w:pStyle w:val="Heading3"/>
        <w:tabs>
          <w:tab w:val="left" w:pos="699"/>
        </w:tabs>
        <w:spacing w:line="280" w:lineRule="exact"/>
        <w:ind w:left="0" w:firstLine="0"/>
        <w:jc w:val="both"/>
        <w:rPr>
          <w:b w:val="0"/>
          <w:bCs w:val="0"/>
          <w:color w:val="002060"/>
          <w:lang w:val="en-IE"/>
        </w:rPr>
      </w:pPr>
      <w:r>
        <w:rPr>
          <w:b w:val="0"/>
          <w:bCs w:val="0"/>
          <w:color w:val="002060"/>
          <w:lang w:val="en-IE"/>
        </w:rPr>
        <w:t>MIA</w:t>
      </w:r>
      <w:r w:rsidR="00CF40CC" w:rsidRPr="00CF40CC">
        <w:rPr>
          <w:b w:val="0"/>
          <w:bCs w:val="0"/>
          <w:color w:val="002060"/>
          <w:lang w:val="en-IE"/>
        </w:rPr>
        <w:t xml:space="preserve"> is committed to timely reporting of all allegations, responding </w:t>
      </w:r>
      <w:r w:rsidR="00CF40CC">
        <w:rPr>
          <w:b w:val="0"/>
          <w:bCs w:val="0"/>
          <w:color w:val="002060"/>
          <w:lang w:val="en-IE"/>
        </w:rPr>
        <w:t>with support and care to complainants of abuse and their families, and ensuring appropriate accompaniment for respondents.</w:t>
      </w:r>
    </w:p>
    <w:p w14:paraId="54085EC3" w14:textId="77777777" w:rsidR="00B918B1" w:rsidRDefault="00B918B1" w:rsidP="007828D4">
      <w:pPr>
        <w:pStyle w:val="Heading3"/>
        <w:tabs>
          <w:tab w:val="left" w:pos="699"/>
        </w:tabs>
        <w:spacing w:line="280" w:lineRule="exact"/>
        <w:ind w:left="132" w:firstLine="0"/>
        <w:rPr>
          <w:b w:val="0"/>
          <w:bCs w:val="0"/>
          <w:color w:val="002060"/>
          <w:lang w:val="en-IE"/>
        </w:rPr>
      </w:pPr>
    </w:p>
    <w:p w14:paraId="1998E17D" w14:textId="5628EB5F" w:rsidR="00CF40CC" w:rsidRDefault="00BD67F6" w:rsidP="00BD67F6">
      <w:pPr>
        <w:pStyle w:val="Heading3"/>
        <w:tabs>
          <w:tab w:val="left" w:pos="699"/>
        </w:tabs>
        <w:spacing w:line="280" w:lineRule="exact"/>
        <w:ind w:left="0" w:firstLine="0"/>
        <w:jc w:val="both"/>
        <w:rPr>
          <w:b w:val="0"/>
          <w:bCs w:val="0"/>
          <w:color w:val="002060"/>
          <w:lang w:val="en-IE"/>
        </w:rPr>
      </w:pPr>
      <w:r>
        <w:rPr>
          <w:b w:val="0"/>
          <w:bCs w:val="0"/>
          <w:color w:val="002060"/>
          <w:lang w:val="en-IE"/>
        </w:rPr>
        <w:t>MIA</w:t>
      </w:r>
      <w:r w:rsidR="00CF40CC">
        <w:rPr>
          <w:b w:val="0"/>
          <w:bCs w:val="0"/>
          <w:color w:val="002060"/>
          <w:lang w:val="en-IE"/>
        </w:rPr>
        <w:t xml:space="preserve"> will ensure a fair and just process of inquiry, and equip and support those tasked with responding to allegations, as outlined below:</w:t>
      </w:r>
    </w:p>
    <w:p w14:paraId="293A1D59" w14:textId="77777777" w:rsidR="00CF40CC" w:rsidRDefault="00CF40CC" w:rsidP="007828D4">
      <w:pPr>
        <w:pStyle w:val="Heading3"/>
        <w:tabs>
          <w:tab w:val="left" w:pos="699"/>
        </w:tabs>
        <w:spacing w:line="280" w:lineRule="exact"/>
        <w:ind w:left="132" w:firstLine="0"/>
        <w:rPr>
          <w:b w:val="0"/>
          <w:bCs w:val="0"/>
          <w:color w:val="002060"/>
          <w:lang w:val="en-IE"/>
        </w:rPr>
      </w:pPr>
    </w:p>
    <w:p w14:paraId="3D22DCCA" w14:textId="025F010B" w:rsidR="00CF40CC" w:rsidRPr="007C66FF" w:rsidRDefault="00CF40CC" w:rsidP="00CA31B4">
      <w:pPr>
        <w:pStyle w:val="Heading3"/>
        <w:numPr>
          <w:ilvl w:val="0"/>
          <w:numId w:val="16"/>
        </w:numPr>
        <w:tabs>
          <w:tab w:val="left" w:pos="699"/>
        </w:tabs>
        <w:spacing w:line="280" w:lineRule="exact"/>
        <w:ind w:left="492" w:hanging="492"/>
        <w:jc w:val="both"/>
        <w:rPr>
          <w:b w:val="0"/>
          <w:bCs w:val="0"/>
          <w:i/>
          <w:iCs/>
          <w:color w:val="002060"/>
          <w:lang w:val="en-IE"/>
        </w:rPr>
      </w:pPr>
      <w:r>
        <w:rPr>
          <w:b w:val="0"/>
          <w:bCs w:val="0"/>
          <w:color w:val="002060"/>
          <w:lang w:val="en-IE"/>
        </w:rPr>
        <w:t xml:space="preserve">All allegations, suspicions, concerns and knowledge of abuse that meet the threshold will be reported to civil </w:t>
      </w:r>
      <w:r w:rsidRPr="00DD1A12">
        <w:rPr>
          <w:b w:val="0"/>
          <w:bCs w:val="0"/>
          <w:color w:val="0F243E" w:themeColor="text2" w:themeShade="80"/>
          <w:lang w:val="en-IE"/>
        </w:rPr>
        <w:t>an</w:t>
      </w:r>
      <w:r w:rsidR="009C58C0" w:rsidRPr="00DD1A12">
        <w:rPr>
          <w:b w:val="0"/>
          <w:bCs w:val="0"/>
          <w:color w:val="0F243E" w:themeColor="text2" w:themeShade="80"/>
          <w:lang w:val="en-IE"/>
        </w:rPr>
        <w:t>d</w:t>
      </w:r>
      <w:r w:rsidRPr="00DD1A12">
        <w:rPr>
          <w:b w:val="0"/>
          <w:bCs w:val="0"/>
          <w:color w:val="0F243E" w:themeColor="text2" w:themeShade="80"/>
          <w:lang w:val="en-IE"/>
        </w:rPr>
        <w:t xml:space="preserve"> </w:t>
      </w:r>
      <w:r>
        <w:rPr>
          <w:b w:val="0"/>
          <w:bCs w:val="0"/>
          <w:color w:val="002060"/>
          <w:lang w:val="en-IE"/>
        </w:rPr>
        <w:t xml:space="preserve">canonical authorities within the timeframes for </w:t>
      </w:r>
      <w:r w:rsidR="009C58C0">
        <w:rPr>
          <w:b w:val="0"/>
          <w:bCs w:val="0"/>
          <w:color w:val="002060"/>
          <w:lang w:val="en-IE"/>
        </w:rPr>
        <w:t xml:space="preserve">reporting </w:t>
      </w:r>
      <w:r w:rsidR="000F2316">
        <w:rPr>
          <w:b w:val="0"/>
          <w:bCs w:val="0"/>
          <w:color w:val="002060"/>
          <w:lang w:val="en-IE"/>
        </w:rPr>
        <w:br/>
      </w:r>
      <w:r>
        <w:rPr>
          <w:b w:val="0"/>
          <w:bCs w:val="0"/>
          <w:color w:val="002060"/>
          <w:lang w:val="en-IE"/>
        </w:rPr>
        <w:t xml:space="preserve">(cf. Appendices </w:t>
      </w:r>
      <w:r w:rsidR="007C66FF">
        <w:rPr>
          <w:b w:val="0"/>
          <w:bCs w:val="0"/>
          <w:color w:val="002060"/>
          <w:lang w:val="en-IE"/>
        </w:rPr>
        <w:t xml:space="preserve">A and B </w:t>
      </w:r>
      <w:r>
        <w:rPr>
          <w:b w:val="0"/>
          <w:bCs w:val="0"/>
          <w:color w:val="002060"/>
          <w:lang w:val="en-IE"/>
        </w:rPr>
        <w:t xml:space="preserve">of </w:t>
      </w:r>
      <w:r w:rsidRPr="00CF40CC">
        <w:rPr>
          <w:b w:val="0"/>
          <w:bCs w:val="0"/>
          <w:i/>
          <w:iCs/>
          <w:color w:val="002060"/>
          <w:lang w:val="en-IE"/>
        </w:rPr>
        <w:t>A Safe and Welcoming Church: Safeguarding Children Policy and Standards for the Catholic Church in Ireland 2024.</w:t>
      </w:r>
      <w:r w:rsidR="007C66FF">
        <w:rPr>
          <w:b w:val="0"/>
          <w:bCs w:val="0"/>
          <w:i/>
          <w:iCs/>
          <w:color w:val="002060"/>
          <w:lang w:val="en-IE"/>
        </w:rPr>
        <w:t xml:space="preserve"> </w:t>
      </w:r>
      <w:r w:rsidR="000F2316">
        <w:rPr>
          <w:b w:val="0"/>
          <w:bCs w:val="0"/>
          <w:i/>
          <w:iCs/>
          <w:color w:val="002060"/>
          <w:lang w:val="en-IE"/>
        </w:rPr>
        <w:t xml:space="preserve">  </w:t>
      </w:r>
      <w:r w:rsidR="007C66FF">
        <w:rPr>
          <w:b w:val="0"/>
          <w:bCs w:val="0"/>
          <w:color w:val="002060"/>
          <w:lang w:val="en-IE"/>
        </w:rPr>
        <w:t>Appropriate safeguards will be put in place to ensure that children are safeguarded while allegations are being investigated.</w:t>
      </w:r>
    </w:p>
    <w:p w14:paraId="39E080EE" w14:textId="77777777" w:rsidR="007C66FF" w:rsidRPr="007C66FF" w:rsidRDefault="007C66FF" w:rsidP="00B918B1">
      <w:pPr>
        <w:pStyle w:val="Heading3"/>
        <w:tabs>
          <w:tab w:val="left" w:pos="699"/>
        </w:tabs>
        <w:spacing w:line="280" w:lineRule="exact"/>
        <w:ind w:left="492" w:hanging="360"/>
        <w:jc w:val="both"/>
        <w:rPr>
          <w:b w:val="0"/>
          <w:bCs w:val="0"/>
          <w:i/>
          <w:iCs/>
          <w:color w:val="002060"/>
          <w:lang w:val="en-IE"/>
        </w:rPr>
      </w:pPr>
    </w:p>
    <w:p w14:paraId="1F260208" w14:textId="4B8653B7" w:rsidR="007C66FF" w:rsidRPr="007C66FF" w:rsidRDefault="007C66FF" w:rsidP="00CA31B4">
      <w:pPr>
        <w:pStyle w:val="Heading3"/>
        <w:numPr>
          <w:ilvl w:val="0"/>
          <w:numId w:val="16"/>
        </w:numPr>
        <w:tabs>
          <w:tab w:val="left" w:pos="699"/>
        </w:tabs>
        <w:spacing w:line="280" w:lineRule="exact"/>
        <w:ind w:left="492" w:hanging="492"/>
        <w:jc w:val="both"/>
        <w:rPr>
          <w:b w:val="0"/>
          <w:bCs w:val="0"/>
          <w:i/>
          <w:iCs/>
          <w:color w:val="002060"/>
          <w:lang w:val="en-IE"/>
        </w:rPr>
      </w:pPr>
      <w:r>
        <w:rPr>
          <w:b w:val="0"/>
          <w:bCs w:val="0"/>
          <w:color w:val="002060"/>
          <w:lang w:val="en-IE"/>
        </w:rPr>
        <w:t xml:space="preserve">A caring, compassionate and pastoral response, which acknowledges the individual circumstances and hurt experienced by the complainant, will be offered. </w:t>
      </w:r>
    </w:p>
    <w:p w14:paraId="528660BA" w14:textId="77777777" w:rsidR="007C66FF" w:rsidRDefault="007C66FF" w:rsidP="00B918B1">
      <w:pPr>
        <w:pStyle w:val="ListParagraph"/>
        <w:ind w:left="492" w:hanging="360"/>
        <w:jc w:val="both"/>
        <w:rPr>
          <w:b/>
          <w:bCs/>
          <w:i/>
          <w:iCs/>
          <w:color w:val="002060"/>
          <w:lang w:val="en-IE"/>
        </w:rPr>
      </w:pPr>
    </w:p>
    <w:p w14:paraId="59E21D2E" w14:textId="55984861" w:rsidR="007C66FF" w:rsidRDefault="007C66FF" w:rsidP="00CA31B4">
      <w:pPr>
        <w:pStyle w:val="Heading3"/>
        <w:numPr>
          <w:ilvl w:val="0"/>
          <w:numId w:val="16"/>
        </w:numPr>
        <w:tabs>
          <w:tab w:val="left" w:pos="699"/>
        </w:tabs>
        <w:spacing w:line="280" w:lineRule="exact"/>
        <w:ind w:left="492" w:hanging="492"/>
        <w:jc w:val="both"/>
        <w:rPr>
          <w:b w:val="0"/>
          <w:bCs w:val="0"/>
          <w:color w:val="002060"/>
          <w:lang w:val="en-IE"/>
        </w:rPr>
      </w:pPr>
      <w:r>
        <w:rPr>
          <w:b w:val="0"/>
          <w:bCs w:val="0"/>
          <w:i/>
          <w:iCs/>
          <w:color w:val="002060"/>
          <w:lang w:val="en-IE"/>
        </w:rPr>
        <w:t xml:space="preserve"> </w:t>
      </w:r>
      <w:r w:rsidRPr="007C66FF">
        <w:rPr>
          <w:b w:val="0"/>
          <w:bCs w:val="0"/>
          <w:color w:val="002060"/>
          <w:lang w:val="en-IE"/>
        </w:rPr>
        <w:t>If appropriate, support will also be offered to the family of the complainant</w:t>
      </w:r>
      <w:r>
        <w:rPr>
          <w:b w:val="0"/>
          <w:bCs w:val="0"/>
          <w:color w:val="002060"/>
          <w:lang w:val="en-IE"/>
        </w:rPr>
        <w:t>.</w:t>
      </w:r>
    </w:p>
    <w:p w14:paraId="72CB161E" w14:textId="77777777" w:rsidR="007C66FF" w:rsidRDefault="007C66FF" w:rsidP="00B918B1">
      <w:pPr>
        <w:pStyle w:val="ListParagraph"/>
        <w:ind w:left="492" w:hanging="360"/>
        <w:jc w:val="both"/>
        <w:rPr>
          <w:b/>
          <w:bCs/>
          <w:color w:val="002060"/>
          <w:lang w:val="en-IE"/>
        </w:rPr>
      </w:pPr>
    </w:p>
    <w:p w14:paraId="61DCE85D" w14:textId="40E97F6A" w:rsidR="007C66FF" w:rsidRDefault="007C66FF" w:rsidP="00CA31B4">
      <w:pPr>
        <w:pStyle w:val="Heading3"/>
        <w:numPr>
          <w:ilvl w:val="0"/>
          <w:numId w:val="16"/>
        </w:numPr>
        <w:tabs>
          <w:tab w:val="left" w:pos="699"/>
        </w:tabs>
        <w:spacing w:line="280" w:lineRule="exact"/>
        <w:ind w:left="492" w:hanging="492"/>
        <w:jc w:val="both"/>
        <w:rPr>
          <w:b w:val="0"/>
          <w:bCs w:val="0"/>
          <w:color w:val="002060"/>
          <w:lang w:val="en-IE"/>
        </w:rPr>
      </w:pPr>
      <w:r>
        <w:rPr>
          <w:b w:val="0"/>
          <w:bCs w:val="0"/>
          <w:color w:val="002060"/>
          <w:lang w:val="en-IE"/>
        </w:rPr>
        <w:t>The rights under civil and canon law of an accused person will be upheld. A presumption of innocence will be maintained unless evidence of guilt is clear. All respondents will be offered pastoral support.</w:t>
      </w:r>
    </w:p>
    <w:p w14:paraId="19F4ADDE" w14:textId="77777777" w:rsidR="007C66FF" w:rsidRDefault="007C66FF" w:rsidP="00B918B1">
      <w:pPr>
        <w:pStyle w:val="ListParagraph"/>
        <w:ind w:left="492" w:hanging="360"/>
        <w:jc w:val="both"/>
        <w:rPr>
          <w:b/>
          <w:bCs/>
          <w:color w:val="002060"/>
          <w:lang w:val="en-IE"/>
        </w:rPr>
      </w:pPr>
    </w:p>
    <w:p w14:paraId="543F42DB" w14:textId="1898021F" w:rsidR="007C66FF" w:rsidRPr="007C66FF" w:rsidRDefault="00BD67F6" w:rsidP="00CA31B4">
      <w:pPr>
        <w:pStyle w:val="Heading3"/>
        <w:numPr>
          <w:ilvl w:val="0"/>
          <w:numId w:val="16"/>
        </w:numPr>
        <w:tabs>
          <w:tab w:val="left" w:pos="699"/>
        </w:tabs>
        <w:spacing w:line="280" w:lineRule="exact"/>
        <w:ind w:left="492" w:hanging="492"/>
        <w:jc w:val="both"/>
        <w:rPr>
          <w:b w:val="0"/>
          <w:bCs w:val="0"/>
          <w:color w:val="002060"/>
          <w:lang w:val="en-IE"/>
        </w:rPr>
      </w:pPr>
      <w:r>
        <w:rPr>
          <w:b w:val="0"/>
          <w:bCs w:val="0"/>
          <w:color w:val="002060"/>
          <w:lang w:val="en-IE"/>
        </w:rPr>
        <w:t>MIA</w:t>
      </w:r>
      <w:r w:rsidR="007C66FF">
        <w:rPr>
          <w:b w:val="0"/>
          <w:bCs w:val="0"/>
          <w:color w:val="002060"/>
          <w:lang w:val="en-IE"/>
        </w:rPr>
        <w:t xml:space="preserve"> cooperates with statutory authority personnel, relevant independent organisations and experts in child safeguarding to ensure independent oversight.</w:t>
      </w:r>
    </w:p>
    <w:p w14:paraId="421EF1B8" w14:textId="77777777" w:rsidR="007828D4" w:rsidRDefault="007828D4" w:rsidP="007828D4">
      <w:pPr>
        <w:pStyle w:val="Heading3"/>
        <w:tabs>
          <w:tab w:val="left" w:pos="699"/>
        </w:tabs>
        <w:spacing w:line="280" w:lineRule="exact"/>
        <w:ind w:left="132" w:firstLine="0"/>
        <w:rPr>
          <w:color w:val="002060"/>
          <w:lang w:val="en-IE"/>
        </w:rPr>
      </w:pPr>
    </w:p>
    <w:p w14:paraId="3A2229A7" w14:textId="77777777" w:rsidR="009861F9" w:rsidRDefault="009861F9" w:rsidP="007828D4">
      <w:pPr>
        <w:pStyle w:val="Heading3"/>
        <w:tabs>
          <w:tab w:val="left" w:pos="699"/>
        </w:tabs>
        <w:spacing w:line="280" w:lineRule="exact"/>
        <w:ind w:left="132" w:firstLine="0"/>
        <w:rPr>
          <w:color w:val="002060"/>
          <w:lang w:val="en-IE"/>
        </w:rPr>
      </w:pPr>
    </w:p>
    <w:p w14:paraId="09EF4CC6" w14:textId="59A4FA69" w:rsidR="009861F9" w:rsidRDefault="009861F9" w:rsidP="00CA31B4">
      <w:pPr>
        <w:pStyle w:val="Heading3"/>
        <w:tabs>
          <w:tab w:val="left" w:pos="699"/>
        </w:tabs>
        <w:spacing w:line="280" w:lineRule="exact"/>
        <w:ind w:left="0" w:firstLine="0"/>
        <w:rPr>
          <w:color w:val="00B050"/>
          <w:sz w:val="28"/>
          <w:szCs w:val="28"/>
          <w:lang w:val="en-IE"/>
        </w:rPr>
      </w:pPr>
      <w:r w:rsidRPr="009861F9">
        <w:rPr>
          <w:color w:val="00B050"/>
          <w:sz w:val="28"/>
          <w:szCs w:val="28"/>
          <w:lang w:val="en-IE"/>
        </w:rPr>
        <w:t>MEASURES TO ENSURE THE IMPLEMENTATION OF THIS STANDARD</w:t>
      </w:r>
    </w:p>
    <w:p w14:paraId="53903511" w14:textId="77777777" w:rsidR="009861F9" w:rsidRDefault="009861F9" w:rsidP="007828D4">
      <w:pPr>
        <w:pStyle w:val="Heading3"/>
        <w:tabs>
          <w:tab w:val="left" w:pos="699"/>
        </w:tabs>
        <w:spacing w:line="280" w:lineRule="exact"/>
        <w:ind w:left="132" w:firstLine="0"/>
        <w:rPr>
          <w:color w:val="00B050"/>
          <w:sz w:val="28"/>
          <w:szCs w:val="28"/>
          <w:lang w:val="en-IE"/>
        </w:rPr>
      </w:pPr>
    </w:p>
    <w:p w14:paraId="5712D6E6" w14:textId="28544EC6" w:rsidR="009861F9" w:rsidRPr="00A25FB4" w:rsidRDefault="009861F9" w:rsidP="00CA31B4">
      <w:pPr>
        <w:pStyle w:val="Heading3"/>
        <w:tabs>
          <w:tab w:val="left" w:pos="699"/>
        </w:tabs>
        <w:spacing w:line="360" w:lineRule="auto"/>
        <w:ind w:left="0" w:firstLine="0"/>
        <w:rPr>
          <w:color w:val="244061" w:themeColor="accent1" w:themeShade="80"/>
          <w:sz w:val="28"/>
          <w:szCs w:val="28"/>
          <w:lang w:val="en-IE"/>
        </w:rPr>
      </w:pPr>
      <w:r w:rsidRPr="00A25FB4">
        <w:rPr>
          <w:color w:val="244061" w:themeColor="accent1" w:themeShade="80"/>
          <w:sz w:val="28"/>
          <w:szCs w:val="28"/>
          <w:lang w:val="en-IE"/>
        </w:rPr>
        <w:t>Reporting</w:t>
      </w:r>
    </w:p>
    <w:p w14:paraId="079B3CD5" w14:textId="77777777" w:rsidR="007828D4" w:rsidRDefault="007828D4" w:rsidP="007828D4">
      <w:pPr>
        <w:pStyle w:val="Heading3"/>
        <w:tabs>
          <w:tab w:val="left" w:pos="699"/>
        </w:tabs>
        <w:spacing w:line="280" w:lineRule="exact"/>
        <w:ind w:left="132" w:firstLine="0"/>
        <w:rPr>
          <w:color w:val="002060"/>
          <w:lang w:val="en-IE"/>
        </w:rPr>
      </w:pPr>
    </w:p>
    <w:p w14:paraId="0111C877" w14:textId="79132C61" w:rsidR="009861F9" w:rsidRDefault="00BD67F6" w:rsidP="00CA31B4">
      <w:pPr>
        <w:pStyle w:val="Heading3"/>
        <w:numPr>
          <w:ilvl w:val="0"/>
          <w:numId w:val="17"/>
        </w:numPr>
        <w:tabs>
          <w:tab w:val="left" w:pos="699"/>
        </w:tabs>
        <w:spacing w:line="280" w:lineRule="exact"/>
        <w:ind w:left="492" w:hanging="492"/>
        <w:jc w:val="both"/>
        <w:rPr>
          <w:b w:val="0"/>
          <w:bCs w:val="0"/>
          <w:color w:val="002060"/>
          <w:lang w:val="en-IE"/>
        </w:rPr>
      </w:pPr>
      <w:r>
        <w:rPr>
          <w:b w:val="0"/>
          <w:bCs w:val="0"/>
          <w:color w:val="002060"/>
          <w:lang w:val="en-IE"/>
        </w:rPr>
        <w:t>MIA</w:t>
      </w:r>
      <w:r w:rsidR="009861F9" w:rsidRPr="009861F9">
        <w:rPr>
          <w:b w:val="0"/>
          <w:bCs w:val="0"/>
          <w:color w:val="002060"/>
          <w:lang w:val="en-IE"/>
        </w:rPr>
        <w:t xml:space="preserve"> ensures that all reports of child safeguarding suspicions, concerns, knowledge or allegations are reported in line with civil and canon law requirements.</w:t>
      </w:r>
    </w:p>
    <w:p w14:paraId="46290979" w14:textId="77777777" w:rsidR="00C0387E" w:rsidRDefault="00C0387E" w:rsidP="00A25FB4">
      <w:pPr>
        <w:pStyle w:val="Heading3"/>
        <w:tabs>
          <w:tab w:val="left" w:pos="699"/>
        </w:tabs>
        <w:spacing w:line="280" w:lineRule="exact"/>
        <w:ind w:left="492" w:firstLine="0"/>
        <w:jc w:val="both"/>
        <w:rPr>
          <w:b w:val="0"/>
          <w:bCs w:val="0"/>
          <w:color w:val="002060"/>
          <w:lang w:val="en-IE"/>
        </w:rPr>
      </w:pPr>
    </w:p>
    <w:p w14:paraId="795A92BF" w14:textId="17120563" w:rsidR="009861F9" w:rsidRDefault="00BD67F6" w:rsidP="00CA31B4">
      <w:pPr>
        <w:pStyle w:val="Heading3"/>
        <w:numPr>
          <w:ilvl w:val="0"/>
          <w:numId w:val="17"/>
        </w:numPr>
        <w:tabs>
          <w:tab w:val="left" w:pos="699"/>
        </w:tabs>
        <w:spacing w:line="280" w:lineRule="exact"/>
        <w:ind w:left="492" w:hanging="492"/>
        <w:jc w:val="both"/>
        <w:rPr>
          <w:b w:val="0"/>
          <w:bCs w:val="0"/>
          <w:color w:val="002060"/>
          <w:lang w:val="en-IE"/>
        </w:rPr>
      </w:pPr>
      <w:r>
        <w:rPr>
          <w:b w:val="0"/>
          <w:bCs w:val="0"/>
          <w:color w:val="002060"/>
          <w:lang w:val="en-IE"/>
        </w:rPr>
        <w:t>MIA</w:t>
      </w:r>
      <w:r w:rsidR="009861F9">
        <w:rPr>
          <w:b w:val="0"/>
          <w:bCs w:val="0"/>
          <w:color w:val="002060"/>
          <w:lang w:val="en-IE"/>
        </w:rPr>
        <w:t xml:space="preserve"> ensures access to appropriately trained and supported staff who</w:t>
      </w:r>
      <w:r w:rsidR="00EE2B9B">
        <w:rPr>
          <w:b w:val="0"/>
          <w:bCs w:val="0"/>
          <w:color w:val="002060"/>
          <w:lang w:val="en-IE"/>
        </w:rPr>
        <w:t>s</w:t>
      </w:r>
      <w:r w:rsidR="009861F9">
        <w:rPr>
          <w:b w:val="0"/>
          <w:bCs w:val="0"/>
          <w:color w:val="002060"/>
          <w:lang w:val="en-IE"/>
        </w:rPr>
        <w:t xml:space="preserve">e role it is to respond to allegations and report without delay to both statutory and canonical authorities. </w:t>
      </w:r>
    </w:p>
    <w:p w14:paraId="28FE731A" w14:textId="77777777" w:rsidR="00C0387E" w:rsidRDefault="00C0387E" w:rsidP="00A25FB4">
      <w:pPr>
        <w:pStyle w:val="Heading3"/>
        <w:tabs>
          <w:tab w:val="left" w:pos="699"/>
        </w:tabs>
        <w:spacing w:line="280" w:lineRule="exact"/>
        <w:ind w:left="492" w:firstLine="0"/>
        <w:jc w:val="both"/>
        <w:rPr>
          <w:b w:val="0"/>
          <w:bCs w:val="0"/>
          <w:color w:val="002060"/>
          <w:lang w:val="en-IE"/>
        </w:rPr>
      </w:pPr>
    </w:p>
    <w:p w14:paraId="4CA53EDE" w14:textId="0CD3B86F" w:rsidR="009861F9" w:rsidRDefault="009861F9" w:rsidP="00CA31B4">
      <w:pPr>
        <w:pStyle w:val="Heading3"/>
        <w:numPr>
          <w:ilvl w:val="0"/>
          <w:numId w:val="17"/>
        </w:numPr>
        <w:tabs>
          <w:tab w:val="left" w:pos="699"/>
        </w:tabs>
        <w:spacing w:line="280" w:lineRule="exact"/>
        <w:ind w:left="492" w:hanging="492"/>
        <w:jc w:val="both"/>
        <w:rPr>
          <w:b w:val="0"/>
          <w:bCs w:val="0"/>
          <w:color w:val="002060"/>
          <w:lang w:val="en-IE"/>
        </w:rPr>
      </w:pPr>
      <w:r>
        <w:rPr>
          <w:b w:val="0"/>
          <w:bCs w:val="0"/>
          <w:color w:val="002060"/>
          <w:lang w:val="en-IE"/>
        </w:rPr>
        <w:t>Written records reflect that all safeguarding action is taken in line with appropriate data protection and information-sharing protocols.</w:t>
      </w:r>
    </w:p>
    <w:p w14:paraId="55AF3478" w14:textId="77777777" w:rsidR="00BD67F6" w:rsidRDefault="00BD67F6" w:rsidP="00BD67F6">
      <w:pPr>
        <w:pStyle w:val="ListParagraph"/>
        <w:rPr>
          <w:b/>
          <w:bCs/>
          <w:color w:val="002060"/>
          <w:lang w:val="en-IE"/>
        </w:rPr>
      </w:pPr>
    </w:p>
    <w:p w14:paraId="2F7C7C09" w14:textId="77777777" w:rsidR="00BD67F6" w:rsidRDefault="00BD67F6" w:rsidP="00BD67F6">
      <w:pPr>
        <w:pStyle w:val="Heading3"/>
        <w:tabs>
          <w:tab w:val="left" w:pos="699"/>
        </w:tabs>
        <w:spacing w:line="280" w:lineRule="exact"/>
        <w:ind w:left="492" w:firstLine="0"/>
        <w:jc w:val="both"/>
        <w:rPr>
          <w:b w:val="0"/>
          <w:bCs w:val="0"/>
          <w:color w:val="002060"/>
          <w:lang w:val="en-IE"/>
        </w:rPr>
      </w:pPr>
    </w:p>
    <w:p w14:paraId="78092AC3" w14:textId="77777777" w:rsidR="00A25FB4" w:rsidRDefault="00A25FB4" w:rsidP="00A25FB4">
      <w:pPr>
        <w:pStyle w:val="Heading3"/>
        <w:tabs>
          <w:tab w:val="left" w:pos="699"/>
        </w:tabs>
        <w:spacing w:line="280" w:lineRule="exact"/>
        <w:rPr>
          <w:b w:val="0"/>
          <w:bCs w:val="0"/>
          <w:color w:val="002060"/>
          <w:lang w:val="en-IE"/>
        </w:rPr>
      </w:pPr>
    </w:p>
    <w:p w14:paraId="139F8E52" w14:textId="77777777" w:rsidR="00A25FB4" w:rsidRDefault="00A25FB4" w:rsidP="00A25FB4">
      <w:pPr>
        <w:pStyle w:val="Heading3"/>
        <w:tabs>
          <w:tab w:val="left" w:pos="699"/>
        </w:tabs>
        <w:spacing w:line="280" w:lineRule="exact"/>
        <w:rPr>
          <w:b w:val="0"/>
          <w:bCs w:val="0"/>
          <w:color w:val="002060"/>
          <w:lang w:val="en-IE"/>
        </w:rPr>
      </w:pPr>
    </w:p>
    <w:p w14:paraId="4F11C6A9" w14:textId="77777777" w:rsidR="00A25FB4" w:rsidRDefault="00A25FB4" w:rsidP="00A25FB4">
      <w:pPr>
        <w:pStyle w:val="Heading3"/>
        <w:tabs>
          <w:tab w:val="left" w:pos="699"/>
        </w:tabs>
        <w:spacing w:line="280" w:lineRule="exact"/>
        <w:rPr>
          <w:b w:val="0"/>
          <w:bCs w:val="0"/>
          <w:color w:val="002060"/>
          <w:lang w:val="en-IE"/>
        </w:rPr>
      </w:pPr>
    </w:p>
    <w:p w14:paraId="0F3DB00F" w14:textId="77777777" w:rsidR="00A25FB4" w:rsidRDefault="00A25FB4" w:rsidP="00A25FB4">
      <w:pPr>
        <w:pStyle w:val="Heading3"/>
        <w:tabs>
          <w:tab w:val="left" w:pos="699"/>
        </w:tabs>
        <w:spacing w:line="280" w:lineRule="exact"/>
        <w:rPr>
          <w:b w:val="0"/>
          <w:bCs w:val="0"/>
          <w:color w:val="002060"/>
          <w:lang w:val="en-IE"/>
        </w:rPr>
      </w:pPr>
    </w:p>
    <w:p w14:paraId="7BB26A0B" w14:textId="77777777" w:rsidR="009861F9" w:rsidRDefault="009861F9" w:rsidP="009861F9">
      <w:pPr>
        <w:pStyle w:val="Heading3"/>
        <w:tabs>
          <w:tab w:val="left" w:pos="699"/>
        </w:tabs>
        <w:spacing w:line="280" w:lineRule="exact"/>
        <w:ind w:left="852" w:firstLine="0"/>
        <w:rPr>
          <w:b w:val="0"/>
          <w:bCs w:val="0"/>
          <w:color w:val="002060"/>
          <w:lang w:val="en-IE"/>
        </w:rPr>
      </w:pPr>
    </w:p>
    <w:p w14:paraId="0935703F" w14:textId="0EDC6007" w:rsidR="009861F9" w:rsidRPr="00A25FB4" w:rsidRDefault="009861F9" w:rsidP="00BB3FA8">
      <w:pPr>
        <w:pStyle w:val="Heading3"/>
        <w:tabs>
          <w:tab w:val="left" w:pos="699"/>
        </w:tabs>
        <w:spacing w:line="360" w:lineRule="auto"/>
        <w:ind w:left="567"/>
        <w:rPr>
          <w:color w:val="244061" w:themeColor="accent1" w:themeShade="80"/>
          <w:sz w:val="28"/>
          <w:szCs w:val="28"/>
          <w:lang w:val="en-IE"/>
        </w:rPr>
      </w:pPr>
      <w:r w:rsidRPr="00A25FB4">
        <w:rPr>
          <w:color w:val="244061" w:themeColor="accent1" w:themeShade="80"/>
          <w:sz w:val="28"/>
          <w:szCs w:val="28"/>
          <w:lang w:val="en-IE"/>
        </w:rPr>
        <w:t xml:space="preserve">Caring for </w:t>
      </w:r>
      <w:r w:rsidR="00A25FB4" w:rsidRPr="00A25FB4">
        <w:rPr>
          <w:color w:val="244061" w:themeColor="accent1" w:themeShade="80"/>
          <w:sz w:val="28"/>
          <w:szCs w:val="28"/>
          <w:lang w:val="en-IE"/>
        </w:rPr>
        <w:t>C</w:t>
      </w:r>
      <w:r w:rsidRPr="00A25FB4">
        <w:rPr>
          <w:color w:val="244061" w:themeColor="accent1" w:themeShade="80"/>
          <w:sz w:val="28"/>
          <w:szCs w:val="28"/>
          <w:lang w:val="en-IE"/>
        </w:rPr>
        <w:t>omplainants</w:t>
      </w:r>
    </w:p>
    <w:p w14:paraId="17D8BAA7" w14:textId="709FC153" w:rsidR="004B03CB" w:rsidRPr="00CA31B4" w:rsidRDefault="009861F9" w:rsidP="00C04C8E">
      <w:pPr>
        <w:pStyle w:val="BodyText"/>
        <w:numPr>
          <w:ilvl w:val="0"/>
          <w:numId w:val="18"/>
        </w:numPr>
        <w:spacing w:before="205"/>
        <w:ind w:left="567" w:right="243" w:hanging="567"/>
        <w:jc w:val="both"/>
        <w:rPr>
          <w:color w:val="002060"/>
          <w:lang w:val="en-IE"/>
        </w:rPr>
      </w:pPr>
      <w:r w:rsidRPr="00E04727">
        <w:rPr>
          <w:color w:val="002060"/>
          <w:lang w:val="en-IE"/>
        </w:rPr>
        <w:t>A compa</w:t>
      </w:r>
      <w:r w:rsidR="00305A90" w:rsidRPr="00E04727">
        <w:rPr>
          <w:color w:val="002060"/>
          <w:lang w:val="en-IE"/>
        </w:rPr>
        <w:t xml:space="preserve">ssionate </w:t>
      </w:r>
      <w:r w:rsidR="00305A90" w:rsidRPr="00CA31B4">
        <w:rPr>
          <w:color w:val="002060"/>
          <w:lang w:val="en-IE"/>
        </w:rPr>
        <w:t xml:space="preserve">response will be offered to complainants by </w:t>
      </w:r>
      <w:r w:rsidR="00BD67F6">
        <w:rPr>
          <w:color w:val="002060"/>
          <w:lang w:val="en-IE"/>
        </w:rPr>
        <w:t>MIA</w:t>
      </w:r>
      <w:r w:rsidR="00C0387E" w:rsidRPr="00CA31B4">
        <w:rPr>
          <w:color w:val="002060"/>
          <w:lang w:val="en-IE"/>
        </w:rPr>
        <w:t xml:space="preserve">, advising on available counselling, independent advocacy and support. This will include an offer from </w:t>
      </w:r>
      <w:r w:rsidR="00BD67F6">
        <w:rPr>
          <w:color w:val="002060"/>
          <w:lang w:val="en-IE"/>
        </w:rPr>
        <w:t>MIA</w:t>
      </w:r>
      <w:r w:rsidR="00C0387E" w:rsidRPr="00CA31B4">
        <w:rPr>
          <w:color w:val="002060"/>
          <w:lang w:val="en-IE"/>
        </w:rPr>
        <w:t xml:space="preserve"> to meet the complainant in person. </w:t>
      </w:r>
    </w:p>
    <w:p w14:paraId="5D87BB6D" w14:textId="2DF7D5FB" w:rsidR="004B03CB" w:rsidRPr="00CA31B4" w:rsidRDefault="00C0387E" w:rsidP="00C04C8E">
      <w:pPr>
        <w:pStyle w:val="BodyText"/>
        <w:numPr>
          <w:ilvl w:val="0"/>
          <w:numId w:val="18"/>
        </w:numPr>
        <w:spacing w:before="205"/>
        <w:ind w:left="567" w:right="243" w:hanging="567"/>
        <w:jc w:val="both"/>
        <w:rPr>
          <w:color w:val="002060"/>
          <w:lang w:val="en-IE"/>
        </w:rPr>
      </w:pPr>
      <w:r w:rsidRPr="00CA31B4">
        <w:rPr>
          <w:color w:val="002060"/>
          <w:lang w:val="en-IE"/>
        </w:rPr>
        <w:t>The support needs of the complainant’s family will also be considered</w:t>
      </w:r>
      <w:r w:rsidR="004B03CB" w:rsidRPr="00CA31B4">
        <w:rPr>
          <w:color w:val="002060"/>
          <w:lang w:val="en-IE"/>
        </w:rPr>
        <w:t xml:space="preserve"> with due regard to the right of privacy of those directly involved, and to the administration of justice.</w:t>
      </w:r>
    </w:p>
    <w:p w14:paraId="66AF761D" w14:textId="73A2FCBC" w:rsidR="00C0387E" w:rsidRPr="00CA31B4" w:rsidRDefault="00C0387E" w:rsidP="00C04C8E">
      <w:pPr>
        <w:pStyle w:val="Heading3"/>
        <w:tabs>
          <w:tab w:val="left" w:pos="699"/>
        </w:tabs>
        <w:spacing w:line="280" w:lineRule="exact"/>
        <w:ind w:left="567"/>
        <w:rPr>
          <w:b w:val="0"/>
          <w:bCs w:val="0"/>
          <w:color w:val="002060"/>
          <w:lang w:val="en-IE"/>
        </w:rPr>
      </w:pPr>
    </w:p>
    <w:p w14:paraId="6F02B825" w14:textId="77777777" w:rsidR="004B03CB" w:rsidRPr="00CA31B4" w:rsidRDefault="00C0387E" w:rsidP="00C04C8E">
      <w:pPr>
        <w:pStyle w:val="BodyText"/>
        <w:numPr>
          <w:ilvl w:val="0"/>
          <w:numId w:val="18"/>
        </w:numPr>
        <w:spacing w:before="205"/>
        <w:ind w:left="567" w:right="243" w:hanging="567"/>
        <w:jc w:val="both"/>
        <w:rPr>
          <w:color w:val="002060"/>
          <w:lang w:val="en-IE"/>
        </w:rPr>
      </w:pPr>
      <w:r w:rsidRPr="00CA31B4">
        <w:rPr>
          <w:color w:val="002060"/>
          <w:lang w:val="en-IE"/>
        </w:rPr>
        <w:t>In order to assess the needs of the complainant, she/he should participate in and inform that assessment.</w:t>
      </w:r>
    </w:p>
    <w:p w14:paraId="0BE37CB0" w14:textId="3884198A" w:rsidR="00C0387E" w:rsidRPr="00CA31B4" w:rsidRDefault="00C0387E" w:rsidP="00C04C8E">
      <w:pPr>
        <w:pStyle w:val="BodyText"/>
        <w:tabs>
          <w:tab w:val="left" w:pos="699"/>
        </w:tabs>
        <w:spacing w:before="205" w:line="280" w:lineRule="exact"/>
        <w:ind w:left="567" w:right="243" w:hanging="567"/>
        <w:jc w:val="both"/>
        <w:rPr>
          <w:color w:val="002060"/>
          <w:lang w:val="en-IE"/>
        </w:rPr>
      </w:pPr>
    </w:p>
    <w:p w14:paraId="4CFE92CE" w14:textId="18A16546" w:rsidR="00504C1B" w:rsidRPr="00CA31B4" w:rsidRDefault="00504C1B" w:rsidP="00C04C8E">
      <w:pPr>
        <w:pStyle w:val="Heading3"/>
        <w:numPr>
          <w:ilvl w:val="0"/>
          <w:numId w:val="18"/>
        </w:numPr>
        <w:tabs>
          <w:tab w:val="left" w:pos="699"/>
        </w:tabs>
        <w:spacing w:line="280" w:lineRule="exact"/>
        <w:ind w:left="567" w:hanging="567"/>
        <w:rPr>
          <w:b w:val="0"/>
          <w:bCs w:val="0"/>
          <w:color w:val="002060"/>
          <w:lang w:val="en-IE"/>
        </w:rPr>
      </w:pPr>
      <w:r w:rsidRPr="00CA31B4">
        <w:rPr>
          <w:b w:val="0"/>
          <w:bCs w:val="0"/>
          <w:color w:val="002060"/>
          <w:lang w:val="en-IE"/>
        </w:rPr>
        <w:t xml:space="preserve">Following the conclusion of all inquiries, if there is a case to answer, </w:t>
      </w:r>
      <w:r w:rsidR="00BD67F6">
        <w:rPr>
          <w:b w:val="0"/>
          <w:bCs w:val="0"/>
          <w:color w:val="002060"/>
          <w:lang w:val="en-IE"/>
        </w:rPr>
        <w:t>MIA</w:t>
      </w:r>
      <w:r w:rsidRPr="00CA31B4">
        <w:rPr>
          <w:b w:val="0"/>
          <w:bCs w:val="0"/>
          <w:color w:val="002060"/>
          <w:lang w:val="en-IE"/>
        </w:rPr>
        <w:t xml:space="preserve"> will discuss </w:t>
      </w:r>
      <w:r w:rsidR="00F942A6" w:rsidRPr="00CA31B4">
        <w:rPr>
          <w:b w:val="0"/>
          <w:bCs w:val="0"/>
          <w:color w:val="002060"/>
          <w:lang w:val="en-IE"/>
        </w:rPr>
        <w:t xml:space="preserve">with the complainant </w:t>
      </w:r>
      <w:r w:rsidRPr="00CA31B4">
        <w:rPr>
          <w:b w:val="0"/>
          <w:bCs w:val="0"/>
          <w:color w:val="002060"/>
          <w:lang w:val="en-IE"/>
        </w:rPr>
        <w:t>a process of reparation for the harm caused to the</w:t>
      </w:r>
      <w:r w:rsidR="00F942A6" w:rsidRPr="00CA31B4">
        <w:rPr>
          <w:b w:val="0"/>
          <w:bCs w:val="0"/>
          <w:color w:val="002060"/>
          <w:lang w:val="en-IE"/>
        </w:rPr>
        <w:t>m.</w:t>
      </w:r>
    </w:p>
    <w:p w14:paraId="027B76FA" w14:textId="77777777" w:rsidR="004B03CB" w:rsidRPr="004B03CB" w:rsidRDefault="004B03CB" w:rsidP="004B03CB">
      <w:pPr>
        <w:pStyle w:val="BodyText"/>
        <w:ind w:left="852"/>
        <w:rPr>
          <w:lang w:val="en-IE"/>
        </w:rPr>
      </w:pPr>
    </w:p>
    <w:p w14:paraId="786DDD2A" w14:textId="77777777" w:rsidR="003C7761" w:rsidRDefault="003C7761" w:rsidP="003C7761">
      <w:pPr>
        <w:pStyle w:val="Heading3"/>
        <w:tabs>
          <w:tab w:val="left" w:pos="699"/>
        </w:tabs>
        <w:spacing w:line="280" w:lineRule="exact"/>
        <w:ind w:left="852" w:firstLine="0"/>
        <w:rPr>
          <w:b w:val="0"/>
          <w:bCs w:val="0"/>
          <w:color w:val="0F243E" w:themeColor="text2" w:themeShade="80"/>
          <w:lang w:val="en-IE"/>
        </w:rPr>
      </w:pPr>
    </w:p>
    <w:p w14:paraId="1C872F11" w14:textId="5F620A47" w:rsidR="003C7761" w:rsidRDefault="003C7761" w:rsidP="00A25FB4">
      <w:pPr>
        <w:pStyle w:val="Heading3"/>
        <w:tabs>
          <w:tab w:val="left" w:pos="699"/>
        </w:tabs>
        <w:spacing w:line="360" w:lineRule="auto"/>
        <w:ind w:left="567"/>
        <w:rPr>
          <w:color w:val="00B050"/>
          <w:sz w:val="28"/>
          <w:szCs w:val="28"/>
          <w:lang w:val="en-IE"/>
        </w:rPr>
      </w:pPr>
      <w:r>
        <w:rPr>
          <w:color w:val="00B050"/>
          <w:sz w:val="28"/>
          <w:szCs w:val="28"/>
          <w:lang w:val="en-IE"/>
        </w:rPr>
        <w:t xml:space="preserve"> </w:t>
      </w:r>
      <w:r w:rsidRPr="00A25FB4">
        <w:rPr>
          <w:color w:val="244061" w:themeColor="accent1" w:themeShade="80"/>
          <w:sz w:val="28"/>
          <w:szCs w:val="28"/>
          <w:lang w:val="en-IE"/>
        </w:rPr>
        <w:t xml:space="preserve">Just </w:t>
      </w:r>
      <w:r w:rsidR="00A25FB4">
        <w:rPr>
          <w:color w:val="244061" w:themeColor="accent1" w:themeShade="80"/>
          <w:sz w:val="28"/>
          <w:szCs w:val="28"/>
          <w:lang w:val="en-IE"/>
        </w:rPr>
        <w:t>P</w:t>
      </w:r>
      <w:r w:rsidRPr="00A25FB4">
        <w:rPr>
          <w:color w:val="244061" w:themeColor="accent1" w:themeShade="80"/>
          <w:sz w:val="28"/>
          <w:szCs w:val="28"/>
          <w:lang w:val="en-IE"/>
        </w:rPr>
        <w:t xml:space="preserve">rocess for </w:t>
      </w:r>
      <w:r w:rsidR="00A25FB4">
        <w:rPr>
          <w:color w:val="244061" w:themeColor="accent1" w:themeShade="80"/>
          <w:sz w:val="28"/>
          <w:szCs w:val="28"/>
          <w:lang w:val="en-IE"/>
        </w:rPr>
        <w:t>R</w:t>
      </w:r>
      <w:r w:rsidRPr="00A25FB4">
        <w:rPr>
          <w:color w:val="244061" w:themeColor="accent1" w:themeShade="80"/>
          <w:sz w:val="28"/>
          <w:szCs w:val="28"/>
          <w:lang w:val="en-IE"/>
        </w:rPr>
        <w:t>espondents</w:t>
      </w:r>
    </w:p>
    <w:p w14:paraId="591E3D01" w14:textId="77777777" w:rsidR="003C7761" w:rsidRDefault="003C7761" w:rsidP="003C7761">
      <w:pPr>
        <w:pStyle w:val="Heading3"/>
        <w:tabs>
          <w:tab w:val="left" w:pos="699"/>
        </w:tabs>
        <w:spacing w:line="280" w:lineRule="exact"/>
        <w:rPr>
          <w:color w:val="00B050"/>
          <w:sz w:val="28"/>
          <w:szCs w:val="28"/>
          <w:lang w:val="en-IE"/>
        </w:rPr>
      </w:pPr>
    </w:p>
    <w:p w14:paraId="2E6BC0D8" w14:textId="0DD19D8C" w:rsidR="003C7761" w:rsidRDefault="003C7761" w:rsidP="00CA31B4">
      <w:pPr>
        <w:pStyle w:val="Heading3"/>
        <w:numPr>
          <w:ilvl w:val="0"/>
          <w:numId w:val="20"/>
        </w:numPr>
        <w:tabs>
          <w:tab w:val="left" w:pos="699"/>
        </w:tabs>
        <w:spacing w:line="280" w:lineRule="exact"/>
        <w:ind w:left="567" w:hanging="567"/>
        <w:jc w:val="both"/>
        <w:rPr>
          <w:b w:val="0"/>
          <w:bCs w:val="0"/>
          <w:color w:val="244061" w:themeColor="accent1" w:themeShade="80"/>
          <w:lang w:val="en-IE"/>
        </w:rPr>
      </w:pPr>
      <w:r w:rsidRPr="003C7761">
        <w:rPr>
          <w:b w:val="0"/>
          <w:bCs w:val="0"/>
          <w:color w:val="244061" w:themeColor="accent1" w:themeShade="80"/>
          <w:lang w:val="en-IE"/>
        </w:rPr>
        <w:t>Access</w:t>
      </w:r>
      <w:r w:rsidR="00C04C8E">
        <w:rPr>
          <w:b w:val="0"/>
          <w:bCs w:val="0"/>
          <w:color w:val="244061" w:themeColor="accent1" w:themeShade="80"/>
          <w:lang w:val="en-IE"/>
        </w:rPr>
        <w:t xml:space="preserve"> </w:t>
      </w:r>
      <w:r w:rsidRPr="003C7761">
        <w:rPr>
          <w:b w:val="0"/>
          <w:bCs w:val="0"/>
          <w:color w:val="244061" w:themeColor="accent1" w:themeShade="80"/>
          <w:lang w:val="en-IE"/>
        </w:rPr>
        <w:t>to appropriately trained personnel whose role it is to listen to, regularly</w:t>
      </w:r>
      <w:r w:rsidR="00C04C8E">
        <w:rPr>
          <w:b w:val="0"/>
          <w:bCs w:val="0"/>
          <w:color w:val="244061" w:themeColor="accent1" w:themeShade="80"/>
          <w:lang w:val="en-IE"/>
        </w:rPr>
        <w:t xml:space="preserve"> </w:t>
      </w:r>
      <w:r w:rsidRPr="003C7761">
        <w:rPr>
          <w:b w:val="0"/>
          <w:bCs w:val="0"/>
          <w:color w:val="244061" w:themeColor="accent1" w:themeShade="80"/>
          <w:lang w:val="en-IE"/>
        </w:rPr>
        <w:t xml:space="preserve">communicate with </w:t>
      </w:r>
      <w:r>
        <w:rPr>
          <w:b w:val="0"/>
          <w:bCs w:val="0"/>
          <w:color w:val="244061" w:themeColor="accent1" w:themeShade="80"/>
          <w:lang w:val="en-IE"/>
        </w:rPr>
        <w:t>and represent</w:t>
      </w:r>
      <w:r w:rsidRPr="003C7761">
        <w:rPr>
          <w:b w:val="0"/>
          <w:bCs w:val="0"/>
          <w:color w:val="244061" w:themeColor="accent1" w:themeShade="80"/>
          <w:lang w:val="en-IE"/>
        </w:rPr>
        <w:t xml:space="preserve"> the needs of respondents and their families throughout the civil and canonical process</w:t>
      </w:r>
      <w:r>
        <w:rPr>
          <w:b w:val="0"/>
          <w:bCs w:val="0"/>
          <w:color w:val="244061" w:themeColor="accent1" w:themeShade="80"/>
          <w:lang w:val="en-IE"/>
        </w:rPr>
        <w:t>.</w:t>
      </w:r>
      <w:r w:rsidR="00C04C8E">
        <w:rPr>
          <w:b w:val="0"/>
          <w:bCs w:val="0"/>
          <w:color w:val="244061" w:themeColor="accent1" w:themeShade="80"/>
          <w:lang w:val="en-IE"/>
        </w:rPr>
        <w:tab/>
      </w:r>
      <w:r w:rsidR="00C04C8E">
        <w:rPr>
          <w:b w:val="0"/>
          <w:bCs w:val="0"/>
          <w:color w:val="244061" w:themeColor="accent1" w:themeShade="80"/>
          <w:lang w:val="en-IE"/>
        </w:rPr>
        <w:br/>
      </w:r>
    </w:p>
    <w:p w14:paraId="5A568C77" w14:textId="1FF5EC1C" w:rsidR="003C7761" w:rsidRDefault="003C7761" w:rsidP="00CA31B4">
      <w:pPr>
        <w:pStyle w:val="Heading3"/>
        <w:numPr>
          <w:ilvl w:val="0"/>
          <w:numId w:val="20"/>
        </w:numPr>
        <w:tabs>
          <w:tab w:val="left" w:pos="699"/>
        </w:tabs>
        <w:spacing w:line="280" w:lineRule="exact"/>
        <w:ind w:left="567" w:hanging="567"/>
        <w:jc w:val="both"/>
        <w:rPr>
          <w:b w:val="0"/>
          <w:bCs w:val="0"/>
          <w:color w:val="244061" w:themeColor="accent1" w:themeShade="80"/>
          <w:lang w:val="en-IE"/>
        </w:rPr>
      </w:pPr>
      <w:r>
        <w:rPr>
          <w:b w:val="0"/>
          <w:bCs w:val="0"/>
          <w:color w:val="244061" w:themeColor="accent1" w:themeShade="80"/>
          <w:lang w:val="en-IE"/>
        </w:rPr>
        <w:t xml:space="preserve">Regular and accessible communication that includes written procedures and information for respondents to advise them that an allegation has been made against them. This will include informing them of their rights to access civil and canon law </w:t>
      </w:r>
      <w:r w:rsidR="009C58C0" w:rsidRPr="00DD1A12">
        <w:rPr>
          <w:b w:val="0"/>
          <w:bCs w:val="0"/>
          <w:color w:val="0F243E" w:themeColor="text2" w:themeShade="80"/>
          <w:lang w:val="en-IE"/>
        </w:rPr>
        <w:t>advice</w:t>
      </w:r>
      <w:r w:rsidR="009C58C0">
        <w:rPr>
          <w:b w:val="0"/>
          <w:bCs w:val="0"/>
          <w:color w:val="244061" w:themeColor="accent1" w:themeShade="80"/>
          <w:lang w:val="en-IE"/>
        </w:rPr>
        <w:t xml:space="preserve"> and</w:t>
      </w:r>
      <w:r>
        <w:rPr>
          <w:b w:val="0"/>
          <w:bCs w:val="0"/>
          <w:color w:val="244061" w:themeColor="accent1" w:themeShade="80"/>
          <w:lang w:val="en-IE"/>
        </w:rPr>
        <w:t xml:space="preserve"> will describe the process of assessing and man</w:t>
      </w:r>
      <w:r w:rsidR="00DD1A12">
        <w:rPr>
          <w:b w:val="0"/>
          <w:bCs w:val="0"/>
          <w:color w:val="244061" w:themeColor="accent1" w:themeShade="80"/>
          <w:lang w:val="en-IE"/>
        </w:rPr>
        <w:t>a</w:t>
      </w:r>
      <w:r>
        <w:rPr>
          <w:b w:val="0"/>
          <w:bCs w:val="0"/>
          <w:color w:val="244061" w:themeColor="accent1" w:themeShade="80"/>
          <w:lang w:val="en-IE"/>
        </w:rPr>
        <w:t>ging risk and the situations in which restrictions on ministry are necessary.</w:t>
      </w:r>
      <w:r w:rsidR="00C04C8E">
        <w:rPr>
          <w:b w:val="0"/>
          <w:bCs w:val="0"/>
          <w:color w:val="244061" w:themeColor="accent1" w:themeShade="80"/>
          <w:lang w:val="en-IE"/>
        </w:rPr>
        <w:tab/>
      </w:r>
      <w:r w:rsidR="00C04C8E">
        <w:rPr>
          <w:b w:val="0"/>
          <w:bCs w:val="0"/>
          <w:color w:val="244061" w:themeColor="accent1" w:themeShade="80"/>
          <w:lang w:val="en-IE"/>
        </w:rPr>
        <w:br/>
      </w:r>
    </w:p>
    <w:p w14:paraId="2E6EA17E" w14:textId="1DFBD9BD" w:rsidR="003C7761" w:rsidRDefault="003C7761" w:rsidP="00CA31B4">
      <w:pPr>
        <w:pStyle w:val="Heading3"/>
        <w:numPr>
          <w:ilvl w:val="0"/>
          <w:numId w:val="20"/>
        </w:numPr>
        <w:tabs>
          <w:tab w:val="left" w:pos="699"/>
        </w:tabs>
        <w:spacing w:line="280" w:lineRule="exact"/>
        <w:ind w:left="567" w:hanging="567"/>
        <w:jc w:val="both"/>
        <w:rPr>
          <w:b w:val="0"/>
          <w:bCs w:val="0"/>
          <w:color w:val="244061" w:themeColor="accent1" w:themeShade="80"/>
          <w:lang w:val="en-IE"/>
        </w:rPr>
      </w:pPr>
      <w:r w:rsidRPr="003C7761">
        <w:rPr>
          <w:b w:val="0"/>
          <w:bCs w:val="0"/>
          <w:color w:val="244061" w:themeColor="accent1" w:themeShade="80"/>
          <w:lang w:val="en-IE"/>
        </w:rPr>
        <w:t>A preliminary investigation/collecting of proofs</w:t>
      </w:r>
      <w:r w:rsidR="007F4EC1">
        <w:rPr>
          <w:b w:val="0"/>
          <w:bCs w:val="0"/>
          <w:color w:val="244061" w:themeColor="accent1" w:themeShade="80"/>
          <w:lang w:val="en-IE"/>
        </w:rPr>
        <w:t>,</w:t>
      </w:r>
      <w:r w:rsidRPr="003C7761">
        <w:rPr>
          <w:b w:val="0"/>
          <w:bCs w:val="0"/>
          <w:color w:val="244061" w:themeColor="accent1" w:themeShade="80"/>
          <w:lang w:val="en-IE"/>
        </w:rPr>
        <w:t xml:space="preserve"> as provided for in Canon </w:t>
      </w:r>
      <w:r>
        <w:rPr>
          <w:b w:val="0"/>
          <w:bCs w:val="0"/>
          <w:color w:val="244061" w:themeColor="accent1" w:themeShade="80"/>
          <w:lang w:val="en-IE"/>
        </w:rPr>
        <w:t>695</w:t>
      </w:r>
      <w:r w:rsidR="007F4EC1">
        <w:rPr>
          <w:b w:val="0"/>
          <w:bCs w:val="0"/>
          <w:color w:val="244061" w:themeColor="accent1" w:themeShade="80"/>
          <w:lang w:val="en-IE"/>
        </w:rPr>
        <w:t xml:space="preserve">, may be required. Where such an investigation is initiated, it will be suspended while the </w:t>
      </w:r>
      <w:r>
        <w:rPr>
          <w:b w:val="0"/>
          <w:bCs w:val="0"/>
          <w:color w:val="244061" w:themeColor="accent1" w:themeShade="80"/>
          <w:lang w:val="en-IE"/>
        </w:rPr>
        <w:t>statutory authority agencies conduct their investigations</w:t>
      </w:r>
      <w:r w:rsidR="007F4EC1">
        <w:rPr>
          <w:b w:val="0"/>
          <w:bCs w:val="0"/>
          <w:color w:val="244061" w:themeColor="accent1" w:themeShade="80"/>
          <w:lang w:val="en-IE"/>
        </w:rPr>
        <w:t xml:space="preserve">. The Preliminary Investigation </w:t>
      </w:r>
      <w:r>
        <w:rPr>
          <w:b w:val="0"/>
          <w:bCs w:val="0"/>
          <w:color w:val="244061" w:themeColor="accent1" w:themeShade="80"/>
          <w:lang w:val="en-IE"/>
        </w:rPr>
        <w:t xml:space="preserve">will maintain </w:t>
      </w:r>
      <w:r w:rsidR="007F4EC1">
        <w:rPr>
          <w:b w:val="0"/>
          <w:bCs w:val="0"/>
          <w:color w:val="244061" w:themeColor="accent1" w:themeShade="80"/>
          <w:lang w:val="en-IE"/>
        </w:rPr>
        <w:t xml:space="preserve">a </w:t>
      </w:r>
      <w:r>
        <w:rPr>
          <w:b w:val="0"/>
          <w:bCs w:val="0"/>
          <w:color w:val="244061" w:themeColor="accent1" w:themeShade="80"/>
          <w:lang w:val="en-IE"/>
        </w:rPr>
        <w:t>presumption of innocence unless there is an admission of guilt.</w:t>
      </w:r>
      <w:r w:rsidR="00D236F0">
        <w:rPr>
          <w:b w:val="0"/>
          <w:bCs w:val="0"/>
          <w:color w:val="244061" w:themeColor="accent1" w:themeShade="80"/>
          <w:lang w:val="en-IE"/>
        </w:rPr>
        <w:t xml:space="preserve"> The respondent should be advised of the proceedings, kept informed throughout the process and involved where possible.</w:t>
      </w:r>
      <w:r w:rsidR="00C04C8E">
        <w:rPr>
          <w:b w:val="0"/>
          <w:bCs w:val="0"/>
          <w:color w:val="244061" w:themeColor="accent1" w:themeShade="80"/>
          <w:lang w:val="en-IE"/>
        </w:rPr>
        <w:tab/>
      </w:r>
      <w:r w:rsidR="00C04C8E">
        <w:rPr>
          <w:b w:val="0"/>
          <w:bCs w:val="0"/>
          <w:color w:val="244061" w:themeColor="accent1" w:themeShade="80"/>
          <w:lang w:val="en-IE"/>
        </w:rPr>
        <w:br/>
      </w:r>
    </w:p>
    <w:p w14:paraId="186BC7F3" w14:textId="4A2A259F" w:rsidR="00D236F0" w:rsidRDefault="00D236F0" w:rsidP="00CA31B4">
      <w:pPr>
        <w:pStyle w:val="Heading3"/>
        <w:numPr>
          <w:ilvl w:val="0"/>
          <w:numId w:val="20"/>
        </w:numPr>
        <w:tabs>
          <w:tab w:val="left" w:pos="699"/>
        </w:tabs>
        <w:spacing w:line="280" w:lineRule="exact"/>
        <w:ind w:left="567" w:hanging="567"/>
        <w:jc w:val="both"/>
        <w:rPr>
          <w:b w:val="0"/>
          <w:bCs w:val="0"/>
          <w:color w:val="244061" w:themeColor="accent1" w:themeShade="80"/>
          <w:lang w:val="en-IE"/>
        </w:rPr>
      </w:pPr>
      <w:r>
        <w:rPr>
          <w:b w:val="0"/>
          <w:bCs w:val="0"/>
          <w:color w:val="244061" w:themeColor="accent1" w:themeShade="80"/>
          <w:lang w:val="en-IE"/>
        </w:rPr>
        <w:t>If, upon conclusion of civil a</w:t>
      </w:r>
      <w:r w:rsidR="0040566C">
        <w:rPr>
          <w:b w:val="0"/>
          <w:bCs w:val="0"/>
          <w:color w:val="244061" w:themeColor="accent1" w:themeShade="80"/>
          <w:lang w:val="en-IE"/>
        </w:rPr>
        <w:t>n</w:t>
      </w:r>
      <w:r>
        <w:rPr>
          <w:b w:val="0"/>
          <w:bCs w:val="0"/>
          <w:color w:val="244061" w:themeColor="accent1" w:themeShade="80"/>
          <w:lang w:val="en-IE"/>
        </w:rPr>
        <w:t xml:space="preserve">d canon law </w:t>
      </w:r>
      <w:r w:rsidR="00AA3A46">
        <w:rPr>
          <w:b w:val="0"/>
          <w:bCs w:val="0"/>
          <w:color w:val="244061" w:themeColor="accent1" w:themeShade="80"/>
          <w:lang w:val="en-IE"/>
        </w:rPr>
        <w:t>inquiries, a</w:t>
      </w:r>
      <w:r>
        <w:rPr>
          <w:b w:val="0"/>
          <w:bCs w:val="0"/>
          <w:color w:val="244061" w:themeColor="accent1" w:themeShade="80"/>
          <w:lang w:val="en-IE"/>
        </w:rPr>
        <w:t xml:space="preserve"> finding is made that there is no case to answer, a clear process for restoring the good name of the respondent is agreed and implemented.</w:t>
      </w:r>
      <w:r w:rsidR="00C04C8E">
        <w:rPr>
          <w:b w:val="0"/>
          <w:bCs w:val="0"/>
          <w:color w:val="244061" w:themeColor="accent1" w:themeShade="80"/>
          <w:lang w:val="en-IE"/>
        </w:rPr>
        <w:br/>
      </w:r>
    </w:p>
    <w:p w14:paraId="62630738" w14:textId="3D7B2DA7" w:rsidR="00D236F0" w:rsidRDefault="00D236F0" w:rsidP="00CA31B4">
      <w:pPr>
        <w:pStyle w:val="Heading3"/>
        <w:numPr>
          <w:ilvl w:val="0"/>
          <w:numId w:val="20"/>
        </w:numPr>
        <w:tabs>
          <w:tab w:val="left" w:pos="699"/>
        </w:tabs>
        <w:spacing w:line="280" w:lineRule="exact"/>
        <w:ind w:left="567" w:hanging="567"/>
        <w:jc w:val="both"/>
        <w:rPr>
          <w:b w:val="0"/>
          <w:bCs w:val="0"/>
          <w:color w:val="244061" w:themeColor="accent1" w:themeShade="80"/>
          <w:lang w:val="en-IE"/>
        </w:rPr>
      </w:pPr>
      <w:r>
        <w:rPr>
          <w:b w:val="0"/>
          <w:bCs w:val="0"/>
          <w:color w:val="244061" w:themeColor="accent1" w:themeShade="80"/>
          <w:lang w:val="en-IE"/>
        </w:rPr>
        <w:t xml:space="preserve">Risk management arrangements must be in place for the respondent, until and if </w:t>
      </w:r>
      <w:r w:rsidR="00BD67F6">
        <w:rPr>
          <w:b w:val="0"/>
          <w:bCs w:val="0"/>
          <w:color w:val="244061" w:themeColor="accent1" w:themeShade="80"/>
          <w:lang w:val="en-IE"/>
        </w:rPr>
        <w:t>MIA</w:t>
      </w:r>
      <w:r>
        <w:rPr>
          <w:b w:val="0"/>
          <w:bCs w:val="0"/>
          <w:color w:val="244061" w:themeColor="accent1" w:themeShade="80"/>
          <w:lang w:val="en-IE"/>
        </w:rPr>
        <w:t xml:space="preserve"> no longer has responsibility for manging the respondent. </w:t>
      </w:r>
      <w:r w:rsidR="00AA3A46">
        <w:rPr>
          <w:b w:val="0"/>
          <w:bCs w:val="0"/>
          <w:color w:val="244061" w:themeColor="accent1" w:themeShade="80"/>
          <w:lang w:val="en-IE"/>
        </w:rPr>
        <w:t>The exact nature of the arrangements required will vary and be determined by the conclusion of any civil, criminal and canonical processes.</w:t>
      </w:r>
    </w:p>
    <w:p w14:paraId="5ED072D5" w14:textId="77777777" w:rsidR="00AA3A46" w:rsidRDefault="00AA3A46" w:rsidP="00CA31B4">
      <w:pPr>
        <w:pStyle w:val="Heading3"/>
        <w:tabs>
          <w:tab w:val="left" w:pos="699"/>
        </w:tabs>
        <w:spacing w:line="280" w:lineRule="exact"/>
        <w:ind w:left="567"/>
        <w:jc w:val="both"/>
        <w:rPr>
          <w:b w:val="0"/>
          <w:bCs w:val="0"/>
          <w:color w:val="244061" w:themeColor="accent1" w:themeShade="80"/>
          <w:lang w:val="en-IE"/>
        </w:rPr>
      </w:pPr>
    </w:p>
    <w:p w14:paraId="3E29147D" w14:textId="117D339C" w:rsidR="004B03CB" w:rsidRPr="00030EE6" w:rsidRDefault="004B03CB" w:rsidP="00CA31B4">
      <w:pPr>
        <w:pStyle w:val="BodyText"/>
        <w:numPr>
          <w:ilvl w:val="0"/>
          <w:numId w:val="20"/>
        </w:numPr>
        <w:spacing w:before="40"/>
        <w:ind w:left="567" w:right="122" w:hanging="567"/>
        <w:jc w:val="both"/>
        <w:rPr>
          <w:lang w:val="en-IE"/>
        </w:rPr>
      </w:pPr>
      <w:r w:rsidRPr="004B64B6">
        <w:rPr>
          <w:color w:val="002060"/>
          <w:lang w:val="en-IE"/>
        </w:rPr>
        <w:t>As the processes develop, additional assessment, therapy and support services may be offered to the respondent.</w:t>
      </w:r>
      <w:r w:rsidR="00C04C8E">
        <w:rPr>
          <w:color w:val="002060"/>
          <w:lang w:val="en-IE"/>
        </w:rPr>
        <w:tab/>
      </w:r>
      <w:r w:rsidR="001D2004">
        <w:rPr>
          <w:color w:val="002060"/>
          <w:lang w:val="en-IE"/>
        </w:rPr>
        <w:br/>
      </w:r>
      <w:r w:rsidR="001D2004">
        <w:rPr>
          <w:color w:val="002060"/>
          <w:lang w:val="en-IE"/>
        </w:rPr>
        <w:br/>
      </w:r>
      <w:r w:rsidR="001D2004">
        <w:rPr>
          <w:color w:val="002060"/>
          <w:lang w:val="en-IE"/>
        </w:rPr>
        <w:br/>
      </w:r>
      <w:r w:rsidR="001D2004">
        <w:rPr>
          <w:color w:val="002060"/>
          <w:lang w:val="en-IE"/>
        </w:rPr>
        <w:lastRenderedPageBreak/>
        <w:br/>
      </w:r>
      <w:r w:rsidR="00C04C8E" w:rsidRPr="00030EE6">
        <w:rPr>
          <w:color w:val="002060"/>
          <w:lang w:val="en-IE"/>
        </w:rPr>
        <w:br/>
      </w:r>
    </w:p>
    <w:p w14:paraId="4903CD69" w14:textId="36606DF3" w:rsidR="004B03CB" w:rsidRPr="004B03CB" w:rsidRDefault="00071DF8" w:rsidP="00CA31B4">
      <w:pPr>
        <w:pStyle w:val="BodyText"/>
        <w:numPr>
          <w:ilvl w:val="0"/>
          <w:numId w:val="20"/>
        </w:numPr>
        <w:spacing w:before="47"/>
        <w:ind w:left="567" w:right="121" w:hanging="567"/>
        <w:jc w:val="both"/>
        <w:rPr>
          <w:lang w:val="en-IE"/>
        </w:rPr>
      </w:pPr>
      <w:r>
        <w:rPr>
          <w:color w:val="002060"/>
          <w:lang w:val="en-IE"/>
        </w:rPr>
        <w:t>MIA</w:t>
      </w:r>
      <w:r w:rsidR="004B03CB" w:rsidRPr="004B64B6">
        <w:rPr>
          <w:color w:val="002060"/>
          <w:lang w:val="en-IE"/>
        </w:rPr>
        <w:t xml:space="preserve"> will take responsibility for ensuring that any member </w:t>
      </w:r>
      <w:r w:rsidR="00F84DFE" w:rsidRPr="004B64B6">
        <w:rPr>
          <w:color w:val="002060"/>
          <w:lang w:val="en-IE"/>
        </w:rPr>
        <w:t xml:space="preserve">of </w:t>
      </w:r>
      <w:r w:rsidR="00F84DFE" w:rsidRPr="00E04727">
        <w:rPr>
          <w:color w:val="002060"/>
          <w:lang w:val="en-IE"/>
        </w:rPr>
        <w:t>its</w:t>
      </w:r>
      <w:r w:rsidR="00E04727" w:rsidRPr="00E04727">
        <w:rPr>
          <w:color w:val="002060"/>
          <w:lang w:val="en-IE"/>
        </w:rPr>
        <w:t xml:space="preserve"> </w:t>
      </w:r>
      <w:r w:rsidR="00F84DFE" w:rsidRPr="00E04727">
        <w:rPr>
          <w:color w:val="002060"/>
          <w:lang w:val="en-IE"/>
        </w:rPr>
        <w:t>personnel</w:t>
      </w:r>
      <w:r w:rsidR="004B03CB" w:rsidRPr="00E04727">
        <w:rPr>
          <w:color w:val="002060"/>
          <w:lang w:val="en-IE"/>
        </w:rPr>
        <w:t xml:space="preserve"> who </w:t>
      </w:r>
      <w:r w:rsidR="004B03CB" w:rsidRPr="004B64B6">
        <w:rPr>
          <w:color w:val="002060"/>
          <w:lang w:val="en-IE"/>
        </w:rPr>
        <w:t>is considered to constitute a</w:t>
      </w:r>
      <w:r w:rsidR="004B03CB" w:rsidRPr="004B64B6">
        <w:rPr>
          <w:color w:val="002060"/>
          <w:spacing w:val="-1"/>
          <w:lang w:val="en-IE"/>
        </w:rPr>
        <w:t xml:space="preserve"> </w:t>
      </w:r>
      <w:r w:rsidR="004B03CB" w:rsidRPr="004B64B6">
        <w:rPr>
          <w:color w:val="002060"/>
          <w:lang w:val="en-IE"/>
        </w:rPr>
        <w:t>danger to children is managed according to a risk management plan.</w:t>
      </w:r>
      <w:r w:rsidR="00C04C8E">
        <w:rPr>
          <w:color w:val="002060"/>
          <w:lang w:val="en-IE"/>
        </w:rPr>
        <w:tab/>
      </w:r>
      <w:r w:rsidR="00C04C8E">
        <w:rPr>
          <w:color w:val="002060"/>
          <w:lang w:val="en-IE"/>
        </w:rPr>
        <w:br/>
      </w:r>
    </w:p>
    <w:p w14:paraId="799C7FA5" w14:textId="3FD75DA6" w:rsidR="004B03CB" w:rsidRPr="004B64B6" w:rsidRDefault="004B03CB" w:rsidP="00CA31B4">
      <w:pPr>
        <w:pStyle w:val="BodyText"/>
        <w:numPr>
          <w:ilvl w:val="0"/>
          <w:numId w:val="20"/>
        </w:numPr>
        <w:ind w:left="567" w:right="128" w:hanging="567"/>
        <w:jc w:val="both"/>
        <w:rPr>
          <w:lang w:val="en-IE"/>
        </w:rPr>
      </w:pPr>
      <w:r w:rsidRPr="004B64B6">
        <w:rPr>
          <w:color w:val="002060"/>
          <w:lang w:val="en-IE"/>
        </w:rPr>
        <w:t>Respondents</w:t>
      </w:r>
      <w:r w:rsidRPr="004B64B6">
        <w:rPr>
          <w:color w:val="002060"/>
          <w:spacing w:val="-5"/>
          <w:lang w:val="en-IE"/>
        </w:rPr>
        <w:t xml:space="preserve"> </w:t>
      </w:r>
      <w:r w:rsidRPr="004B64B6">
        <w:rPr>
          <w:color w:val="002060"/>
          <w:lang w:val="en-IE"/>
        </w:rPr>
        <w:t>can belong</w:t>
      </w:r>
      <w:r w:rsidRPr="004B64B6">
        <w:rPr>
          <w:color w:val="002060"/>
          <w:spacing w:val="-1"/>
          <w:lang w:val="en-IE"/>
        </w:rPr>
        <w:t xml:space="preserve"> </w:t>
      </w:r>
      <w:r w:rsidRPr="004B64B6">
        <w:rPr>
          <w:color w:val="002060"/>
          <w:lang w:val="en-IE"/>
        </w:rPr>
        <w:t>to families and</w:t>
      </w:r>
      <w:r w:rsidRPr="004B64B6">
        <w:rPr>
          <w:color w:val="002060"/>
          <w:spacing w:val="-1"/>
          <w:lang w:val="en-IE"/>
        </w:rPr>
        <w:t xml:space="preserve"> </w:t>
      </w:r>
      <w:r w:rsidRPr="004B64B6">
        <w:rPr>
          <w:color w:val="002060"/>
          <w:lang w:val="en-IE"/>
        </w:rPr>
        <w:t>religious</w:t>
      </w:r>
      <w:r w:rsidRPr="004B64B6">
        <w:rPr>
          <w:color w:val="002060"/>
          <w:spacing w:val="-5"/>
          <w:lang w:val="en-IE"/>
        </w:rPr>
        <w:t xml:space="preserve"> </w:t>
      </w:r>
      <w:r w:rsidRPr="004B64B6">
        <w:rPr>
          <w:color w:val="002060"/>
          <w:lang w:val="en-IE"/>
        </w:rPr>
        <w:t>communities.</w:t>
      </w:r>
      <w:r w:rsidRPr="004B64B6">
        <w:rPr>
          <w:color w:val="002060"/>
          <w:spacing w:val="-4"/>
          <w:lang w:val="en-IE"/>
        </w:rPr>
        <w:t xml:space="preserve"> </w:t>
      </w:r>
      <w:r w:rsidR="00071DF8">
        <w:rPr>
          <w:color w:val="002060"/>
          <w:lang w:val="en-IE"/>
        </w:rPr>
        <w:t>MIA</w:t>
      </w:r>
      <w:r w:rsidRPr="004B64B6">
        <w:rPr>
          <w:color w:val="002060"/>
          <w:lang w:val="en-IE"/>
        </w:rPr>
        <w:t xml:space="preserve"> will be mindful of</w:t>
      </w:r>
      <w:r w:rsidRPr="004B64B6">
        <w:rPr>
          <w:color w:val="002060"/>
          <w:spacing w:val="-3"/>
          <w:lang w:val="en-IE"/>
        </w:rPr>
        <w:t xml:space="preserve"> </w:t>
      </w:r>
      <w:r w:rsidRPr="004B64B6">
        <w:rPr>
          <w:color w:val="002060"/>
          <w:lang w:val="en-IE"/>
        </w:rPr>
        <w:t>the</w:t>
      </w:r>
      <w:r w:rsidRPr="004B64B6">
        <w:rPr>
          <w:color w:val="002060"/>
          <w:spacing w:val="-4"/>
          <w:lang w:val="en-IE"/>
        </w:rPr>
        <w:t xml:space="preserve"> </w:t>
      </w:r>
      <w:r w:rsidRPr="004B64B6">
        <w:rPr>
          <w:color w:val="002060"/>
          <w:lang w:val="en-IE"/>
        </w:rPr>
        <w:t>need</w:t>
      </w:r>
      <w:r w:rsidRPr="004B64B6">
        <w:rPr>
          <w:color w:val="002060"/>
          <w:spacing w:val="-1"/>
          <w:lang w:val="en-IE"/>
        </w:rPr>
        <w:t xml:space="preserve"> </w:t>
      </w:r>
      <w:r w:rsidRPr="004B64B6">
        <w:rPr>
          <w:color w:val="002060"/>
          <w:lang w:val="en-IE"/>
        </w:rPr>
        <w:t>to provide</w:t>
      </w:r>
      <w:r w:rsidRPr="004B64B6">
        <w:rPr>
          <w:color w:val="002060"/>
          <w:spacing w:val="-4"/>
          <w:lang w:val="en-IE"/>
        </w:rPr>
        <w:t xml:space="preserve"> </w:t>
      </w:r>
      <w:r w:rsidRPr="004B64B6">
        <w:rPr>
          <w:color w:val="002060"/>
          <w:lang w:val="en-IE"/>
        </w:rPr>
        <w:t>support</w:t>
      </w:r>
      <w:r w:rsidRPr="004B64B6">
        <w:rPr>
          <w:color w:val="002060"/>
          <w:spacing w:val="-2"/>
          <w:lang w:val="en-IE"/>
        </w:rPr>
        <w:t xml:space="preserve"> </w:t>
      </w:r>
      <w:r w:rsidRPr="004B64B6">
        <w:rPr>
          <w:color w:val="002060"/>
          <w:lang w:val="en-IE"/>
        </w:rPr>
        <w:t>to members</w:t>
      </w:r>
      <w:r w:rsidRPr="004B64B6">
        <w:rPr>
          <w:color w:val="002060"/>
          <w:spacing w:val="-5"/>
          <w:lang w:val="en-IE"/>
        </w:rPr>
        <w:t xml:space="preserve"> </w:t>
      </w:r>
      <w:r w:rsidRPr="004B64B6">
        <w:rPr>
          <w:color w:val="002060"/>
          <w:lang w:val="en-IE"/>
        </w:rPr>
        <w:t>of</w:t>
      </w:r>
      <w:r w:rsidRPr="004B64B6">
        <w:rPr>
          <w:color w:val="002060"/>
          <w:spacing w:val="-3"/>
          <w:lang w:val="en-IE"/>
        </w:rPr>
        <w:t xml:space="preserve"> </w:t>
      </w:r>
      <w:r w:rsidRPr="004B64B6">
        <w:rPr>
          <w:color w:val="002060"/>
          <w:lang w:val="en-IE"/>
        </w:rPr>
        <w:t>families</w:t>
      </w:r>
      <w:r w:rsidRPr="004B64B6">
        <w:rPr>
          <w:color w:val="002060"/>
          <w:spacing w:val="-5"/>
          <w:lang w:val="en-IE"/>
        </w:rPr>
        <w:t xml:space="preserve"> </w:t>
      </w:r>
      <w:r w:rsidRPr="004B64B6">
        <w:rPr>
          <w:color w:val="002060"/>
          <w:lang w:val="en-IE"/>
        </w:rPr>
        <w:t>and</w:t>
      </w:r>
      <w:r w:rsidRPr="004B64B6">
        <w:rPr>
          <w:color w:val="002060"/>
          <w:spacing w:val="-1"/>
          <w:lang w:val="en-IE"/>
        </w:rPr>
        <w:t xml:space="preserve"> </w:t>
      </w:r>
      <w:r w:rsidRPr="004B64B6">
        <w:rPr>
          <w:color w:val="002060"/>
          <w:lang w:val="en-IE"/>
        </w:rPr>
        <w:t>communities</w:t>
      </w:r>
      <w:r w:rsidRPr="004B64B6">
        <w:rPr>
          <w:color w:val="002060"/>
          <w:spacing w:val="-5"/>
          <w:lang w:val="en-IE"/>
        </w:rPr>
        <w:t xml:space="preserve"> </w:t>
      </w:r>
      <w:r w:rsidRPr="004B64B6">
        <w:rPr>
          <w:color w:val="002060"/>
          <w:lang w:val="en-IE"/>
        </w:rPr>
        <w:t>affected by the respondent’s</w:t>
      </w:r>
      <w:r w:rsidRPr="004B64B6">
        <w:rPr>
          <w:color w:val="002060"/>
          <w:spacing w:val="40"/>
          <w:lang w:val="en-IE"/>
        </w:rPr>
        <w:t xml:space="preserve"> </w:t>
      </w:r>
      <w:r w:rsidRPr="004B64B6">
        <w:rPr>
          <w:color w:val="002060"/>
          <w:lang w:val="en-IE"/>
        </w:rPr>
        <w:t>changed situation.</w:t>
      </w:r>
    </w:p>
    <w:p w14:paraId="1B845121" w14:textId="77777777" w:rsidR="004B03CB" w:rsidRPr="00A25FB4" w:rsidRDefault="004B03CB" w:rsidP="00A25FB4">
      <w:pPr>
        <w:pStyle w:val="BodyText"/>
        <w:spacing w:before="47"/>
        <w:ind w:left="852" w:right="121"/>
        <w:jc w:val="both"/>
        <w:rPr>
          <w:lang w:val="en-IE"/>
        </w:rPr>
      </w:pPr>
    </w:p>
    <w:p w14:paraId="7FDE47CB" w14:textId="77777777" w:rsidR="00D236F0" w:rsidRDefault="00D236F0" w:rsidP="00D236F0">
      <w:pPr>
        <w:pStyle w:val="Heading3"/>
        <w:tabs>
          <w:tab w:val="left" w:pos="699"/>
        </w:tabs>
        <w:spacing w:line="280" w:lineRule="exact"/>
        <w:ind w:left="492" w:firstLine="0"/>
        <w:rPr>
          <w:b w:val="0"/>
          <w:bCs w:val="0"/>
          <w:color w:val="244061" w:themeColor="accent1" w:themeShade="80"/>
          <w:lang w:val="en-IE"/>
        </w:rPr>
      </w:pPr>
    </w:p>
    <w:p w14:paraId="34B843A1" w14:textId="77777777" w:rsidR="00C04C8E" w:rsidRDefault="00C04C8E" w:rsidP="00D236F0">
      <w:pPr>
        <w:pStyle w:val="Heading3"/>
        <w:tabs>
          <w:tab w:val="left" w:pos="699"/>
        </w:tabs>
        <w:spacing w:line="280" w:lineRule="exact"/>
        <w:ind w:left="492" w:firstLine="0"/>
        <w:rPr>
          <w:b w:val="0"/>
          <w:bCs w:val="0"/>
          <w:color w:val="244061" w:themeColor="accent1" w:themeShade="80"/>
          <w:lang w:val="en-IE"/>
        </w:rPr>
      </w:pPr>
    </w:p>
    <w:p w14:paraId="63EC840E" w14:textId="01981952" w:rsidR="00D236F0" w:rsidRPr="00C04C8E" w:rsidRDefault="00D236F0" w:rsidP="00CA31B4">
      <w:pPr>
        <w:pStyle w:val="Heading3"/>
        <w:tabs>
          <w:tab w:val="left" w:pos="699"/>
        </w:tabs>
        <w:spacing w:line="280" w:lineRule="exact"/>
        <w:ind w:left="0" w:firstLine="0"/>
        <w:rPr>
          <w:caps/>
          <w:color w:val="00B050"/>
          <w:sz w:val="28"/>
          <w:szCs w:val="28"/>
          <w:lang w:val="en-IE"/>
        </w:rPr>
      </w:pPr>
      <w:r w:rsidRPr="00C04C8E">
        <w:rPr>
          <w:caps/>
          <w:color w:val="00B050"/>
          <w:sz w:val="28"/>
          <w:szCs w:val="28"/>
          <w:lang w:val="en-IE"/>
        </w:rPr>
        <w:t>Who is responsible for implementing this standard?</w:t>
      </w:r>
    </w:p>
    <w:p w14:paraId="52B1DB6F" w14:textId="77777777" w:rsidR="00D236F0" w:rsidRDefault="00D236F0" w:rsidP="00D236F0">
      <w:pPr>
        <w:pStyle w:val="Heading3"/>
        <w:tabs>
          <w:tab w:val="left" w:pos="699"/>
        </w:tabs>
        <w:spacing w:line="280" w:lineRule="exact"/>
        <w:ind w:left="492" w:firstLine="0"/>
        <w:rPr>
          <w:color w:val="00B050"/>
          <w:sz w:val="28"/>
          <w:szCs w:val="28"/>
          <w:lang w:val="en-IE"/>
        </w:rPr>
      </w:pPr>
    </w:p>
    <w:p w14:paraId="35CED42C" w14:textId="637AF576" w:rsidR="00752EF4" w:rsidRPr="008F689A" w:rsidRDefault="00BD67F6" w:rsidP="00CA31B4">
      <w:pPr>
        <w:pStyle w:val="Heading3"/>
        <w:numPr>
          <w:ilvl w:val="0"/>
          <w:numId w:val="23"/>
        </w:numPr>
        <w:tabs>
          <w:tab w:val="left" w:pos="699"/>
        </w:tabs>
        <w:spacing w:line="280" w:lineRule="exact"/>
        <w:ind w:hanging="492"/>
        <w:jc w:val="both"/>
        <w:rPr>
          <w:b w:val="0"/>
          <w:bCs w:val="0"/>
          <w:color w:val="244061" w:themeColor="accent1" w:themeShade="80"/>
          <w:lang w:val="en-IE"/>
        </w:rPr>
        <w:sectPr w:rsidR="00752EF4" w:rsidRPr="008F689A">
          <w:pgSz w:w="11900" w:h="16840"/>
          <w:pgMar w:top="840" w:right="1000" w:bottom="1460" w:left="1000" w:header="0" w:footer="1279" w:gutter="0"/>
          <w:cols w:space="720"/>
        </w:sectPr>
      </w:pPr>
      <w:r>
        <w:rPr>
          <w:b w:val="0"/>
          <w:bCs w:val="0"/>
          <w:color w:val="244061" w:themeColor="accent1" w:themeShade="80"/>
          <w:lang w:val="en-IE"/>
        </w:rPr>
        <w:t>MIA</w:t>
      </w:r>
      <w:r w:rsidR="00D236F0" w:rsidRPr="00D236F0">
        <w:rPr>
          <w:b w:val="0"/>
          <w:bCs w:val="0"/>
          <w:color w:val="244061" w:themeColor="accent1" w:themeShade="80"/>
          <w:lang w:val="en-IE"/>
        </w:rPr>
        <w:t xml:space="preserve"> has ultimate responsibility </w:t>
      </w:r>
      <w:r w:rsidR="003C6B14">
        <w:rPr>
          <w:b w:val="0"/>
          <w:bCs w:val="0"/>
          <w:color w:val="244061" w:themeColor="accent1" w:themeShade="80"/>
          <w:lang w:val="en-IE"/>
        </w:rPr>
        <w:t>f</w:t>
      </w:r>
      <w:r w:rsidR="00D236F0" w:rsidRPr="00D236F0">
        <w:rPr>
          <w:b w:val="0"/>
          <w:bCs w:val="0"/>
          <w:color w:val="244061" w:themeColor="accent1" w:themeShade="80"/>
          <w:lang w:val="en-IE"/>
        </w:rPr>
        <w:t xml:space="preserve">or implementing the standard </w:t>
      </w:r>
      <w:r w:rsidR="008F689A" w:rsidRPr="00D236F0">
        <w:rPr>
          <w:b w:val="0"/>
          <w:bCs w:val="0"/>
          <w:color w:val="244061" w:themeColor="accent1" w:themeShade="80"/>
          <w:lang w:val="en-IE"/>
        </w:rPr>
        <w:t xml:space="preserve">of </w:t>
      </w:r>
      <w:r w:rsidR="008F689A" w:rsidRPr="008F689A">
        <w:rPr>
          <w:color w:val="244061" w:themeColor="accent1" w:themeShade="80"/>
          <w:lang w:val="en-IE"/>
        </w:rPr>
        <w:t>Responding</w:t>
      </w:r>
      <w:r w:rsidR="00D236F0" w:rsidRPr="008F689A">
        <w:rPr>
          <w:color w:val="244061" w:themeColor="accent1" w:themeShade="80"/>
          <w:lang w:val="en-IE"/>
        </w:rPr>
        <w:t xml:space="preserve"> Pastorally and Reporting According to Civil and Canon law</w:t>
      </w:r>
      <w:r w:rsidR="00D236F0">
        <w:rPr>
          <w:b w:val="0"/>
          <w:bCs w:val="0"/>
          <w:color w:val="244061" w:themeColor="accent1" w:themeShade="80"/>
          <w:lang w:val="en-IE"/>
        </w:rPr>
        <w:t xml:space="preserve"> and enlists the support of mandated persons, Designated Liaison </w:t>
      </w:r>
      <w:r w:rsidR="00640732">
        <w:rPr>
          <w:b w:val="0"/>
          <w:bCs w:val="0"/>
          <w:color w:val="244061" w:themeColor="accent1" w:themeShade="80"/>
          <w:lang w:val="en-IE"/>
        </w:rPr>
        <w:t>Person</w:t>
      </w:r>
      <w:r w:rsidR="00D236F0">
        <w:rPr>
          <w:b w:val="0"/>
          <w:bCs w:val="0"/>
          <w:color w:val="244061" w:themeColor="accent1" w:themeShade="80"/>
          <w:lang w:val="en-IE"/>
        </w:rPr>
        <w:t xml:space="preserve"> (DLP); advisors</w:t>
      </w:r>
      <w:r w:rsidR="00640732">
        <w:rPr>
          <w:b w:val="0"/>
          <w:bCs w:val="0"/>
          <w:color w:val="244061" w:themeColor="accent1" w:themeShade="80"/>
          <w:lang w:val="en-IE"/>
        </w:rPr>
        <w:t>;</w:t>
      </w:r>
      <w:r w:rsidR="00D236F0">
        <w:rPr>
          <w:b w:val="0"/>
          <w:bCs w:val="0"/>
          <w:color w:val="244061" w:themeColor="accent1" w:themeShade="80"/>
          <w:lang w:val="en-IE"/>
        </w:rPr>
        <w:t xml:space="preserve"> support people;</w:t>
      </w:r>
      <w:r w:rsidR="00640732">
        <w:rPr>
          <w:b w:val="0"/>
          <w:bCs w:val="0"/>
          <w:color w:val="244061" w:themeColor="accent1" w:themeShade="80"/>
          <w:lang w:val="en-IE"/>
        </w:rPr>
        <w:t xml:space="preserve"> advisory panel members; and canon law adv</w:t>
      </w:r>
      <w:r w:rsidR="008F689A">
        <w:rPr>
          <w:b w:val="0"/>
          <w:bCs w:val="0"/>
          <w:color w:val="244061" w:themeColor="accent1" w:themeShade="80"/>
          <w:lang w:val="en-IE"/>
        </w:rPr>
        <w:t>isors.</w:t>
      </w:r>
    </w:p>
    <w:p w14:paraId="1B48F885" w14:textId="25018F81" w:rsidR="00752EF4" w:rsidRPr="00C04C8E" w:rsidRDefault="006E1E6B" w:rsidP="00CA31B4">
      <w:pPr>
        <w:pStyle w:val="Heading3"/>
        <w:tabs>
          <w:tab w:val="left" w:pos="699"/>
        </w:tabs>
        <w:spacing w:before="83"/>
        <w:ind w:left="0" w:firstLine="0"/>
        <w:rPr>
          <w:caps/>
          <w:color w:val="00B050"/>
          <w:sz w:val="28"/>
          <w:szCs w:val="28"/>
          <w:lang w:val="en-IE"/>
        </w:rPr>
      </w:pPr>
      <w:bookmarkStart w:id="6" w:name="2._Procedures_for_Responding_to_Child_Pr"/>
      <w:bookmarkStart w:id="7" w:name="7._Assuring_Compliance_with_the_Standard"/>
      <w:bookmarkEnd w:id="6"/>
      <w:bookmarkEnd w:id="7"/>
      <w:r w:rsidRPr="00C04C8E">
        <w:rPr>
          <w:caps/>
          <w:color w:val="00B050"/>
          <w:sz w:val="28"/>
          <w:szCs w:val="28"/>
          <w:lang w:val="en-IE"/>
        </w:rPr>
        <w:lastRenderedPageBreak/>
        <w:t xml:space="preserve">Assuring Compliance with the </w:t>
      </w:r>
      <w:r w:rsidR="00C04C8E" w:rsidRPr="00C04C8E">
        <w:rPr>
          <w:caps/>
          <w:color w:val="00B050"/>
          <w:sz w:val="28"/>
          <w:szCs w:val="28"/>
          <w:lang w:val="en-IE"/>
        </w:rPr>
        <w:t>three</w:t>
      </w:r>
      <w:r w:rsidR="008F689A" w:rsidRPr="00C04C8E">
        <w:rPr>
          <w:caps/>
          <w:color w:val="00B050"/>
          <w:sz w:val="28"/>
          <w:szCs w:val="28"/>
          <w:lang w:val="en-IE"/>
        </w:rPr>
        <w:t xml:space="preserve"> </w:t>
      </w:r>
      <w:r w:rsidRPr="00C04C8E">
        <w:rPr>
          <w:caps/>
          <w:color w:val="00B050"/>
          <w:sz w:val="28"/>
          <w:szCs w:val="28"/>
          <w:lang w:val="en-IE"/>
        </w:rPr>
        <w:t>Standards</w:t>
      </w:r>
    </w:p>
    <w:p w14:paraId="131430CA" w14:textId="77777777" w:rsidR="00CF0E7A" w:rsidRPr="008F689A" w:rsidRDefault="00CF0E7A" w:rsidP="00C04C8E">
      <w:pPr>
        <w:pStyle w:val="Heading3"/>
        <w:tabs>
          <w:tab w:val="left" w:pos="699"/>
        </w:tabs>
        <w:spacing w:before="83"/>
        <w:ind w:left="0" w:firstLine="0"/>
        <w:rPr>
          <w:color w:val="00B050"/>
          <w:sz w:val="28"/>
          <w:szCs w:val="28"/>
          <w:lang w:val="en-IE"/>
        </w:rPr>
      </w:pPr>
    </w:p>
    <w:p w14:paraId="5972B572" w14:textId="5CDC822E" w:rsidR="00752EF4" w:rsidRPr="004B64B6" w:rsidRDefault="00071DF8" w:rsidP="00C04C8E">
      <w:pPr>
        <w:pStyle w:val="BodyText"/>
        <w:spacing w:before="59"/>
        <w:rPr>
          <w:lang w:val="en-IE"/>
        </w:rPr>
      </w:pPr>
      <w:r>
        <w:rPr>
          <w:color w:val="002060"/>
          <w:spacing w:val="-5"/>
          <w:lang w:val="en-IE"/>
        </w:rPr>
        <w:t>MIA</w:t>
      </w:r>
      <w:r w:rsidR="006E1E6B" w:rsidRPr="004B64B6">
        <w:rPr>
          <w:color w:val="002060"/>
          <w:spacing w:val="-5"/>
          <w:lang w:val="en-IE"/>
        </w:rPr>
        <w:t>,</w:t>
      </w:r>
    </w:p>
    <w:p w14:paraId="20A7B9EC" w14:textId="3926037B" w:rsidR="00752EF4" w:rsidRPr="004B64B6" w:rsidRDefault="006E1E6B" w:rsidP="00C04C8E">
      <w:pPr>
        <w:pStyle w:val="ListParagraph"/>
        <w:numPr>
          <w:ilvl w:val="1"/>
          <w:numId w:val="4"/>
        </w:numPr>
        <w:tabs>
          <w:tab w:val="left" w:pos="1546"/>
          <w:tab w:val="left" w:pos="1548"/>
        </w:tabs>
        <w:spacing w:before="66"/>
        <w:ind w:left="423" w:right="129"/>
        <w:jc w:val="both"/>
        <w:rPr>
          <w:sz w:val="24"/>
          <w:lang w:val="en-IE"/>
        </w:rPr>
      </w:pPr>
      <w:r w:rsidRPr="008F689A">
        <w:rPr>
          <w:color w:val="002060"/>
          <w:sz w:val="24"/>
          <w:szCs w:val="24"/>
          <w:lang w:val="en-IE"/>
        </w:rPr>
        <w:t>develop a plan of action</w:t>
      </w:r>
      <w:r w:rsidRPr="004B64B6">
        <w:rPr>
          <w:color w:val="002060"/>
          <w:sz w:val="24"/>
          <w:lang w:val="en-IE"/>
        </w:rPr>
        <w:t xml:space="preserve"> to assure</w:t>
      </w:r>
      <w:r w:rsidRPr="004B64B6">
        <w:rPr>
          <w:color w:val="002060"/>
          <w:spacing w:val="-1"/>
          <w:sz w:val="24"/>
          <w:lang w:val="en-IE"/>
        </w:rPr>
        <w:t xml:space="preserve"> </w:t>
      </w:r>
      <w:r w:rsidRPr="004B64B6">
        <w:rPr>
          <w:color w:val="002060"/>
          <w:sz w:val="24"/>
          <w:lang w:val="en-IE"/>
        </w:rPr>
        <w:t>compliance</w:t>
      </w:r>
      <w:r w:rsidRPr="004B64B6">
        <w:rPr>
          <w:color w:val="002060"/>
          <w:spacing w:val="-1"/>
          <w:sz w:val="24"/>
          <w:lang w:val="en-IE"/>
        </w:rPr>
        <w:t xml:space="preserve"> </w:t>
      </w:r>
      <w:r w:rsidRPr="004B64B6">
        <w:rPr>
          <w:color w:val="002060"/>
          <w:sz w:val="24"/>
          <w:lang w:val="en-IE"/>
        </w:rPr>
        <w:t>with</w:t>
      </w:r>
      <w:r w:rsidRPr="004B64B6">
        <w:rPr>
          <w:color w:val="002060"/>
          <w:spacing w:val="-2"/>
          <w:sz w:val="24"/>
          <w:lang w:val="en-IE"/>
        </w:rPr>
        <w:t xml:space="preserve"> </w:t>
      </w:r>
      <w:r w:rsidRPr="004B64B6">
        <w:rPr>
          <w:color w:val="002060"/>
          <w:sz w:val="24"/>
          <w:lang w:val="en-IE"/>
        </w:rPr>
        <w:t>the</w:t>
      </w:r>
      <w:r w:rsidRPr="004B64B6">
        <w:rPr>
          <w:color w:val="002060"/>
          <w:spacing w:val="-1"/>
          <w:sz w:val="24"/>
          <w:lang w:val="en-IE"/>
        </w:rPr>
        <w:t xml:space="preserve"> </w:t>
      </w:r>
      <w:r w:rsidRPr="004B64B6">
        <w:rPr>
          <w:color w:val="002060"/>
          <w:sz w:val="24"/>
          <w:lang w:val="en-IE"/>
        </w:rPr>
        <w:t>child safeguarding standards</w:t>
      </w:r>
      <w:r w:rsidRPr="004B64B6">
        <w:rPr>
          <w:color w:val="002060"/>
          <w:spacing w:val="-1"/>
          <w:sz w:val="24"/>
          <w:lang w:val="en-IE"/>
        </w:rPr>
        <w:t xml:space="preserve"> </w:t>
      </w:r>
      <w:r w:rsidRPr="004B64B6">
        <w:rPr>
          <w:color w:val="002060"/>
          <w:sz w:val="24"/>
          <w:lang w:val="en-IE"/>
        </w:rPr>
        <w:t>and review the plan annually</w:t>
      </w:r>
      <w:r w:rsidR="00CF0E7A">
        <w:rPr>
          <w:color w:val="002060"/>
          <w:sz w:val="24"/>
          <w:lang w:val="en-IE"/>
        </w:rPr>
        <w:t>.</w:t>
      </w:r>
    </w:p>
    <w:p w14:paraId="5D944E9A" w14:textId="77777777" w:rsidR="00752EF4" w:rsidRPr="004B64B6" w:rsidRDefault="00752EF4" w:rsidP="00C04C8E">
      <w:pPr>
        <w:pStyle w:val="BodyText"/>
        <w:spacing w:before="66"/>
        <w:rPr>
          <w:lang w:val="en-IE"/>
        </w:rPr>
      </w:pPr>
    </w:p>
    <w:p w14:paraId="1D9848CF" w14:textId="3A6BE8FF" w:rsidR="00752EF4" w:rsidRPr="004B64B6" w:rsidRDefault="006E1E6B" w:rsidP="00C04C8E">
      <w:pPr>
        <w:pStyle w:val="ListParagraph"/>
        <w:numPr>
          <w:ilvl w:val="1"/>
          <w:numId w:val="4"/>
        </w:numPr>
        <w:tabs>
          <w:tab w:val="left" w:pos="1546"/>
          <w:tab w:val="left" w:pos="1548"/>
        </w:tabs>
        <w:ind w:left="423" w:right="132"/>
        <w:jc w:val="both"/>
        <w:rPr>
          <w:sz w:val="24"/>
          <w:lang w:val="en-IE"/>
        </w:rPr>
      </w:pPr>
      <w:r w:rsidRPr="004B64B6">
        <w:rPr>
          <w:color w:val="002060"/>
          <w:sz w:val="24"/>
          <w:lang w:val="en-IE"/>
        </w:rPr>
        <w:t xml:space="preserve">carry out a </w:t>
      </w:r>
      <w:r w:rsidR="001A7C4A" w:rsidRPr="004B64B6">
        <w:rPr>
          <w:color w:val="002060"/>
          <w:sz w:val="24"/>
          <w:lang w:val="en-IE"/>
        </w:rPr>
        <w:t>self-audit</w:t>
      </w:r>
      <w:r w:rsidRPr="004B64B6">
        <w:rPr>
          <w:color w:val="002060"/>
          <w:sz w:val="24"/>
          <w:lang w:val="en-IE"/>
        </w:rPr>
        <w:t xml:space="preserve"> of safeguarding procedures annually and address issues </w:t>
      </w:r>
      <w:r w:rsidRPr="004B64B6">
        <w:rPr>
          <w:color w:val="002060"/>
          <w:spacing w:val="-2"/>
          <w:sz w:val="24"/>
          <w:lang w:val="en-IE"/>
        </w:rPr>
        <w:t>arising</w:t>
      </w:r>
      <w:r w:rsidR="00CF0E7A">
        <w:rPr>
          <w:color w:val="002060"/>
          <w:spacing w:val="-2"/>
          <w:sz w:val="24"/>
          <w:lang w:val="en-IE"/>
        </w:rPr>
        <w:t>.</w:t>
      </w:r>
    </w:p>
    <w:p w14:paraId="762DDF06" w14:textId="77777777" w:rsidR="00752EF4" w:rsidRPr="004B64B6" w:rsidRDefault="00752EF4" w:rsidP="00C04C8E">
      <w:pPr>
        <w:pStyle w:val="BodyText"/>
        <w:spacing w:before="64"/>
        <w:rPr>
          <w:lang w:val="en-IE"/>
        </w:rPr>
      </w:pPr>
    </w:p>
    <w:p w14:paraId="58D1E15D" w14:textId="77777777" w:rsidR="00752EF4" w:rsidRPr="004B64B6" w:rsidRDefault="006E1E6B" w:rsidP="00C04C8E">
      <w:pPr>
        <w:pStyle w:val="ListParagraph"/>
        <w:numPr>
          <w:ilvl w:val="1"/>
          <w:numId w:val="4"/>
        </w:numPr>
        <w:tabs>
          <w:tab w:val="left" w:pos="1548"/>
        </w:tabs>
        <w:ind w:left="423" w:hanging="422"/>
        <w:rPr>
          <w:sz w:val="24"/>
          <w:lang w:val="en-IE"/>
        </w:rPr>
      </w:pPr>
      <w:r w:rsidRPr="004B64B6">
        <w:rPr>
          <w:color w:val="002060"/>
          <w:sz w:val="24"/>
          <w:lang w:val="en-IE"/>
        </w:rPr>
        <w:t>regularly</w:t>
      </w:r>
      <w:r w:rsidRPr="004B64B6">
        <w:rPr>
          <w:color w:val="002060"/>
          <w:spacing w:val="-6"/>
          <w:sz w:val="24"/>
          <w:lang w:val="en-IE"/>
        </w:rPr>
        <w:t xml:space="preserve"> </w:t>
      </w:r>
      <w:r w:rsidRPr="004B64B6">
        <w:rPr>
          <w:color w:val="002060"/>
          <w:sz w:val="24"/>
          <w:lang w:val="en-IE"/>
        </w:rPr>
        <w:t>review</w:t>
      </w:r>
      <w:r w:rsidRPr="004B64B6">
        <w:rPr>
          <w:color w:val="002060"/>
          <w:spacing w:val="2"/>
          <w:sz w:val="24"/>
          <w:lang w:val="en-IE"/>
        </w:rPr>
        <w:t xml:space="preserve"> </w:t>
      </w:r>
      <w:r w:rsidRPr="004B64B6">
        <w:rPr>
          <w:color w:val="002060"/>
          <w:sz w:val="24"/>
          <w:lang w:val="en-IE"/>
        </w:rPr>
        <w:t>implementation</w:t>
      </w:r>
      <w:r w:rsidRPr="004B64B6">
        <w:rPr>
          <w:color w:val="002060"/>
          <w:spacing w:val="-4"/>
          <w:sz w:val="24"/>
          <w:lang w:val="en-IE"/>
        </w:rPr>
        <w:t xml:space="preserve"> </w:t>
      </w:r>
      <w:r w:rsidRPr="004B64B6">
        <w:rPr>
          <w:color w:val="002060"/>
          <w:sz w:val="24"/>
          <w:lang w:val="en-IE"/>
        </w:rPr>
        <w:t>of this</w:t>
      </w:r>
      <w:r w:rsidRPr="004B64B6">
        <w:rPr>
          <w:color w:val="002060"/>
          <w:spacing w:val="-2"/>
          <w:sz w:val="24"/>
          <w:lang w:val="en-IE"/>
        </w:rPr>
        <w:t xml:space="preserve"> policy.</w:t>
      </w:r>
    </w:p>
    <w:p w14:paraId="06BF941D" w14:textId="77777777" w:rsidR="00752EF4" w:rsidRPr="004B64B6" w:rsidRDefault="00752EF4">
      <w:pPr>
        <w:pStyle w:val="BodyText"/>
        <w:rPr>
          <w:lang w:val="en-IE"/>
        </w:rPr>
      </w:pPr>
    </w:p>
    <w:p w14:paraId="7EA1E284" w14:textId="77777777" w:rsidR="00752EF4" w:rsidRPr="004B64B6" w:rsidRDefault="00752EF4">
      <w:pPr>
        <w:pStyle w:val="BodyText"/>
        <w:spacing w:before="174"/>
        <w:rPr>
          <w:lang w:val="en-IE"/>
        </w:rPr>
      </w:pPr>
    </w:p>
    <w:p w14:paraId="237BD4D2" w14:textId="02D0DA52" w:rsidR="00752EF4" w:rsidRPr="00C04C8E" w:rsidRDefault="006E1E6B" w:rsidP="00C04C8E">
      <w:pPr>
        <w:pStyle w:val="Heading2"/>
        <w:ind w:left="0"/>
        <w:rPr>
          <w:caps/>
          <w:lang w:val="en-IE"/>
        </w:rPr>
      </w:pPr>
      <w:bookmarkStart w:id="8" w:name="COMMITMENTS"/>
      <w:bookmarkEnd w:id="8"/>
      <w:r w:rsidRPr="00C04C8E">
        <w:rPr>
          <w:caps/>
          <w:color w:val="00B050"/>
          <w:lang w:val="en-IE"/>
        </w:rPr>
        <w:t>COMMITMENTS</w:t>
      </w:r>
      <w:r w:rsidR="00CF0E7A" w:rsidRPr="00C04C8E">
        <w:rPr>
          <w:caps/>
          <w:color w:val="00B050"/>
          <w:lang w:val="en-IE"/>
        </w:rPr>
        <w:t xml:space="preserve"> </w:t>
      </w:r>
      <w:r w:rsidR="00071DF8">
        <w:rPr>
          <w:caps/>
          <w:color w:val="00B050"/>
          <w:lang w:val="en-IE"/>
        </w:rPr>
        <w:t>OF MERCY INTERNATIONAL ASSOCIATION</w:t>
      </w:r>
    </w:p>
    <w:p w14:paraId="017A3207" w14:textId="77777777" w:rsidR="00C04C8E" w:rsidRDefault="00C04C8E">
      <w:pPr>
        <w:pStyle w:val="BodyText"/>
        <w:spacing w:before="62" w:line="237" w:lineRule="auto"/>
        <w:ind w:left="132" w:right="205"/>
        <w:rPr>
          <w:color w:val="002060"/>
          <w:lang w:val="en-IE"/>
        </w:rPr>
      </w:pPr>
    </w:p>
    <w:p w14:paraId="60A0414C" w14:textId="7205BDCC" w:rsidR="00752EF4" w:rsidRPr="004B64B6" w:rsidRDefault="006E1E6B" w:rsidP="00C04C8E">
      <w:pPr>
        <w:pStyle w:val="BodyText"/>
        <w:spacing w:before="62" w:line="237" w:lineRule="auto"/>
        <w:ind w:right="205"/>
        <w:rPr>
          <w:lang w:val="en-IE"/>
        </w:rPr>
      </w:pPr>
      <w:r w:rsidRPr="004B64B6">
        <w:rPr>
          <w:color w:val="002060"/>
          <w:lang w:val="en-IE"/>
        </w:rPr>
        <w:t>Together with the three Standards and Principles</w:t>
      </w:r>
      <w:r w:rsidRPr="004B64B6">
        <w:rPr>
          <w:color w:val="002060"/>
          <w:spacing w:val="28"/>
          <w:lang w:val="en-IE"/>
        </w:rPr>
        <w:t xml:space="preserve"> </w:t>
      </w:r>
      <w:r w:rsidRPr="004B64B6">
        <w:rPr>
          <w:color w:val="002060"/>
          <w:lang w:val="en-IE"/>
        </w:rPr>
        <w:t>outlined</w:t>
      </w:r>
      <w:r w:rsidRPr="004B64B6">
        <w:rPr>
          <w:color w:val="002060"/>
          <w:spacing w:val="36"/>
          <w:lang w:val="en-IE"/>
        </w:rPr>
        <w:t xml:space="preserve"> </w:t>
      </w:r>
      <w:r w:rsidRPr="004B64B6">
        <w:rPr>
          <w:color w:val="002060"/>
          <w:lang w:val="en-IE"/>
        </w:rPr>
        <w:t xml:space="preserve">above, </w:t>
      </w:r>
      <w:r w:rsidR="00BC0775">
        <w:rPr>
          <w:color w:val="002060"/>
          <w:lang w:val="en-IE"/>
        </w:rPr>
        <w:t>MIA</w:t>
      </w:r>
      <w:r w:rsidRPr="004B64B6">
        <w:rPr>
          <w:color w:val="002060"/>
          <w:spacing w:val="13"/>
          <w:lang w:val="en-IE"/>
        </w:rPr>
        <w:t xml:space="preserve">, </w:t>
      </w:r>
      <w:r w:rsidRPr="004B64B6">
        <w:rPr>
          <w:color w:val="002060"/>
          <w:lang w:val="en-IE"/>
        </w:rPr>
        <w:t>as part</w:t>
      </w:r>
      <w:r w:rsidRPr="004B64B6">
        <w:rPr>
          <w:color w:val="002060"/>
          <w:spacing w:val="40"/>
          <w:lang w:val="en-IE"/>
        </w:rPr>
        <w:t xml:space="preserve"> </w:t>
      </w:r>
      <w:r w:rsidRPr="004B64B6">
        <w:rPr>
          <w:color w:val="002060"/>
          <w:lang w:val="en-IE"/>
        </w:rPr>
        <w:t>of the Catholic</w:t>
      </w:r>
      <w:r w:rsidRPr="004B64B6">
        <w:rPr>
          <w:color w:val="002060"/>
          <w:spacing w:val="40"/>
          <w:lang w:val="en-IE"/>
        </w:rPr>
        <w:t xml:space="preserve"> </w:t>
      </w:r>
      <w:r w:rsidRPr="004B64B6">
        <w:rPr>
          <w:color w:val="002060"/>
          <w:lang w:val="en-IE"/>
        </w:rPr>
        <w:t>Church</w:t>
      </w:r>
      <w:r w:rsidRPr="004B64B6">
        <w:rPr>
          <w:color w:val="002060"/>
          <w:spacing w:val="40"/>
          <w:lang w:val="en-IE"/>
        </w:rPr>
        <w:t xml:space="preserve"> </w:t>
      </w:r>
      <w:r w:rsidRPr="004B64B6">
        <w:rPr>
          <w:color w:val="002060"/>
          <w:lang w:val="en-IE"/>
        </w:rPr>
        <w:t>commit to:</w:t>
      </w:r>
    </w:p>
    <w:p w14:paraId="7EF5E59C" w14:textId="77777777" w:rsidR="00752EF4" w:rsidRPr="004B64B6" w:rsidRDefault="00752EF4">
      <w:pPr>
        <w:pStyle w:val="BodyText"/>
        <w:spacing w:before="110"/>
        <w:rPr>
          <w:lang w:val="en-IE"/>
        </w:rPr>
      </w:pPr>
    </w:p>
    <w:p w14:paraId="3A768C2E" w14:textId="77777777" w:rsidR="00752EF4" w:rsidRPr="00C04C8E" w:rsidRDefault="006E1E6B" w:rsidP="00C04C8E">
      <w:pPr>
        <w:pStyle w:val="Heading3"/>
        <w:numPr>
          <w:ilvl w:val="0"/>
          <w:numId w:val="3"/>
        </w:numPr>
        <w:ind w:left="426" w:hanging="426"/>
        <w:jc w:val="both"/>
        <w:rPr>
          <w:color w:val="244061" w:themeColor="accent1" w:themeShade="80"/>
          <w:lang w:val="en-IE"/>
        </w:rPr>
      </w:pPr>
      <w:bookmarkStart w:id="9" w:name="a)_Reporting"/>
      <w:bookmarkEnd w:id="9"/>
      <w:r w:rsidRPr="00C04C8E">
        <w:rPr>
          <w:color w:val="244061" w:themeColor="accent1" w:themeShade="80"/>
          <w:spacing w:val="-2"/>
          <w:lang w:val="en-IE"/>
        </w:rPr>
        <w:t>Reporting</w:t>
      </w:r>
    </w:p>
    <w:p w14:paraId="68638898" w14:textId="77777777" w:rsidR="00C04C8E" w:rsidRDefault="00C04C8E" w:rsidP="00C04C8E">
      <w:pPr>
        <w:pStyle w:val="BodyText"/>
        <w:spacing w:before="59"/>
        <w:ind w:left="426" w:right="264" w:hanging="426"/>
        <w:jc w:val="both"/>
        <w:rPr>
          <w:color w:val="002060"/>
          <w:lang w:val="en-IE"/>
        </w:rPr>
      </w:pPr>
    </w:p>
    <w:p w14:paraId="70EC99F3" w14:textId="0BA004F8" w:rsidR="00752EF4" w:rsidRPr="004B64B6" w:rsidRDefault="00F84DFE" w:rsidP="00C04C8E">
      <w:pPr>
        <w:pStyle w:val="BodyText"/>
        <w:spacing w:before="59"/>
        <w:ind w:right="264"/>
        <w:jc w:val="both"/>
        <w:rPr>
          <w:lang w:val="en-IE"/>
        </w:rPr>
      </w:pPr>
      <w:r w:rsidRPr="00E04727">
        <w:rPr>
          <w:color w:val="002060"/>
          <w:lang w:val="en-IE"/>
        </w:rPr>
        <w:t>All of MIA personnel have</w:t>
      </w:r>
      <w:r w:rsidR="006E1E6B" w:rsidRPr="00E04727">
        <w:rPr>
          <w:color w:val="002060"/>
          <w:lang w:val="en-IE"/>
        </w:rPr>
        <w:t xml:space="preserve"> a </w:t>
      </w:r>
      <w:r w:rsidR="006E1E6B" w:rsidRPr="004B64B6">
        <w:rPr>
          <w:color w:val="002060"/>
          <w:lang w:val="en-IE"/>
        </w:rPr>
        <w:t>duty to notify the statutory authorities of</w:t>
      </w:r>
      <w:r w:rsidR="006E1E6B" w:rsidRPr="004B64B6">
        <w:rPr>
          <w:color w:val="002060"/>
          <w:spacing w:val="40"/>
          <w:lang w:val="en-IE"/>
        </w:rPr>
        <w:t xml:space="preserve"> </w:t>
      </w:r>
      <w:r w:rsidR="006E1E6B" w:rsidRPr="004B64B6">
        <w:rPr>
          <w:color w:val="002060"/>
          <w:lang w:val="en-IE"/>
        </w:rPr>
        <w:t>suspicions,</w:t>
      </w:r>
      <w:r w:rsidR="006E1E6B" w:rsidRPr="004B64B6">
        <w:rPr>
          <w:color w:val="002060"/>
          <w:spacing w:val="40"/>
          <w:lang w:val="en-IE"/>
        </w:rPr>
        <w:t xml:space="preserve"> </w:t>
      </w:r>
      <w:r w:rsidR="006E1E6B" w:rsidRPr="004B64B6">
        <w:rPr>
          <w:color w:val="002060"/>
          <w:lang w:val="en-IE"/>
        </w:rPr>
        <w:t>concerns, knowledge or allegations that a child is being or has been</w:t>
      </w:r>
      <w:r w:rsidR="006E1E6B" w:rsidRPr="004B64B6">
        <w:rPr>
          <w:color w:val="002060"/>
          <w:spacing w:val="40"/>
          <w:lang w:val="en-IE"/>
        </w:rPr>
        <w:t xml:space="preserve"> </w:t>
      </w:r>
      <w:r w:rsidR="006E1E6B" w:rsidRPr="004B64B6">
        <w:rPr>
          <w:color w:val="002060"/>
          <w:lang w:val="en-IE"/>
        </w:rPr>
        <w:t>abused:</w:t>
      </w:r>
      <w:r w:rsidR="00C04C8E">
        <w:rPr>
          <w:color w:val="002060"/>
          <w:lang w:val="en-IE"/>
        </w:rPr>
        <w:tab/>
      </w:r>
      <w:r w:rsidR="00C04C8E">
        <w:rPr>
          <w:color w:val="002060"/>
          <w:lang w:val="en-IE"/>
        </w:rPr>
        <w:br/>
      </w:r>
    </w:p>
    <w:p w14:paraId="3FDAE5EE" w14:textId="77777777" w:rsidR="00752EF4" w:rsidRPr="004B64B6" w:rsidRDefault="006E1E6B" w:rsidP="00C04C8E">
      <w:pPr>
        <w:pStyle w:val="ListParagraph"/>
        <w:numPr>
          <w:ilvl w:val="3"/>
          <w:numId w:val="25"/>
        </w:numPr>
        <w:tabs>
          <w:tab w:val="left" w:pos="1126"/>
        </w:tabs>
        <w:spacing w:before="20"/>
        <w:rPr>
          <w:sz w:val="24"/>
          <w:lang w:val="en-IE"/>
        </w:rPr>
      </w:pPr>
      <w:r w:rsidRPr="004B64B6">
        <w:rPr>
          <w:color w:val="002060"/>
          <w:spacing w:val="-2"/>
          <w:sz w:val="24"/>
          <w:lang w:val="en-IE"/>
        </w:rPr>
        <w:t>physically</w:t>
      </w:r>
    </w:p>
    <w:p w14:paraId="4BB3AF9B" w14:textId="77777777" w:rsidR="00752EF4" w:rsidRPr="004B64B6" w:rsidRDefault="006E1E6B" w:rsidP="00C04C8E">
      <w:pPr>
        <w:pStyle w:val="ListParagraph"/>
        <w:numPr>
          <w:ilvl w:val="3"/>
          <w:numId w:val="25"/>
        </w:numPr>
        <w:tabs>
          <w:tab w:val="left" w:pos="1126"/>
        </w:tabs>
        <w:spacing w:before="117"/>
        <w:rPr>
          <w:sz w:val="24"/>
          <w:lang w:val="en-IE"/>
        </w:rPr>
      </w:pPr>
      <w:r w:rsidRPr="004B64B6">
        <w:rPr>
          <w:color w:val="002060"/>
          <w:spacing w:val="-2"/>
          <w:sz w:val="24"/>
          <w:lang w:val="en-IE"/>
        </w:rPr>
        <w:t>emotionally</w:t>
      </w:r>
    </w:p>
    <w:p w14:paraId="4764A679" w14:textId="77777777" w:rsidR="00752EF4" w:rsidRPr="004B64B6" w:rsidRDefault="006E1E6B" w:rsidP="00C04C8E">
      <w:pPr>
        <w:pStyle w:val="ListParagraph"/>
        <w:numPr>
          <w:ilvl w:val="3"/>
          <w:numId w:val="25"/>
        </w:numPr>
        <w:tabs>
          <w:tab w:val="left" w:pos="1126"/>
        </w:tabs>
        <w:spacing w:before="117"/>
        <w:rPr>
          <w:sz w:val="24"/>
          <w:lang w:val="en-IE"/>
        </w:rPr>
      </w:pPr>
      <w:r w:rsidRPr="004B64B6">
        <w:rPr>
          <w:color w:val="002060"/>
          <w:spacing w:val="-2"/>
          <w:sz w:val="24"/>
          <w:lang w:val="en-IE"/>
        </w:rPr>
        <w:t>sexually</w:t>
      </w:r>
    </w:p>
    <w:p w14:paraId="7B534FA3" w14:textId="77777777" w:rsidR="00752EF4" w:rsidRPr="004B64B6" w:rsidRDefault="006E1E6B" w:rsidP="00C04C8E">
      <w:pPr>
        <w:pStyle w:val="ListParagraph"/>
        <w:numPr>
          <w:ilvl w:val="3"/>
          <w:numId w:val="25"/>
        </w:numPr>
        <w:tabs>
          <w:tab w:val="left" w:pos="1126"/>
        </w:tabs>
        <w:spacing w:before="108"/>
        <w:rPr>
          <w:sz w:val="24"/>
          <w:lang w:val="en-IE"/>
        </w:rPr>
      </w:pPr>
      <w:r w:rsidRPr="004B64B6">
        <w:rPr>
          <w:color w:val="002060"/>
          <w:sz w:val="24"/>
          <w:lang w:val="en-IE"/>
        </w:rPr>
        <w:t>through</w:t>
      </w:r>
      <w:r w:rsidRPr="004B64B6">
        <w:rPr>
          <w:color w:val="002060"/>
          <w:spacing w:val="26"/>
          <w:sz w:val="24"/>
          <w:lang w:val="en-IE"/>
        </w:rPr>
        <w:t xml:space="preserve"> </w:t>
      </w:r>
      <w:r w:rsidRPr="004B64B6">
        <w:rPr>
          <w:color w:val="002060"/>
          <w:spacing w:val="-2"/>
          <w:sz w:val="24"/>
          <w:lang w:val="en-IE"/>
        </w:rPr>
        <w:t>neglect.</w:t>
      </w:r>
    </w:p>
    <w:p w14:paraId="46231EB2" w14:textId="77777777" w:rsidR="00752EF4" w:rsidRPr="004B64B6" w:rsidRDefault="00752EF4">
      <w:pPr>
        <w:pStyle w:val="BodyText"/>
        <w:spacing w:before="46"/>
        <w:rPr>
          <w:lang w:val="en-IE"/>
        </w:rPr>
      </w:pPr>
    </w:p>
    <w:p w14:paraId="4C5D5D84" w14:textId="0BBB0F57" w:rsidR="00752EF4" w:rsidRPr="004B64B6" w:rsidRDefault="006E1E6B" w:rsidP="00C04C8E">
      <w:pPr>
        <w:pStyle w:val="BodyText"/>
        <w:spacing w:before="1"/>
        <w:ind w:right="268"/>
        <w:jc w:val="both"/>
        <w:rPr>
          <w:lang w:val="en-IE"/>
        </w:rPr>
      </w:pPr>
      <w:r w:rsidRPr="004B64B6">
        <w:rPr>
          <w:color w:val="002060"/>
          <w:lang w:val="en-IE"/>
        </w:rPr>
        <w:t>Suspicions, concerns, knowledge or allegations may relate to possible abuse by</w:t>
      </w:r>
      <w:r w:rsidRPr="004B64B6">
        <w:rPr>
          <w:color w:val="002060"/>
          <w:spacing w:val="-6"/>
          <w:lang w:val="en-IE"/>
        </w:rPr>
        <w:t xml:space="preserve"> </w:t>
      </w:r>
      <w:r w:rsidRPr="004B64B6">
        <w:rPr>
          <w:color w:val="002060"/>
          <w:lang w:val="en-IE"/>
        </w:rPr>
        <w:t>M</w:t>
      </w:r>
      <w:r w:rsidR="00071DF8">
        <w:rPr>
          <w:color w:val="002060"/>
          <w:lang w:val="en-IE"/>
        </w:rPr>
        <w:t>IA</w:t>
      </w:r>
      <w:r w:rsidRPr="004B64B6">
        <w:rPr>
          <w:color w:val="002060"/>
          <w:lang w:val="en-IE"/>
        </w:rPr>
        <w:t xml:space="preserve"> personnel,</w:t>
      </w:r>
      <w:r w:rsidRPr="004B64B6">
        <w:rPr>
          <w:color w:val="002060"/>
          <w:spacing w:val="40"/>
          <w:lang w:val="en-IE"/>
        </w:rPr>
        <w:t xml:space="preserve"> </w:t>
      </w:r>
      <w:r w:rsidRPr="004B64B6">
        <w:rPr>
          <w:color w:val="002060"/>
          <w:lang w:val="en-IE"/>
        </w:rPr>
        <w:t>but</w:t>
      </w:r>
      <w:r w:rsidRPr="004B64B6">
        <w:rPr>
          <w:color w:val="002060"/>
          <w:spacing w:val="65"/>
          <w:lang w:val="en-IE"/>
        </w:rPr>
        <w:t xml:space="preserve"> </w:t>
      </w:r>
      <w:r w:rsidRPr="004B64B6">
        <w:rPr>
          <w:color w:val="002060"/>
          <w:lang w:val="en-IE"/>
        </w:rPr>
        <w:t>they</w:t>
      </w:r>
      <w:r w:rsidRPr="004B64B6">
        <w:rPr>
          <w:color w:val="002060"/>
          <w:spacing w:val="40"/>
          <w:lang w:val="en-IE"/>
        </w:rPr>
        <w:t xml:space="preserve"> </w:t>
      </w:r>
      <w:r w:rsidRPr="004B64B6">
        <w:rPr>
          <w:color w:val="002060"/>
          <w:lang w:val="en-IE"/>
        </w:rPr>
        <w:t>can</w:t>
      </w:r>
      <w:r w:rsidRPr="004B64B6">
        <w:rPr>
          <w:color w:val="002060"/>
          <w:spacing w:val="40"/>
          <w:lang w:val="en-IE"/>
        </w:rPr>
        <w:t xml:space="preserve"> </w:t>
      </w:r>
      <w:r w:rsidRPr="004B64B6">
        <w:rPr>
          <w:color w:val="002060"/>
          <w:lang w:val="en-IE"/>
        </w:rPr>
        <w:t>also</w:t>
      </w:r>
      <w:r w:rsidRPr="004B64B6">
        <w:rPr>
          <w:color w:val="002060"/>
          <w:spacing w:val="38"/>
          <w:lang w:val="en-IE"/>
        </w:rPr>
        <w:t xml:space="preserve"> </w:t>
      </w:r>
      <w:r w:rsidRPr="004B64B6">
        <w:rPr>
          <w:color w:val="002060"/>
          <w:lang w:val="en-IE"/>
        </w:rPr>
        <w:t>relate</w:t>
      </w:r>
      <w:r w:rsidRPr="004B64B6">
        <w:rPr>
          <w:color w:val="002060"/>
          <w:spacing w:val="40"/>
          <w:lang w:val="en-IE"/>
        </w:rPr>
        <w:t xml:space="preserve"> </w:t>
      </w:r>
      <w:r w:rsidRPr="004B64B6">
        <w:rPr>
          <w:color w:val="002060"/>
          <w:lang w:val="en-IE"/>
        </w:rPr>
        <w:t>to</w:t>
      </w:r>
      <w:r w:rsidRPr="004B64B6">
        <w:rPr>
          <w:color w:val="002060"/>
          <w:spacing w:val="40"/>
          <w:lang w:val="en-IE"/>
        </w:rPr>
        <w:t xml:space="preserve"> </w:t>
      </w:r>
      <w:r w:rsidRPr="004B64B6">
        <w:rPr>
          <w:color w:val="002060"/>
          <w:lang w:val="en-IE"/>
        </w:rPr>
        <w:t>incidents</w:t>
      </w:r>
      <w:r w:rsidRPr="004B64B6">
        <w:rPr>
          <w:color w:val="002060"/>
          <w:spacing w:val="40"/>
          <w:lang w:val="en-IE"/>
        </w:rPr>
        <w:t xml:space="preserve"> </w:t>
      </w:r>
      <w:r w:rsidRPr="004B64B6">
        <w:rPr>
          <w:color w:val="002060"/>
          <w:lang w:val="en-IE"/>
        </w:rPr>
        <w:t>in</w:t>
      </w:r>
      <w:r w:rsidRPr="004B64B6">
        <w:rPr>
          <w:color w:val="002060"/>
          <w:spacing w:val="40"/>
          <w:lang w:val="en-IE"/>
        </w:rPr>
        <w:t xml:space="preserve"> </w:t>
      </w:r>
      <w:r w:rsidRPr="004B64B6">
        <w:rPr>
          <w:color w:val="002060"/>
          <w:lang w:val="en-IE"/>
        </w:rPr>
        <w:t>the</w:t>
      </w:r>
      <w:r w:rsidRPr="004B64B6">
        <w:rPr>
          <w:color w:val="002060"/>
          <w:spacing w:val="40"/>
          <w:lang w:val="en-IE"/>
        </w:rPr>
        <w:t xml:space="preserve"> </w:t>
      </w:r>
      <w:r w:rsidRPr="004B64B6">
        <w:rPr>
          <w:color w:val="002060"/>
          <w:lang w:val="en-IE"/>
        </w:rPr>
        <w:t>child's</w:t>
      </w:r>
      <w:r w:rsidRPr="004B64B6">
        <w:rPr>
          <w:color w:val="002060"/>
          <w:spacing w:val="40"/>
          <w:lang w:val="en-IE"/>
        </w:rPr>
        <w:t xml:space="preserve"> </w:t>
      </w:r>
      <w:r w:rsidRPr="004B64B6">
        <w:rPr>
          <w:color w:val="002060"/>
          <w:lang w:val="en-IE"/>
        </w:rPr>
        <w:t>family,</w:t>
      </w:r>
      <w:r w:rsidRPr="004B64B6">
        <w:rPr>
          <w:color w:val="002060"/>
          <w:spacing w:val="40"/>
          <w:lang w:val="en-IE"/>
        </w:rPr>
        <w:t xml:space="preserve"> </w:t>
      </w:r>
      <w:r w:rsidRPr="004B64B6">
        <w:rPr>
          <w:color w:val="002060"/>
          <w:lang w:val="en-IE"/>
        </w:rPr>
        <w:t>or elsewhere in the community.</w:t>
      </w:r>
    </w:p>
    <w:p w14:paraId="34D97C67" w14:textId="77777777" w:rsidR="00752EF4" w:rsidRPr="004B64B6" w:rsidRDefault="00752EF4">
      <w:pPr>
        <w:pStyle w:val="BodyText"/>
        <w:rPr>
          <w:lang w:val="en-IE"/>
        </w:rPr>
      </w:pPr>
    </w:p>
    <w:p w14:paraId="16864107" w14:textId="77777777" w:rsidR="00752EF4" w:rsidRPr="004B64B6" w:rsidRDefault="00752EF4">
      <w:pPr>
        <w:pStyle w:val="BodyText"/>
        <w:spacing w:before="114"/>
        <w:rPr>
          <w:lang w:val="en-IE"/>
        </w:rPr>
      </w:pPr>
    </w:p>
    <w:p w14:paraId="37797991" w14:textId="021886ED" w:rsidR="00752EF4" w:rsidRPr="00C04C8E" w:rsidRDefault="006E1E6B" w:rsidP="00C04C8E">
      <w:pPr>
        <w:pStyle w:val="Heading3"/>
        <w:numPr>
          <w:ilvl w:val="0"/>
          <w:numId w:val="3"/>
        </w:numPr>
        <w:ind w:left="426" w:hanging="426"/>
        <w:jc w:val="both"/>
        <w:rPr>
          <w:color w:val="244061" w:themeColor="accent1" w:themeShade="80"/>
          <w:spacing w:val="-2"/>
          <w:lang w:val="en-IE"/>
        </w:rPr>
      </w:pPr>
      <w:bookmarkStart w:id="10" w:name="b)_Caring_for_the_welfare_of_all_childre"/>
      <w:bookmarkEnd w:id="10"/>
      <w:r w:rsidRPr="00C04C8E">
        <w:rPr>
          <w:color w:val="244061" w:themeColor="accent1" w:themeShade="80"/>
          <w:spacing w:val="-2"/>
          <w:lang w:val="en-IE"/>
        </w:rPr>
        <w:t xml:space="preserve">Caring for the </w:t>
      </w:r>
      <w:r w:rsidR="00C04C8E">
        <w:rPr>
          <w:color w:val="244061" w:themeColor="accent1" w:themeShade="80"/>
          <w:spacing w:val="-2"/>
          <w:lang w:val="en-IE"/>
        </w:rPr>
        <w:t>W</w:t>
      </w:r>
      <w:r w:rsidRPr="00C04C8E">
        <w:rPr>
          <w:color w:val="244061" w:themeColor="accent1" w:themeShade="80"/>
          <w:spacing w:val="-2"/>
          <w:lang w:val="en-IE"/>
        </w:rPr>
        <w:t xml:space="preserve">elfare of </w:t>
      </w:r>
      <w:r w:rsidR="00C04C8E">
        <w:rPr>
          <w:color w:val="244061" w:themeColor="accent1" w:themeShade="80"/>
          <w:spacing w:val="-2"/>
          <w:lang w:val="en-IE"/>
        </w:rPr>
        <w:t>A</w:t>
      </w:r>
      <w:r w:rsidRPr="00C04C8E">
        <w:rPr>
          <w:color w:val="244061" w:themeColor="accent1" w:themeShade="80"/>
          <w:spacing w:val="-2"/>
          <w:lang w:val="en-IE"/>
        </w:rPr>
        <w:t xml:space="preserve">ll </w:t>
      </w:r>
      <w:r w:rsidR="00C04C8E">
        <w:rPr>
          <w:color w:val="244061" w:themeColor="accent1" w:themeShade="80"/>
          <w:spacing w:val="-2"/>
          <w:lang w:val="en-IE"/>
        </w:rPr>
        <w:t>C</w:t>
      </w:r>
      <w:r w:rsidRPr="00C04C8E">
        <w:rPr>
          <w:color w:val="244061" w:themeColor="accent1" w:themeShade="80"/>
          <w:spacing w:val="-2"/>
          <w:lang w:val="en-IE"/>
        </w:rPr>
        <w:t xml:space="preserve">hildren and the </w:t>
      </w:r>
      <w:r w:rsidR="00C04C8E">
        <w:rPr>
          <w:color w:val="244061" w:themeColor="accent1" w:themeShade="80"/>
          <w:spacing w:val="-2"/>
          <w:lang w:val="en-IE"/>
        </w:rPr>
        <w:t>A</w:t>
      </w:r>
      <w:r w:rsidRPr="00C04C8E">
        <w:rPr>
          <w:color w:val="244061" w:themeColor="accent1" w:themeShade="80"/>
          <w:spacing w:val="-2"/>
          <w:lang w:val="en-IE"/>
        </w:rPr>
        <w:t xml:space="preserve">dults who </w:t>
      </w:r>
      <w:r w:rsidR="00C04C8E">
        <w:rPr>
          <w:color w:val="244061" w:themeColor="accent1" w:themeShade="80"/>
          <w:spacing w:val="-2"/>
          <w:lang w:val="en-IE"/>
        </w:rPr>
        <w:t>W</w:t>
      </w:r>
      <w:r w:rsidRPr="00C04C8E">
        <w:rPr>
          <w:color w:val="244061" w:themeColor="accent1" w:themeShade="80"/>
          <w:spacing w:val="-2"/>
          <w:lang w:val="en-IE"/>
        </w:rPr>
        <w:t xml:space="preserve">ork with </w:t>
      </w:r>
      <w:r w:rsidR="003D48DF">
        <w:rPr>
          <w:color w:val="244061" w:themeColor="accent1" w:themeShade="80"/>
          <w:spacing w:val="-2"/>
          <w:lang w:val="en-IE"/>
        </w:rPr>
        <w:t>T</w:t>
      </w:r>
      <w:r w:rsidRPr="00C04C8E">
        <w:rPr>
          <w:color w:val="244061" w:themeColor="accent1" w:themeShade="80"/>
          <w:spacing w:val="-2"/>
          <w:lang w:val="en-IE"/>
        </w:rPr>
        <w:t>hem</w:t>
      </w:r>
    </w:p>
    <w:p w14:paraId="5BD52EEE" w14:textId="77777777" w:rsidR="00C04C8E" w:rsidRDefault="00C04C8E">
      <w:pPr>
        <w:pStyle w:val="BodyText"/>
        <w:spacing w:before="41" w:line="276" w:lineRule="auto"/>
        <w:ind w:left="699" w:right="243"/>
        <w:jc w:val="both"/>
        <w:rPr>
          <w:color w:val="002060"/>
          <w:lang w:val="en-IE"/>
        </w:rPr>
      </w:pPr>
    </w:p>
    <w:p w14:paraId="4A398937" w14:textId="1C4984E5" w:rsidR="00752EF4" w:rsidRPr="004B64B6" w:rsidRDefault="006E1E6B" w:rsidP="00C04C8E">
      <w:pPr>
        <w:pStyle w:val="BodyText"/>
        <w:spacing w:before="41" w:line="276" w:lineRule="auto"/>
        <w:ind w:right="243"/>
        <w:jc w:val="both"/>
        <w:rPr>
          <w:lang w:val="en-IE"/>
        </w:rPr>
      </w:pPr>
      <w:r w:rsidRPr="004B64B6">
        <w:rPr>
          <w:color w:val="002060"/>
          <w:lang w:val="en-IE"/>
        </w:rPr>
        <w:t>We commit to implementing measures to create and maintain environments that are safe for children, that prevent abuse and that create nurturing, caring conditions for children</w:t>
      </w:r>
      <w:r w:rsidRPr="004B64B6">
        <w:rPr>
          <w:color w:val="002060"/>
          <w:spacing w:val="-14"/>
          <w:lang w:val="en-IE"/>
        </w:rPr>
        <w:t xml:space="preserve"> </w:t>
      </w:r>
      <w:r w:rsidRPr="004B64B6">
        <w:rPr>
          <w:color w:val="002060"/>
          <w:lang w:val="en-IE"/>
        </w:rPr>
        <w:t>and</w:t>
      </w:r>
      <w:r w:rsidRPr="004B64B6">
        <w:rPr>
          <w:color w:val="002060"/>
          <w:spacing w:val="-13"/>
          <w:lang w:val="en-IE"/>
        </w:rPr>
        <w:t xml:space="preserve"> </w:t>
      </w:r>
      <w:r w:rsidRPr="004B64B6">
        <w:rPr>
          <w:color w:val="002060"/>
          <w:lang w:val="en-IE"/>
        </w:rPr>
        <w:t>the</w:t>
      </w:r>
      <w:r w:rsidRPr="004B64B6">
        <w:rPr>
          <w:color w:val="002060"/>
          <w:spacing w:val="-13"/>
          <w:lang w:val="en-IE"/>
        </w:rPr>
        <w:t xml:space="preserve"> </w:t>
      </w:r>
      <w:r w:rsidRPr="004B64B6">
        <w:rPr>
          <w:color w:val="002060"/>
          <w:lang w:val="en-IE"/>
        </w:rPr>
        <w:t>adults</w:t>
      </w:r>
      <w:r w:rsidRPr="004B64B6">
        <w:rPr>
          <w:color w:val="002060"/>
          <w:spacing w:val="-13"/>
          <w:lang w:val="en-IE"/>
        </w:rPr>
        <w:t xml:space="preserve"> </w:t>
      </w:r>
      <w:r w:rsidRPr="004B64B6">
        <w:rPr>
          <w:color w:val="002060"/>
          <w:lang w:val="en-IE"/>
        </w:rPr>
        <w:t>who</w:t>
      </w:r>
      <w:r w:rsidRPr="004B64B6">
        <w:rPr>
          <w:color w:val="002060"/>
          <w:spacing w:val="-14"/>
          <w:lang w:val="en-IE"/>
        </w:rPr>
        <w:t xml:space="preserve"> </w:t>
      </w:r>
      <w:r w:rsidRPr="004B64B6">
        <w:rPr>
          <w:color w:val="002060"/>
          <w:lang w:val="en-IE"/>
        </w:rPr>
        <w:t>work</w:t>
      </w:r>
      <w:r w:rsidRPr="004B64B6">
        <w:rPr>
          <w:color w:val="002060"/>
          <w:spacing w:val="-6"/>
          <w:lang w:val="en-IE"/>
        </w:rPr>
        <w:t xml:space="preserve"> </w:t>
      </w:r>
      <w:r w:rsidRPr="004B64B6">
        <w:rPr>
          <w:color w:val="002060"/>
          <w:lang w:val="en-IE"/>
        </w:rPr>
        <w:t>with</w:t>
      </w:r>
      <w:r w:rsidRPr="004B64B6">
        <w:rPr>
          <w:color w:val="002060"/>
          <w:spacing w:val="-6"/>
          <w:lang w:val="en-IE"/>
        </w:rPr>
        <w:t xml:space="preserve"> </w:t>
      </w:r>
      <w:r w:rsidRPr="004B64B6">
        <w:rPr>
          <w:color w:val="002060"/>
          <w:lang w:val="en-IE"/>
        </w:rPr>
        <w:t>them.</w:t>
      </w:r>
      <w:r w:rsidRPr="004B64B6">
        <w:rPr>
          <w:color w:val="002060"/>
          <w:spacing w:val="33"/>
          <w:lang w:val="en-IE"/>
        </w:rPr>
        <w:t xml:space="preserve"> </w:t>
      </w:r>
      <w:r w:rsidR="000F2316">
        <w:rPr>
          <w:color w:val="002060"/>
          <w:spacing w:val="33"/>
          <w:lang w:val="en-IE"/>
        </w:rPr>
        <w:t xml:space="preserve"> </w:t>
      </w:r>
      <w:r w:rsidRPr="004B64B6">
        <w:rPr>
          <w:color w:val="002060"/>
          <w:lang w:val="en-IE"/>
        </w:rPr>
        <w:t>We</w:t>
      </w:r>
      <w:r w:rsidRPr="004B64B6">
        <w:rPr>
          <w:color w:val="002060"/>
          <w:spacing w:val="-14"/>
          <w:lang w:val="en-IE"/>
        </w:rPr>
        <w:t xml:space="preserve"> </w:t>
      </w:r>
      <w:r w:rsidRPr="004B64B6">
        <w:rPr>
          <w:color w:val="002060"/>
          <w:lang w:val="en-IE"/>
        </w:rPr>
        <w:t>will continue</w:t>
      </w:r>
      <w:r w:rsidRPr="004B64B6">
        <w:rPr>
          <w:color w:val="002060"/>
          <w:spacing w:val="-14"/>
          <w:lang w:val="en-IE"/>
        </w:rPr>
        <w:t xml:space="preserve"> </w:t>
      </w:r>
      <w:r w:rsidRPr="004B64B6">
        <w:rPr>
          <w:color w:val="002060"/>
          <w:lang w:val="en-IE"/>
        </w:rPr>
        <w:t>to</w:t>
      </w:r>
      <w:r w:rsidRPr="004B64B6">
        <w:rPr>
          <w:color w:val="002060"/>
          <w:spacing w:val="-4"/>
          <w:lang w:val="en-IE"/>
        </w:rPr>
        <w:t xml:space="preserve"> </w:t>
      </w:r>
      <w:r w:rsidRPr="004B64B6">
        <w:rPr>
          <w:color w:val="002060"/>
          <w:lang w:val="en-IE"/>
        </w:rPr>
        <w:t>strengthen</w:t>
      </w:r>
      <w:r w:rsidRPr="004B64B6">
        <w:rPr>
          <w:color w:val="002060"/>
          <w:spacing w:val="-2"/>
          <w:lang w:val="en-IE"/>
        </w:rPr>
        <w:t xml:space="preserve"> </w:t>
      </w:r>
      <w:r w:rsidRPr="004B64B6">
        <w:rPr>
          <w:color w:val="002060"/>
          <w:lang w:val="en-IE"/>
        </w:rPr>
        <w:t>and</w:t>
      </w:r>
      <w:r w:rsidRPr="004B64B6">
        <w:rPr>
          <w:color w:val="002060"/>
          <w:spacing w:val="-14"/>
          <w:lang w:val="en-IE"/>
        </w:rPr>
        <w:t xml:space="preserve"> </w:t>
      </w:r>
      <w:r w:rsidRPr="004B64B6">
        <w:rPr>
          <w:color w:val="002060"/>
          <w:lang w:val="en-IE"/>
        </w:rPr>
        <w:t>review practice so that all the environments</w:t>
      </w:r>
      <w:r w:rsidR="000F2316">
        <w:rPr>
          <w:color w:val="002060"/>
          <w:lang w:val="en-IE"/>
        </w:rPr>
        <w:t xml:space="preserve"> </w:t>
      </w:r>
      <w:r w:rsidRPr="004B64B6">
        <w:rPr>
          <w:color w:val="002060"/>
          <w:lang w:val="en-IE"/>
        </w:rPr>
        <w:t>for children are safe.</w:t>
      </w:r>
      <w:r w:rsidR="003D48DF">
        <w:rPr>
          <w:color w:val="002060"/>
          <w:spacing w:val="40"/>
          <w:lang w:val="en-IE"/>
        </w:rPr>
        <w:t xml:space="preserve"> </w:t>
      </w:r>
      <w:r w:rsidRPr="004B64B6">
        <w:rPr>
          <w:color w:val="002060"/>
          <w:lang w:val="en-IE"/>
        </w:rPr>
        <w:t>This will be done through training, support,</w:t>
      </w:r>
      <w:r w:rsidR="000F2316">
        <w:rPr>
          <w:color w:val="002060"/>
          <w:lang w:val="en-IE"/>
        </w:rPr>
        <w:t xml:space="preserve"> </w:t>
      </w:r>
      <w:r w:rsidRPr="004B64B6">
        <w:rPr>
          <w:color w:val="002060"/>
          <w:lang w:val="en-IE"/>
        </w:rPr>
        <w:t>communications and quality assurance.</w:t>
      </w:r>
    </w:p>
    <w:p w14:paraId="1C51DF25" w14:textId="77777777" w:rsidR="00752EF4" w:rsidRPr="004B64B6" w:rsidRDefault="00752EF4">
      <w:pPr>
        <w:spacing w:line="276" w:lineRule="auto"/>
        <w:jc w:val="both"/>
        <w:rPr>
          <w:lang w:val="en-IE"/>
        </w:rPr>
        <w:sectPr w:rsidR="00752EF4" w:rsidRPr="004B64B6">
          <w:pgSz w:w="11900" w:h="16840"/>
          <w:pgMar w:top="1120" w:right="1000" w:bottom="1460" w:left="1000" w:header="0" w:footer="1279" w:gutter="0"/>
          <w:cols w:space="720"/>
        </w:sectPr>
      </w:pPr>
    </w:p>
    <w:p w14:paraId="0BEA51F5" w14:textId="751A8F35" w:rsidR="00752EF4" w:rsidRPr="003D48DF" w:rsidRDefault="006E1E6B" w:rsidP="003D48DF">
      <w:pPr>
        <w:pStyle w:val="Heading3"/>
        <w:numPr>
          <w:ilvl w:val="0"/>
          <w:numId w:val="3"/>
        </w:numPr>
        <w:ind w:left="426" w:hanging="426"/>
        <w:jc w:val="both"/>
        <w:rPr>
          <w:color w:val="244061" w:themeColor="accent1" w:themeShade="80"/>
          <w:spacing w:val="-2"/>
          <w:lang w:val="en-IE"/>
        </w:rPr>
      </w:pPr>
      <w:r w:rsidRPr="003D48DF">
        <w:rPr>
          <w:color w:val="244061" w:themeColor="accent1" w:themeShade="80"/>
          <w:spacing w:val="-2"/>
          <w:lang w:val="en-IE"/>
        </w:rPr>
        <w:lastRenderedPageBreak/>
        <w:t xml:space="preserve">Responding </w:t>
      </w:r>
      <w:r w:rsidR="003D48DF">
        <w:rPr>
          <w:color w:val="244061" w:themeColor="accent1" w:themeShade="80"/>
          <w:spacing w:val="-2"/>
          <w:lang w:val="en-IE"/>
        </w:rPr>
        <w:t>A</w:t>
      </w:r>
      <w:r w:rsidRPr="003D48DF">
        <w:rPr>
          <w:color w:val="244061" w:themeColor="accent1" w:themeShade="80"/>
          <w:spacing w:val="-2"/>
          <w:lang w:val="en-IE"/>
        </w:rPr>
        <w:t xml:space="preserve">ppropriately to </w:t>
      </w:r>
      <w:r w:rsidR="003D48DF">
        <w:rPr>
          <w:color w:val="244061" w:themeColor="accent1" w:themeShade="80"/>
          <w:spacing w:val="-2"/>
          <w:lang w:val="en-IE"/>
        </w:rPr>
        <w:t>C</w:t>
      </w:r>
      <w:r w:rsidRPr="003D48DF">
        <w:rPr>
          <w:color w:val="244061" w:themeColor="accent1" w:themeShade="80"/>
          <w:spacing w:val="-2"/>
          <w:lang w:val="en-IE"/>
        </w:rPr>
        <w:t xml:space="preserve">hild </w:t>
      </w:r>
      <w:r w:rsidR="003D48DF">
        <w:rPr>
          <w:color w:val="244061" w:themeColor="accent1" w:themeShade="80"/>
          <w:spacing w:val="-2"/>
          <w:lang w:val="en-IE"/>
        </w:rPr>
        <w:t>P</w:t>
      </w:r>
      <w:r w:rsidRPr="003D48DF">
        <w:rPr>
          <w:color w:val="244061" w:themeColor="accent1" w:themeShade="80"/>
          <w:spacing w:val="-2"/>
          <w:lang w:val="en-IE"/>
        </w:rPr>
        <w:t xml:space="preserve">rotection </w:t>
      </w:r>
      <w:r w:rsidR="003D48DF">
        <w:rPr>
          <w:color w:val="244061" w:themeColor="accent1" w:themeShade="80"/>
          <w:spacing w:val="-2"/>
          <w:lang w:val="en-IE"/>
        </w:rPr>
        <w:t>S</w:t>
      </w:r>
      <w:r w:rsidRPr="003D48DF">
        <w:rPr>
          <w:color w:val="244061" w:themeColor="accent1" w:themeShade="80"/>
          <w:spacing w:val="-2"/>
          <w:lang w:val="en-IE"/>
        </w:rPr>
        <w:t xml:space="preserve">uspicions, </w:t>
      </w:r>
      <w:r w:rsidR="003D48DF">
        <w:rPr>
          <w:color w:val="244061" w:themeColor="accent1" w:themeShade="80"/>
          <w:spacing w:val="-2"/>
          <w:lang w:val="en-IE"/>
        </w:rPr>
        <w:t>C</w:t>
      </w:r>
      <w:r w:rsidRPr="003D48DF">
        <w:rPr>
          <w:color w:val="244061" w:themeColor="accent1" w:themeShade="80"/>
          <w:spacing w:val="-2"/>
          <w:lang w:val="en-IE"/>
        </w:rPr>
        <w:t xml:space="preserve">oncerns, </w:t>
      </w:r>
      <w:r w:rsidR="003D48DF">
        <w:rPr>
          <w:color w:val="244061" w:themeColor="accent1" w:themeShade="80"/>
          <w:spacing w:val="-2"/>
          <w:lang w:val="en-IE"/>
        </w:rPr>
        <w:t>K</w:t>
      </w:r>
      <w:r w:rsidRPr="003D48DF">
        <w:rPr>
          <w:color w:val="244061" w:themeColor="accent1" w:themeShade="80"/>
          <w:spacing w:val="-2"/>
          <w:lang w:val="en-IE"/>
        </w:rPr>
        <w:t>nowledge or</w:t>
      </w:r>
      <w:r w:rsidR="003D48DF">
        <w:rPr>
          <w:color w:val="244061" w:themeColor="accent1" w:themeShade="80"/>
          <w:spacing w:val="-2"/>
          <w:lang w:val="en-IE"/>
        </w:rPr>
        <w:t xml:space="preserve"> A</w:t>
      </w:r>
      <w:r w:rsidRPr="003D48DF">
        <w:rPr>
          <w:color w:val="244061" w:themeColor="accent1" w:themeShade="80"/>
          <w:spacing w:val="-2"/>
          <w:lang w:val="en-IE"/>
        </w:rPr>
        <w:t>llegations</w:t>
      </w:r>
    </w:p>
    <w:p w14:paraId="5130FB56" w14:textId="77777777" w:rsidR="003D48DF" w:rsidRDefault="003D48DF">
      <w:pPr>
        <w:pStyle w:val="BodyText"/>
        <w:spacing w:before="3"/>
        <w:ind w:left="699" w:right="258"/>
        <w:jc w:val="both"/>
        <w:rPr>
          <w:color w:val="002060"/>
          <w:lang w:val="en-IE"/>
        </w:rPr>
      </w:pPr>
    </w:p>
    <w:p w14:paraId="3756CA5E" w14:textId="7F0D7F3F" w:rsidR="00752EF4" w:rsidRPr="004B64B6" w:rsidRDefault="006E1E6B" w:rsidP="003D48DF">
      <w:pPr>
        <w:pStyle w:val="BodyText"/>
        <w:ind w:right="-23"/>
        <w:jc w:val="both"/>
        <w:rPr>
          <w:lang w:val="en-IE"/>
        </w:rPr>
      </w:pPr>
      <w:r w:rsidRPr="004B64B6">
        <w:rPr>
          <w:color w:val="002060"/>
          <w:lang w:val="en-IE"/>
        </w:rPr>
        <w:t xml:space="preserve">Anyone who brings a suspicion, concern, knowledge or allegation of current or past abuse of a child to the notice of </w:t>
      </w:r>
      <w:r w:rsidR="009878FA">
        <w:rPr>
          <w:color w:val="002060"/>
          <w:lang w:val="en-IE"/>
        </w:rPr>
        <w:t>MIA</w:t>
      </w:r>
      <w:r w:rsidRPr="004B64B6">
        <w:rPr>
          <w:color w:val="002060"/>
          <w:lang w:val="en-IE"/>
        </w:rPr>
        <w:t xml:space="preserve"> will be responded to sensitively, respectfully, actively and in a</w:t>
      </w:r>
      <w:r w:rsidRPr="004B64B6">
        <w:rPr>
          <w:color w:val="002060"/>
          <w:spacing w:val="-12"/>
          <w:lang w:val="en-IE"/>
        </w:rPr>
        <w:t xml:space="preserve"> </w:t>
      </w:r>
      <w:r w:rsidRPr="004B64B6">
        <w:rPr>
          <w:color w:val="002060"/>
          <w:lang w:val="en-IE"/>
        </w:rPr>
        <w:t>timely manner</w:t>
      </w:r>
      <w:r w:rsidR="00675118">
        <w:rPr>
          <w:color w:val="002060"/>
          <w:lang w:val="en-IE"/>
        </w:rPr>
        <w:t>, i</w:t>
      </w:r>
      <w:r w:rsidR="008010EB" w:rsidRPr="00675118">
        <w:rPr>
          <w:lang w:val="en-IE"/>
        </w:rPr>
        <w:t>n line with</w:t>
      </w:r>
      <w:r w:rsidR="00E04727" w:rsidRPr="00675118">
        <w:rPr>
          <w:lang w:val="en-IE"/>
        </w:rPr>
        <w:t xml:space="preserve"> </w:t>
      </w:r>
      <w:r w:rsidR="005F536D" w:rsidRPr="00E04727">
        <w:rPr>
          <w:color w:val="002060"/>
          <w:spacing w:val="13"/>
          <w:lang w:val="en-IE"/>
        </w:rPr>
        <w:t>MIA</w:t>
      </w:r>
      <w:r w:rsidR="00675118">
        <w:rPr>
          <w:color w:val="002060"/>
          <w:spacing w:val="13"/>
          <w:lang w:val="en-IE"/>
        </w:rPr>
        <w:t>’s</w:t>
      </w:r>
      <w:r w:rsidR="005F536D" w:rsidRPr="00E04727">
        <w:rPr>
          <w:color w:val="002060"/>
          <w:spacing w:val="13"/>
          <w:lang w:val="en-IE"/>
        </w:rPr>
        <w:t xml:space="preserve"> Child Safeguarding Policy &amp; Standards, </w:t>
      </w:r>
      <w:r w:rsidRPr="004B64B6">
        <w:rPr>
          <w:color w:val="002060"/>
          <w:lang w:val="en-IE"/>
        </w:rPr>
        <w:t>statutory child</w:t>
      </w:r>
      <w:r w:rsidRPr="004B64B6">
        <w:rPr>
          <w:color w:val="002060"/>
          <w:spacing w:val="-1"/>
          <w:lang w:val="en-IE"/>
        </w:rPr>
        <w:t xml:space="preserve"> </w:t>
      </w:r>
      <w:r w:rsidRPr="004B64B6">
        <w:rPr>
          <w:color w:val="002060"/>
          <w:lang w:val="en-IE"/>
        </w:rPr>
        <w:t>protection procedures and Church requirements.</w:t>
      </w:r>
    </w:p>
    <w:p w14:paraId="179E51FE" w14:textId="77777777" w:rsidR="00752EF4" w:rsidRPr="004B64B6" w:rsidRDefault="00752EF4" w:rsidP="003D48DF">
      <w:pPr>
        <w:pStyle w:val="BodyText"/>
        <w:ind w:right="-23"/>
        <w:rPr>
          <w:lang w:val="en-IE"/>
        </w:rPr>
      </w:pPr>
    </w:p>
    <w:p w14:paraId="2FBC2895" w14:textId="4C4899DE" w:rsidR="00752EF4" w:rsidRPr="004B64B6" w:rsidRDefault="006E1E6B" w:rsidP="003D48DF">
      <w:pPr>
        <w:pStyle w:val="BodyText"/>
        <w:ind w:right="-23"/>
        <w:jc w:val="both"/>
        <w:rPr>
          <w:lang w:val="en-IE"/>
        </w:rPr>
      </w:pPr>
      <w:r w:rsidRPr="004B64B6">
        <w:rPr>
          <w:color w:val="002060"/>
          <w:lang w:val="en-IE"/>
        </w:rPr>
        <w:t>All</w:t>
      </w:r>
      <w:r w:rsidRPr="004B64B6">
        <w:rPr>
          <w:color w:val="002060"/>
          <w:spacing w:val="-5"/>
          <w:lang w:val="en-IE"/>
        </w:rPr>
        <w:t xml:space="preserve"> </w:t>
      </w:r>
      <w:r w:rsidRPr="004B64B6">
        <w:rPr>
          <w:color w:val="002060"/>
          <w:lang w:val="en-IE"/>
        </w:rPr>
        <w:t>suspicions,</w:t>
      </w:r>
      <w:r w:rsidRPr="004B64B6">
        <w:rPr>
          <w:color w:val="002060"/>
          <w:spacing w:val="-9"/>
          <w:lang w:val="en-IE"/>
        </w:rPr>
        <w:t xml:space="preserve"> </w:t>
      </w:r>
      <w:r w:rsidRPr="004B64B6">
        <w:rPr>
          <w:color w:val="002060"/>
          <w:lang w:val="en-IE"/>
        </w:rPr>
        <w:t>concerns,</w:t>
      </w:r>
      <w:r w:rsidRPr="004B64B6">
        <w:rPr>
          <w:color w:val="002060"/>
          <w:spacing w:val="-9"/>
          <w:lang w:val="en-IE"/>
        </w:rPr>
        <w:t xml:space="preserve"> </w:t>
      </w:r>
      <w:r w:rsidRPr="004B64B6">
        <w:rPr>
          <w:color w:val="002060"/>
          <w:lang w:val="en-IE"/>
        </w:rPr>
        <w:t>knowledge</w:t>
      </w:r>
      <w:r w:rsidRPr="004B64B6">
        <w:rPr>
          <w:color w:val="002060"/>
          <w:spacing w:val="-14"/>
          <w:lang w:val="en-IE"/>
        </w:rPr>
        <w:t xml:space="preserve"> </w:t>
      </w:r>
      <w:r w:rsidRPr="004B64B6">
        <w:rPr>
          <w:color w:val="002060"/>
          <w:lang w:val="en-IE"/>
        </w:rPr>
        <w:t>or</w:t>
      </w:r>
      <w:r w:rsidRPr="004B64B6">
        <w:rPr>
          <w:color w:val="002060"/>
          <w:spacing w:val="-5"/>
          <w:lang w:val="en-IE"/>
        </w:rPr>
        <w:t xml:space="preserve"> </w:t>
      </w:r>
      <w:r w:rsidRPr="004B64B6">
        <w:rPr>
          <w:color w:val="002060"/>
          <w:lang w:val="en-IE"/>
        </w:rPr>
        <w:t>allegations</w:t>
      </w:r>
      <w:r w:rsidRPr="004B64B6">
        <w:rPr>
          <w:color w:val="002060"/>
          <w:spacing w:val="-10"/>
          <w:lang w:val="en-IE"/>
        </w:rPr>
        <w:t xml:space="preserve"> </w:t>
      </w:r>
      <w:r w:rsidRPr="004B64B6">
        <w:rPr>
          <w:color w:val="002060"/>
          <w:lang w:val="en-IE"/>
        </w:rPr>
        <w:t>that</w:t>
      </w:r>
      <w:r w:rsidRPr="004B64B6">
        <w:rPr>
          <w:color w:val="002060"/>
          <w:spacing w:val="-7"/>
          <w:lang w:val="en-IE"/>
        </w:rPr>
        <w:t xml:space="preserve"> </w:t>
      </w:r>
      <w:r w:rsidRPr="004B64B6">
        <w:rPr>
          <w:color w:val="002060"/>
          <w:lang w:val="en-IE"/>
        </w:rPr>
        <w:t>reach</w:t>
      </w:r>
      <w:r w:rsidRPr="004B64B6">
        <w:rPr>
          <w:color w:val="002060"/>
          <w:spacing w:val="-5"/>
          <w:lang w:val="en-IE"/>
        </w:rPr>
        <w:t xml:space="preserve"> </w:t>
      </w:r>
      <w:r w:rsidRPr="004B64B6">
        <w:rPr>
          <w:color w:val="002060"/>
          <w:lang w:val="en-IE"/>
        </w:rPr>
        <w:t>the</w:t>
      </w:r>
      <w:r w:rsidRPr="004B64B6">
        <w:rPr>
          <w:color w:val="002060"/>
          <w:spacing w:val="-9"/>
          <w:lang w:val="en-IE"/>
        </w:rPr>
        <w:t xml:space="preserve"> </w:t>
      </w:r>
      <w:r w:rsidRPr="004B64B6">
        <w:rPr>
          <w:color w:val="002060"/>
          <w:lang w:val="en-IE"/>
        </w:rPr>
        <w:t>threshold</w:t>
      </w:r>
      <w:r w:rsidRPr="004B64B6">
        <w:rPr>
          <w:color w:val="002060"/>
          <w:spacing w:val="-11"/>
          <w:lang w:val="en-IE"/>
        </w:rPr>
        <w:t xml:space="preserve"> </w:t>
      </w:r>
      <w:r w:rsidRPr="004B64B6">
        <w:rPr>
          <w:color w:val="002060"/>
          <w:lang w:val="en-IE"/>
        </w:rPr>
        <w:t>for</w:t>
      </w:r>
      <w:r w:rsidRPr="004B64B6">
        <w:rPr>
          <w:color w:val="002060"/>
          <w:spacing w:val="-11"/>
          <w:lang w:val="en-IE"/>
        </w:rPr>
        <w:t xml:space="preserve"> </w:t>
      </w:r>
      <w:r w:rsidRPr="004B64B6">
        <w:rPr>
          <w:color w:val="002060"/>
          <w:lang w:val="en-IE"/>
        </w:rPr>
        <w:t>reporting to the</w:t>
      </w:r>
      <w:r w:rsidRPr="004B64B6">
        <w:rPr>
          <w:color w:val="002060"/>
          <w:spacing w:val="-4"/>
          <w:lang w:val="en-IE"/>
        </w:rPr>
        <w:t xml:space="preserve"> </w:t>
      </w:r>
      <w:r w:rsidRPr="004B64B6">
        <w:rPr>
          <w:color w:val="002060"/>
          <w:lang w:val="en-IE"/>
        </w:rPr>
        <w:t>civil authorities</w:t>
      </w:r>
      <w:r w:rsidRPr="004B64B6">
        <w:rPr>
          <w:color w:val="002060"/>
          <w:spacing w:val="-5"/>
          <w:lang w:val="en-IE"/>
        </w:rPr>
        <w:t xml:space="preserve"> </w:t>
      </w:r>
      <w:r w:rsidRPr="004B64B6">
        <w:rPr>
          <w:color w:val="002060"/>
          <w:lang w:val="en-IE"/>
        </w:rPr>
        <w:t>will be</w:t>
      </w:r>
      <w:r w:rsidRPr="004B64B6">
        <w:rPr>
          <w:color w:val="002060"/>
          <w:spacing w:val="-4"/>
          <w:lang w:val="en-IE"/>
        </w:rPr>
        <w:t xml:space="preserve"> </w:t>
      </w:r>
      <w:r w:rsidRPr="004B64B6">
        <w:rPr>
          <w:color w:val="002060"/>
          <w:lang w:val="en-IE"/>
        </w:rPr>
        <w:t>reported</w:t>
      </w:r>
      <w:r w:rsidRPr="004B64B6">
        <w:rPr>
          <w:color w:val="002060"/>
          <w:spacing w:val="-1"/>
          <w:lang w:val="en-IE"/>
        </w:rPr>
        <w:t xml:space="preserve"> </w:t>
      </w:r>
      <w:r w:rsidRPr="004B64B6">
        <w:rPr>
          <w:color w:val="002060"/>
          <w:lang w:val="en-IE"/>
        </w:rPr>
        <w:t>through</w:t>
      </w:r>
      <w:r w:rsidRPr="004B64B6">
        <w:rPr>
          <w:color w:val="002060"/>
          <w:spacing w:val="-5"/>
          <w:lang w:val="en-IE"/>
        </w:rPr>
        <w:t xml:space="preserve"> </w:t>
      </w:r>
      <w:r w:rsidRPr="004B64B6">
        <w:rPr>
          <w:color w:val="002060"/>
          <w:lang w:val="en-IE"/>
        </w:rPr>
        <w:t>the</w:t>
      </w:r>
      <w:r w:rsidRPr="004B64B6">
        <w:rPr>
          <w:color w:val="002060"/>
          <w:spacing w:val="-4"/>
          <w:lang w:val="en-IE"/>
        </w:rPr>
        <w:t xml:space="preserve"> </w:t>
      </w:r>
      <w:r w:rsidRPr="004B64B6">
        <w:rPr>
          <w:color w:val="002060"/>
          <w:lang w:val="en-IE"/>
        </w:rPr>
        <w:t>appointed</w:t>
      </w:r>
      <w:r w:rsidRPr="004B64B6">
        <w:rPr>
          <w:color w:val="002060"/>
          <w:spacing w:val="-1"/>
          <w:lang w:val="en-IE"/>
        </w:rPr>
        <w:t xml:space="preserve"> </w:t>
      </w:r>
      <w:r w:rsidR="009878FA">
        <w:rPr>
          <w:color w:val="002060"/>
          <w:lang w:val="en-IE"/>
        </w:rPr>
        <w:t>MIA</w:t>
      </w:r>
      <w:r w:rsidRPr="004B64B6">
        <w:rPr>
          <w:color w:val="002060"/>
          <w:spacing w:val="-4"/>
          <w:lang w:val="en-IE"/>
        </w:rPr>
        <w:t xml:space="preserve"> </w:t>
      </w:r>
      <w:r w:rsidRPr="004B64B6">
        <w:rPr>
          <w:color w:val="002060"/>
          <w:lang w:val="en-IE"/>
        </w:rPr>
        <w:t>representative</w:t>
      </w:r>
      <w:r w:rsidRPr="004B64B6">
        <w:rPr>
          <w:color w:val="002060"/>
          <w:spacing w:val="-4"/>
          <w:lang w:val="en-IE"/>
        </w:rPr>
        <w:t xml:space="preserve"> </w:t>
      </w:r>
      <w:r w:rsidRPr="004B64B6">
        <w:rPr>
          <w:color w:val="002060"/>
          <w:lang w:val="en-IE"/>
        </w:rPr>
        <w:t>if</w:t>
      </w:r>
      <w:r w:rsidRPr="004B64B6">
        <w:rPr>
          <w:color w:val="002060"/>
          <w:spacing w:val="-3"/>
          <w:lang w:val="en-IE"/>
        </w:rPr>
        <w:t xml:space="preserve"> </w:t>
      </w:r>
      <w:r w:rsidRPr="004B64B6">
        <w:rPr>
          <w:color w:val="002060"/>
          <w:lang w:val="en-IE"/>
        </w:rPr>
        <w:t>it is safe to do so</w:t>
      </w:r>
      <w:r w:rsidR="00E04727">
        <w:rPr>
          <w:color w:val="002060"/>
          <w:lang w:val="en-IE"/>
        </w:rPr>
        <w:t>.</w:t>
      </w:r>
      <w:r w:rsidRPr="004B64B6">
        <w:rPr>
          <w:color w:val="002060"/>
          <w:lang w:val="en-IE"/>
        </w:rPr>
        <w:t xml:space="preserve"> This will be done irrespective of the status of the</w:t>
      </w:r>
      <w:r w:rsidRPr="004B64B6">
        <w:rPr>
          <w:color w:val="002060"/>
          <w:spacing w:val="-4"/>
          <w:lang w:val="en-IE"/>
        </w:rPr>
        <w:t xml:space="preserve"> </w:t>
      </w:r>
      <w:r w:rsidRPr="004B64B6">
        <w:rPr>
          <w:color w:val="002060"/>
          <w:lang w:val="en-IE"/>
        </w:rPr>
        <w:t>person</w:t>
      </w:r>
      <w:r w:rsidRPr="004B64B6">
        <w:rPr>
          <w:color w:val="002060"/>
          <w:spacing w:val="-2"/>
          <w:lang w:val="en-IE"/>
        </w:rPr>
        <w:t xml:space="preserve"> </w:t>
      </w:r>
      <w:r w:rsidRPr="004B64B6">
        <w:rPr>
          <w:color w:val="002060"/>
          <w:lang w:val="en-IE"/>
        </w:rPr>
        <w:t>(lay,</w:t>
      </w:r>
      <w:r w:rsidRPr="004B64B6">
        <w:rPr>
          <w:color w:val="002060"/>
          <w:spacing w:val="-4"/>
          <w:lang w:val="en-IE"/>
        </w:rPr>
        <w:t xml:space="preserve"> </w:t>
      </w:r>
      <w:r w:rsidRPr="004B64B6">
        <w:rPr>
          <w:color w:val="002060"/>
          <w:lang w:val="en-IE"/>
        </w:rPr>
        <w:t>cleric</w:t>
      </w:r>
      <w:r w:rsidRPr="004B64B6">
        <w:rPr>
          <w:color w:val="002060"/>
          <w:spacing w:val="-3"/>
          <w:lang w:val="en-IE"/>
        </w:rPr>
        <w:t xml:space="preserve"> </w:t>
      </w:r>
      <w:r w:rsidRPr="004B64B6">
        <w:rPr>
          <w:color w:val="002060"/>
          <w:lang w:val="en-IE"/>
        </w:rPr>
        <w:t>or</w:t>
      </w:r>
      <w:r w:rsidRPr="004B64B6">
        <w:rPr>
          <w:color w:val="002060"/>
          <w:spacing w:val="-6"/>
          <w:lang w:val="en-IE"/>
        </w:rPr>
        <w:t xml:space="preserve"> </w:t>
      </w:r>
      <w:r w:rsidRPr="004B64B6">
        <w:rPr>
          <w:color w:val="002060"/>
          <w:lang w:val="en-IE"/>
        </w:rPr>
        <w:t>religious)</w:t>
      </w:r>
      <w:r w:rsidRPr="004B64B6">
        <w:rPr>
          <w:color w:val="002060"/>
          <w:spacing w:val="-3"/>
          <w:lang w:val="en-IE"/>
        </w:rPr>
        <w:t xml:space="preserve"> </w:t>
      </w:r>
      <w:r w:rsidRPr="004B64B6">
        <w:rPr>
          <w:color w:val="002060"/>
          <w:lang w:val="en-IE"/>
        </w:rPr>
        <w:t>who is</w:t>
      </w:r>
      <w:r w:rsidRPr="004B64B6">
        <w:rPr>
          <w:color w:val="002060"/>
          <w:spacing w:val="-5"/>
          <w:lang w:val="en-IE"/>
        </w:rPr>
        <w:t xml:space="preserve"> </w:t>
      </w:r>
      <w:r w:rsidRPr="004B64B6">
        <w:rPr>
          <w:color w:val="002060"/>
          <w:lang w:val="en-IE"/>
        </w:rPr>
        <w:t>suspected</w:t>
      </w:r>
      <w:r w:rsidRPr="004B64B6">
        <w:rPr>
          <w:color w:val="002060"/>
          <w:spacing w:val="-1"/>
          <w:lang w:val="en-IE"/>
        </w:rPr>
        <w:t xml:space="preserve"> </w:t>
      </w:r>
      <w:r w:rsidRPr="004B64B6">
        <w:rPr>
          <w:color w:val="002060"/>
          <w:lang w:val="en-IE"/>
        </w:rPr>
        <w:t>of</w:t>
      </w:r>
      <w:r w:rsidRPr="004B64B6">
        <w:rPr>
          <w:color w:val="002060"/>
          <w:spacing w:val="-3"/>
          <w:lang w:val="en-IE"/>
        </w:rPr>
        <w:t xml:space="preserve"> </w:t>
      </w:r>
      <w:r w:rsidRPr="004B64B6">
        <w:rPr>
          <w:color w:val="002060"/>
          <w:lang w:val="en-IE"/>
        </w:rPr>
        <w:t>having</w:t>
      </w:r>
      <w:r w:rsidRPr="004B64B6">
        <w:rPr>
          <w:color w:val="002060"/>
          <w:spacing w:val="-1"/>
          <w:lang w:val="en-IE"/>
        </w:rPr>
        <w:t xml:space="preserve"> </w:t>
      </w:r>
      <w:r w:rsidRPr="004B64B6">
        <w:rPr>
          <w:color w:val="002060"/>
          <w:lang w:val="en-IE"/>
        </w:rPr>
        <w:t>been</w:t>
      </w:r>
      <w:r w:rsidRPr="004B64B6">
        <w:rPr>
          <w:color w:val="002060"/>
          <w:spacing w:val="-2"/>
          <w:lang w:val="en-IE"/>
        </w:rPr>
        <w:t xml:space="preserve"> </w:t>
      </w:r>
      <w:r w:rsidRPr="004B64B6">
        <w:rPr>
          <w:color w:val="002060"/>
          <w:lang w:val="en-IE"/>
        </w:rPr>
        <w:t>abusive</w:t>
      </w:r>
      <w:r w:rsidRPr="004B64B6">
        <w:rPr>
          <w:color w:val="002060"/>
          <w:spacing w:val="-4"/>
          <w:lang w:val="en-IE"/>
        </w:rPr>
        <w:t xml:space="preserve"> </w:t>
      </w:r>
      <w:r w:rsidRPr="004B64B6">
        <w:rPr>
          <w:color w:val="002060"/>
          <w:lang w:val="en-IE"/>
        </w:rPr>
        <w:t>to a</w:t>
      </w:r>
      <w:r w:rsidRPr="004B64B6">
        <w:rPr>
          <w:color w:val="002060"/>
          <w:spacing w:val="-5"/>
          <w:lang w:val="en-IE"/>
        </w:rPr>
        <w:t xml:space="preserve"> </w:t>
      </w:r>
      <w:r w:rsidRPr="004B64B6">
        <w:rPr>
          <w:color w:val="002060"/>
          <w:lang w:val="en-IE"/>
        </w:rPr>
        <w:t>child.</w:t>
      </w:r>
      <w:r w:rsidRPr="004B64B6">
        <w:rPr>
          <w:color w:val="002060"/>
          <w:spacing w:val="-4"/>
          <w:lang w:val="en-IE"/>
        </w:rPr>
        <w:t xml:space="preserve"> </w:t>
      </w:r>
      <w:r w:rsidRPr="004B64B6">
        <w:rPr>
          <w:color w:val="002060"/>
          <w:lang w:val="en-IE"/>
        </w:rPr>
        <w:t>If the</w:t>
      </w:r>
      <w:r w:rsidRPr="004B64B6">
        <w:rPr>
          <w:color w:val="002060"/>
          <w:spacing w:val="-3"/>
          <w:lang w:val="en-IE"/>
        </w:rPr>
        <w:t xml:space="preserve"> </w:t>
      </w:r>
      <w:r w:rsidRPr="004B64B6">
        <w:rPr>
          <w:color w:val="002060"/>
          <w:lang w:val="en-IE"/>
        </w:rPr>
        <w:t>allegation</w:t>
      </w:r>
      <w:r w:rsidRPr="004B64B6">
        <w:rPr>
          <w:color w:val="002060"/>
          <w:spacing w:val="-1"/>
          <w:lang w:val="en-IE"/>
        </w:rPr>
        <w:t xml:space="preserve"> </w:t>
      </w:r>
      <w:r w:rsidRPr="004B64B6">
        <w:rPr>
          <w:color w:val="002060"/>
          <w:lang w:val="en-IE"/>
        </w:rPr>
        <w:t>relates</w:t>
      </w:r>
      <w:r w:rsidRPr="004B64B6">
        <w:rPr>
          <w:color w:val="002060"/>
          <w:spacing w:val="-4"/>
          <w:lang w:val="en-IE"/>
        </w:rPr>
        <w:t xml:space="preserve"> </w:t>
      </w:r>
      <w:r w:rsidRPr="004B64B6">
        <w:rPr>
          <w:color w:val="002060"/>
          <w:lang w:val="en-IE"/>
        </w:rPr>
        <w:t>to a</w:t>
      </w:r>
      <w:r w:rsidRPr="004B64B6">
        <w:rPr>
          <w:color w:val="002060"/>
          <w:spacing w:val="-4"/>
          <w:lang w:val="en-IE"/>
        </w:rPr>
        <w:t xml:space="preserve"> </w:t>
      </w:r>
      <w:r w:rsidRPr="004B64B6">
        <w:rPr>
          <w:color w:val="002060"/>
          <w:lang w:val="en-IE"/>
        </w:rPr>
        <w:t>lay</w:t>
      </w:r>
      <w:r w:rsidRPr="004B64B6">
        <w:rPr>
          <w:color w:val="002060"/>
          <w:spacing w:val="-2"/>
          <w:lang w:val="en-IE"/>
        </w:rPr>
        <w:t xml:space="preserve"> </w:t>
      </w:r>
      <w:r w:rsidRPr="004B64B6">
        <w:rPr>
          <w:color w:val="002060"/>
          <w:lang w:val="en-IE"/>
        </w:rPr>
        <w:t>member of</w:t>
      </w:r>
      <w:r w:rsidRPr="004B64B6">
        <w:rPr>
          <w:color w:val="002060"/>
          <w:spacing w:val="-2"/>
          <w:lang w:val="en-IE"/>
        </w:rPr>
        <w:t xml:space="preserve"> </w:t>
      </w:r>
      <w:r w:rsidRPr="004B64B6">
        <w:rPr>
          <w:color w:val="002060"/>
          <w:lang w:val="en-IE"/>
        </w:rPr>
        <w:t>staff</w:t>
      </w:r>
      <w:r w:rsidRPr="004B64B6">
        <w:rPr>
          <w:color w:val="002060"/>
          <w:spacing w:val="-2"/>
          <w:lang w:val="en-IE"/>
        </w:rPr>
        <w:t xml:space="preserve"> </w:t>
      </w:r>
      <w:r w:rsidRPr="004B64B6">
        <w:rPr>
          <w:color w:val="002060"/>
          <w:lang w:val="en-IE"/>
        </w:rPr>
        <w:t>or a</w:t>
      </w:r>
      <w:r w:rsidRPr="004B64B6">
        <w:rPr>
          <w:color w:val="002060"/>
          <w:spacing w:val="-4"/>
          <w:lang w:val="en-IE"/>
        </w:rPr>
        <w:t xml:space="preserve"> </w:t>
      </w:r>
      <w:r w:rsidRPr="004B64B6">
        <w:rPr>
          <w:color w:val="002060"/>
          <w:lang w:val="en-IE"/>
        </w:rPr>
        <w:t>volunteer,</w:t>
      </w:r>
      <w:r w:rsidRPr="004B64B6">
        <w:rPr>
          <w:color w:val="002060"/>
          <w:spacing w:val="-3"/>
          <w:lang w:val="en-IE"/>
        </w:rPr>
        <w:t xml:space="preserve"> </w:t>
      </w:r>
      <w:r w:rsidRPr="004B64B6">
        <w:rPr>
          <w:color w:val="002060"/>
          <w:lang w:val="en-IE"/>
        </w:rPr>
        <w:t>in</w:t>
      </w:r>
      <w:r w:rsidRPr="004B64B6">
        <w:rPr>
          <w:color w:val="002060"/>
          <w:spacing w:val="-1"/>
          <w:lang w:val="en-IE"/>
        </w:rPr>
        <w:t xml:space="preserve"> </w:t>
      </w:r>
      <w:r w:rsidRPr="004B64B6">
        <w:rPr>
          <w:color w:val="002060"/>
          <w:lang w:val="en-IE"/>
        </w:rPr>
        <w:t>addition</w:t>
      </w:r>
      <w:r w:rsidRPr="004B64B6">
        <w:rPr>
          <w:color w:val="002060"/>
          <w:spacing w:val="-1"/>
          <w:lang w:val="en-IE"/>
        </w:rPr>
        <w:t xml:space="preserve"> </w:t>
      </w:r>
      <w:r w:rsidRPr="004B64B6">
        <w:rPr>
          <w:color w:val="002060"/>
          <w:lang w:val="en-IE"/>
        </w:rPr>
        <w:t xml:space="preserve">to notifying the statutory authorities, the allegation must be reported to the </w:t>
      </w:r>
      <w:r w:rsidR="009878FA">
        <w:rPr>
          <w:color w:val="002060"/>
          <w:lang w:val="en-IE"/>
        </w:rPr>
        <w:t xml:space="preserve">CEO </w:t>
      </w:r>
      <w:r w:rsidRPr="004B64B6">
        <w:rPr>
          <w:color w:val="002060"/>
          <w:lang w:val="en-IE"/>
        </w:rPr>
        <w:t xml:space="preserve">of the </w:t>
      </w:r>
      <w:r w:rsidR="009878FA">
        <w:rPr>
          <w:color w:val="002060"/>
          <w:lang w:val="en-IE"/>
        </w:rPr>
        <w:t>MIA and the DLP for MIA</w:t>
      </w:r>
      <w:r w:rsidRPr="004B64B6">
        <w:rPr>
          <w:color w:val="002060"/>
          <w:spacing w:val="-2"/>
          <w:lang w:val="en-IE"/>
        </w:rPr>
        <w:t>.</w:t>
      </w:r>
    </w:p>
    <w:p w14:paraId="7ED35D4A" w14:textId="77777777" w:rsidR="003D48DF" w:rsidRDefault="003D48DF" w:rsidP="003D48DF">
      <w:pPr>
        <w:pStyle w:val="BodyText"/>
        <w:ind w:right="-23"/>
        <w:jc w:val="both"/>
        <w:rPr>
          <w:color w:val="002060"/>
          <w:lang w:val="en-IE"/>
        </w:rPr>
      </w:pPr>
    </w:p>
    <w:p w14:paraId="606DB584" w14:textId="72DFF482" w:rsidR="00752EF4" w:rsidRPr="004B64B6" w:rsidRDefault="006E1E6B" w:rsidP="003D48DF">
      <w:pPr>
        <w:pStyle w:val="BodyText"/>
        <w:ind w:right="-23"/>
        <w:jc w:val="both"/>
        <w:rPr>
          <w:lang w:val="en-IE"/>
        </w:rPr>
      </w:pPr>
      <w:r w:rsidRPr="004B64B6">
        <w:rPr>
          <w:color w:val="002060"/>
          <w:lang w:val="en-IE"/>
        </w:rPr>
        <w:t xml:space="preserve">If the allegation relates to a cleric or religious from another country, in addition to notifying the statutory authorities, the allegation must also be reported to </w:t>
      </w:r>
      <w:r w:rsidR="009878FA">
        <w:rPr>
          <w:color w:val="002060"/>
          <w:lang w:val="en-IE"/>
        </w:rPr>
        <w:t>MIA</w:t>
      </w:r>
      <w:r w:rsidRPr="004B64B6">
        <w:rPr>
          <w:color w:val="002060"/>
          <w:lang w:val="en-IE"/>
        </w:rPr>
        <w:t xml:space="preserve"> and the Church authority in the country of origin.</w:t>
      </w:r>
    </w:p>
    <w:p w14:paraId="0AFF64E9" w14:textId="77777777" w:rsidR="003D48DF" w:rsidRDefault="003D48DF" w:rsidP="003D48DF">
      <w:pPr>
        <w:pStyle w:val="BodyText"/>
        <w:ind w:right="-23"/>
        <w:jc w:val="both"/>
        <w:rPr>
          <w:color w:val="002060"/>
          <w:lang w:val="en-IE"/>
        </w:rPr>
      </w:pPr>
    </w:p>
    <w:p w14:paraId="6BD97D8A" w14:textId="3A1C4DC4" w:rsidR="00752EF4" w:rsidRPr="004B64B6" w:rsidRDefault="006E1E6B" w:rsidP="003D48DF">
      <w:pPr>
        <w:pStyle w:val="BodyText"/>
        <w:ind w:right="-23"/>
        <w:jc w:val="both"/>
        <w:rPr>
          <w:lang w:val="en-IE"/>
        </w:rPr>
      </w:pPr>
      <w:r w:rsidRPr="004B64B6">
        <w:rPr>
          <w:color w:val="002060"/>
          <w:lang w:val="en-IE"/>
        </w:rPr>
        <w:t>All</w:t>
      </w:r>
      <w:r w:rsidRPr="004B64B6">
        <w:rPr>
          <w:color w:val="002060"/>
          <w:spacing w:val="-2"/>
          <w:lang w:val="en-IE"/>
        </w:rPr>
        <w:t xml:space="preserve"> </w:t>
      </w:r>
      <w:r w:rsidRPr="004B64B6">
        <w:rPr>
          <w:color w:val="002060"/>
          <w:lang w:val="en-IE"/>
        </w:rPr>
        <w:t>M</w:t>
      </w:r>
      <w:r w:rsidR="009878FA">
        <w:rPr>
          <w:color w:val="002060"/>
          <w:lang w:val="en-IE"/>
        </w:rPr>
        <w:t>IA</w:t>
      </w:r>
      <w:r w:rsidRPr="004B64B6">
        <w:rPr>
          <w:color w:val="002060"/>
          <w:spacing w:val="-3"/>
          <w:lang w:val="en-IE"/>
        </w:rPr>
        <w:t xml:space="preserve"> </w:t>
      </w:r>
      <w:r w:rsidRPr="004B64B6">
        <w:rPr>
          <w:color w:val="002060"/>
          <w:lang w:val="en-IE"/>
        </w:rPr>
        <w:t>personnel</w:t>
      </w:r>
      <w:r w:rsidRPr="004B64B6">
        <w:rPr>
          <w:color w:val="002060"/>
          <w:spacing w:val="1"/>
          <w:lang w:val="en-IE"/>
        </w:rPr>
        <w:t xml:space="preserve"> </w:t>
      </w:r>
      <w:r w:rsidRPr="004B64B6">
        <w:rPr>
          <w:color w:val="002060"/>
          <w:lang w:val="en-IE"/>
        </w:rPr>
        <w:t>will co­operate</w:t>
      </w:r>
      <w:r w:rsidRPr="004B64B6">
        <w:rPr>
          <w:color w:val="002060"/>
          <w:spacing w:val="-4"/>
          <w:lang w:val="en-IE"/>
        </w:rPr>
        <w:t xml:space="preserve"> </w:t>
      </w:r>
      <w:r w:rsidRPr="004B64B6">
        <w:rPr>
          <w:color w:val="002060"/>
          <w:lang w:val="en-IE"/>
        </w:rPr>
        <w:t>with the</w:t>
      </w:r>
      <w:r w:rsidRPr="004B64B6">
        <w:rPr>
          <w:color w:val="002060"/>
          <w:spacing w:val="-4"/>
          <w:lang w:val="en-IE"/>
        </w:rPr>
        <w:t xml:space="preserve"> </w:t>
      </w:r>
      <w:r w:rsidRPr="004B64B6">
        <w:rPr>
          <w:color w:val="002060"/>
          <w:lang w:val="en-IE"/>
        </w:rPr>
        <w:t>statutory</w:t>
      </w:r>
      <w:r w:rsidRPr="004B64B6">
        <w:rPr>
          <w:color w:val="002060"/>
          <w:spacing w:val="-2"/>
          <w:lang w:val="en-IE"/>
        </w:rPr>
        <w:t xml:space="preserve"> authorities.</w:t>
      </w:r>
    </w:p>
    <w:p w14:paraId="1C63271D" w14:textId="77777777" w:rsidR="00752EF4" w:rsidRPr="004B64B6" w:rsidRDefault="00752EF4">
      <w:pPr>
        <w:jc w:val="both"/>
        <w:rPr>
          <w:lang w:val="en-IE"/>
        </w:rPr>
        <w:sectPr w:rsidR="00752EF4" w:rsidRPr="004B64B6">
          <w:pgSz w:w="11900" w:h="16840"/>
          <w:pgMar w:top="840" w:right="1000" w:bottom="1460" w:left="1000" w:header="0" w:footer="1279" w:gutter="0"/>
          <w:cols w:space="720"/>
        </w:sectPr>
      </w:pPr>
    </w:p>
    <w:p w14:paraId="22E046F9" w14:textId="51C27E3C" w:rsidR="00752EF4" w:rsidRPr="00C04C8E" w:rsidRDefault="006E1E6B" w:rsidP="00CA31B4">
      <w:pPr>
        <w:pStyle w:val="Heading2"/>
        <w:spacing w:before="79"/>
        <w:ind w:left="0"/>
        <w:rPr>
          <w:lang w:val="en-IE"/>
        </w:rPr>
      </w:pPr>
      <w:bookmarkStart w:id="11" w:name="Commitment_of_all_Mercy_personnel"/>
      <w:bookmarkEnd w:id="11"/>
      <w:r w:rsidRPr="00C04C8E">
        <w:rPr>
          <w:color w:val="00B050"/>
          <w:lang w:val="en-IE"/>
        </w:rPr>
        <w:lastRenderedPageBreak/>
        <w:t>COMMITMENT OF ALL M</w:t>
      </w:r>
      <w:r w:rsidR="009878FA">
        <w:rPr>
          <w:color w:val="00B050"/>
          <w:lang w:val="en-IE"/>
        </w:rPr>
        <w:t>IA</w:t>
      </w:r>
      <w:r w:rsidRPr="00C04C8E">
        <w:rPr>
          <w:color w:val="00B050"/>
          <w:lang w:val="en-IE"/>
        </w:rPr>
        <w:t xml:space="preserve"> PERSONNEL</w:t>
      </w:r>
    </w:p>
    <w:p w14:paraId="26CFA341" w14:textId="77777777" w:rsidR="003D48DF" w:rsidRDefault="003D48DF">
      <w:pPr>
        <w:pStyle w:val="BodyText"/>
        <w:spacing w:before="60"/>
        <w:ind w:left="132" w:right="256" w:hanging="10"/>
        <w:jc w:val="both"/>
        <w:rPr>
          <w:color w:val="002060"/>
          <w:lang w:val="en-IE"/>
        </w:rPr>
      </w:pPr>
    </w:p>
    <w:p w14:paraId="110F8438" w14:textId="31A24792" w:rsidR="00752EF4" w:rsidRPr="003D48DF" w:rsidRDefault="006E1E6B" w:rsidP="00CA31B4">
      <w:pPr>
        <w:pStyle w:val="BodyText"/>
        <w:spacing w:before="60"/>
        <w:ind w:left="10" w:right="256" w:hanging="10"/>
        <w:jc w:val="both"/>
        <w:rPr>
          <w:i/>
          <w:lang w:val="en-IE"/>
        </w:rPr>
      </w:pPr>
      <w:r w:rsidRPr="003D48DF">
        <w:rPr>
          <w:color w:val="002060"/>
          <w:lang w:val="en-IE"/>
        </w:rPr>
        <w:t>All M</w:t>
      </w:r>
      <w:r w:rsidR="009878FA">
        <w:rPr>
          <w:color w:val="002060"/>
          <w:lang w:val="en-IE"/>
        </w:rPr>
        <w:t>IA</w:t>
      </w:r>
      <w:r w:rsidRPr="003D48DF">
        <w:rPr>
          <w:color w:val="002060"/>
          <w:lang w:val="en-IE"/>
        </w:rPr>
        <w:t xml:space="preserve"> personnel in ministry with children will be required to read this </w:t>
      </w:r>
      <w:r w:rsidR="009878FA">
        <w:rPr>
          <w:color w:val="002060"/>
          <w:lang w:val="en-IE"/>
        </w:rPr>
        <w:t xml:space="preserve">Child </w:t>
      </w:r>
      <w:r w:rsidRPr="003D48DF">
        <w:rPr>
          <w:color w:val="002060"/>
          <w:lang w:val="en-IE"/>
        </w:rPr>
        <w:t>Safeguarding policy and</w:t>
      </w:r>
      <w:r w:rsidRPr="003D48DF">
        <w:rPr>
          <w:color w:val="002060"/>
          <w:w w:val="150"/>
          <w:lang w:val="en-IE"/>
        </w:rPr>
        <w:t xml:space="preserve"> </w:t>
      </w:r>
      <w:r w:rsidRPr="003D48DF">
        <w:rPr>
          <w:color w:val="002060"/>
          <w:lang w:val="en-IE"/>
        </w:rPr>
        <w:t>to</w:t>
      </w:r>
      <w:r w:rsidRPr="003D48DF">
        <w:rPr>
          <w:color w:val="002060"/>
          <w:w w:val="150"/>
          <w:lang w:val="en-IE"/>
        </w:rPr>
        <w:t xml:space="preserve"> </w:t>
      </w:r>
      <w:r w:rsidRPr="003D48DF">
        <w:rPr>
          <w:color w:val="002060"/>
          <w:lang w:val="en-IE"/>
        </w:rPr>
        <w:t>commit</w:t>
      </w:r>
      <w:r w:rsidRPr="003D48DF">
        <w:rPr>
          <w:color w:val="002060"/>
          <w:w w:val="150"/>
          <w:lang w:val="en-IE"/>
        </w:rPr>
        <w:t xml:space="preserve"> </w:t>
      </w:r>
      <w:r w:rsidRPr="003D48DF">
        <w:rPr>
          <w:color w:val="002060"/>
          <w:lang w:val="en-IE"/>
        </w:rPr>
        <w:t>in writing</w:t>
      </w:r>
      <w:r w:rsidRPr="003D48DF">
        <w:rPr>
          <w:color w:val="002060"/>
          <w:w w:val="150"/>
          <w:lang w:val="en-IE"/>
        </w:rPr>
        <w:t xml:space="preserve"> </w:t>
      </w:r>
      <w:r w:rsidRPr="003D48DF">
        <w:rPr>
          <w:color w:val="002060"/>
          <w:lang w:val="en-IE"/>
        </w:rPr>
        <w:t>to</w:t>
      </w:r>
      <w:r w:rsidRPr="003D48DF">
        <w:rPr>
          <w:color w:val="002060"/>
          <w:w w:val="150"/>
          <w:lang w:val="en-IE"/>
        </w:rPr>
        <w:t xml:space="preserve"> </w:t>
      </w:r>
      <w:r w:rsidRPr="003D48DF">
        <w:rPr>
          <w:color w:val="002060"/>
          <w:lang w:val="en-IE"/>
        </w:rPr>
        <w:t>follow</w:t>
      </w:r>
      <w:r w:rsidRPr="003D48DF">
        <w:rPr>
          <w:color w:val="002060"/>
          <w:w w:val="150"/>
          <w:lang w:val="en-IE"/>
        </w:rPr>
        <w:t xml:space="preserve"> </w:t>
      </w:r>
      <w:r w:rsidRPr="003D48DF">
        <w:rPr>
          <w:color w:val="002060"/>
          <w:lang w:val="en-IE"/>
        </w:rPr>
        <w:t xml:space="preserve">its </w:t>
      </w:r>
      <w:r w:rsidR="004B03CB" w:rsidRPr="003D48DF">
        <w:rPr>
          <w:color w:val="002060"/>
          <w:lang w:val="en-IE"/>
        </w:rPr>
        <w:t>procedures and</w:t>
      </w:r>
      <w:r w:rsidRPr="003D48DF">
        <w:rPr>
          <w:color w:val="002060"/>
          <w:w w:val="150"/>
          <w:lang w:val="en-IE"/>
        </w:rPr>
        <w:t xml:space="preserve"> </w:t>
      </w:r>
      <w:r w:rsidRPr="003D48DF">
        <w:rPr>
          <w:color w:val="002060"/>
          <w:lang w:val="en-IE"/>
        </w:rPr>
        <w:t>these</w:t>
      </w:r>
      <w:r w:rsidRPr="003D48DF">
        <w:rPr>
          <w:color w:val="002060"/>
          <w:w w:val="150"/>
          <w:lang w:val="en-IE"/>
        </w:rPr>
        <w:t xml:space="preserve"> </w:t>
      </w:r>
      <w:r w:rsidRPr="003D48DF">
        <w:rPr>
          <w:color w:val="002060"/>
          <w:lang w:val="en-IE"/>
        </w:rPr>
        <w:t xml:space="preserve">Standards. </w:t>
      </w:r>
      <w:r w:rsidR="000F2316">
        <w:rPr>
          <w:color w:val="002060"/>
          <w:lang w:val="en-IE"/>
        </w:rPr>
        <w:tab/>
      </w:r>
      <w:r w:rsidR="000F2316">
        <w:rPr>
          <w:color w:val="002060"/>
          <w:lang w:val="en-IE"/>
        </w:rPr>
        <w:br/>
      </w:r>
      <w:r w:rsidRPr="003D48DF">
        <w:rPr>
          <w:i/>
          <w:color w:val="002060"/>
          <w:lang w:val="en-IE"/>
        </w:rPr>
        <w:t>(See Appendix for sample form)</w:t>
      </w:r>
    </w:p>
    <w:p w14:paraId="1B500FF1" w14:textId="77777777" w:rsidR="00752EF4" w:rsidRPr="003D48DF" w:rsidRDefault="00752EF4">
      <w:pPr>
        <w:pStyle w:val="BodyText"/>
        <w:rPr>
          <w:i/>
          <w:lang w:val="en-IE"/>
        </w:rPr>
      </w:pPr>
    </w:p>
    <w:p w14:paraId="698061D9" w14:textId="77777777" w:rsidR="00752EF4" w:rsidRPr="004B64B6" w:rsidRDefault="00752EF4">
      <w:pPr>
        <w:pStyle w:val="BodyText"/>
        <w:rPr>
          <w:i/>
          <w:lang w:val="en-IE"/>
        </w:rPr>
      </w:pPr>
    </w:p>
    <w:p w14:paraId="7D369EBD" w14:textId="77777777" w:rsidR="00752EF4" w:rsidRPr="004B64B6" w:rsidRDefault="00752EF4">
      <w:pPr>
        <w:pStyle w:val="BodyText"/>
        <w:spacing w:before="2"/>
        <w:rPr>
          <w:i/>
          <w:lang w:val="en-IE"/>
        </w:rPr>
      </w:pPr>
    </w:p>
    <w:p w14:paraId="3374C1DB" w14:textId="1C849B9C" w:rsidR="00752EF4" w:rsidRPr="00E04727" w:rsidRDefault="006E1E6B" w:rsidP="00CA31B4">
      <w:pPr>
        <w:pStyle w:val="Heading2"/>
        <w:ind w:left="10"/>
        <w:rPr>
          <w:color w:val="00B050"/>
          <w:lang w:val="en-IE"/>
        </w:rPr>
      </w:pPr>
      <w:bookmarkStart w:id="12" w:name="Commitment_of_Congregational_Leadership_"/>
      <w:bookmarkEnd w:id="12"/>
      <w:r w:rsidRPr="004B64B6">
        <w:rPr>
          <w:color w:val="00B050"/>
          <w:lang w:val="en-IE"/>
        </w:rPr>
        <w:t>COMMITMENT</w:t>
      </w:r>
      <w:r w:rsidRPr="004B64B6">
        <w:rPr>
          <w:color w:val="00B050"/>
          <w:spacing w:val="-11"/>
          <w:lang w:val="en-IE"/>
        </w:rPr>
        <w:t xml:space="preserve"> </w:t>
      </w:r>
      <w:r w:rsidRPr="004B64B6">
        <w:rPr>
          <w:color w:val="00B050"/>
          <w:lang w:val="en-IE"/>
        </w:rPr>
        <w:t>OF</w:t>
      </w:r>
      <w:r w:rsidRPr="004B64B6">
        <w:rPr>
          <w:color w:val="00B050"/>
          <w:spacing w:val="-14"/>
          <w:lang w:val="en-IE"/>
        </w:rPr>
        <w:t xml:space="preserve"> </w:t>
      </w:r>
      <w:r w:rsidR="007A22B8" w:rsidRPr="00E04727">
        <w:rPr>
          <w:color w:val="00B050"/>
          <w:spacing w:val="-14"/>
          <w:lang w:val="en-IE"/>
        </w:rPr>
        <w:t>MIA</w:t>
      </w:r>
      <w:r w:rsidR="00E04727" w:rsidRPr="00E04727">
        <w:rPr>
          <w:color w:val="00B050"/>
          <w:spacing w:val="-14"/>
          <w:lang w:val="en-IE"/>
        </w:rPr>
        <w:t xml:space="preserve"> </w:t>
      </w:r>
      <w:r w:rsidR="00F84DFE" w:rsidRPr="00E04727">
        <w:rPr>
          <w:color w:val="00B050"/>
          <w:spacing w:val="-4"/>
          <w:lang w:val="en-IE"/>
        </w:rPr>
        <w:t>EXECUTIVE</w:t>
      </w:r>
    </w:p>
    <w:p w14:paraId="2CFE769E" w14:textId="77777777" w:rsidR="003D48DF" w:rsidRDefault="003D48DF">
      <w:pPr>
        <w:pStyle w:val="BodyText"/>
        <w:spacing w:before="60"/>
        <w:ind w:left="132"/>
        <w:jc w:val="both"/>
        <w:rPr>
          <w:color w:val="002060"/>
          <w:lang w:val="en-IE"/>
        </w:rPr>
      </w:pPr>
    </w:p>
    <w:p w14:paraId="213DB884" w14:textId="66FFD270" w:rsidR="00752EF4" w:rsidRDefault="007A22B8" w:rsidP="00CA31B4">
      <w:pPr>
        <w:pStyle w:val="BodyText"/>
        <w:spacing w:before="60"/>
        <w:ind w:left="10"/>
        <w:jc w:val="both"/>
        <w:rPr>
          <w:color w:val="002060"/>
          <w:spacing w:val="-5"/>
          <w:lang w:val="en-IE"/>
        </w:rPr>
      </w:pPr>
      <w:r w:rsidRPr="00E04727">
        <w:rPr>
          <w:color w:val="002060"/>
          <w:lang w:val="en-IE"/>
        </w:rPr>
        <w:t xml:space="preserve">MIA </w:t>
      </w:r>
      <w:r w:rsidR="00F84DFE" w:rsidRPr="00E04727">
        <w:rPr>
          <w:color w:val="002060"/>
          <w:lang w:val="en-IE"/>
        </w:rPr>
        <w:t xml:space="preserve">Executive </w:t>
      </w:r>
      <w:r w:rsidR="006E1E6B" w:rsidRPr="00E04727">
        <w:rPr>
          <w:color w:val="002060"/>
          <w:lang w:val="en-IE"/>
        </w:rPr>
        <w:t>commits</w:t>
      </w:r>
      <w:r w:rsidR="006E1E6B" w:rsidRPr="00E04727">
        <w:rPr>
          <w:color w:val="002060"/>
          <w:spacing w:val="-5"/>
          <w:lang w:val="en-IE"/>
        </w:rPr>
        <w:t xml:space="preserve"> </w:t>
      </w:r>
      <w:r w:rsidR="006E1E6B" w:rsidRPr="004B64B6">
        <w:rPr>
          <w:color w:val="002060"/>
          <w:spacing w:val="-5"/>
          <w:lang w:val="en-IE"/>
        </w:rPr>
        <w:t>to:</w:t>
      </w:r>
    </w:p>
    <w:p w14:paraId="1BE8B71A" w14:textId="77777777" w:rsidR="003D48DF" w:rsidRPr="004B64B6" w:rsidRDefault="003D48DF">
      <w:pPr>
        <w:pStyle w:val="BodyText"/>
        <w:spacing w:before="60"/>
        <w:ind w:left="132"/>
        <w:jc w:val="both"/>
        <w:rPr>
          <w:lang w:val="en-IE"/>
        </w:rPr>
      </w:pPr>
    </w:p>
    <w:p w14:paraId="57DC5E24" w14:textId="2DF08FC7" w:rsidR="00752EF4" w:rsidRPr="004B64B6" w:rsidRDefault="003D48DF">
      <w:pPr>
        <w:pStyle w:val="ListParagraph"/>
        <w:numPr>
          <w:ilvl w:val="0"/>
          <w:numId w:val="2"/>
        </w:numPr>
        <w:tabs>
          <w:tab w:val="left" w:pos="697"/>
          <w:tab w:val="left" w:pos="699"/>
        </w:tabs>
        <w:spacing w:before="50"/>
        <w:ind w:right="131"/>
        <w:jc w:val="both"/>
        <w:rPr>
          <w:sz w:val="24"/>
          <w:lang w:val="en-IE"/>
        </w:rPr>
      </w:pPr>
      <w:r>
        <w:rPr>
          <w:color w:val="002060"/>
          <w:sz w:val="24"/>
          <w:lang w:val="en-IE"/>
        </w:rPr>
        <w:t>E</w:t>
      </w:r>
      <w:r w:rsidR="006E1E6B" w:rsidRPr="004B64B6">
        <w:rPr>
          <w:color w:val="002060"/>
          <w:sz w:val="24"/>
          <w:lang w:val="en-IE"/>
        </w:rPr>
        <w:t>nsuring</w:t>
      </w:r>
      <w:r w:rsidR="006E1E6B" w:rsidRPr="004B64B6">
        <w:rPr>
          <w:color w:val="002060"/>
          <w:spacing w:val="-3"/>
          <w:sz w:val="24"/>
          <w:lang w:val="en-IE"/>
        </w:rPr>
        <w:t xml:space="preserve"> </w:t>
      </w:r>
      <w:r w:rsidR="006E1E6B" w:rsidRPr="004B64B6">
        <w:rPr>
          <w:color w:val="002060"/>
          <w:sz w:val="24"/>
          <w:lang w:val="en-IE"/>
        </w:rPr>
        <w:t>that</w:t>
      </w:r>
      <w:r w:rsidR="006E1E6B" w:rsidRPr="004B64B6">
        <w:rPr>
          <w:color w:val="002060"/>
          <w:spacing w:val="-4"/>
          <w:sz w:val="24"/>
          <w:lang w:val="en-IE"/>
        </w:rPr>
        <w:t xml:space="preserve"> </w:t>
      </w:r>
      <w:r w:rsidR="007A22B8">
        <w:rPr>
          <w:color w:val="002060"/>
          <w:spacing w:val="-4"/>
          <w:sz w:val="24"/>
          <w:lang w:val="en-IE"/>
        </w:rPr>
        <w:t>MIA</w:t>
      </w:r>
      <w:r w:rsidR="006E1E6B" w:rsidRPr="004B64B6">
        <w:rPr>
          <w:color w:val="002060"/>
          <w:spacing w:val="-5"/>
          <w:sz w:val="24"/>
          <w:lang w:val="en-IE"/>
        </w:rPr>
        <w:t xml:space="preserve"> </w:t>
      </w:r>
      <w:r w:rsidR="006E1E6B" w:rsidRPr="004B64B6">
        <w:rPr>
          <w:color w:val="002060"/>
          <w:sz w:val="24"/>
          <w:lang w:val="en-IE"/>
        </w:rPr>
        <w:t>is</w:t>
      </w:r>
      <w:r w:rsidR="006E1E6B" w:rsidRPr="004B64B6">
        <w:rPr>
          <w:color w:val="002060"/>
          <w:spacing w:val="-6"/>
          <w:sz w:val="24"/>
          <w:lang w:val="en-IE"/>
        </w:rPr>
        <w:t xml:space="preserve"> </w:t>
      </w:r>
      <w:r w:rsidR="006E1E6B" w:rsidRPr="004B64B6">
        <w:rPr>
          <w:color w:val="002060"/>
          <w:sz w:val="24"/>
          <w:lang w:val="en-IE"/>
        </w:rPr>
        <w:t>aware</w:t>
      </w:r>
      <w:r w:rsidR="006E1E6B" w:rsidRPr="004B64B6">
        <w:rPr>
          <w:color w:val="002060"/>
          <w:spacing w:val="-6"/>
          <w:sz w:val="24"/>
          <w:lang w:val="en-IE"/>
        </w:rPr>
        <w:t xml:space="preserve"> </w:t>
      </w:r>
      <w:r w:rsidR="006E1E6B" w:rsidRPr="004B64B6">
        <w:rPr>
          <w:color w:val="002060"/>
          <w:sz w:val="24"/>
          <w:lang w:val="en-IE"/>
        </w:rPr>
        <w:t>of</w:t>
      </w:r>
      <w:r w:rsidR="006E1E6B" w:rsidRPr="004B64B6">
        <w:rPr>
          <w:color w:val="002060"/>
          <w:spacing w:val="-5"/>
          <w:sz w:val="24"/>
          <w:lang w:val="en-IE"/>
        </w:rPr>
        <w:t xml:space="preserve"> </w:t>
      </w:r>
      <w:r w:rsidR="006E1E6B" w:rsidRPr="004B64B6">
        <w:rPr>
          <w:color w:val="002060"/>
          <w:sz w:val="24"/>
          <w:lang w:val="en-IE"/>
        </w:rPr>
        <w:t>and</w:t>
      </w:r>
      <w:r w:rsidR="006E1E6B" w:rsidRPr="004B64B6">
        <w:rPr>
          <w:color w:val="002060"/>
          <w:spacing w:val="-7"/>
          <w:sz w:val="24"/>
          <w:lang w:val="en-IE"/>
        </w:rPr>
        <w:t xml:space="preserve"> </w:t>
      </w:r>
      <w:r w:rsidR="006E1E6B" w:rsidRPr="004B64B6">
        <w:rPr>
          <w:color w:val="002060"/>
          <w:sz w:val="24"/>
          <w:lang w:val="en-IE"/>
        </w:rPr>
        <w:t>embraces</w:t>
      </w:r>
      <w:r w:rsidR="006E1E6B" w:rsidRPr="004B64B6">
        <w:rPr>
          <w:color w:val="002060"/>
          <w:spacing w:val="-6"/>
          <w:sz w:val="24"/>
          <w:lang w:val="en-IE"/>
        </w:rPr>
        <w:t xml:space="preserve"> </w:t>
      </w:r>
      <w:r w:rsidR="006E1E6B" w:rsidRPr="004B64B6">
        <w:rPr>
          <w:color w:val="002060"/>
          <w:sz w:val="24"/>
          <w:lang w:val="en-IE"/>
        </w:rPr>
        <w:t>all</w:t>
      </w:r>
      <w:r w:rsidR="006E1E6B" w:rsidRPr="004B64B6">
        <w:rPr>
          <w:color w:val="002060"/>
          <w:spacing w:val="-2"/>
          <w:sz w:val="24"/>
          <w:lang w:val="en-IE"/>
        </w:rPr>
        <w:t xml:space="preserve"> </w:t>
      </w:r>
      <w:r w:rsidR="006E1E6B" w:rsidRPr="004B64B6">
        <w:rPr>
          <w:color w:val="002060"/>
          <w:sz w:val="24"/>
          <w:lang w:val="en-IE"/>
        </w:rPr>
        <w:t xml:space="preserve">aspects of the principles and standards outlined in this </w:t>
      </w:r>
      <w:r w:rsidR="007A22B8">
        <w:rPr>
          <w:color w:val="002060"/>
          <w:sz w:val="24"/>
          <w:lang w:val="en-IE"/>
        </w:rPr>
        <w:t xml:space="preserve">Mercy International Association </w:t>
      </w:r>
      <w:r w:rsidR="006E1E6B" w:rsidRPr="004B64B6">
        <w:rPr>
          <w:color w:val="002060"/>
          <w:sz w:val="24"/>
          <w:lang w:val="en-IE"/>
        </w:rPr>
        <w:t>Child Safeguarding Policy</w:t>
      </w:r>
      <w:r>
        <w:rPr>
          <w:color w:val="002060"/>
          <w:sz w:val="24"/>
          <w:lang w:val="en-IE"/>
        </w:rPr>
        <w:t>.</w:t>
      </w:r>
    </w:p>
    <w:p w14:paraId="3C148224" w14:textId="77777777" w:rsidR="00752EF4" w:rsidRPr="004B64B6" w:rsidRDefault="00752EF4">
      <w:pPr>
        <w:pStyle w:val="BodyText"/>
        <w:spacing w:before="55"/>
        <w:rPr>
          <w:lang w:val="en-IE"/>
        </w:rPr>
      </w:pPr>
    </w:p>
    <w:p w14:paraId="71F399BE" w14:textId="0452C305" w:rsidR="00752EF4" w:rsidRPr="007A22B8" w:rsidRDefault="003D48DF" w:rsidP="007A22B8">
      <w:pPr>
        <w:pStyle w:val="ListParagraph"/>
        <w:numPr>
          <w:ilvl w:val="0"/>
          <w:numId w:val="2"/>
        </w:numPr>
        <w:tabs>
          <w:tab w:val="left" w:pos="699"/>
        </w:tabs>
        <w:ind w:right="322"/>
        <w:jc w:val="both"/>
        <w:rPr>
          <w:sz w:val="24"/>
          <w:lang w:val="en-IE"/>
        </w:rPr>
      </w:pPr>
      <w:r>
        <w:rPr>
          <w:color w:val="002060"/>
          <w:sz w:val="24"/>
          <w:lang w:val="en-IE"/>
        </w:rPr>
        <w:t>M</w:t>
      </w:r>
      <w:r w:rsidR="006E1E6B" w:rsidRPr="004B64B6">
        <w:rPr>
          <w:color w:val="002060"/>
          <w:sz w:val="24"/>
          <w:lang w:val="en-IE"/>
        </w:rPr>
        <w:t>onitoring</w:t>
      </w:r>
      <w:r w:rsidR="007A22B8">
        <w:rPr>
          <w:color w:val="002060"/>
          <w:sz w:val="24"/>
          <w:lang w:val="en-IE"/>
        </w:rPr>
        <w:t xml:space="preserve"> and evaluating</w:t>
      </w:r>
      <w:r w:rsidR="006E1E6B" w:rsidRPr="004B64B6">
        <w:rPr>
          <w:color w:val="002060"/>
          <w:sz w:val="24"/>
          <w:lang w:val="en-IE"/>
        </w:rPr>
        <w:t>,</w:t>
      </w:r>
      <w:r w:rsidR="006E1E6B" w:rsidRPr="004B64B6">
        <w:rPr>
          <w:color w:val="002060"/>
          <w:spacing w:val="-4"/>
          <w:sz w:val="24"/>
          <w:lang w:val="en-IE"/>
        </w:rPr>
        <w:t xml:space="preserve"> </w:t>
      </w:r>
      <w:r w:rsidR="006E1E6B" w:rsidRPr="004B64B6">
        <w:rPr>
          <w:color w:val="002060"/>
          <w:sz w:val="24"/>
          <w:lang w:val="en-IE"/>
        </w:rPr>
        <w:t>annually,</w:t>
      </w:r>
      <w:r w:rsidR="006E1E6B" w:rsidRPr="004B64B6">
        <w:rPr>
          <w:color w:val="002060"/>
          <w:spacing w:val="-4"/>
          <w:sz w:val="24"/>
          <w:lang w:val="en-IE"/>
        </w:rPr>
        <w:t xml:space="preserve"> </w:t>
      </w:r>
      <w:r w:rsidR="006E1E6B" w:rsidRPr="004B64B6">
        <w:rPr>
          <w:color w:val="002060"/>
          <w:sz w:val="24"/>
          <w:lang w:val="en-IE"/>
        </w:rPr>
        <w:t>the</w:t>
      </w:r>
      <w:r w:rsidR="006E1E6B" w:rsidRPr="004B64B6">
        <w:rPr>
          <w:color w:val="002060"/>
          <w:spacing w:val="-4"/>
          <w:sz w:val="24"/>
          <w:lang w:val="en-IE"/>
        </w:rPr>
        <w:t xml:space="preserve"> </w:t>
      </w:r>
      <w:r w:rsidR="006E1E6B" w:rsidRPr="004B64B6">
        <w:rPr>
          <w:color w:val="002060"/>
          <w:sz w:val="24"/>
          <w:lang w:val="en-IE"/>
        </w:rPr>
        <w:t>actions</w:t>
      </w:r>
      <w:r w:rsidR="006E1E6B" w:rsidRPr="004B64B6">
        <w:rPr>
          <w:color w:val="002060"/>
          <w:spacing w:val="-5"/>
          <w:sz w:val="24"/>
          <w:lang w:val="en-IE"/>
        </w:rPr>
        <w:t xml:space="preserve"> </w:t>
      </w:r>
      <w:r w:rsidR="006E1E6B" w:rsidRPr="004B64B6">
        <w:rPr>
          <w:color w:val="002060"/>
          <w:sz w:val="24"/>
          <w:lang w:val="en-IE"/>
        </w:rPr>
        <w:t>and</w:t>
      </w:r>
      <w:r w:rsidR="006E1E6B" w:rsidRPr="004B64B6">
        <w:rPr>
          <w:color w:val="002060"/>
          <w:spacing w:val="-1"/>
          <w:sz w:val="24"/>
          <w:lang w:val="en-IE"/>
        </w:rPr>
        <w:t xml:space="preserve"> </w:t>
      </w:r>
      <w:r w:rsidR="006E1E6B" w:rsidRPr="004B64B6">
        <w:rPr>
          <w:color w:val="002060"/>
          <w:sz w:val="24"/>
          <w:lang w:val="en-IE"/>
        </w:rPr>
        <w:t>plans</w:t>
      </w:r>
      <w:r w:rsidR="00CC24D3">
        <w:rPr>
          <w:color w:val="002060"/>
          <w:spacing w:val="-5"/>
          <w:sz w:val="24"/>
          <w:lang w:val="en-IE"/>
        </w:rPr>
        <w:t xml:space="preserve"> </w:t>
      </w:r>
      <w:r w:rsidR="006E1E6B" w:rsidRPr="004B64B6">
        <w:rPr>
          <w:color w:val="002060"/>
          <w:sz w:val="24"/>
          <w:lang w:val="en-IE"/>
        </w:rPr>
        <w:t>of</w:t>
      </w:r>
      <w:r w:rsidR="006E1E6B" w:rsidRPr="004B64B6">
        <w:rPr>
          <w:color w:val="002060"/>
          <w:spacing w:val="-3"/>
          <w:sz w:val="24"/>
          <w:lang w:val="en-IE"/>
        </w:rPr>
        <w:t xml:space="preserve"> </w:t>
      </w:r>
      <w:r w:rsidR="007A22B8">
        <w:rPr>
          <w:color w:val="002060"/>
          <w:spacing w:val="-3"/>
          <w:sz w:val="24"/>
          <w:lang w:val="en-IE"/>
        </w:rPr>
        <w:t>MIA</w:t>
      </w:r>
      <w:r w:rsidR="006E1E6B" w:rsidRPr="004B64B6">
        <w:rPr>
          <w:color w:val="002060"/>
          <w:sz w:val="24"/>
          <w:lang w:val="en-IE"/>
        </w:rPr>
        <w:t xml:space="preserve"> in relation to its compliance with these principles and standards</w:t>
      </w:r>
      <w:r>
        <w:rPr>
          <w:color w:val="002060"/>
          <w:sz w:val="24"/>
          <w:lang w:val="en-IE"/>
        </w:rPr>
        <w:t>.</w:t>
      </w:r>
    </w:p>
    <w:p w14:paraId="295DFB58" w14:textId="77777777" w:rsidR="00752EF4" w:rsidRPr="004B64B6" w:rsidRDefault="00752EF4">
      <w:pPr>
        <w:pStyle w:val="BodyText"/>
        <w:spacing w:before="15"/>
        <w:rPr>
          <w:lang w:val="en-IE"/>
        </w:rPr>
      </w:pPr>
    </w:p>
    <w:p w14:paraId="15803969" w14:textId="33052D88" w:rsidR="00752EF4" w:rsidRPr="004B64B6" w:rsidRDefault="003D48DF">
      <w:pPr>
        <w:pStyle w:val="ListParagraph"/>
        <w:numPr>
          <w:ilvl w:val="0"/>
          <w:numId w:val="2"/>
        </w:numPr>
        <w:tabs>
          <w:tab w:val="left" w:pos="699"/>
        </w:tabs>
        <w:rPr>
          <w:sz w:val="24"/>
          <w:lang w:val="en-IE"/>
        </w:rPr>
      </w:pPr>
      <w:r>
        <w:rPr>
          <w:color w:val="002060"/>
          <w:sz w:val="24"/>
          <w:lang w:val="en-IE"/>
        </w:rPr>
        <w:t>P</w:t>
      </w:r>
      <w:r w:rsidR="006E1E6B" w:rsidRPr="004B64B6">
        <w:rPr>
          <w:color w:val="002060"/>
          <w:sz w:val="24"/>
          <w:lang w:val="en-IE"/>
        </w:rPr>
        <w:t>roviding</w:t>
      </w:r>
      <w:r w:rsidR="00FB0574">
        <w:rPr>
          <w:color w:val="002060"/>
          <w:sz w:val="24"/>
          <w:lang w:val="en-IE"/>
        </w:rPr>
        <w:t>/ensuring adequate safeguarding t</w:t>
      </w:r>
      <w:r w:rsidR="006E1E6B" w:rsidRPr="004B64B6">
        <w:rPr>
          <w:color w:val="002060"/>
          <w:sz w:val="24"/>
          <w:lang w:val="en-IE"/>
        </w:rPr>
        <w:t>raining</w:t>
      </w:r>
      <w:r w:rsidR="006E1E6B" w:rsidRPr="004B64B6">
        <w:rPr>
          <w:color w:val="002060"/>
          <w:spacing w:val="-3"/>
          <w:sz w:val="24"/>
          <w:lang w:val="en-IE"/>
        </w:rPr>
        <w:t xml:space="preserve"> </w:t>
      </w:r>
      <w:r w:rsidR="006E1E6B" w:rsidRPr="004B64B6">
        <w:rPr>
          <w:color w:val="002060"/>
          <w:sz w:val="24"/>
          <w:lang w:val="en-IE"/>
        </w:rPr>
        <w:t>at</w:t>
      </w:r>
      <w:r w:rsidR="006E1E6B" w:rsidRPr="004B64B6">
        <w:rPr>
          <w:color w:val="002060"/>
          <w:spacing w:val="-3"/>
          <w:sz w:val="24"/>
          <w:lang w:val="en-IE"/>
        </w:rPr>
        <w:t xml:space="preserve"> </w:t>
      </w:r>
      <w:r w:rsidR="007A22B8">
        <w:rPr>
          <w:color w:val="002060"/>
          <w:spacing w:val="-3"/>
          <w:sz w:val="24"/>
          <w:lang w:val="en-IE"/>
        </w:rPr>
        <w:t xml:space="preserve">all </w:t>
      </w:r>
      <w:r w:rsidR="006E1E6B" w:rsidRPr="004B64B6">
        <w:rPr>
          <w:color w:val="002060"/>
          <w:sz w:val="24"/>
          <w:lang w:val="en-IE"/>
        </w:rPr>
        <w:t>level</w:t>
      </w:r>
      <w:r w:rsidR="007A22B8">
        <w:rPr>
          <w:color w:val="002060"/>
          <w:sz w:val="24"/>
          <w:lang w:val="en-IE"/>
        </w:rPr>
        <w:t>s of MIA</w:t>
      </w:r>
      <w:r w:rsidR="006E1E6B" w:rsidRPr="004B64B6">
        <w:rPr>
          <w:color w:val="002060"/>
          <w:spacing w:val="-2"/>
          <w:sz w:val="24"/>
          <w:lang w:val="en-IE"/>
        </w:rPr>
        <w:t xml:space="preserve"> </w:t>
      </w:r>
      <w:r w:rsidR="00FB0574">
        <w:rPr>
          <w:color w:val="002060"/>
          <w:spacing w:val="-2"/>
          <w:sz w:val="24"/>
          <w:lang w:val="en-IE"/>
        </w:rPr>
        <w:t>a</w:t>
      </w:r>
      <w:r w:rsidR="006E1E6B" w:rsidRPr="004B64B6">
        <w:rPr>
          <w:color w:val="002060"/>
          <w:sz w:val="24"/>
          <w:lang w:val="en-IE"/>
        </w:rPr>
        <w:t>s</w:t>
      </w:r>
      <w:r w:rsidR="006E1E6B" w:rsidRPr="004B64B6">
        <w:rPr>
          <w:color w:val="002060"/>
          <w:spacing w:val="-6"/>
          <w:sz w:val="24"/>
          <w:lang w:val="en-IE"/>
        </w:rPr>
        <w:t xml:space="preserve"> </w:t>
      </w:r>
      <w:r w:rsidR="006E1E6B" w:rsidRPr="004B64B6">
        <w:rPr>
          <w:color w:val="002060"/>
          <w:spacing w:val="-2"/>
          <w:sz w:val="24"/>
          <w:lang w:val="en-IE"/>
        </w:rPr>
        <w:t>needed.</w:t>
      </w:r>
    </w:p>
    <w:p w14:paraId="73272DD5" w14:textId="77777777" w:rsidR="00752EF4" w:rsidRPr="004B64B6" w:rsidRDefault="00752EF4">
      <w:pPr>
        <w:pStyle w:val="BodyText"/>
        <w:rPr>
          <w:lang w:val="en-IE"/>
        </w:rPr>
      </w:pPr>
    </w:p>
    <w:p w14:paraId="41164987" w14:textId="77777777" w:rsidR="00752EF4" w:rsidRPr="004B64B6" w:rsidRDefault="00752EF4">
      <w:pPr>
        <w:pStyle w:val="BodyText"/>
        <w:rPr>
          <w:lang w:val="en-IE"/>
        </w:rPr>
      </w:pPr>
    </w:p>
    <w:p w14:paraId="0F0F9158" w14:textId="77777777" w:rsidR="00752EF4" w:rsidRPr="004B64B6" w:rsidRDefault="00752EF4">
      <w:pPr>
        <w:pStyle w:val="BodyText"/>
        <w:spacing w:before="3"/>
        <w:rPr>
          <w:lang w:val="en-IE"/>
        </w:rPr>
      </w:pPr>
    </w:p>
    <w:p w14:paraId="63479384" w14:textId="77777777" w:rsidR="00752EF4" w:rsidRPr="004B64B6" w:rsidRDefault="006E1E6B" w:rsidP="00CA31B4">
      <w:pPr>
        <w:pStyle w:val="Heading2"/>
        <w:ind w:left="0"/>
        <w:rPr>
          <w:lang w:val="en-IE"/>
        </w:rPr>
      </w:pPr>
      <w:bookmarkStart w:id="13" w:name="Review"/>
      <w:bookmarkEnd w:id="13"/>
      <w:r w:rsidRPr="004B64B6">
        <w:rPr>
          <w:color w:val="00B050"/>
          <w:spacing w:val="-2"/>
          <w:lang w:val="en-IE"/>
        </w:rPr>
        <w:t>REVIEW</w:t>
      </w:r>
    </w:p>
    <w:p w14:paraId="4BF311C8" w14:textId="77777777" w:rsidR="00752EF4" w:rsidRPr="004B64B6" w:rsidRDefault="006E1E6B" w:rsidP="00CA31B4">
      <w:pPr>
        <w:pStyle w:val="BodyText"/>
        <w:spacing w:before="60"/>
        <w:jc w:val="both"/>
        <w:rPr>
          <w:lang w:val="en-IE"/>
        </w:rPr>
      </w:pPr>
      <w:r w:rsidRPr="004B64B6">
        <w:rPr>
          <w:color w:val="002060"/>
          <w:lang w:val="en-IE"/>
        </w:rPr>
        <w:t>These</w:t>
      </w:r>
      <w:r w:rsidRPr="004B64B6">
        <w:rPr>
          <w:color w:val="002060"/>
          <w:spacing w:val="9"/>
          <w:lang w:val="en-IE"/>
        </w:rPr>
        <w:t xml:space="preserve"> </w:t>
      </w:r>
      <w:r w:rsidRPr="004B64B6">
        <w:rPr>
          <w:color w:val="002060"/>
          <w:lang w:val="en-IE"/>
        </w:rPr>
        <w:t>standards</w:t>
      </w:r>
      <w:r w:rsidRPr="004B64B6">
        <w:rPr>
          <w:color w:val="002060"/>
          <w:spacing w:val="20"/>
          <w:lang w:val="en-IE"/>
        </w:rPr>
        <w:t xml:space="preserve"> </w:t>
      </w:r>
      <w:r w:rsidRPr="004B64B6">
        <w:rPr>
          <w:color w:val="002060"/>
          <w:lang w:val="en-IE"/>
        </w:rPr>
        <w:t>and</w:t>
      </w:r>
      <w:r w:rsidRPr="004B64B6">
        <w:rPr>
          <w:color w:val="002060"/>
          <w:spacing w:val="9"/>
          <w:lang w:val="en-IE"/>
        </w:rPr>
        <w:t xml:space="preserve"> </w:t>
      </w:r>
      <w:r w:rsidRPr="004B64B6">
        <w:rPr>
          <w:color w:val="002060"/>
          <w:lang w:val="en-IE"/>
        </w:rPr>
        <w:t>policy</w:t>
      </w:r>
      <w:r w:rsidRPr="004B64B6">
        <w:rPr>
          <w:color w:val="002060"/>
          <w:spacing w:val="21"/>
          <w:lang w:val="en-IE"/>
        </w:rPr>
        <w:t xml:space="preserve"> </w:t>
      </w:r>
      <w:r w:rsidRPr="004B64B6">
        <w:rPr>
          <w:color w:val="002060"/>
          <w:lang w:val="en-IE"/>
        </w:rPr>
        <w:t>will</w:t>
      </w:r>
      <w:r w:rsidRPr="004B64B6">
        <w:rPr>
          <w:color w:val="002060"/>
          <w:spacing w:val="29"/>
          <w:lang w:val="en-IE"/>
        </w:rPr>
        <w:t xml:space="preserve"> </w:t>
      </w:r>
      <w:r w:rsidRPr="004B64B6">
        <w:rPr>
          <w:color w:val="002060"/>
          <w:lang w:val="en-IE"/>
        </w:rPr>
        <w:t>be</w:t>
      </w:r>
      <w:r w:rsidRPr="004B64B6">
        <w:rPr>
          <w:color w:val="002060"/>
          <w:spacing w:val="16"/>
          <w:lang w:val="en-IE"/>
        </w:rPr>
        <w:t xml:space="preserve"> </w:t>
      </w:r>
      <w:r w:rsidRPr="004B64B6">
        <w:rPr>
          <w:color w:val="002060"/>
          <w:lang w:val="en-IE"/>
        </w:rPr>
        <w:t>reviewed</w:t>
      </w:r>
      <w:r w:rsidRPr="004B64B6">
        <w:rPr>
          <w:color w:val="002060"/>
          <w:spacing w:val="33"/>
          <w:lang w:val="en-IE"/>
        </w:rPr>
        <w:t xml:space="preserve"> </w:t>
      </w:r>
      <w:r w:rsidRPr="004B64B6">
        <w:rPr>
          <w:color w:val="002060"/>
          <w:lang w:val="en-IE"/>
        </w:rPr>
        <w:t>every</w:t>
      </w:r>
      <w:r w:rsidRPr="004B64B6">
        <w:rPr>
          <w:color w:val="002060"/>
          <w:spacing w:val="12"/>
          <w:lang w:val="en-IE"/>
        </w:rPr>
        <w:t xml:space="preserve"> </w:t>
      </w:r>
      <w:r w:rsidRPr="004B64B6">
        <w:rPr>
          <w:color w:val="002060"/>
          <w:lang w:val="en-IE"/>
        </w:rPr>
        <w:t>three</w:t>
      </w:r>
      <w:r w:rsidRPr="004B64B6">
        <w:rPr>
          <w:color w:val="002060"/>
          <w:spacing w:val="17"/>
          <w:lang w:val="en-IE"/>
        </w:rPr>
        <w:t xml:space="preserve"> </w:t>
      </w:r>
      <w:r w:rsidRPr="004B64B6">
        <w:rPr>
          <w:color w:val="002060"/>
          <w:lang w:val="en-IE"/>
        </w:rPr>
        <w:t>years,</w:t>
      </w:r>
      <w:r w:rsidRPr="004B64B6">
        <w:rPr>
          <w:color w:val="002060"/>
          <w:spacing w:val="16"/>
          <w:lang w:val="en-IE"/>
        </w:rPr>
        <w:t xml:space="preserve"> </w:t>
      </w:r>
      <w:r w:rsidRPr="004B64B6">
        <w:rPr>
          <w:color w:val="002060"/>
          <w:lang w:val="en-IE"/>
        </w:rPr>
        <w:t>or</w:t>
      </w:r>
      <w:r w:rsidRPr="004B64B6">
        <w:rPr>
          <w:color w:val="002060"/>
          <w:spacing w:val="19"/>
          <w:lang w:val="en-IE"/>
        </w:rPr>
        <w:t xml:space="preserve"> </w:t>
      </w:r>
      <w:r w:rsidRPr="004B64B6">
        <w:rPr>
          <w:color w:val="002060"/>
          <w:lang w:val="en-IE"/>
        </w:rPr>
        <w:t>sooner,</w:t>
      </w:r>
      <w:r w:rsidRPr="004B64B6">
        <w:rPr>
          <w:color w:val="002060"/>
          <w:spacing w:val="12"/>
          <w:lang w:val="en-IE"/>
        </w:rPr>
        <w:t xml:space="preserve"> </w:t>
      </w:r>
      <w:r w:rsidRPr="004B64B6">
        <w:rPr>
          <w:color w:val="002060"/>
          <w:lang w:val="en-IE"/>
        </w:rPr>
        <w:t>if</w:t>
      </w:r>
      <w:r w:rsidRPr="004B64B6">
        <w:rPr>
          <w:color w:val="002060"/>
          <w:spacing w:val="-1"/>
          <w:lang w:val="en-IE"/>
        </w:rPr>
        <w:t xml:space="preserve"> </w:t>
      </w:r>
      <w:r w:rsidRPr="004B64B6">
        <w:rPr>
          <w:color w:val="002060"/>
          <w:spacing w:val="-2"/>
          <w:lang w:val="en-IE"/>
        </w:rPr>
        <w:t>necessary.</w:t>
      </w:r>
    </w:p>
    <w:p w14:paraId="46FE15E6" w14:textId="77777777" w:rsidR="00752EF4" w:rsidRPr="004B64B6" w:rsidRDefault="00752EF4">
      <w:pPr>
        <w:pStyle w:val="BodyText"/>
        <w:rPr>
          <w:lang w:val="en-IE"/>
        </w:rPr>
      </w:pPr>
    </w:p>
    <w:p w14:paraId="1C9AF625" w14:textId="77777777" w:rsidR="00752EF4" w:rsidRPr="004B64B6" w:rsidRDefault="00752EF4">
      <w:pPr>
        <w:pStyle w:val="BodyText"/>
        <w:spacing w:before="279"/>
        <w:rPr>
          <w:lang w:val="en-IE"/>
        </w:rPr>
      </w:pPr>
    </w:p>
    <w:p w14:paraId="7FE197E5" w14:textId="775E90B4" w:rsidR="00752EF4" w:rsidRPr="004B64B6" w:rsidRDefault="006E1E6B" w:rsidP="00CA31B4">
      <w:pPr>
        <w:pStyle w:val="BodyText"/>
        <w:tabs>
          <w:tab w:val="left" w:pos="1865"/>
        </w:tabs>
        <w:ind w:left="1843" w:right="5195" w:hanging="1843"/>
        <w:rPr>
          <w:lang w:val="en-IE"/>
        </w:rPr>
      </w:pPr>
      <w:r w:rsidRPr="004B64B6">
        <w:rPr>
          <w:color w:val="002060"/>
          <w:spacing w:val="-2"/>
          <w:lang w:val="en-IE"/>
        </w:rPr>
        <w:t>Signed:</w:t>
      </w:r>
      <w:r w:rsidRPr="004B64B6">
        <w:rPr>
          <w:color w:val="002060"/>
          <w:lang w:val="en-IE"/>
        </w:rPr>
        <w:tab/>
      </w:r>
      <w:r w:rsidR="00CC24D3">
        <w:rPr>
          <w:color w:val="002060"/>
          <w:spacing w:val="-9"/>
          <w:lang w:val="en-IE"/>
        </w:rPr>
        <w:t xml:space="preserve">Patricia O’Donovan, </w:t>
      </w:r>
      <w:r w:rsidR="00FB0574">
        <w:rPr>
          <w:color w:val="002060"/>
          <w:spacing w:val="-9"/>
          <w:lang w:val="en-IE"/>
        </w:rPr>
        <w:t>RSM</w:t>
      </w:r>
    </w:p>
    <w:p w14:paraId="0C8D1DB6" w14:textId="193B324C" w:rsidR="00752EF4" w:rsidRPr="007E21FE" w:rsidRDefault="00E04727" w:rsidP="007E21FE">
      <w:pPr>
        <w:pStyle w:val="BodyText"/>
        <w:tabs>
          <w:tab w:val="left" w:pos="1865"/>
        </w:tabs>
        <w:ind w:left="1843" w:right="5195" w:hanging="1843"/>
        <w:rPr>
          <w:color w:val="002060"/>
          <w:spacing w:val="-9"/>
          <w:lang w:val="en-IE"/>
        </w:rPr>
      </w:pPr>
      <w:r>
        <w:rPr>
          <w:lang w:val="en-IE"/>
        </w:rPr>
        <w:tab/>
      </w:r>
      <w:r w:rsidRPr="007E21FE">
        <w:rPr>
          <w:color w:val="002060"/>
          <w:spacing w:val="-9"/>
          <w:lang w:val="en-IE"/>
        </w:rPr>
        <w:t>CEO of Mercy International Association</w:t>
      </w:r>
    </w:p>
    <w:p w14:paraId="1CB989CA" w14:textId="77777777" w:rsidR="00752EF4" w:rsidRPr="004B64B6" w:rsidRDefault="00752EF4" w:rsidP="00CA31B4">
      <w:pPr>
        <w:pStyle w:val="BodyText"/>
        <w:spacing w:before="3"/>
        <w:ind w:left="1843" w:hanging="1843"/>
        <w:rPr>
          <w:lang w:val="en-IE"/>
        </w:rPr>
      </w:pPr>
    </w:p>
    <w:p w14:paraId="14E7C67A" w14:textId="5C3251BB" w:rsidR="00752EF4" w:rsidRPr="004B64B6" w:rsidRDefault="006E1E6B" w:rsidP="00CA31B4">
      <w:pPr>
        <w:pStyle w:val="BodyText"/>
        <w:tabs>
          <w:tab w:val="left" w:pos="1831"/>
        </w:tabs>
        <w:ind w:left="1843" w:hanging="1843"/>
        <w:jc w:val="both"/>
        <w:rPr>
          <w:lang w:val="en-IE"/>
        </w:rPr>
      </w:pPr>
      <w:r w:rsidRPr="004B64B6">
        <w:rPr>
          <w:color w:val="002060"/>
          <w:spacing w:val="-2"/>
          <w:lang w:val="en-IE"/>
        </w:rPr>
        <w:t>Dated:</w:t>
      </w:r>
      <w:r w:rsidR="00CA31B4">
        <w:rPr>
          <w:color w:val="002060"/>
          <w:lang w:val="en-IE"/>
        </w:rPr>
        <w:tab/>
      </w:r>
      <w:r w:rsidR="005F536D">
        <w:rPr>
          <w:color w:val="002060"/>
          <w:lang w:val="en-IE"/>
        </w:rPr>
        <w:t>September</w:t>
      </w:r>
      <w:r w:rsidRPr="004B64B6">
        <w:rPr>
          <w:color w:val="002060"/>
          <w:lang w:val="en-IE"/>
        </w:rPr>
        <w:t xml:space="preserve"> 2024</w:t>
      </w:r>
    </w:p>
    <w:p w14:paraId="1AB603B9" w14:textId="77777777" w:rsidR="00752EF4" w:rsidRPr="004B64B6" w:rsidRDefault="00752EF4" w:rsidP="00CA31B4">
      <w:pPr>
        <w:pStyle w:val="BodyText"/>
        <w:ind w:left="1843" w:hanging="1843"/>
        <w:rPr>
          <w:lang w:val="en-IE"/>
        </w:rPr>
      </w:pPr>
    </w:p>
    <w:p w14:paraId="53B99C09" w14:textId="77777777" w:rsidR="00752EF4" w:rsidRPr="004B64B6" w:rsidRDefault="00752EF4" w:rsidP="00CA31B4">
      <w:pPr>
        <w:pStyle w:val="BodyText"/>
        <w:ind w:left="1843" w:hanging="1843"/>
        <w:rPr>
          <w:lang w:val="en-IE"/>
        </w:rPr>
      </w:pPr>
    </w:p>
    <w:p w14:paraId="30724946" w14:textId="688EAB63" w:rsidR="00752EF4" w:rsidRDefault="006E1E6B" w:rsidP="00CA31B4">
      <w:pPr>
        <w:pStyle w:val="BodyText"/>
        <w:ind w:left="1843" w:hanging="1843"/>
        <w:rPr>
          <w:color w:val="002060"/>
          <w:lang w:val="en-IE"/>
        </w:rPr>
      </w:pPr>
      <w:r w:rsidRPr="004B64B6">
        <w:rPr>
          <w:color w:val="002060"/>
          <w:lang w:val="en-IE"/>
        </w:rPr>
        <w:t>Review</w:t>
      </w:r>
      <w:r w:rsidRPr="004B64B6">
        <w:rPr>
          <w:color w:val="002060"/>
          <w:spacing w:val="-3"/>
          <w:lang w:val="en-IE"/>
        </w:rPr>
        <w:t xml:space="preserve"> </w:t>
      </w:r>
      <w:r w:rsidRPr="004B64B6">
        <w:rPr>
          <w:color w:val="002060"/>
          <w:lang w:val="en-IE"/>
        </w:rPr>
        <w:t>date:</w:t>
      </w:r>
      <w:r w:rsidRPr="004B64B6">
        <w:rPr>
          <w:color w:val="002060"/>
          <w:spacing w:val="66"/>
          <w:lang w:val="en-IE"/>
        </w:rPr>
        <w:t xml:space="preserve">   </w:t>
      </w:r>
      <w:r w:rsidR="00CA31B4">
        <w:rPr>
          <w:color w:val="002060"/>
          <w:spacing w:val="66"/>
          <w:lang w:val="en-IE"/>
        </w:rPr>
        <w:tab/>
      </w:r>
      <w:r w:rsidR="005F536D">
        <w:rPr>
          <w:color w:val="002060"/>
          <w:lang w:val="en-IE"/>
        </w:rPr>
        <w:t>September</w:t>
      </w:r>
      <w:r w:rsidR="003D48DF">
        <w:rPr>
          <w:color w:val="002060"/>
          <w:lang w:val="en-IE"/>
        </w:rPr>
        <w:t xml:space="preserve"> 202</w:t>
      </w:r>
      <w:r w:rsidR="007E21FE">
        <w:rPr>
          <w:color w:val="002060"/>
          <w:lang w:val="en-IE"/>
        </w:rPr>
        <w:t>7</w:t>
      </w:r>
    </w:p>
    <w:p w14:paraId="4EBCC1C8" w14:textId="77777777" w:rsidR="003D48DF" w:rsidRDefault="003D48DF" w:rsidP="00CA31B4">
      <w:pPr>
        <w:pStyle w:val="BodyText"/>
        <w:ind w:left="1843" w:hanging="1843"/>
        <w:rPr>
          <w:color w:val="002060"/>
          <w:lang w:val="en-IE"/>
        </w:rPr>
      </w:pPr>
    </w:p>
    <w:p w14:paraId="3A9536DF" w14:textId="77777777" w:rsidR="00CC24D3" w:rsidRDefault="00CC24D3" w:rsidP="00CA31B4">
      <w:pPr>
        <w:pStyle w:val="BodyText"/>
        <w:ind w:left="1843" w:hanging="1843"/>
        <w:rPr>
          <w:color w:val="002060"/>
          <w:lang w:val="en-IE"/>
        </w:rPr>
      </w:pPr>
    </w:p>
    <w:p w14:paraId="497BA97D" w14:textId="77777777" w:rsidR="00CC24D3" w:rsidRDefault="00CC24D3" w:rsidP="00CA31B4">
      <w:pPr>
        <w:pStyle w:val="BodyText"/>
        <w:ind w:left="1843" w:hanging="1843"/>
        <w:rPr>
          <w:color w:val="002060"/>
          <w:lang w:val="en-IE"/>
        </w:rPr>
      </w:pPr>
    </w:p>
    <w:p w14:paraId="3D2ADCA9" w14:textId="77777777" w:rsidR="00CC24D3" w:rsidRDefault="00CC24D3" w:rsidP="00CA31B4">
      <w:pPr>
        <w:pStyle w:val="BodyText"/>
        <w:ind w:left="1843" w:hanging="1843"/>
        <w:rPr>
          <w:color w:val="002060"/>
          <w:lang w:val="en-IE"/>
        </w:rPr>
      </w:pPr>
    </w:p>
    <w:p w14:paraId="70DA6E4B" w14:textId="77777777" w:rsidR="00CC24D3" w:rsidRDefault="00CC24D3" w:rsidP="00CA31B4">
      <w:pPr>
        <w:pStyle w:val="BodyText"/>
        <w:ind w:left="1843" w:hanging="1843"/>
        <w:rPr>
          <w:color w:val="002060"/>
          <w:lang w:val="en-IE"/>
        </w:rPr>
      </w:pPr>
    </w:p>
    <w:p w14:paraId="0262179A" w14:textId="77777777" w:rsidR="003D48DF" w:rsidRDefault="003D48DF" w:rsidP="003D48DF">
      <w:pPr>
        <w:pStyle w:val="BodyText"/>
        <w:ind w:left="132"/>
        <w:rPr>
          <w:color w:val="002060"/>
          <w:lang w:val="en-IE"/>
        </w:rPr>
      </w:pPr>
    </w:p>
    <w:p w14:paraId="3BC78256" w14:textId="77777777" w:rsidR="003D48DF" w:rsidRDefault="003D48DF" w:rsidP="003D48DF">
      <w:pPr>
        <w:pStyle w:val="BodyText"/>
        <w:ind w:left="132"/>
        <w:rPr>
          <w:color w:val="002060"/>
          <w:lang w:val="en-IE"/>
        </w:rPr>
      </w:pPr>
    </w:p>
    <w:p w14:paraId="7F1BEA84" w14:textId="77777777" w:rsidR="003D48DF" w:rsidRDefault="003D48DF" w:rsidP="003D48DF">
      <w:pPr>
        <w:pStyle w:val="BodyText"/>
        <w:ind w:left="132"/>
        <w:rPr>
          <w:color w:val="002060"/>
          <w:lang w:val="en-IE"/>
        </w:rPr>
      </w:pPr>
    </w:p>
    <w:p w14:paraId="5343E7AC" w14:textId="77777777" w:rsidR="003D48DF" w:rsidRDefault="003D48DF" w:rsidP="003D48DF">
      <w:pPr>
        <w:pStyle w:val="BodyText"/>
        <w:ind w:left="132"/>
        <w:rPr>
          <w:color w:val="002060"/>
          <w:lang w:val="en-IE"/>
        </w:rPr>
      </w:pPr>
    </w:p>
    <w:p w14:paraId="10D368C6" w14:textId="77777777" w:rsidR="003D48DF" w:rsidRDefault="003D48DF" w:rsidP="003D48DF">
      <w:pPr>
        <w:pStyle w:val="BodyText"/>
        <w:ind w:left="132"/>
        <w:rPr>
          <w:color w:val="002060"/>
          <w:lang w:val="en-IE"/>
        </w:rPr>
      </w:pPr>
    </w:p>
    <w:p w14:paraId="256B11F0" w14:textId="77777777" w:rsidR="003D48DF" w:rsidRDefault="003D48DF" w:rsidP="003D48DF">
      <w:pPr>
        <w:pStyle w:val="BodyText"/>
        <w:ind w:left="132"/>
        <w:rPr>
          <w:color w:val="002060"/>
          <w:lang w:val="en-IE"/>
        </w:rPr>
      </w:pPr>
    </w:p>
    <w:p w14:paraId="53E38171" w14:textId="77777777" w:rsidR="003D48DF" w:rsidRDefault="003D48DF" w:rsidP="003D48DF">
      <w:pPr>
        <w:pStyle w:val="BodyText"/>
        <w:ind w:left="132"/>
        <w:rPr>
          <w:color w:val="002060"/>
          <w:lang w:val="en-IE"/>
        </w:rPr>
      </w:pPr>
    </w:p>
    <w:p w14:paraId="7514DBE9" w14:textId="77777777" w:rsidR="003D48DF" w:rsidRDefault="003D48DF" w:rsidP="003D48DF">
      <w:pPr>
        <w:pStyle w:val="BodyText"/>
        <w:ind w:left="132"/>
        <w:rPr>
          <w:color w:val="002060"/>
          <w:lang w:val="en-IE"/>
        </w:rPr>
      </w:pPr>
    </w:p>
    <w:p w14:paraId="605D0DDC" w14:textId="0409D57C" w:rsidR="003D48DF" w:rsidRPr="00675118" w:rsidRDefault="003D48DF" w:rsidP="00CA31B4">
      <w:pPr>
        <w:pStyle w:val="Heading2"/>
        <w:spacing w:before="78"/>
        <w:ind w:left="0"/>
        <w:rPr>
          <w:color w:val="00B050"/>
          <w:spacing w:val="-2"/>
          <w:lang w:val="en-IE"/>
        </w:rPr>
      </w:pPr>
      <w:r w:rsidRPr="00675118">
        <w:rPr>
          <w:color w:val="00B050"/>
          <w:lang w:val="en-IE"/>
        </w:rPr>
        <w:t>RELATED</w:t>
      </w:r>
      <w:r w:rsidRPr="00675118">
        <w:rPr>
          <w:color w:val="00B050"/>
          <w:spacing w:val="-15"/>
          <w:lang w:val="en-IE"/>
        </w:rPr>
        <w:t xml:space="preserve"> </w:t>
      </w:r>
      <w:r w:rsidR="00CC24D3" w:rsidRPr="00675118">
        <w:rPr>
          <w:color w:val="00B050"/>
          <w:lang w:val="en-IE"/>
        </w:rPr>
        <w:t>MIA</w:t>
      </w:r>
      <w:r w:rsidRPr="00675118">
        <w:rPr>
          <w:color w:val="00B050"/>
          <w:spacing w:val="-15"/>
          <w:lang w:val="en-IE"/>
        </w:rPr>
        <w:t xml:space="preserve"> </w:t>
      </w:r>
      <w:r w:rsidRPr="00675118">
        <w:rPr>
          <w:color w:val="00B050"/>
          <w:spacing w:val="-2"/>
          <w:lang w:val="en-IE"/>
        </w:rPr>
        <w:t>POLICIES</w:t>
      </w:r>
    </w:p>
    <w:p w14:paraId="6CE992DA" w14:textId="77777777" w:rsidR="003D48DF" w:rsidRPr="004B64B6" w:rsidRDefault="003D48DF" w:rsidP="003D48DF">
      <w:pPr>
        <w:pStyle w:val="Heading2"/>
        <w:spacing w:before="78"/>
        <w:rPr>
          <w:lang w:val="en-IE"/>
        </w:rPr>
      </w:pPr>
    </w:p>
    <w:p w14:paraId="56CC545B" w14:textId="77777777" w:rsidR="00675118" w:rsidRPr="00675118" w:rsidRDefault="003D48DF" w:rsidP="00FC6850">
      <w:pPr>
        <w:pStyle w:val="ListParagraph"/>
        <w:numPr>
          <w:ilvl w:val="0"/>
          <w:numId w:val="1"/>
        </w:numPr>
        <w:tabs>
          <w:tab w:val="left" w:pos="559"/>
        </w:tabs>
        <w:spacing w:before="142"/>
        <w:ind w:left="559" w:hanging="559"/>
        <w:rPr>
          <w:sz w:val="24"/>
          <w:lang w:val="en-IE"/>
        </w:rPr>
      </w:pPr>
      <w:r w:rsidRPr="00675118">
        <w:rPr>
          <w:color w:val="002060"/>
          <w:sz w:val="24"/>
          <w:lang w:val="en-IE"/>
        </w:rPr>
        <w:t>Dignity</w:t>
      </w:r>
      <w:r w:rsidRPr="00675118">
        <w:rPr>
          <w:color w:val="002060"/>
          <w:spacing w:val="-2"/>
          <w:sz w:val="24"/>
          <w:lang w:val="en-IE"/>
        </w:rPr>
        <w:t xml:space="preserve"> </w:t>
      </w:r>
      <w:r w:rsidRPr="00675118">
        <w:rPr>
          <w:color w:val="002060"/>
          <w:sz w:val="24"/>
          <w:lang w:val="en-IE"/>
        </w:rPr>
        <w:t xml:space="preserve">and </w:t>
      </w:r>
      <w:r w:rsidRPr="00675118">
        <w:rPr>
          <w:color w:val="002060"/>
          <w:spacing w:val="-2"/>
          <w:sz w:val="24"/>
          <w:lang w:val="en-IE"/>
        </w:rPr>
        <w:t>Resp</w:t>
      </w:r>
      <w:r w:rsidR="00675118" w:rsidRPr="00675118">
        <w:rPr>
          <w:color w:val="002060"/>
          <w:spacing w:val="-2"/>
          <w:sz w:val="24"/>
          <w:lang w:val="en-IE"/>
        </w:rPr>
        <w:t>ect in the Workplace</w:t>
      </w:r>
    </w:p>
    <w:p w14:paraId="2C1ABC88" w14:textId="5CCD9B51" w:rsidR="003D48DF" w:rsidRPr="00675118" w:rsidRDefault="00F84DFE" w:rsidP="00FC6850">
      <w:pPr>
        <w:pStyle w:val="ListParagraph"/>
        <w:numPr>
          <w:ilvl w:val="0"/>
          <w:numId w:val="1"/>
        </w:numPr>
        <w:tabs>
          <w:tab w:val="left" w:pos="559"/>
        </w:tabs>
        <w:spacing w:before="142"/>
        <w:ind w:left="559" w:hanging="559"/>
        <w:rPr>
          <w:sz w:val="24"/>
          <w:lang w:val="en-IE"/>
        </w:rPr>
      </w:pPr>
      <w:r w:rsidRPr="00675118">
        <w:rPr>
          <w:color w:val="002060"/>
          <w:sz w:val="24"/>
          <w:lang w:val="en-IE"/>
        </w:rPr>
        <w:t>Antib</w:t>
      </w:r>
      <w:r w:rsidRPr="00675118">
        <w:rPr>
          <w:color w:val="002060"/>
          <w:spacing w:val="-2"/>
          <w:sz w:val="24"/>
          <w:lang w:val="en-IE"/>
        </w:rPr>
        <w:t>ullying</w:t>
      </w:r>
    </w:p>
    <w:p w14:paraId="18BF79D6" w14:textId="77777777" w:rsidR="003D48DF" w:rsidRPr="004B64B6" w:rsidRDefault="003D48DF" w:rsidP="00CA31B4">
      <w:pPr>
        <w:pStyle w:val="ListParagraph"/>
        <w:numPr>
          <w:ilvl w:val="0"/>
          <w:numId w:val="1"/>
        </w:numPr>
        <w:tabs>
          <w:tab w:val="left" w:pos="559"/>
        </w:tabs>
        <w:spacing w:before="137"/>
        <w:ind w:left="559" w:hanging="559"/>
        <w:rPr>
          <w:sz w:val="24"/>
          <w:lang w:val="en-IE"/>
        </w:rPr>
      </w:pPr>
      <w:r w:rsidRPr="004B64B6">
        <w:rPr>
          <w:color w:val="002060"/>
          <w:sz w:val="24"/>
          <w:lang w:val="en-IE"/>
        </w:rPr>
        <w:t>Pastoral</w:t>
      </w:r>
      <w:r w:rsidRPr="004B64B6">
        <w:rPr>
          <w:color w:val="002060"/>
          <w:spacing w:val="-4"/>
          <w:sz w:val="24"/>
          <w:lang w:val="en-IE"/>
        </w:rPr>
        <w:t xml:space="preserve"> </w:t>
      </w:r>
      <w:r w:rsidRPr="004B64B6">
        <w:rPr>
          <w:color w:val="002060"/>
          <w:spacing w:val="-2"/>
          <w:sz w:val="24"/>
          <w:lang w:val="en-IE"/>
        </w:rPr>
        <w:t>Ministry</w:t>
      </w:r>
    </w:p>
    <w:p w14:paraId="32D435E9" w14:textId="576CF640" w:rsidR="003D48DF" w:rsidRPr="00E04727" w:rsidRDefault="003D48DF" w:rsidP="00E04727">
      <w:pPr>
        <w:pStyle w:val="ListParagraph"/>
        <w:numPr>
          <w:ilvl w:val="0"/>
          <w:numId w:val="1"/>
        </w:numPr>
        <w:tabs>
          <w:tab w:val="left" w:pos="559"/>
        </w:tabs>
        <w:spacing w:before="143"/>
        <w:ind w:left="559" w:hanging="559"/>
        <w:rPr>
          <w:sz w:val="24"/>
          <w:lang w:val="en-IE"/>
        </w:rPr>
      </w:pPr>
      <w:r w:rsidRPr="004B64B6">
        <w:rPr>
          <w:color w:val="002060"/>
          <w:spacing w:val="-2"/>
          <w:sz w:val="24"/>
          <w:lang w:val="en-IE"/>
        </w:rPr>
        <w:t>Volunteers</w:t>
      </w:r>
    </w:p>
    <w:p w14:paraId="1225038A" w14:textId="77777777" w:rsidR="003D48DF" w:rsidRPr="004B64B6" w:rsidRDefault="003D48DF" w:rsidP="00CA31B4">
      <w:pPr>
        <w:pStyle w:val="ListParagraph"/>
        <w:numPr>
          <w:ilvl w:val="0"/>
          <w:numId w:val="1"/>
        </w:numPr>
        <w:tabs>
          <w:tab w:val="left" w:pos="559"/>
        </w:tabs>
        <w:spacing w:before="137"/>
        <w:ind w:left="559" w:hanging="559"/>
        <w:rPr>
          <w:sz w:val="24"/>
          <w:lang w:val="en-IE"/>
        </w:rPr>
      </w:pPr>
      <w:r w:rsidRPr="004B64B6">
        <w:rPr>
          <w:color w:val="002060"/>
          <w:sz w:val="24"/>
          <w:lang w:val="en-IE"/>
        </w:rPr>
        <w:t>Data</w:t>
      </w:r>
      <w:r w:rsidRPr="004B64B6">
        <w:rPr>
          <w:color w:val="002060"/>
          <w:spacing w:val="-7"/>
          <w:sz w:val="24"/>
          <w:lang w:val="en-IE"/>
        </w:rPr>
        <w:t xml:space="preserve"> </w:t>
      </w:r>
      <w:r w:rsidRPr="004B64B6">
        <w:rPr>
          <w:color w:val="002060"/>
          <w:spacing w:val="-2"/>
          <w:sz w:val="24"/>
          <w:lang w:val="en-IE"/>
        </w:rPr>
        <w:t>Protection</w:t>
      </w:r>
    </w:p>
    <w:p w14:paraId="1CA311C1" w14:textId="0989E265" w:rsidR="003D48DF" w:rsidRPr="00E04727" w:rsidRDefault="003D48DF" w:rsidP="00E04727">
      <w:pPr>
        <w:pStyle w:val="ListParagraph"/>
        <w:numPr>
          <w:ilvl w:val="0"/>
          <w:numId w:val="1"/>
        </w:numPr>
        <w:tabs>
          <w:tab w:val="left" w:pos="559"/>
        </w:tabs>
        <w:spacing w:before="142"/>
        <w:ind w:left="559" w:hanging="559"/>
        <w:rPr>
          <w:sz w:val="24"/>
          <w:lang w:val="en-IE"/>
        </w:rPr>
      </w:pPr>
      <w:r w:rsidRPr="004B64B6">
        <w:rPr>
          <w:color w:val="002060"/>
          <w:spacing w:val="-2"/>
          <w:sz w:val="24"/>
          <w:lang w:val="en-IE"/>
        </w:rPr>
        <w:t>Whistleblowing</w:t>
      </w:r>
    </w:p>
    <w:p w14:paraId="36ECCD57" w14:textId="77777777" w:rsidR="003D48DF" w:rsidRPr="004B64B6" w:rsidRDefault="003D48DF" w:rsidP="00CA31B4">
      <w:pPr>
        <w:pStyle w:val="ListParagraph"/>
        <w:numPr>
          <w:ilvl w:val="0"/>
          <w:numId w:val="1"/>
        </w:numPr>
        <w:tabs>
          <w:tab w:val="left" w:pos="559"/>
        </w:tabs>
        <w:spacing w:before="142"/>
        <w:ind w:left="559" w:hanging="559"/>
        <w:rPr>
          <w:sz w:val="24"/>
          <w:lang w:val="en-IE"/>
        </w:rPr>
      </w:pPr>
      <w:r w:rsidRPr="004B64B6">
        <w:rPr>
          <w:color w:val="002060"/>
          <w:sz w:val="24"/>
          <w:lang w:val="en-IE"/>
        </w:rPr>
        <w:t>Safeguarding</w:t>
      </w:r>
      <w:r w:rsidRPr="004B64B6">
        <w:rPr>
          <w:color w:val="002060"/>
          <w:spacing w:val="-2"/>
          <w:sz w:val="24"/>
          <w:lang w:val="en-IE"/>
        </w:rPr>
        <w:t xml:space="preserve"> </w:t>
      </w:r>
      <w:r w:rsidRPr="004B64B6">
        <w:rPr>
          <w:color w:val="002060"/>
          <w:sz w:val="24"/>
          <w:lang w:val="en-IE"/>
        </w:rPr>
        <w:t>Vulnerable</w:t>
      </w:r>
      <w:r w:rsidRPr="004B64B6">
        <w:rPr>
          <w:color w:val="002060"/>
          <w:spacing w:val="-3"/>
          <w:sz w:val="24"/>
          <w:lang w:val="en-IE"/>
        </w:rPr>
        <w:t xml:space="preserve"> </w:t>
      </w:r>
      <w:r w:rsidRPr="004B64B6">
        <w:rPr>
          <w:color w:val="002060"/>
          <w:spacing w:val="-2"/>
          <w:sz w:val="24"/>
          <w:lang w:val="en-IE"/>
        </w:rPr>
        <w:t>Persons</w:t>
      </w:r>
    </w:p>
    <w:p w14:paraId="2F35CD57" w14:textId="45E787B0" w:rsidR="003D48DF" w:rsidRPr="00E04727" w:rsidRDefault="003D48DF" w:rsidP="00E04727">
      <w:pPr>
        <w:pStyle w:val="ListParagraph"/>
        <w:numPr>
          <w:ilvl w:val="0"/>
          <w:numId w:val="1"/>
        </w:numPr>
        <w:tabs>
          <w:tab w:val="left" w:pos="559"/>
        </w:tabs>
        <w:spacing w:before="142"/>
        <w:ind w:left="559" w:hanging="559"/>
        <w:rPr>
          <w:sz w:val="24"/>
          <w:lang w:val="en-IE"/>
        </w:rPr>
      </w:pPr>
      <w:r w:rsidRPr="004B64B6">
        <w:rPr>
          <w:color w:val="002060"/>
          <w:spacing w:val="-2"/>
          <w:sz w:val="24"/>
          <w:lang w:val="en-IE"/>
        </w:rPr>
        <w:t>Anti­Fraud/Anti­Corruption</w:t>
      </w:r>
    </w:p>
    <w:p w14:paraId="3E135494" w14:textId="77777777" w:rsidR="003D48DF" w:rsidRPr="004B64B6" w:rsidRDefault="003D48DF" w:rsidP="00CA31B4">
      <w:pPr>
        <w:pStyle w:val="ListParagraph"/>
        <w:numPr>
          <w:ilvl w:val="0"/>
          <w:numId w:val="1"/>
        </w:numPr>
        <w:tabs>
          <w:tab w:val="left" w:pos="559"/>
        </w:tabs>
        <w:spacing w:before="142"/>
        <w:ind w:left="559" w:hanging="559"/>
        <w:rPr>
          <w:sz w:val="24"/>
          <w:lang w:val="en-IE"/>
        </w:rPr>
      </w:pPr>
      <w:r w:rsidRPr="004B64B6">
        <w:rPr>
          <w:color w:val="002060"/>
          <w:sz w:val="24"/>
          <w:lang w:val="en-IE"/>
        </w:rPr>
        <w:t>Communications</w:t>
      </w:r>
      <w:r w:rsidRPr="004B64B6">
        <w:rPr>
          <w:color w:val="002060"/>
          <w:spacing w:val="-4"/>
          <w:sz w:val="24"/>
          <w:lang w:val="en-IE"/>
        </w:rPr>
        <w:t xml:space="preserve"> </w:t>
      </w:r>
      <w:r w:rsidRPr="004B64B6">
        <w:rPr>
          <w:color w:val="002060"/>
          <w:spacing w:val="-2"/>
          <w:sz w:val="24"/>
          <w:lang w:val="en-IE"/>
        </w:rPr>
        <w:t>Policy</w:t>
      </w:r>
    </w:p>
    <w:p w14:paraId="06A080AB" w14:textId="77777777" w:rsidR="003D48DF" w:rsidRPr="00F84DFE" w:rsidRDefault="003D48DF" w:rsidP="00CA31B4">
      <w:pPr>
        <w:pStyle w:val="ListParagraph"/>
        <w:numPr>
          <w:ilvl w:val="0"/>
          <w:numId w:val="1"/>
        </w:numPr>
        <w:tabs>
          <w:tab w:val="left" w:pos="559"/>
        </w:tabs>
        <w:spacing w:before="142"/>
        <w:ind w:left="559" w:hanging="559"/>
        <w:rPr>
          <w:sz w:val="24"/>
          <w:lang w:val="en-IE"/>
        </w:rPr>
      </w:pPr>
      <w:r w:rsidRPr="004B64B6">
        <w:rPr>
          <w:color w:val="002060"/>
          <w:spacing w:val="-2"/>
          <w:sz w:val="24"/>
          <w:lang w:val="en-IE"/>
        </w:rPr>
        <w:t>Conflict of Interest Policy</w:t>
      </w:r>
    </w:p>
    <w:p w14:paraId="3834E374" w14:textId="6C97E0AF" w:rsidR="00F84DFE" w:rsidRPr="004B64B6" w:rsidRDefault="00F84DFE" w:rsidP="00CA31B4">
      <w:pPr>
        <w:pStyle w:val="ListParagraph"/>
        <w:numPr>
          <w:ilvl w:val="0"/>
          <w:numId w:val="1"/>
        </w:numPr>
        <w:tabs>
          <w:tab w:val="left" w:pos="559"/>
        </w:tabs>
        <w:spacing w:before="142"/>
        <w:ind w:left="559" w:hanging="559"/>
        <w:rPr>
          <w:sz w:val="24"/>
          <w:lang w:val="en-IE"/>
        </w:rPr>
      </w:pPr>
      <w:r>
        <w:rPr>
          <w:color w:val="002060"/>
          <w:spacing w:val="-2"/>
          <w:sz w:val="24"/>
          <w:lang w:val="en-IE"/>
        </w:rPr>
        <w:t>GDPR Policy</w:t>
      </w:r>
    </w:p>
    <w:p w14:paraId="5674DDDC" w14:textId="77777777" w:rsidR="003D48DF" w:rsidRPr="004B64B6" w:rsidRDefault="003D48DF" w:rsidP="003D48DF">
      <w:pPr>
        <w:pStyle w:val="BodyText"/>
        <w:rPr>
          <w:sz w:val="20"/>
          <w:lang w:val="en-IE"/>
        </w:rPr>
      </w:pPr>
    </w:p>
    <w:p w14:paraId="4CCE34B4" w14:textId="77777777" w:rsidR="003D48DF" w:rsidRDefault="003D48DF" w:rsidP="003D48DF">
      <w:pPr>
        <w:pStyle w:val="BodyText"/>
        <w:ind w:left="132"/>
        <w:rPr>
          <w:color w:val="002060"/>
          <w:lang w:val="en-IE"/>
        </w:rPr>
      </w:pPr>
    </w:p>
    <w:p w14:paraId="3A0FEE40" w14:textId="77777777" w:rsidR="003D48DF" w:rsidRDefault="003D48DF" w:rsidP="003D48DF">
      <w:pPr>
        <w:pStyle w:val="BodyText"/>
        <w:ind w:left="132"/>
        <w:rPr>
          <w:color w:val="002060"/>
          <w:lang w:val="en-IE"/>
        </w:rPr>
      </w:pPr>
    </w:p>
    <w:p w14:paraId="32AA92BE" w14:textId="7A93CF14" w:rsidR="003D48DF" w:rsidRPr="004B64B6" w:rsidRDefault="003D48DF" w:rsidP="003D48DF">
      <w:pPr>
        <w:pStyle w:val="BodyText"/>
        <w:ind w:left="132"/>
        <w:rPr>
          <w:lang w:val="en-IE"/>
        </w:rPr>
        <w:sectPr w:rsidR="003D48DF" w:rsidRPr="004B64B6">
          <w:pgSz w:w="11900" w:h="16840"/>
          <w:pgMar w:top="1220" w:right="1000" w:bottom="1460" w:left="1000" w:header="0" w:footer="1279" w:gutter="0"/>
          <w:cols w:space="720"/>
        </w:sectPr>
      </w:pPr>
    </w:p>
    <w:p w14:paraId="161D3C86" w14:textId="77777777" w:rsidR="00752EF4" w:rsidRPr="004B64B6" w:rsidRDefault="006E1E6B">
      <w:pPr>
        <w:spacing w:before="81"/>
        <w:ind w:right="131"/>
        <w:jc w:val="right"/>
        <w:rPr>
          <w:b/>
          <w:sz w:val="28"/>
          <w:lang w:val="en-IE"/>
        </w:rPr>
      </w:pPr>
      <w:bookmarkStart w:id="14" w:name="Related_Congregational_Policies"/>
      <w:bookmarkEnd w:id="14"/>
      <w:r w:rsidRPr="004B64B6">
        <w:rPr>
          <w:b/>
          <w:color w:val="002060"/>
          <w:spacing w:val="-2"/>
          <w:sz w:val="28"/>
          <w:lang w:val="en-IE"/>
        </w:rPr>
        <w:lastRenderedPageBreak/>
        <w:t>APPENDIX</w:t>
      </w:r>
    </w:p>
    <w:p w14:paraId="7AA78DDC" w14:textId="77777777" w:rsidR="00752EF4" w:rsidRPr="004B64B6" w:rsidRDefault="00752EF4">
      <w:pPr>
        <w:pStyle w:val="BodyText"/>
        <w:rPr>
          <w:b/>
          <w:lang w:val="en-IE"/>
        </w:rPr>
      </w:pPr>
    </w:p>
    <w:p w14:paraId="08FA1F12" w14:textId="77777777" w:rsidR="00752EF4" w:rsidRPr="004B64B6" w:rsidRDefault="00752EF4">
      <w:pPr>
        <w:pStyle w:val="BodyText"/>
        <w:rPr>
          <w:b/>
          <w:lang w:val="en-IE"/>
        </w:rPr>
      </w:pPr>
    </w:p>
    <w:p w14:paraId="7E86A99C" w14:textId="77777777" w:rsidR="00752EF4" w:rsidRPr="004B64B6" w:rsidRDefault="00752EF4">
      <w:pPr>
        <w:pStyle w:val="BodyText"/>
        <w:spacing w:before="70"/>
        <w:rPr>
          <w:b/>
          <w:lang w:val="en-IE"/>
        </w:rPr>
      </w:pPr>
    </w:p>
    <w:p w14:paraId="0F25CF18" w14:textId="77777777" w:rsidR="00752EF4" w:rsidRPr="004B64B6" w:rsidRDefault="006E1E6B">
      <w:pPr>
        <w:pStyle w:val="BodyText"/>
        <w:ind w:left="46" w:right="5"/>
        <w:jc w:val="center"/>
        <w:rPr>
          <w:lang w:val="en-IE"/>
        </w:rPr>
      </w:pPr>
      <w:r w:rsidRPr="004B64B6">
        <w:rPr>
          <w:color w:val="002060"/>
          <w:spacing w:val="-2"/>
          <w:lang w:val="en-IE"/>
        </w:rPr>
        <w:t>[Sample)</w:t>
      </w:r>
    </w:p>
    <w:p w14:paraId="3886844A" w14:textId="77777777" w:rsidR="00752EF4" w:rsidRPr="004B64B6" w:rsidRDefault="00752EF4">
      <w:pPr>
        <w:pStyle w:val="BodyText"/>
        <w:rPr>
          <w:lang w:val="en-IE"/>
        </w:rPr>
      </w:pPr>
    </w:p>
    <w:p w14:paraId="1B8DEA0B" w14:textId="77777777" w:rsidR="00752EF4" w:rsidRPr="004B64B6" w:rsidRDefault="00752EF4">
      <w:pPr>
        <w:pStyle w:val="BodyText"/>
        <w:spacing w:before="10"/>
        <w:rPr>
          <w:lang w:val="en-IE"/>
        </w:rPr>
      </w:pPr>
    </w:p>
    <w:p w14:paraId="2E5875B3" w14:textId="19657ED8" w:rsidR="00752EF4" w:rsidRPr="00FE79B8" w:rsidRDefault="00FE79B8" w:rsidP="00FE79B8">
      <w:pPr>
        <w:pStyle w:val="BodyText"/>
        <w:tabs>
          <w:tab w:val="left" w:pos="9492"/>
        </w:tabs>
        <w:spacing w:before="1"/>
        <w:ind w:left="156"/>
        <w:jc w:val="center"/>
        <w:rPr>
          <w:b/>
          <w:bCs/>
          <w:lang w:val="en-IE"/>
        </w:rPr>
      </w:pPr>
      <w:r w:rsidRPr="00FE79B8">
        <w:rPr>
          <w:b/>
          <w:bCs/>
          <w:color w:val="002060"/>
          <w:lang w:val="en-IE"/>
        </w:rPr>
        <w:t>MERCY INTERNATIONAL ASSOCIATION</w:t>
      </w:r>
    </w:p>
    <w:p w14:paraId="12A8155E" w14:textId="77777777" w:rsidR="00752EF4" w:rsidRPr="004B64B6" w:rsidRDefault="00752EF4">
      <w:pPr>
        <w:pStyle w:val="BodyText"/>
        <w:rPr>
          <w:sz w:val="32"/>
          <w:lang w:val="en-IE"/>
        </w:rPr>
      </w:pPr>
    </w:p>
    <w:p w14:paraId="5548799C" w14:textId="77777777" w:rsidR="00752EF4" w:rsidRPr="004B64B6" w:rsidRDefault="00752EF4">
      <w:pPr>
        <w:pStyle w:val="BodyText"/>
        <w:spacing w:before="197"/>
        <w:rPr>
          <w:sz w:val="32"/>
          <w:lang w:val="en-IE"/>
        </w:rPr>
      </w:pPr>
    </w:p>
    <w:p w14:paraId="586E33EE" w14:textId="77777777" w:rsidR="00752EF4" w:rsidRPr="004B64B6" w:rsidRDefault="006E1E6B">
      <w:pPr>
        <w:pStyle w:val="Heading1"/>
        <w:ind w:firstLine="0"/>
        <w:jc w:val="center"/>
        <w:rPr>
          <w:lang w:val="en-IE"/>
        </w:rPr>
      </w:pPr>
      <w:r w:rsidRPr="004B64B6">
        <w:rPr>
          <w:color w:val="002060"/>
          <w:w w:val="105"/>
          <w:lang w:val="en-IE"/>
        </w:rPr>
        <w:t>Declaration</w:t>
      </w:r>
      <w:r w:rsidRPr="004B64B6">
        <w:rPr>
          <w:color w:val="002060"/>
          <w:spacing w:val="-7"/>
          <w:w w:val="105"/>
          <w:lang w:val="en-IE"/>
        </w:rPr>
        <w:t xml:space="preserve"> </w:t>
      </w:r>
      <w:r w:rsidRPr="004B64B6">
        <w:rPr>
          <w:color w:val="002060"/>
          <w:w w:val="105"/>
          <w:lang w:val="en-IE"/>
        </w:rPr>
        <w:t>of</w:t>
      </w:r>
      <w:r w:rsidRPr="004B64B6">
        <w:rPr>
          <w:color w:val="002060"/>
          <w:spacing w:val="-18"/>
          <w:w w:val="105"/>
          <w:lang w:val="en-IE"/>
        </w:rPr>
        <w:t xml:space="preserve"> </w:t>
      </w:r>
      <w:r w:rsidRPr="004B64B6">
        <w:rPr>
          <w:color w:val="002060"/>
          <w:w w:val="105"/>
          <w:lang w:val="en-IE"/>
        </w:rPr>
        <w:t>Adherence</w:t>
      </w:r>
      <w:r w:rsidRPr="004B64B6">
        <w:rPr>
          <w:color w:val="002060"/>
          <w:spacing w:val="-10"/>
          <w:w w:val="105"/>
          <w:lang w:val="en-IE"/>
        </w:rPr>
        <w:t xml:space="preserve"> </w:t>
      </w:r>
      <w:r w:rsidRPr="004B64B6">
        <w:rPr>
          <w:color w:val="002060"/>
          <w:w w:val="105"/>
          <w:lang w:val="en-IE"/>
        </w:rPr>
        <w:t>to</w:t>
      </w:r>
      <w:r w:rsidRPr="004B64B6">
        <w:rPr>
          <w:color w:val="002060"/>
          <w:spacing w:val="-19"/>
          <w:w w:val="105"/>
          <w:lang w:val="en-IE"/>
        </w:rPr>
        <w:t xml:space="preserve"> </w:t>
      </w:r>
      <w:r w:rsidRPr="004B64B6">
        <w:rPr>
          <w:color w:val="002060"/>
          <w:w w:val="105"/>
          <w:lang w:val="en-IE"/>
        </w:rPr>
        <w:t>the</w:t>
      </w:r>
      <w:r w:rsidRPr="004B64B6">
        <w:rPr>
          <w:color w:val="002060"/>
          <w:spacing w:val="-18"/>
          <w:w w:val="105"/>
          <w:lang w:val="en-IE"/>
        </w:rPr>
        <w:t xml:space="preserve"> </w:t>
      </w:r>
      <w:r w:rsidRPr="004B64B6">
        <w:rPr>
          <w:color w:val="002060"/>
          <w:spacing w:val="-2"/>
          <w:w w:val="105"/>
          <w:lang w:val="en-IE"/>
        </w:rPr>
        <w:t>Policy</w:t>
      </w:r>
    </w:p>
    <w:p w14:paraId="2619C7FB" w14:textId="77777777" w:rsidR="003D48DF" w:rsidRDefault="003D48DF">
      <w:pPr>
        <w:pStyle w:val="BodyText"/>
        <w:tabs>
          <w:tab w:val="left" w:pos="9487"/>
        </w:tabs>
        <w:spacing w:before="282"/>
        <w:ind w:left="132"/>
        <w:rPr>
          <w:color w:val="002060"/>
          <w:lang w:val="en-IE"/>
        </w:rPr>
      </w:pPr>
    </w:p>
    <w:p w14:paraId="16CB1EA2" w14:textId="544FBCAF" w:rsidR="00752EF4" w:rsidRPr="004B64B6" w:rsidRDefault="006E1E6B">
      <w:pPr>
        <w:pStyle w:val="BodyText"/>
        <w:tabs>
          <w:tab w:val="left" w:pos="9487"/>
        </w:tabs>
        <w:spacing w:before="282"/>
        <w:ind w:left="132"/>
        <w:rPr>
          <w:lang w:val="en-IE"/>
        </w:rPr>
      </w:pPr>
      <w:r w:rsidRPr="004B64B6">
        <w:rPr>
          <w:color w:val="002060"/>
          <w:lang w:val="en-IE"/>
        </w:rPr>
        <w:t>[Name of Policy:</w:t>
      </w:r>
      <w:r w:rsidRPr="004B64B6">
        <w:rPr>
          <w:color w:val="002060"/>
          <w:spacing w:val="-10"/>
          <w:lang w:val="en-IE"/>
        </w:rPr>
        <w:t>]</w:t>
      </w:r>
      <w:r w:rsidR="000F2316">
        <w:rPr>
          <w:color w:val="002060"/>
          <w:spacing w:val="-10"/>
          <w:lang w:val="en-IE"/>
        </w:rPr>
        <w:t xml:space="preserve"> ____________________________________________________________________________________________________</w:t>
      </w:r>
    </w:p>
    <w:p w14:paraId="0962F948" w14:textId="77777777" w:rsidR="00752EF4" w:rsidRPr="004B64B6" w:rsidRDefault="00752EF4">
      <w:pPr>
        <w:pStyle w:val="BodyText"/>
        <w:rPr>
          <w:lang w:val="en-IE"/>
        </w:rPr>
      </w:pPr>
    </w:p>
    <w:p w14:paraId="3501FD1F" w14:textId="77777777" w:rsidR="00752EF4" w:rsidRPr="004B64B6" w:rsidRDefault="00752EF4">
      <w:pPr>
        <w:pStyle w:val="BodyText"/>
        <w:spacing w:before="73"/>
        <w:rPr>
          <w:lang w:val="en-IE"/>
        </w:rPr>
      </w:pPr>
    </w:p>
    <w:p w14:paraId="627AB147" w14:textId="77777777" w:rsidR="003D48DF" w:rsidRDefault="003D48DF">
      <w:pPr>
        <w:pStyle w:val="BodyText"/>
        <w:tabs>
          <w:tab w:val="left" w:pos="7548"/>
        </w:tabs>
        <w:spacing w:line="278" w:lineRule="auto"/>
        <w:ind w:left="132" w:right="110" w:firstLine="4"/>
        <w:jc w:val="both"/>
        <w:rPr>
          <w:color w:val="002060"/>
          <w:lang w:val="en-IE"/>
        </w:rPr>
      </w:pPr>
    </w:p>
    <w:p w14:paraId="2858706B" w14:textId="4619AFD1" w:rsidR="00752EF4" w:rsidRPr="004B64B6" w:rsidRDefault="006E1E6B">
      <w:pPr>
        <w:pStyle w:val="BodyText"/>
        <w:tabs>
          <w:tab w:val="left" w:pos="7548"/>
        </w:tabs>
        <w:spacing w:line="278" w:lineRule="auto"/>
        <w:ind w:left="132" w:right="110" w:firstLine="4"/>
        <w:jc w:val="both"/>
        <w:rPr>
          <w:lang w:val="en-IE"/>
        </w:rPr>
      </w:pPr>
      <w:r w:rsidRPr="004B64B6">
        <w:rPr>
          <w:color w:val="002060"/>
          <w:lang w:val="en-IE"/>
        </w:rPr>
        <w:t>I</w:t>
      </w:r>
      <w:r w:rsidRPr="004B64B6">
        <w:rPr>
          <w:color w:val="002060"/>
          <w:spacing w:val="80"/>
          <w:lang w:val="en-IE"/>
        </w:rPr>
        <w:t xml:space="preserve"> </w:t>
      </w:r>
      <w:r w:rsidRPr="004B64B6">
        <w:rPr>
          <w:color w:val="002060"/>
          <w:lang w:val="en-IE"/>
        </w:rPr>
        <w:t>have</w:t>
      </w:r>
      <w:r w:rsidRPr="004B64B6">
        <w:rPr>
          <w:color w:val="002060"/>
          <w:spacing w:val="80"/>
          <w:lang w:val="en-IE"/>
        </w:rPr>
        <w:t xml:space="preserve"> </w:t>
      </w:r>
      <w:r w:rsidRPr="004B64B6">
        <w:rPr>
          <w:color w:val="002060"/>
          <w:lang w:val="en-IE"/>
        </w:rPr>
        <w:t>read</w:t>
      </w:r>
      <w:r w:rsidRPr="004B64B6">
        <w:rPr>
          <w:color w:val="002060"/>
          <w:spacing w:val="80"/>
          <w:lang w:val="en-IE"/>
        </w:rPr>
        <w:t xml:space="preserve"> </w:t>
      </w:r>
      <w:r w:rsidRPr="004B64B6">
        <w:rPr>
          <w:color w:val="002060"/>
          <w:lang w:val="en-IE"/>
        </w:rPr>
        <w:t>the</w:t>
      </w:r>
      <w:r w:rsidRPr="004B64B6">
        <w:rPr>
          <w:color w:val="002060"/>
          <w:spacing w:val="80"/>
          <w:lang w:val="en-IE"/>
        </w:rPr>
        <w:t xml:space="preserve"> </w:t>
      </w:r>
      <w:r w:rsidRPr="004B64B6">
        <w:rPr>
          <w:color w:val="002060"/>
          <w:lang w:val="en-IE"/>
        </w:rPr>
        <w:t>above­named</w:t>
      </w:r>
      <w:r w:rsidRPr="004B64B6">
        <w:rPr>
          <w:color w:val="002060"/>
          <w:spacing w:val="80"/>
          <w:lang w:val="en-IE"/>
        </w:rPr>
        <w:t xml:space="preserve"> </w:t>
      </w:r>
      <w:r w:rsidRPr="004B64B6">
        <w:rPr>
          <w:color w:val="002060"/>
          <w:lang w:val="en-IE"/>
        </w:rPr>
        <w:t>Policy</w:t>
      </w:r>
      <w:r w:rsidRPr="004B64B6">
        <w:rPr>
          <w:color w:val="002060"/>
          <w:spacing w:val="80"/>
          <w:lang w:val="en-IE"/>
        </w:rPr>
        <w:t xml:space="preserve"> </w:t>
      </w:r>
      <w:r w:rsidRPr="004B64B6">
        <w:rPr>
          <w:color w:val="002060"/>
          <w:lang w:val="en-IE"/>
        </w:rPr>
        <w:t xml:space="preserve">dated: </w:t>
      </w:r>
      <w:r w:rsidRPr="004B64B6">
        <w:rPr>
          <w:color w:val="002060"/>
          <w:u w:val="single" w:color="001F5F"/>
          <w:lang w:val="en-IE"/>
        </w:rPr>
        <w:tab/>
      </w:r>
      <w:r w:rsidRPr="004B64B6">
        <w:rPr>
          <w:color w:val="002060"/>
          <w:spacing w:val="-6"/>
          <w:lang w:val="en-IE"/>
        </w:rPr>
        <w:t xml:space="preserve"> </w:t>
      </w:r>
      <w:r w:rsidRPr="004B64B6">
        <w:rPr>
          <w:color w:val="002060"/>
          <w:lang w:val="en-IE"/>
        </w:rPr>
        <w:t>and</w:t>
      </w:r>
      <w:r w:rsidRPr="004B64B6">
        <w:rPr>
          <w:color w:val="002060"/>
          <w:spacing w:val="-5"/>
          <w:lang w:val="en-IE"/>
        </w:rPr>
        <w:t xml:space="preserve"> </w:t>
      </w:r>
      <w:r w:rsidRPr="004B64B6">
        <w:rPr>
          <w:color w:val="002060"/>
          <w:lang w:val="en-IE"/>
        </w:rPr>
        <w:t>have</w:t>
      </w:r>
      <w:r w:rsidRPr="004B64B6">
        <w:rPr>
          <w:color w:val="002060"/>
          <w:spacing w:val="-7"/>
          <w:lang w:val="en-IE"/>
        </w:rPr>
        <w:t xml:space="preserve"> </w:t>
      </w:r>
      <w:r w:rsidRPr="004B64B6">
        <w:rPr>
          <w:color w:val="002060"/>
          <w:lang w:val="en-IE"/>
        </w:rPr>
        <w:t>understood my responsibilities</w:t>
      </w:r>
      <w:r w:rsidRPr="004B64B6">
        <w:rPr>
          <w:color w:val="002060"/>
          <w:spacing w:val="40"/>
          <w:lang w:val="en-IE"/>
        </w:rPr>
        <w:t xml:space="preserve"> </w:t>
      </w:r>
      <w:r w:rsidRPr="004B64B6">
        <w:rPr>
          <w:color w:val="002060"/>
          <w:lang w:val="en-IE"/>
        </w:rPr>
        <w:t>in relation to its contents and will abide</w:t>
      </w:r>
      <w:r w:rsidRPr="004B64B6">
        <w:rPr>
          <w:color w:val="002060"/>
          <w:spacing w:val="-3"/>
          <w:lang w:val="en-IE"/>
        </w:rPr>
        <w:t xml:space="preserve"> </w:t>
      </w:r>
      <w:r w:rsidRPr="004B64B6">
        <w:rPr>
          <w:color w:val="002060"/>
          <w:lang w:val="en-IE"/>
        </w:rPr>
        <w:t>by</w:t>
      </w:r>
      <w:r w:rsidRPr="004B64B6">
        <w:rPr>
          <w:color w:val="002060"/>
          <w:spacing w:val="-3"/>
          <w:lang w:val="en-IE"/>
        </w:rPr>
        <w:t xml:space="preserve"> </w:t>
      </w:r>
      <w:r w:rsidRPr="004B64B6">
        <w:rPr>
          <w:color w:val="002060"/>
          <w:lang w:val="en-IE"/>
        </w:rPr>
        <w:t>the directions of the</w:t>
      </w:r>
      <w:r w:rsidRPr="004B64B6">
        <w:rPr>
          <w:color w:val="002060"/>
          <w:spacing w:val="-4"/>
          <w:lang w:val="en-IE"/>
        </w:rPr>
        <w:t xml:space="preserve"> </w:t>
      </w:r>
      <w:r w:rsidRPr="004B64B6">
        <w:rPr>
          <w:color w:val="002060"/>
          <w:lang w:val="en-IE"/>
        </w:rPr>
        <w:t>policy.</w:t>
      </w:r>
      <w:r w:rsidRPr="004B64B6">
        <w:rPr>
          <w:color w:val="002060"/>
          <w:spacing w:val="40"/>
          <w:lang w:val="en-IE"/>
        </w:rPr>
        <w:t xml:space="preserve"> </w:t>
      </w:r>
      <w:r w:rsidRPr="004B64B6">
        <w:rPr>
          <w:color w:val="002060"/>
          <w:lang w:val="en-IE"/>
        </w:rPr>
        <w:t>I will</w:t>
      </w:r>
      <w:r w:rsidRPr="004B64B6">
        <w:rPr>
          <w:color w:val="002060"/>
          <w:spacing w:val="40"/>
          <w:lang w:val="en-IE"/>
        </w:rPr>
        <w:t xml:space="preserve"> </w:t>
      </w:r>
      <w:r w:rsidRPr="004B64B6">
        <w:rPr>
          <w:color w:val="002060"/>
          <w:lang w:val="en-IE"/>
        </w:rPr>
        <w:t>attend</w:t>
      </w:r>
      <w:r w:rsidRPr="004B64B6">
        <w:rPr>
          <w:color w:val="002060"/>
          <w:spacing w:val="35"/>
          <w:lang w:val="en-IE"/>
        </w:rPr>
        <w:t xml:space="preserve"> </w:t>
      </w:r>
      <w:r w:rsidRPr="004B64B6">
        <w:rPr>
          <w:color w:val="002060"/>
          <w:lang w:val="en-IE"/>
        </w:rPr>
        <w:t>all</w:t>
      </w:r>
      <w:r w:rsidRPr="004B64B6">
        <w:rPr>
          <w:color w:val="002060"/>
          <w:spacing w:val="37"/>
          <w:lang w:val="en-IE"/>
        </w:rPr>
        <w:t xml:space="preserve"> </w:t>
      </w:r>
      <w:r w:rsidRPr="004B64B6">
        <w:rPr>
          <w:color w:val="002060"/>
          <w:lang w:val="en-IE"/>
        </w:rPr>
        <w:t>information</w:t>
      </w:r>
      <w:r w:rsidRPr="004B64B6">
        <w:rPr>
          <w:color w:val="002060"/>
          <w:spacing w:val="40"/>
          <w:lang w:val="en-IE"/>
        </w:rPr>
        <w:t xml:space="preserve"> </w:t>
      </w:r>
      <w:r w:rsidRPr="004B64B6">
        <w:rPr>
          <w:color w:val="002060"/>
          <w:lang w:val="en-IE"/>
        </w:rPr>
        <w:t>and</w:t>
      </w:r>
      <w:r w:rsidRPr="004B64B6">
        <w:rPr>
          <w:color w:val="002060"/>
          <w:spacing w:val="36"/>
          <w:lang w:val="en-IE"/>
        </w:rPr>
        <w:t xml:space="preserve"> </w:t>
      </w:r>
      <w:r w:rsidRPr="004B64B6">
        <w:rPr>
          <w:color w:val="002060"/>
          <w:lang w:val="en-IE"/>
        </w:rPr>
        <w:t>training</w:t>
      </w:r>
      <w:r w:rsidRPr="004B64B6">
        <w:rPr>
          <w:color w:val="002060"/>
          <w:spacing w:val="40"/>
          <w:lang w:val="en-IE"/>
        </w:rPr>
        <w:t xml:space="preserve"> </w:t>
      </w:r>
      <w:r w:rsidRPr="004B64B6">
        <w:rPr>
          <w:color w:val="002060"/>
          <w:lang w:val="en-IE"/>
        </w:rPr>
        <w:t>sessions provided</w:t>
      </w:r>
      <w:r w:rsidRPr="004B64B6">
        <w:rPr>
          <w:color w:val="002060"/>
          <w:spacing w:val="40"/>
          <w:lang w:val="en-IE"/>
        </w:rPr>
        <w:t xml:space="preserve"> </w:t>
      </w:r>
      <w:r w:rsidRPr="004B64B6">
        <w:rPr>
          <w:color w:val="002060"/>
          <w:lang w:val="en-IE"/>
        </w:rPr>
        <w:t>in relation</w:t>
      </w:r>
      <w:r w:rsidRPr="004B64B6">
        <w:rPr>
          <w:color w:val="002060"/>
          <w:spacing w:val="40"/>
          <w:lang w:val="en-IE"/>
        </w:rPr>
        <w:t xml:space="preserve"> </w:t>
      </w:r>
      <w:r w:rsidRPr="004B64B6">
        <w:rPr>
          <w:color w:val="002060"/>
          <w:lang w:val="en-IE"/>
        </w:rPr>
        <w:t>to this policy.</w:t>
      </w:r>
    </w:p>
    <w:p w14:paraId="63DD90C3" w14:textId="77777777" w:rsidR="00752EF4" w:rsidRPr="004B64B6" w:rsidRDefault="00752EF4">
      <w:pPr>
        <w:pStyle w:val="BodyText"/>
        <w:rPr>
          <w:lang w:val="en-IE"/>
        </w:rPr>
      </w:pPr>
    </w:p>
    <w:p w14:paraId="46076527" w14:textId="77777777" w:rsidR="00752EF4" w:rsidRPr="004B64B6" w:rsidRDefault="00752EF4">
      <w:pPr>
        <w:pStyle w:val="BodyText"/>
        <w:spacing w:before="3"/>
        <w:rPr>
          <w:lang w:val="en-IE"/>
        </w:rPr>
      </w:pPr>
    </w:p>
    <w:p w14:paraId="24C05A9E" w14:textId="77777777" w:rsidR="00752EF4" w:rsidRPr="004B64B6" w:rsidRDefault="006E1E6B">
      <w:pPr>
        <w:pStyle w:val="BodyText"/>
        <w:tabs>
          <w:tab w:val="left" w:pos="2398"/>
          <w:tab w:val="left" w:pos="7116"/>
        </w:tabs>
        <w:spacing w:before="1"/>
        <w:ind w:left="132"/>
        <w:jc w:val="both"/>
        <w:rPr>
          <w:lang w:val="en-IE"/>
        </w:rPr>
      </w:pPr>
      <w:r w:rsidRPr="004B64B6">
        <w:rPr>
          <w:color w:val="002060"/>
          <w:spacing w:val="-2"/>
          <w:lang w:val="en-IE"/>
        </w:rPr>
        <w:t>Signed:</w:t>
      </w:r>
      <w:r w:rsidRPr="004B64B6">
        <w:rPr>
          <w:color w:val="002060"/>
          <w:lang w:val="en-IE"/>
        </w:rPr>
        <w:tab/>
      </w:r>
      <w:r w:rsidRPr="004B64B6">
        <w:rPr>
          <w:color w:val="002060"/>
          <w:u w:val="single" w:color="001F5F"/>
          <w:lang w:val="en-IE"/>
        </w:rPr>
        <w:tab/>
      </w:r>
    </w:p>
    <w:p w14:paraId="026123E3" w14:textId="77777777" w:rsidR="00752EF4" w:rsidRPr="004B64B6" w:rsidRDefault="00752EF4">
      <w:pPr>
        <w:pStyle w:val="BodyText"/>
        <w:rPr>
          <w:lang w:val="en-IE"/>
        </w:rPr>
      </w:pPr>
    </w:p>
    <w:p w14:paraId="63AA6FB0" w14:textId="77777777" w:rsidR="00752EF4" w:rsidRPr="004B64B6" w:rsidRDefault="00752EF4">
      <w:pPr>
        <w:pStyle w:val="BodyText"/>
        <w:spacing w:before="154"/>
        <w:rPr>
          <w:lang w:val="en-IE"/>
        </w:rPr>
      </w:pPr>
    </w:p>
    <w:p w14:paraId="1C8BA3EF" w14:textId="77777777" w:rsidR="00752EF4" w:rsidRPr="004B64B6" w:rsidRDefault="006E1E6B">
      <w:pPr>
        <w:pStyle w:val="BodyText"/>
        <w:tabs>
          <w:tab w:val="left" w:pos="2398"/>
          <w:tab w:val="left" w:pos="7200"/>
        </w:tabs>
        <w:ind w:left="132"/>
        <w:rPr>
          <w:lang w:val="en-IE"/>
        </w:rPr>
      </w:pPr>
      <w:r w:rsidRPr="004B64B6">
        <w:rPr>
          <w:color w:val="002060"/>
          <w:lang w:val="en-IE"/>
        </w:rPr>
        <w:t>Position</w:t>
      </w:r>
      <w:r w:rsidRPr="004B64B6">
        <w:rPr>
          <w:color w:val="002060"/>
          <w:spacing w:val="-1"/>
          <w:lang w:val="en-IE"/>
        </w:rPr>
        <w:t xml:space="preserve"> </w:t>
      </w:r>
      <w:r w:rsidRPr="004B64B6">
        <w:rPr>
          <w:color w:val="002060"/>
          <w:spacing w:val="-2"/>
          <w:lang w:val="en-IE"/>
        </w:rPr>
        <w:t>held:</w:t>
      </w:r>
      <w:r w:rsidRPr="004B64B6">
        <w:rPr>
          <w:color w:val="002060"/>
          <w:lang w:val="en-IE"/>
        </w:rPr>
        <w:tab/>
      </w:r>
      <w:r w:rsidRPr="004B64B6">
        <w:rPr>
          <w:color w:val="002060"/>
          <w:u w:val="single" w:color="001F5F"/>
          <w:lang w:val="en-IE"/>
        </w:rPr>
        <w:tab/>
      </w:r>
    </w:p>
    <w:p w14:paraId="341CCF02" w14:textId="77777777" w:rsidR="00752EF4" w:rsidRPr="004B64B6" w:rsidRDefault="00752EF4">
      <w:pPr>
        <w:pStyle w:val="BodyText"/>
        <w:rPr>
          <w:lang w:val="en-IE"/>
        </w:rPr>
      </w:pPr>
    </w:p>
    <w:p w14:paraId="503E48A2" w14:textId="77777777" w:rsidR="00752EF4" w:rsidRPr="004B64B6" w:rsidRDefault="00752EF4">
      <w:pPr>
        <w:pStyle w:val="BodyText"/>
        <w:rPr>
          <w:lang w:val="en-IE"/>
        </w:rPr>
      </w:pPr>
    </w:p>
    <w:p w14:paraId="00753E94" w14:textId="77777777" w:rsidR="00752EF4" w:rsidRPr="004B64B6" w:rsidRDefault="00752EF4">
      <w:pPr>
        <w:pStyle w:val="BodyText"/>
        <w:spacing w:before="7"/>
        <w:rPr>
          <w:lang w:val="en-IE"/>
        </w:rPr>
      </w:pPr>
    </w:p>
    <w:p w14:paraId="2CEE716F" w14:textId="77777777" w:rsidR="00752EF4" w:rsidRDefault="006E1E6B">
      <w:pPr>
        <w:pStyle w:val="BodyText"/>
        <w:tabs>
          <w:tab w:val="left" w:pos="2398"/>
          <w:tab w:val="left" w:pos="7200"/>
        </w:tabs>
        <w:ind w:left="132"/>
        <w:rPr>
          <w:color w:val="002060"/>
          <w:u w:val="single" w:color="001F5F"/>
          <w:lang w:val="en-IE"/>
        </w:rPr>
      </w:pPr>
      <w:r w:rsidRPr="004B64B6">
        <w:rPr>
          <w:color w:val="002060"/>
          <w:spacing w:val="-2"/>
          <w:lang w:val="en-IE"/>
        </w:rPr>
        <w:t>Date:</w:t>
      </w:r>
      <w:r w:rsidRPr="004B64B6">
        <w:rPr>
          <w:color w:val="002060"/>
          <w:lang w:val="en-IE"/>
        </w:rPr>
        <w:tab/>
      </w:r>
      <w:r w:rsidRPr="004B64B6">
        <w:rPr>
          <w:color w:val="002060"/>
          <w:u w:val="single" w:color="001F5F"/>
          <w:lang w:val="en-IE"/>
        </w:rPr>
        <w:tab/>
      </w:r>
    </w:p>
    <w:p w14:paraId="65046814" w14:textId="77777777" w:rsidR="00C961D8" w:rsidRDefault="00C961D8">
      <w:pPr>
        <w:pStyle w:val="BodyText"/>
        <w:tabs>
          <w:tab w:val="left" w:pos="2398"/>
          <w:tab w:val="left" w:pos="7200"/>
        </w:tabs>
        <w:ind w:left="132"/>
        <w:rPr>
          <w:color w:val="002060"/>
          <w:u w:val="single" w:color="001F5F"/>
          <w:lang w:val="en-IE"/>
        </w:rPr>
      </w:pPr>
    </w:p>
    <w:p w14:paraId="75967FD6" w14:textId="77777777" w:rsidR="00C961D8" w:rsidRDefault="00C961D8">
      <w:pPr>
        <w:pStyle w:val="BodyText"/>
        <w:tabs>
          <w:tab w:val="left" w:pos="2398"/>
          <w:tab w:val="left" w:pos="7200"/>
        </w:tabs>
        <w:ind w:left="132"/>
        <w:rPr>
          <w:color w:val="002060"/>
          <w:u w:val="single" w:color="001F5F"/>
          <w:lang w:val="en-IE"/>
        </w:rPr>
      </w:pPr>
    </w:p>
    <w:p w14:paraId="5A3402F9" w14:textId="77777777" w:rsidR="00C961D8" w:rsidRDefault="00C961D8">
      <w:pPr>
        <w:pStyle w:val="BodyText"/>
        <w:tabs>
          <w:tab w:val="left" w:pos="2398"/>
          <w:tab w:val="left" w:pos="7200"/>
        </w:tabs>
        <w:ind w:left="132"/>
        <w:rPr>
          <w:color w:val="002060"/>
          <w:u w:val="single" w:color="001F5F"/>
          <w:lang w:val="en-IE"/>
        </w:rPr>
      </w:pPr>
    </w:p>
    <w:p w14:paraId="7E8B0F3E" w14:textId="77777777" w:rsidR="00C961D8" w:rsidRDefault="00C961D8" w:rsidP="00E04727">
      <w:pPr>
        <w:pStyle w:val="BodyText"/>
        <w:tabs>
          <w:tab w:val="left" w:pos="2398"/>
          <w:tab w:val="left" w:pos="7200"/>
        </w:tabs>
        <w:rPr>
          <w:color w:val="002060"/>
          <w:u w:val="single" w:color="001F5F"/>
          <w:lang w:val="en-IE"/>
        </w:rPr>
      </w:pPr>
    </w:p>
    <w:p w14:paraId="753D9462" w14:textId="77777777" w:rsidR="00C961D8" w:rsidRDefault="00C961D8">
      <w:pPr>
        <w:pStyle w:val="BodyText"/>
        <w:tabs>
          <w:tab w:val="left" w:pos="2398"/>
          <w:tab w:val="left" w:pos="7200"/>
        </w:tabs>
        <w:ind w:left="132"/>
        <w:rPr>
          <w:color w:val="002060"/>
          <w:u w:val="single" w:color="001F5F"/>
          <w:lang w:val="en-IE"/>
        </w:rPr>
      </w:pPr>
    </w:p>
    <w:p w14:paraId="7F7E1B68" w14:textId="77777777" w:rsidR="00C961D8" w:rsidRDefault="00C961D8">
      <w:pPr>
        <w:pStyle w:val="BodyText"/>
        <w:tabs>
          <w:tab w:val="left" w:pos="2398"/>
          <w:tab w:val="left" w:pos="7200"/>
        </w:tabs>
        <w:ind w:left="132"/>
        <w:rPr>
          <w:color w:val="002060"/>
          <w:u w:val="single" w:color="001F5F"/>
          <w:lang w:val="en-IE"/>
        </w:rPr>
      </w:pPr>
    </w:p>
    <w:p w14:paraId="08942CAE" w14:textId="77777777" w:rsidR="00C961D8" w:rsidRDefault="00C961D8">
      <w:pPr>
        <w:pStyle w:val="BodyText"/>
        <w:tabs>
          <w:tab w:val="left" w:pos="2398"/>
          <w:tab w:val="left" w:pos="7200"/>
        </w:tabs>
        <w:ind w:left="132"/>
        <w:rPr>
          <w:color w:val="002060"/>
          <w:u w:val="single" w:color="001F5F"/>
          <w:lang w:val="en-IE"/>
        </w:rPr>
      </w:pPr>
    </w:p>
    <w:p w14:paraId="2C9960F3" w14:textId="77777777" w:rsidR="00C961D8" w:rsidRDefault="00C961D8">
      <w:pPr>
        <w:pStyle w:val="BodyText"/>
        <w:tabs>
          <w:tab w:val="left" w:pos="2398"/>
          <w:tab w:val="left" w:pos="7200"/>
        </w:tabs>
        <w:ind w:left="132"/>
        <w:rPr>
          <w:color w:val="002060"/>
          <w:u w:val="single" w:color="001F5F"/>
          <w:lang w:val="en-IE"/>
        </w:rPr>
      </w:pPr>
    </w:p>
    <w:p w14:paraId="2AB4D795" w14:textId="77777777" w:rsidR="00C961D8" w:rsidRDefault="00C961D8">
      <w:pPr>
        <w:pStyle w:val="BodyText"/>
        <w:tabs>
          <w:tab w:val="left" w:pos="2398"/>
          <w:tab w:val="left" w:pos="7200"/>
        </w:tabs>
        <w:ind w:left="132"/>
        <w:rPr>
          <w:color w:val="002060"/>
          <w:u w:val="single" w:color="001F5F"/>
          <w:lang w:val="en-IE"/>
        </w:rPr>
      </w:pPr>
    </w:p>
    <w:p w14:paraId="221A5262" w14:textId="77777777" w:rsidR="00C961D8" w:rsidRDefault="00C961D8">
      <w:pPr>
        <w:pStyle w:val="BodyText"/>
        <w:tabs>
          <w:tab w:val="left" w:pos="2398"/>
          <w:tab w:val="left" w:pos="7200"/>
        </w:tabs>
        <w:ind w:left="132"/>
        <w:rPr>
          <w:color w:val="002060"/>
          <w:u w:val="single" w:color="001F5F"/>
          <w:lang w:val="en-IE"/>
        </w:rPr>
      </w:pPr>
    </w:p>
    <w:p w14:paraId="68A6E166" w14:textId="77777777" w:rsidR="00C961D8" w:rsidRDefault="00C961D8">
      <w:pPr>
        <w:pStyle w:val="BodyText"/>
        <w:tabs>
          <w:tab w:val="left" w:pos="2398"/>
          <w:tab w:val="left" w:pos="7200"/>
        </w:tabs>
        <w:ind w:left="132"/>
        <w:rPr>
          <w:color w:val="002060"/>
          <w:u w:val="single" w:color="001F5F"/>
          <w:lang w:val="en-IE"/>
        </w:rPr>
      </w:pPr>
    </w:p>
    <w:p w14:paraId="64C16A5F" w14:textId="77777777" w:rsidR="00C961D8" w:rsidRDefault="00C961D8">
      <w:pPr>
        <w:pStyle w:val="BodyText"/>
        <w:tabs>
          <w:tab w:val="left" w:pos="2398"/>
          <w:tab w:val="left" w:pos="7200"/>
        </w:tabs>
        <w:ind w:left="132"/>
        <w:rPr>
          <w:color w:val="002060"/>
          <w:u w:val="single" w:color="001F5F"/>
          <w:lang w:val="en-IE"/>
        </w:rPr>
      </w:pPr>
    </w:p>
    <w:p w14:paraId="0B86D975" w14:textId="1DBC2F0B" w:rsidR="00C961D8" w:rsidRPr="00875529" w:rsidRDefault="00875529">
      <w:pPr>
        <w:pStyle w:val="BodyText"/>
        <w:tabs>
          <w:tab w:val="left" w:pos="2398"/>
          <w:tab w:val="left" w:pos="7200"/>
        </w:tabs>
        <w:ind w:left="132"/>
        <w:rPr>
          <w:lang w:val="en-IE"/>
        </w:rPr>
      </w:pPr>
      <w:r w:rsidRPr="00875529">
        <w:rPr>
          <w:lang w:val="en-IE"/>
        </w:rPr>
        <w:t xml:space="preserve"> </w:t>
      </w:r>
    </w:p>
    <w:sectPr w:rsidR="00C961D8" w:rsidRPr="00875529">
      <w:footerReference w:type="default" r:id="rId17"/>
      <w:pgSz w:w="11900" w:h="16840"/>
      <w:pgMar w:top="1540" w:right="1000" w:bottom="28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E4E07" w14:textId="77777777" w:rsidR="00A51501" w:rsidRDefault="00A51501">
      <w:r>
        <w:separator/>
      </w:r>
    </w:p>
  </w:endnote>
  <w:endnote w:type="continuationSeparator" w:id="0">
    <w:p w14:paraId="1AE92E2E" w14:textId="77777777" w:rsidR="00A51501" w:rsidRDefault="00A51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2A4F7" w14:textId="77777777" w:rsidR="00752EF4" w:rsidRDefault="006E1E6B">
    <w:pPr>
      <w:pStyle w:val="BodyText"/>
      <w:spacing w:line="14" w:lineRule="auto"/>
      <w:rPr>
        <w:sz w:val="20"/>
      </w:rPr>
    </w:pPr>
    <w:r>
      <w:rPr>
        <w:noProof/>
      </w:rPr>
      <mc:AlternateContent>
        <mc:Choice Requires="wps">
          <w:drawing>
            <wp:anchor distT="0" distB="0" distL="0" distR="0" simplePos="0" relativeHeight="487392256" behindDoc="1" locked="0" layoutInCell="1" allowOverlap="1" wp14:anchorId="2A64C2A7" wp14:editId="768C4AC5">
              <wp:simplePos x="0" y="0"/>
              <wp:positionH relativeFrom="page">
                <wp:posOffset>711200</wp:posOffset>
              </wp:positionH>
              <wp:positionV relativeFrom="page">
                <wp:posOffset>9757801</wp:posOffset>
              </wp:positionV>
              <wp:extent cx="610425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4255" y="0"/>
                            </a:lnTo>
                          </a:path>
                        </a:pathLst>
                      </a:custGeom>
                      <a:ln w="9525">
                        <a:solidFill>
                          <a:srgbClr val="7030A0"/>
                        </a:solidFill>
                        <a:prstDash val="solid"/>
                      </a:ln>
                    </wps:spPr>
                    <wps:bodyPr wrap="square" lIns="0" tIns="0" rIns="0" bIns="0" rtlCol="0">
                      <a:prstTxWarp prst="textNoShape">
                        <a:avLst/>
                      </a:prstTxWarp>
                      <a:noAutofit/>
                    </wps:bodyPr>
                  </wps:wsp>
                </a:graphicData>
              </a:graphic>
            </wp:anchor>
          </w:drawing>
        </mc:Choice>
        <mc:Fallback>
          <w:pict>
            <v:shape w14:anchorId="751BF56A" id="Graphic 1" o:spid="_x0000_s1026" style="position:absolute;margin-left:56pt;margin-top:768.35pt;width:480.65pt;height:.1pt;z-index:-1592422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" path="m,l6104255,e" filled="f" strokecolor="#7030a0">
              <v:path arrowok="t"/>
              <w10:wrap anchorx="page" anchory="page"/>
            </v:shape>
          </w:pict>
        </mc:Fallback>
      </mc:AlternateContent>
    </w:r>
    <w:r>
      <w:rPr>
        <w:noProof/>
      </w:rPr>
      <mc:AlternateContent>
        <mc:Choice Requires="wps">
          <w:drawing>
            <wp:anchor distT="0" distB="0" distL="0" distR="0" simplePos="0" relativeHeight="487392768" behindDoc="1" locked="0" layoutInCell="1" allowOverlap="1" wp14:anchorId="7F1D5A0E" wp14:editId="2414B9E8">
              <wp:simplePos x="0" y="0"/>
              <wp:positionH relativeFrom="page">
                <wp:posOffset>737095</wp:posOffset>
              </wp:positionH>
              <wp:positionV relativeFrom="page">
                <wp:posOffset>9937495</wp:posOffset>
              </wp:positionV>
              <wp:extent cx="4495165"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165" cy="153670"/>
                      </a:xfrm>
                      <a:prstGeom prst="rect">
                        <a:avLst/>
                      </a:prstGeom>
                    </wps:spPr>
                    <wps:txbx>
                      <w:txbxContent>
                        <w:p w14:paraId="1EBD59A9" w14:textId="00B2A602" w:rsidR="00752EF4" w:rsidRDefault="006E1E6B">
                          <w:pPr>
                            <w:spacing w:line="225" w:lineRule="exact"/>
                            <w:ind w:left="20"/>
                            <w:rPr>
                              <w:rFonts w:ascii="Calibri"/>
                              <w:b/>
                              <w:sz w:val="20"/>
                            </w:rPr>
                          </w:pPr>
                          <w:r>
                            <w:rPr>
                              <w:rFonts w:ascii="Calibri"/>
                              <w:color w:val="0070C0"/>
                              <w:sz w:val="20"/>
                            </w:rPr>
                            <w:t>M</w:t>
                          </w:r>
                          <w:r w:rsidR="00E43514">
                            <w:rPr>
                              <w:rFonts w:ascii="Calibri"/>
                              <w:color w:val="0070C0"/>
                              <w:sz w:val="20"/>
                            </w:rPr>
                            <w:t>IA</w:t>
                          </w:r>
                          <w:r>
                            <w:rPr>
                              <w:rFonts w:ascii="Calibri"/>
                              <w:color w:val="0070C0"/>
                              <w:spacing w:val="-10"/>
                              <w:sz w:val="20"/>
                            </w:rPr>
                            <w:t xml:space="preserve"> </w:t>
                          </w:r>
                          <w:r>
                            <w:rPr>
                              <w:rFonts w:ascii="Calibri"/>
                              <w:color w:val="0070C0"/>
                              <w:sz w:val="20"/>
                            </w:rPr>
                            <w:t>|</w:t>
                          </w:r>
                          <w:r>
                            <w:rPr>
                              <w:rFonts w:ascii="Calibri"/>
                              <w:b/>
                              <w:color w:val="0070C0"/>
                              <w:spacing w:val="-7"/>
                              <w:sz w:val="20"/>
                            </w:rPr>
                            <w:t xml:space="preserve"> </w:t>
                          </w:r>
                          <w:r>
                            <w:rPr>
                              <w:rFonts w:ascii="Calibri"/>
                              <w:b/>
                              <w:color w:val="0070C0"/>
                              <w:sz w:val="20"/>
                            </w:rPr>
                            <w:t>Child</w:t>
                          </w:r>
                          <w:r>
                            <w:rPr>
                              <w:rFonts w:ascii="Calibri"/>
                              <w:b/>
                              <w:color w:val="0070C0"/>
                              <w:spacing w:val="-7"/>
                              <w:sz w:val="20"/>
                            </w:rPr>
                            <w:t xml:space="preserve"> </w:t>
                          </w:r>
                          <w:r>
                            <w:rPr>
                              <w:rFonts w:ascii="Calibri"/>
                              <w:b/>
                              <w:color w:val="0070C0"/>
                              <w:sz w:val="20"/>
                            </w:rPr>
                            <w:t>Safeguarding</w:t>
                          </w:r>
                          <w:r>
                            <w:rPr>
                              <w:rFonts w:ascii="Calibri"/>
                              <w:b/>
                              <w:color w:val="0070C0"/>
                              <w:spacing w:val="-5"/>
                              <w:sz w:val="20"/>
                            </w:rPr>
                            <w:t xml:space="preserve"> </w:t>
                          </w:r>
                          <w:r>
                            <w:rPr>
                              <w:rFonts w:ascii="Calibri"/>
                              <w:b/>
                              <w:color w:val="0070C0"/>
                              <w:sz w:val="20"/>
                            </w:rPr>
                            <w:t>Policy</w:t>
                          </w:r>
                          <w:r>
                            <w:rPr>
                              <w:rFonts w:ascii="Calibri"/>
                              <w:b/>
                              <w:color w:val="0070C0"/>
                              <w:spacing w:val="-9"/>
                              <w:sz w:val="20"/>
                            </w:rPr>
                            <w:t xml:space="preserve"> </w:t>
                          </w:r>
                          <w:r>
                            <w:rPr>
                              <w:rFonts w:ascii="Calibri"/>
                              <w:b/>
                              <w:color w:val="0070C0"/>
                              <w:sz w:val="20"/>
                            </w:rPr>
                            <w:t>&amp;</w:t>
                          </w:r>
                          <w:r>
                            <w:rPr>
                              <w:rFonts w:ascii="Calibri"/>
                              <w:b/>
                              <w:color w:val="0070C0"/>
                              <w:spacing w:val="-8"/>
                              <w:sz w:val="20"/>
                            </w:rPr>
                            <w:t xml:space="preserve"> </w:t>
                          </w:r>
                          <w:r>
                            <w:rPr>
                              <w:rFonts w:ascii="Calibri"/>
                              <w:b/>
                              <w:color w:val="0070C0"/>
                              <w:spacing w:val="-2"/>
                              <w:sz w:val="20"/>
                            </w:rPr>
                            <w:t>Standards</w:t>
                          </w:r>
                        </w:p>
                      </w:txbxContent>
                    </wps:txbx>
                    <wps:bodyPr wrap="square" lIns="0" tIns="0" rIns="0" bIns="0" rtlCol="0">
                      <a:noAutofit/>
                    </wps:bodyPr>
                  </wps:wsp>
                </a:graphicData>
              </a:graphic>
            </wp:anchor>
          </w:drawing>
        </mc:Choice>
        <mc:Fallback>
          <w:pict>
            <v:shapetype w14:anchorId="7F1D5A0E" id="_x0000_t202" coordsize="21600,21600" o:spt="202" path="m,l,21600r21600,l21600,xe">
              <v:stroke joinstyle="miter"/>
              <v:path gradientshapeok="t" o:connecttype="rect"/>
            </v:shapetype>
            <v:shape id="Textbox 2" o:spid="_x0000_s1029" type="#_x0000_t202" style="position:absolute;margin-left:58.05pt;margin-top:782.5pt;width:353.95pt;height:12.1pt;z-index:-159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" filled="f" stroked="f">
              <v:textbox inset="0,0,0,0">
                <w:txbxContent>
                  <w:p w14:paraId="1EBD59A9" w14:textId="00B2A602" w:rsidR="00752EF4" w:rsidRDefault="006E1E6B">
                    <w:pPr>
                      <w:spacing w:line="225" w:lineRule="exact"/>
                      <w:ind w:left="20"/>
                      <w:rPr>
                        <w:rFonts w:ascii="Calibri"/>
                        <w:b/>
                        <w:sz w:val="20"/>
                      </w:rPr>
                    </w:pPr>
                    <w:r>
                      <w:rPr>
                        <w:rFonts w:ascii="Calibri"/>
                        <w:color w:val="0070C0"/>
                        <w:sz w:val="20"/>
                      </w:rPr>
                      <w:t>M</w:t>
                    </w:r>
                    <w:r w:rsidR="00E43514">
                      <w:rPr>
                        <w:rFonts w:ascii="Calibri"/>
                        <w:color w:val="0070C0"/>
                        <w:sz w:val="20"/>
                      </w:rPr>
                      <w:t>IA</w:t>
                    </w:r>
                    <w:r>
                      <w:rPr>
                        <w:rFonts w:ascii="Calibri"/>
                        <w:color w:val="0070C0"/>
                        <w:spacing w:val="-10"/>
                        <w:sz w:val="20"/>
                      </w:rPr>
                      <w:t xml:space="preserve"> </w:t>
                    </w:r>
                    <w:r>
                      <w:rPr>
                        <w:rFonts w:ascii="Calibri"/>
                        <w:color w:val="0070C0"/>
                        <w:sz w:val="20"/>
                      </w:rPr>
                      <w:t>|</w:t>
                    </w:r>
                    <w:r>
                      <w:rPr>
                        <w:rFonts w:ascii="Calibri"/>
                        <w:b/>
                        <w:color w:val="0070C0"/>
                        <w:spacing w:val="-7"/>
                        <w:sz w:val="20"/>
                      </w:rPr>
                      <w:t xml:space="preserve"> </w:t>
                    </w:r>
                    <w:r>
                      <w:rPr>
                        <w:rFonts w:ascii="Calibri"/>
                        <w:b/>
                        <w:color w:val="0070C0"/>
                        <w:sz w:val="20"/>
                      </w:rPr>
                      <w:t>Child</w:t>
                    </w:r>
                    <w:r>
                      <w:rPr>
                        <w:rFonts w:ascii="Calibri"/>
                        <w:b/>
                        <w:color w:val="0070C0"/>
                        <w:spacing w:val="-7"/>
                        <w:sz w:val="20"/>
                      </w:rPr>
                      <w:t xml:space="preserve"> </w:t>
                    </w:r>
                    <w:r>
                      <w:rPr>
                        <w:rFonts w:ascii="Calibri"/>
                        <w:b/>
                        <w:color w:val="0070C0"/>
                        <w:sz w:val="20"/>
                      </w:rPr>
                      <w:t>Safeguarding</w:t>
                    </w:r>
                    <w:r>
                      <w:rPr>
                        <w:rFonts w:ascii="Calibri"/>
                        <w:b/>
                        <w:color w:val="0070C0"/>
                        <w:spacing w:val="-5"/>
                        <w:sz w:val="20"/>
                      </w:rPr>
                      <w:t xml:space="preserve"> </w:t>
                    </w:r>
                    <w:r>
                      <w:rPr>
                        <w:rFonts w:ascii="Calibri"/>
                        <w:b/>
                        <w:color w:val="0070C0"/>
                        <w:sz w:val="20"/>
                      </w:rPr>
                      <w:t>Policy</w:t>
                    </w:r>
                    <w:r>
                      <w:rPr>
                        <w:rFonts w:ascii="Calibri"/>
                        <w:b/>
                        <w:color w:val="0070C0"/>
                        <w:spacing w:val="-9"/>
                        <w:sz w:val="20"/>
                      </w:rPr>
                      <w:t xml:space="preserve"> </w:t>
                    </w:r>
                    <w:r>
                      <w:rPr>
                        <w:rFonts w:ascii="Calibri"/>
                        <w:b/>
                        <w:color w:val="0070C0"/>
                        <w:sz w:val="20"/>
                      </w:rPr>
                      <w:t>&amp;</w:t>
                    </w:r>
                    <w:r>
                      <w:rPr>
                        <w:rFonts w:ascii="Calibri"/>
                        <w:b/>
                        <w:color w:val="0070C0"/>
                        <w:spacing w:val="-8"/>
                        <w:sz w:val="20"/>
                      </w:rPr>
                      <w:t xml:space="preserve"> </w:t>
                    </w:r>
                    <w:r>
                      <w:rPr>
                        <w:rFonts w:ascii="Calibri"/>
                        <w:b/>
                        <w:color w:val="0070C0"/>
                        <w:spacing w:val="-2"/>
                        <w:sz w:val="20"/>
                      </w:rPr>
                      <w:t>Standards</w:t>
                    </w:r>
                  </w:p>
                </w:txbxContent>
              </v:textbox>
              <w10:wrap anchorx="page" anchory="page"/>
            </v:shape>
          </w:pict>
        </mc:Fallback>
      </mc:AlternateContent>
    </w:r>
    <w:r>
      <w:rPr>
        <w:noProof/>
      </w:rPr>
      <mc:AlternateContent>
        <mc:Choice Requires="wps">
          <w:drawing>
            <wp:anchor distT="0" distB="0" distL="0" distR="0" simplePos="0" relativeHeight="487393280" behindDoc="1" locked="0" layoutInCell="1" allowOverlap="1" wp14:anchorId="4A2CC5A2" wp14:editId="32A6B537">
              <wp:simplePos x="0" y="0"/>
              <wp:positionH relativeFrom="page">
                <wp:posOffset>6211315</wp:posOffset>
              </wp:positionH>
              <wp:positionV relativeFrom="page">
                <wp:posOffset>9937495</wp:posOffset>
              </wp:positionV>
              <wp:extent cx="442595" cy="1536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153670"/>
                      </a:xfrm>
                      <a:prstGeom prst="rect">
                        <a:avLst/>
                      </a:prstGeom>
                    </wps:spPr>
                    <wps:txbx>
                      <w:txbxContent>
                        <w:p w14:paraId="73F70C83" w14:textId="77777777" w:rsidR="00752EF4" w:rsidRDefault="006E1E6B">
                          <w:pPr>
                            <w:spacing w:line="225" w:lineRule="exact"/>
                            <w:ind w:left="20"/>
                            <w:rPr>
                              <w:rFonts w:ascii="Calibri"/>
                              <w:sz w:val="20"/>
                            </w:rPr>
                          </w:pPr>
                          <w:r>
                            <w:rPr>
                              <w:rFonts w:ascii="Calibri"/>
                              <w:color w:val="00B050"/>
                              <w:sz w:val="20"/>
                            </w:rPr>
                            <w:t>PAGE</w:t>
                          </w:r>
                          <w:r>
                            <w:rPr>
                              <w:rFonts w:ascii="Calibri"/>
                              <w:color w:val="00B050"/>
                              <w:spacing w:val="-1"/>
                              <w:sz w:val="20"/>
                            </w:rPr>
                            <w:t xml:space="preserve"> </w:t>
                          </w:r>
                          <w:r>
                            <w:rPr>
                              <w:rFonts w:ascii="Calibri"/>
                              <w:color w:val="00B050"/>
                              <w:spacing w:val="-10"/>
                              <w:sz w:val="20"/>
                            </w:rPr>
                            <w:fldChar w:fldCharType="begin"/>
                          </w:r>
                          <w:r>
                            <w:rPr>
                              <w:rFonts w:ascii="Calibri"/>
                              <w:color w:val="00B050"/>
                              <w:spacing w:val="-10"/>
                              <w:sz w:val="20"/>
                            </w:rPr>
                            <w:instrText xml:space="preserve"> PAGE </w:instrText>
                          </w:r>
                          <w:r>
                            <w:rPr>
                              <w:rFonts w:ascii="Calibri"/>
                              <w:color w:val="00B050"/>
                              <w:spacing w:val="-10"/>
                              <w:sz w:val="20"/>
                            </w:rPr>
                            <w:fldChar w:fldCharType="separate"/>
                          </w:r>
                          <w:r>
                            <w:rPr>
                              <w:rFonts w:ascii="Calibri"/>
                              <w:color w:val="00B050"/>
                              <w:spacing w:val="-10"/>
                              <w:sz w:val="20"/>
                            </w:rPr>
                            <w:t>1</w:t>
                          </w:r>
                          <w:r>
                            <w:rPr>
                              <w:rFonts w:ascii="Calibri"/>
                              <w:color w:val="00B050"/>
                              <w:spacing w:val="-10"/>
                              <w:sz w:val="20"/>
                            </w:rPr>
                            <w:fldChar w:fldCharType="end"/>
                          </w:r>
                        </w:p>
                      </w:txbxContent>
                    </wps:txbx>
                    <wps:bodyPr wrap="square" lIns="0" tIns="0" rIns="0" bIns="0" rtlCol="0">
                      <a:noAutofit/>
                    </wps:bodyPr>
                  </wps:wsp>
                </a:graphicData>
              </a:graphic>
            </wp:anchor>
          </w:drawing>
        </mc:Choice>
        <mc:Fallback>
          <w:pict>
            <v:shape w14:anchorId="4A2CC5A2" id="Textbox 3" o:spid="_x0000_s1030" type="#_x0000_t202" style="position:absolute;margin-left:489.1pt;margin-top:782.5pt;width:34.85pt;height:12.1pt;z-index:-159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" filled="f" stroked="f">
              <v:textbox inset="0,0,0,0">
                <w:txbxContent>
                  <w:p w14:paraId="73F70C83" w14:textId="77777777" w:rsidR="00752EF4" w:rsidRDefault="006E1E6B">
                    <w:pPr>
                      <w:spacing w:line="225" w:lineRule="exact"/>
                      <w:ind w:left="20"/>
                      <w:rPr>
                        <w:rFonts w:ascii="Calibri"/>
                        <w:sz w:val="20"/>
                      </w:rPr>
                    </w:pPr>
                    <w:r>
                      <w:rPr>
                        <w:rFonts w:ascii="Calibri"/>
                        <w:color w:val="00B050"/>
                        <w:sz w:val="20"/>
                      </w:rPr>
                      <w:t>PAGE</w:t>
                    </w:r>
                    <w:r>
                      <w:rPr>
                        <w:rFonts w:ascii="Calibri"/>
                        <w:color w:val="00B050"/>
                        <w:spacing w:val="-1"/>
                        <w:sz w:val="20"/>
                      </w:rPr>
                      <w:t xml:space="preserve"> </w:t>
                    </w:r>
                    <w:r>
                      <w:rPr>
                        <w:rFonts w:ascii="Calibri"/>
                        <w:color w:val="00B050"/>
                        <w:spacing w:val="-10"/>
                        <w:sz w:val="20"/>
                      </w:rPr>
                      <w:fldChar w:fldCharType="begin"/>
                    </w:r>
                    <w:r>
                      <w:rPr>
                        <w:rFonts w:ascii="Calibri"/>
                        <w:color w:val="00B050"/>
                        <w:spacing w:val="-10"/>
                        <w:sz w:val="20"/>
                      </w:rPr>
                      <w:instrText xml:space="preserve"> PAGE </w:instrText>
                    </w:r>
                    <w:r>
                      <w:rPr>
                        <w:rFonts w:ascii="Calibri"/>
                        <w:color w:val="00B050"/>
                        <w:spacing w:val="-10"/>
                        <w:sz w:val="20"/>
                      </w:rPr>
                      <w:fldChar w:fldCharType="separate"/>
                    </w:r>
                    <w:r>
                      <w:rPr>
                        <w:rFonts w:ascii="Calibri"/>
                        <w:color w:val="00B050"/>
                        <w:spacing w:val="-10"/>
                        <w:sz w:val="20"/>
                      </w:rPr>
                      <w:t>1</w:t>
                    </w:r>
                    <w:r>
                      <w:rPr>
                        <w:rFonts w:ascii="Calibri"/>
                        <w:color w:val="00B050"/>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95504" w14:textId="77777777" w:rsidR="00752EF4" w:rsidRDefault="00752EF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FA95E" w14:textId="77777777" w:rsidR="00A51501" w:rsidRDefault="00A51501">
      <w:r>
        <w:separator/>
      </w:r>
    </w:p>
  </w:footnote>
  <w:footnote w:type="continuationSeparator" w:id="0">
    <w:p w14:paraId="34C007CA" w14:textId="77777777" w:rsidR="00A51501" w:rsidRDefault="00A51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383"/>
    <w:multiLevelType w:val="hybridMultilevel"/>
    <w:tmpl w:val="4650CAD0"/>
    <w:lvl w:ilvl="0" w:tplc="E16A2396">
      <w:numFmt w:val="bullet"/>
      <w:lvlText w:val=""/>
      <w:lvlJc w:val="left"/>
      <w:pPr>
        <w:ind w:left="852" w:hanging="360"/>
      </w:pPr>
      <w:rPr>
        <w:rFonts w:ascii="Symbol" w:eastAsia="Symbol" w:hAnsi="Symbol" w:cs="Symbol" w:hint="default"/>
        <w:b w:val="0"/>
        <w:bCs w:val="0"/>
        <w:i w:val="0"/>
        <w:iCs w:val="0"/>
        <w:color w:val="04294A"/>
        <w:spacing w:val="0"/>
        <w:w w:val="100"/>
        <w:sz w:val="24"/>
        <w:szCs w:val="24"/>
        <w:lang w:val="en-US" w:eastAsia="en-US" w:bidi="ar-SA"/>
      </w:rPr>
    </w:lvl>
    <w:lvl w:ilvl="1" w:tplc="18090003" w:tentative="1">
      <w:start w:val="1"/>
      <w:numFmt w:val="bullet"/>
      <w:lvlText w:val="o"/>
      <w:lvlJc w:val="left"/>
      <w:pPr>
        <w:ind w:left="1572" w:hanging="360"/>
      </w:pPr>
      <w:rPr>
        <w:rFonts w:ascii="Courier New" w:hAnsi="Courier New" w:cs="Courier New" w:hint="default"/>
      </w:rPr>
    </w:lvl>
    <w:lvl w:ilvl="2" w:tplc="18090005" w:tentative="1">
      <w:start w:val="1"/>
      <w:numFmt w:val="bullet"/>
      <w:lvlText w:val=""/>
      <w:lvlJc w:val="left"/>
      <w:pPr>
        <w:ind w:left="2292" w:hanging="360"/>
      </w:pPr>
      <w:rPr>
        <w:rFonts w:ascii="Wingdings" w:hAnsi="Wingdings" w:hint="default"/>
      </w:rPr>
    </w:lvl>
    <w:lvl w:ilvl="3" w:tplc="18090001" w:tentative="1">
      <w:start w:val="1"/>
      <w:numFmt w:val="bullet"/>
      <w:lvlText w:val=""/>
      <w:lvlJc w:val="left"/>
      <w:pPr>
        <w:ind w:left="3012" w:hanging="360"/>
      </w:pPr>
      <w:rPr>
        <w:rFonts w:ascii="Symbol" w:hAnsi="Symbol" w:hint="default"/>
      </w:rPr>
    </w:lvl>
    <w:lvl w:ilvl="4" w:tplc="18090003" w:tentative="1">
      <w:start w:val="1"/>
      <w:numFmt w:val="bullet"/>
      <w:lvlText w:val="o"/>
      <w:lvlJc w:val="left"/>
      <w:pPr>
        <w:ind w:left="3732" w:hanging="360"/>
      </w:pPr>
      <w:rPr>
        <w:rFonts w:ascii="Courier New" w:hAnsi="Courier New" w:cs="Courier New" w:hint="default"/>
      </w:rPr>
    </w:lvl>
    <w:lvl w:ilvl="5" w:tplc="18090005" w:tentative="1">
      <w:start w:val="1"/>
      <w:numFmt w:val="bullet"/>
      <w:lvlText w:val=""/>
      <w:lvlJc w:val="left"/>
      <w:pPr>
        <w:ind w:left="4452" w:hanging="360"/>
      </w:pPr>
      <w:rPr>
        <w:rFonts w:ascii="Wingdings" w:hAnsi="Wingdings" w:hint="default"/>
      </w:rPr>
    </w:lvl>
    <w:lvl w:ilvl="6" w:tplc="18090001" w:tentative="1">
      <w:start w:val="1"/>
      <w:numFmt w:val="bullet"/>
      <w:lvlText w:val=""/>
      <w:lvlJc w:val="left"/>
      <w:pPr>
        <w:ind w:left="5172" w:hanging="360"/>
      </w:pPr>
      <w:rPr>
        <w:rFonts w:ascii="Symbol" w:hAnsi="Symbol" w:hint="default"/>
      </w:rPr>
    </w:lvl>
    <w:lvl w:ilvl="7" w:tplc="18090003" w:tentative="1">
      <w:start w:val="1"/>
      <w:numFmt w:val="bullet"/>
      <w:lvlText w:val="o"/>
      <w:lvlJc w:val="left"/>
      <w:pPr>
        <w:ind w:left="5892" w:hanging="360"/>
      </w:pPr>
      <w:rPr>
        <w:rFonts w:ascii="Courier New" w:hAnsi="Courier New" w:cs="Courier New" w:hint="default"/>
      </w:rPr>
    </w:lvl>
    <w:lvl w:ilvl="8" w:tplc="18090005" w:tentative="1">
      <w:start w:val="1"/>
      <w:numFmt w:val="bullet"/>
      <w:lvlText w:val=""/>
      <w:lvlJc w:val="left"/>
      <w:pPr>
        <w:ind w:left="6612" w:hanging="360"/>
      </w:pPr>
      <w:rPr>
        <w:rFonts w:ascii="Wingdings" w:hAnsi="Wingdings" w:hint="default"/>
      </w:rPr>
    </w:lvl>
  </w:abstractNum>
  <w:abstractNum w:abstractNumId="1" w15:restartNumberingAfterBreak="0">
    <w:nsid w:val="0085256E"/>
    <w:multiLevelType w:val="hybridMultilevel"/>
    <w:tmpl w:val="9F12E46E"/>
    <w:lvl w:ilvl="0" w:tplc="E16A2396">
      <w:numFmt w:val="bullet"/>
      <w:lvlText w:val=""/>
      <w:lvlJc w:val="left"/>
      <w:pPr>
        <w:ind w:left="492" w:hanging="360"/>
      </w:pPr>
      <w:rPr>
        <w:rFonts w:ascii="Symbol" w:eastAsia="Symbol" w:hAnsi="Symbol" w:cs="Symbol" w:hint="default"/>
        <w:b w:val="0"/>
        <w:bCs w:val="0"/>
        <w:i w:val="0"/>
        <w:iCs w:val="0"/>
        <w:color w:val="04294A"/>
        <w:spacing w:val="0"/>
        <w:w w:val="100"/>
        <w:sz w:val="24"/>
        <w:szCs w:val="24"/>
        <w:lang w:val="en-US" w:eastAsia="en-US" w:bidi="ar-SA"/>
      </w:rPr>
    </w:lvl>
    <w:lvl w:ilvl="1" w:tplc="FFFFFFFF" w:tentative="1">
      <w:start w:val="1"/>
      <w:numFmt w:val="bullet"/>
      <w:lvlText w:val="o"/>
      <w:lvlJc w:val="left"/>
      <w:pPr>
        <w:ind w:left="1212" w:hanging="360"/>
      </w:pPr>
      <w:rPr>
        <w:rFonts w:ascii="Courier New" w:hAnsi="Courier New" w:cs="Courier New" w:hint="default"/>
      </w:rPr>
    </w:lvl>
    <w:lvl w:ilvl="2" w:tplc="FFFFFFFF" w:tentative="1">
      <w:start w:val="1"/>
      <w:numFmt w:val="bullet"/>
      <w:lvlText w:val=""/>
      <w:lvlJc w:val="left"/>
      <w:pPr>
        <w:ind w:left="1932" w:hanging="360"/>
      </w:pPr>
      <w:rPr>
        <w:rFonts w:ascii="Wingdings" w:hAnsi="Wingdings" w:hint="default"/>
      </w:rPr>
    </w:lvl>
    <w:lvl w:ilvl="3" w:tplc="FFFFFFFF" w:tentative="1">
      <w:start w:val="1"/>
      <w:numFmt w:val="bullet"/>
      <w:lvlText w:val=""/>
      <w:lvlJc w:val="left"/>
      <w:pPr>
        <w:ind w:left="2652" w:hanging="360"/>
      </w:pPr>
      <w:rPr>
        <w:rFonts w:ascii="Symbol" w:hAnsi="Symbol" w:hint="default"/>
      </w:rPr>
    </w:lvl>
    <w:lvl w:ilvl="4" w:tplc="FFFFFFFF" w:tentative="1">
      <w:start w:val="1"/>
      <w:numFmt w:val="bullet"/>
      <w:lvlText w:val="o"/>
      <w:lvlJc w:val="left"/>
      <w:pPr>
        <w:ind w:left="3372" w:hanging="360"/>
      </w:pPr>
      <w:rPr>
        <w:rFonts w:ascii="Courier New" w:hAnsi="Courier New" w:cs="Courier New" w:hint="default"/>
      </w:rPr>
    </w:lvl>
    <w:lvl w:ilvl="5" w:tplc="FFFFFFFF" w:tentative="1">
      <w:start w:val="1"/>
      <w:numFmt w:val="bullet"/>
      <w:lvlText w:val=""/>
      <w:lvlJc w:val="left"/>
      <w:pPr>
        <w:ind w:left="4092" w:hanging="360"/>
      </w:pPr>
      <w:rPr>
        <w:rFonts w:ascii="Wingdings" w:hAnsi="Wingdings" w:hint="default"/>
      </w:rPr>
    </w:lvl>
    <w:lvl w:ilvl="6" w:tplc="FFFFFFFF" w:tentative="1">
      <w:start w:val="1"/>
      <w:numFmt w:val="bullet"/>
      <w:lvlText w:val=""/>
      <w:lvlJc w:val="left"/>
      <w:pPr>
        <w:ind w:left="4812" w:hanging="360"/>
      </w:pPr>
      <w:rPr>
        <w:rFonts w:ascii="Symbol" w:hAnsi="Symbol" w:hint="default"/>
      </w:rPr>
    </w:lvl>
    <w:lvl w:ilvl="7" w:tplc="FFFFFFFF" w:tentative="1">
      <w:start w:val="1"/>
      <w:numFmt w:val="bullet"/>
      <w:lvlText w:val="o"/>
      <w:lvlJc w:val="left"/>
      <w:pPr>
        <w:ind w:left="5532" w:hanging="360"/>
      </w:pPr>
      <w:rPr>
        <w:rFonts w:ascii="Courier New" w:hAnsi="Courier New" w:cs="Courier New" w:hint="default"/>
      </w:rPr>
    </w:lvl>
    <w:lvl w:ilvl="8" w:tplc="FFFFFFFF" w:tentative="1">
      <w:start w:val="1"/>
      <w:numFmt w:val="bullet"/>
      <w:lvlText w:val=""/>
      <w:lvlJc w:val="left"/>
      <w:pPr>
        <w:ind w:left="6252" w:hanging="360"/>
      </w:pPr>
      <w:rPr>
        <w:rFonts w:ascii="Wingdings" w:hAnsi="Wingdings" w:hint="default"/>
      </w:rPr>
    </w:lvl>
  </w:abstractNum>
  <w:abstractNum w:abstractNumId="2" w15:restartNumberingAfterBreak="0">
    <w:nsid w:val="035E6D78"/>
    <w:multiLevelType w:val="hybridMultilevel"/>
    <w:tmpl w:val="CD34C07C"/>
    <w:lvl w:ilvl="0" w:tplc="E16A2396">
      <w:numFmt w:val="bullet"/>
      <w:lvlText w:val=""/>
      <w:lvlJc w:val="left"/>
      <w:pPr>
        <w:ind w:left="560" w:hanging="428"/>
      </w:pPr>
      <w:rPr>
        <w:rFonts w:ascii="Symbol" w:eastAsia="Symbol" w:hAnsi="Symbol" w:cs="Symbol" w:hint="default"/>
        <w:b w:val="0"/>
        <w:bCs w:val="0"/>
        <w:i w:val="0"/>
        <w:iCs w:val="0"/>
        <w:color w:val="04294A"/>
        <w:spacing w:val="0"/>
        <w:w w:val="100"/>
        <w:sz w:val="24"/>
        <w:szCs w:val="24"/>
        <w:lang w:val="en-US" w:eastAsia="en-US" w:bidi="ar-SA"/>
      </w:rPr>
    </w:lvl>
    <w:lvl w:ilvl="1" w:tplc="B7A2639C">
      <w:numFmt w:val="bullet"/>
      <w:lvlText w:val="•"/>
      <w:lvlJc w:val="left"/>
      <w:pPr>
        <w:ind w:left="1493" w:hanging="428"/>
      </w:pPr>
      <w:rPr>
        <w:rFonts w:hint="default"/>
        <w:lang w:val="en-US" w:eastAsia="en-US" w:bidi="ar-SA"/>
      </w:rPr>
    </w:lvl>
    <w:lvl w:ilvl="2" w:tplc="BD421F74">
      <w:numFmt w:val="bullet"/>
      <w:lvlText w:val="•"/>
      <w:lvlJc w:val="left"/>
      <w:pPr>
        <w:ind w:left="2427" w:hanging="428"/>
      </w:pPr>
      <w:rPr>
        <w:rFonts w:hint="default"/>
        <w:lang w:val="en-US" w:eastAsia="en-US" w:bidi="ar-SA"/>
      </w:rPr>
    </w:lvl>
    <w:lvl w:ilvl="3" w:tplc="22FEC34A">
      <w:numFmt w:val="bullet"/>
      <w:lvlText w:val="•"/>
      <w:lvlJc w:val="left"/>
      <w:pPr>
        <w:ind w:left="3361" w:hanging="428"/>
      </w:pPr>
      <w:rPr>
        <w:rFonts w:hint="default"/>
        <w:lang w:val="en-US" w:eastAsia="en-US" w:bidi="ar-SA"/>
      </w:rPr>
    </w:lvl>
    <w:lvl w:ilvl="4" w:tplc="737E1696">
      <w:numFmt w:val="bullet"/>
      <w:lvlText w:val="•"/>
      <w:lvlJc w:val="left"/>
      <w:pPr>
        <w:ind w:left="4295" w:hanging="428"/>
      </w:pPr>
      <w:rPr>
        <w:rFonts w:hint="default"/>
        <w:lang w:val="en-US" w:eastAsia="en-US" w:bidi="ar-SA"/>
      </w:rPr>
    </w:lvl>
    <w:lvl w:ilvl="5" w:tplc="CDAE0C6A">
      <w:numFmt w:val="bullet"/>
      <w:lvlText w:val="•"/>
      <w:lvlJc w:val="left"/>
      <w:pPr>
        <w:ind w:left="5229" w:hanging="428"/>
      </w:pPr>
      <w:rPr>
        <w:rFonts w:hint="default"/>
        <w:lang w:val="en-US" w:eastAsia="en-US" w:bidi="ar-SA"/>
      </w:rPr>
    </w:lvl>
    <w:lvl w:ilvl="6" w:tplc="97F0386E">
      <w:numFmt w:val="bullet"/>
      <w:lvlText w:val="•"/>
      <w:lvlJc w:val="left"/>
      <w:pPr>
        <w:ind w:left="6163" w:hanging="428"/>
      </w:pPr>
      <w:rPr>
        <w:rFonts w:hint="default"/>
        <w:lang w:val="en-US" w:eastAsia="en-US" w:bidi="ar-SA"/>
      </w:rPr>
    </w:lvl>
    <w:lvl w:ilvl="7" w:tplc="367C9B6C">
      <w:numFmt w:val="bullet"/>
      <w:lvlText w:val="•"/>
      <w:lvlJc w:val="left"/>
      <w:pPr>
        <w:ind w:left="7097" w:hanging="428"/>
      </w:pPr>
      <w:rPr>
        <w:rFonts w:hint="default"/>
        <w:lang w:val="en-US" w:eastAsia="en-US" w:bidi="ar-SA"/>
      </w:rPr>
    </w:lvl>
    <w:lvl w:ilvl="8" w:tplc="12209340">
      <w:numFmt w:val="bullet"/>
      <w:lvlText w:val="•"/>
      <w:lvlJc w:val="left"/>
      <w:pPr>
        <w:ind w:left="8031" w:hanging="428"/>
      </w:pPr>
      <w:rPr>
        <w:rFonts w:hint="default"/>
        <w:lang w:val="en-US" w:eastAsia="en-US" w:bidi="ar-SA"/>
      </w:rPr>
    </w:lvl>
  </w:abstractNum>
  <w:abstractNum w:abstractNumId="3" w15:restartNumberingAfterBreak="0">
    <w:nsid w:val="07C12FEA"/>
    <w:multiLevelType w:val="hybridMultilevel"/>
    <w:tmpl w:val="B4E2EA16"/>
    <w:lvl w:ilvl="0" w:tplc="E16A2396">
      <w:numFmt w:val="bullet"/>
      <w:lvlText w:val=""/>
      <w:lvlJc w:val="left"/>
      <w:pPr>
        <w:ind w:left="492" w:hanging="360"/>
      </w:pPr>
      <w:rPr>
        <w:rFonts w:ascii="Symbol" w:eastAsia="Symbol" w:hAnsi="Symbol" w:cs="Symbol" w:hint="default"/>
        <w:b w:val="0"/>
        <w:bCs w:val="0"/>
        <w:i w:val="0"/>
        <w:iCs w:val="0"/>
        <w:color w:val="04294A"/>
        <w:spacing w:val="0"/>
        <w:w w:val="100"/>
        <w:sz w:val="24"/>
        <w:szCs w:val="24"/>
        <w:lang w:val="en-US" w:eastAsia="en-US" w:bidi="ar-SA"/>
      </w:rPr>
    </w:lvl>
    <w:lvl w:ilvl="1" w:tplc="FFFFFFFF" w:tentative="1">
      <w:start w:val="1"/>
      <w:numFmt w:val="bullet"/>
      <w:lvlText w:val="o"/>
      <w:lvlJc w:val="left"/>
      <w:pPr>
        <w:ind w:left="1212" w:hanging="360"/>
      </w:pPr>
      <w:rPr>
        <w:rFonts w:ascii="Courier New" w:hAnsi="Courier New" w:cs="Courier New" w:hint="default"/>
      </w:rPr>
    </w:lvl>
    <w:lvl w:ilvl="2" w:tplc="FFFFFFFF" w:tentative="1">
      <w:start w:val="1"/>
      <w:numFmt w:val="bullet"/>
      <w:lvlText w:val=""/>
      <w:lvlJc w:val="left"/>
      <w:pPr>
        <w:ind w:left="1932" w:hanging="360"/>
      </w:pPr>
      <w:rPr>
        <w:rFonts w:ascii="Wingdings" w:hAnsi="Wingdings" w:hint="default"/>
      </w:rPr>
    </w:lvl>
    <w:lvl w:ilvl="3" w:tplc="FFFFFFFF" w:tentative="1">
      <w:start w:val="1"/>
      <w:numFmt w:val="bullet"/>
      <w:lvlText w:val=""/>
      <w:lvlJc w:val="left"/>
      <w:pPr>
        <w:ind w:left="2652" w:hanging="360"/>
      </w:pPr>
      <w:rPr>
        <w:rFonts w:ascii="Symbol" w:hAnsi="Symbol" w:hint="default"/>
      </w:rPr>
    </w:lvl>
    <w:lvl w:ilvl="4" w:tplc="FFFFFFFF" w:tentative="1">
      <w:start w:val="1"/>
      <w:numFmt w:val="bullet"/>
      <w:lvlText w:val="o"/>
      <w:lvlJc w:val="left"/>
      <w:pPr>
        <w:ind w:left="3372" w:hanging="360"/>
      </w:pPr>
      <w:rPr>
        <w:rFonts w:ascii="Courier New" w:hAnsi="Courier New" w:cs="Courier New" w:hint="default"/>
      </w:rPr>
    </w:lvl>
    <w:lvl w:ilvl="5" w:tplc="FFFFFFFF" w:tentative="1">
      <w:start w:val="1"/>
      <w:numFmt w:val="bullet"/>
      <w:lvlText w:val=""/>
      <w:lvlJc w:val="left"/>
      <w:pPr>
        <w:ind w:left="4092" w:hanging="360"/>
      </w:pPr>
      <w:rPr>
        <w:rFonts w:ascii="Wingdings" w:hAnsi="Wingdings" w:hint="default"/>
      </w:rPr>
    </w:lvl>
    <w:lvl w:ilvl="6" w:tplc="FFFFFFFF" w:tentative="1">
      <w:start w:val="1"/>
      <w:numFmt w:val="bullet"/>
      <w:lvlText w:val=""/>
      <w:lvlJc w:val="left"/>
      <w:pPr>
        <w:ind w:left="4812" w:hanging="360"/>
      </w:pPr>
      <w:rPr>
        <w:rFonts w:ascii="Symbol" w:hAnsi="Symbol" w:hint="default"/>
      </w:rPr>
    </w:lvl>
    <w:lvl w:ilvl="7" w:tplc="FFFFFFFF" w:tentative="1">
      <w:start w:val="1"/>
      <w:numFmt w:val="bullet"/>
      <w:lvlText w:val="o"/>
      <w:lvlJc w:val="left"/>
      <w:pPr>
        <w:ind w:left="5532" w:hanging="360"/>
      </w:pPr>
      <w:rPr>
        <w:rFonts w:ascii="Courier New" w:hAnsi="Courier New" w:cs="Courier New" w:hint="default"/>
      </w:rPr>
    </w:lvl>
    <w:lvl w:ilvl="8" w:tplc="FFFFFFFF" w:tentative="1">
      <w:start w:val="1"/>
      <w:numFmt w:val="bullet"/>
      <w:lvlText w:val=""/>
      <w:lvlJc w:val="left"/>
      <w:pPr>
        <w:ind w:left="6252" w:hanging="360"/>
      </w:pPr>
      <w:rPr>
        <w:rFonts w:ascii="Wingdings" w:hAnsi="Wingdings" w:hint="default"/>
      </w:rPr>
    </w:lvl>
  </w:abstractNum>
  <w:abstractNum w:abstractNumId="4" w15:restartNumberingAfterBreak="0">
    <w:nsid w:val="234E1AAD"/>
    <w:multiLevelType w:val="hybridMultilevel"/>
    <w:tmpl w:val="4C9A1FAE"/>
    <w:lvl w:ilvl="0" w:tplc="E16A2396">
      <w:numFmt w:val="bullet"/>
      <w:lvlText w:val=""/>
      <w:lvlJc w:val="left"/>
      <w:pPr>
        <w:ind w:left="852" w:hanging="360"/>
      </w:pPr>
      <w:rPr>
        <w:rFonts w:ascii="Symbol" w:eastAsia="Symbol" w:hAnsi="Symbol" w:cs="Symbol" w:hint="default"/>
        <w:b w:val="0"/>
        <w:bCs w:val="0"/>
        <w:i w:val="0"/>
        <w:iCs w:val="0"/>
        <w:color w:val="04294A"/>
        <w:spacing w:val="0"/>
        <w:w w:val="100"/>
        <w:sz w:val="24"/>
        <w:szCs w:val="24"/>
        <w:lang w:val="en-US" w:eastAsia="en-US" w:bidi="ar-SA"/>
      </w:rPr>
    </w:lvl>
    <w:lvl w:ilvl="1" w:tplc="18090003" w:tentative="1">
      <w:start w:val="1"/>
      <w:numFmt w:val="bullet"/>
      <w:lvlText w:val="o"/>
      <w:lvlJc w:val="left"/>
      <w:pPr>
        <w:ind w:left="1572" w:hanging="360"/>
      </w:pPr>
      <w:rPr>
        <w:rFonts w:ascii="Courier New" w:hAnsi="Courier New" w:cs="Courier New" w:hint="default"/>
      </w:rPr>
    </w:lvl>
    <w:lvl w:ilvl="2" w:tplc="18090005" w:tentative="1">
      <w:start w:val="1"/>
      <w:numFmt w:val="bullet"/>
      <w:lvlText w:val=""/>
      <w:lvlJc w:val="left"/>
      <w:pPr>
        <w:ind w:left="2292" w:hanging="360"/>
      </w:pPr>
      <w:rPr>
        <w:rFonts w:ascii="Wingdings" w:hAnsi="Wingdings" w:hint="default"/>
      </w:rPr>
    </w:lvl>
    <w:lvl w:ilvl="3" w:tplc="18090001" w:tentative="1">
      <w:start w:val="1"/>
      <w:numFmt w:val="bullet"/>
      <w:lvlText w:val=""/>
      <w:lvlJc w:val="left"/>
      <w:pPr>
        <w:ind w:left="3012" w:hanging="360"/>
      </w:pPr>
      <w:rPr>
        <w:rFonts w:ascii="Symbol" w:hAnsi="Symbol" w:hint="default"/>
      </w:rPr>
    </w:lvl>
    <w:lvl w:ilvl="4" w:tplc="18090003" w:tentative="1">
      <w:start w:val="1"/>
      <w:numFmt w:val="bullet"/>
      <w:lvlText w:val="o"/>
      <w:lvlJc w:val="left"/>
      <w:pPr>
        <w:ind w:left="3732" w:hanging="360"/>
      </w:pPr>
      <w:rPr>
        <w:rFonts w:ascii="Courier New" w:hAnsi="Courier New" w:cs="Courier New" w:hint="default"/>
      </w:rPr>
    </w:lvl>
    <w:lvl w:ilvl="5" w:tplc="18090005" w:tentative="1">
      <w:start w:val="1"/>
      <w:numFmt w:val="bullet"/>
      <w:lvlText w:val=""/>
      <w:lvlJc w:val="left"/>
      <w:pPr>
        <w:ind w:left="4452" w:hanging="360"/>
      </w:pPr>
      <w:rPr>
        <w:rFonts w:ascii="Wingdings" w:hAnsi="Wingdings" w:hint="default"/>
      </w:rPr>
    </w:lvl>
    <w:lvl w:ilvl="6" w:tplc="18090001" w:tentative="1">
      <w:start w:val="1"/>
      <w:numFmt w:val="bullet"/>
      <w:lvlText w:val=""/>
      <w:lvlJc w:val="left"/>
      <w:pPr>
        <w:ind w:left="5172" w:hanging="360"/>
      </w:pPr>
      <w:rPr>
        <w:rFonts w:ascii="Symbol" w:hAnsi="Symbol" w:hint="default"/>
      </w:rPr>
    </w:lvl>
    <w:lvl w:ilvl="7" w:tplc="18090003" w:tentative="1">
      <w:start w:val="1"/>
      <w:numFmt w:val="bullet"/>
      <w:lvlText w:val="o"/>
      <w:lvlJc w:val="left"/>
      <w:pPr>
        <w:ind w:left="5892" w:hanging="360"/>
      </w:pPr>
      <w:rPr>
        <w:rFonts w:ascii="Courier New" w:hAnsi="Courier New" w:cs="Courier New" w:hint="default"/>
      </w:rPr>
    </w:lvl>
    <w:lvl w:ilvl="8" w:tplc="18090005" w:tentative="1">
      <w:start w:val="1"/>
      <w:numFmt w:val="bullet"/>
      <w:lvlText w:val=""/>
      <w:lvlJc w:val="left"/>
      <w:pPr>
        <w:ind w:left="6612" w:hanging="360"/>
      </w:pPr>
      <w:rPr>
        <w:rFonts w:ascii="Wingdings" w:hAnsi="Wingdings" w:hint="default"/>
      </w:rPr>
    </w:lvl>
  </w:abstractNum>
  <w:abstractNum w:abstractNumId="5" w15:restartNumberingAfterBreak="0">
    <w:nsid w:val="238B572A"/>
    <w:multiLevelType w:val="hybridMultilevel"/>
    <w:tmpl w:val="22F0B3C0"/>
    <w:lvl w:ilvl="0" w:tplc="E16A2396">
      <w:numFmt w:val="bullet"/>
      <w:lvlText w:val=""/>
      <w:lvlJc w:val="left"/>
      <w:pPr>
        <w:ind w:left="492" w:hanging="360"/>
      </w:pPr>
      <w:rPr>
        <w:rFonts w:ascii="Symbol" w:eastAsia="Symbol" w:hAnsi="Symbol" w:cs="Symbol" w:hint="default"/>
        <w:b w:val="0"/>
        <w:bCs w:val="0"/>
        <w:i w:val="0"/>
        <w:iCs w:val="0"/>
        <w:color w:val="04294A"/>
        <w:spacing w:val="0"/>
        <w:w w:val="100"/>
        <w:sz w:val="24"/>
        <w:szCs w:val="24"/>
        <w:lang w:val="en-US" w:eastAsia="en-US" w:bidi="ar-SA"/>
      </w:rPr>
    </w:lvl>
    <w:lvl w:ilvl="1" w:tplc="FFFFFFFF" w:tentative="1">
      <w:start w:val="1"/>
      <w:numFmt w:val="bullet"/>
      <w:lvlText w:val="o"/>
      <w:lvlJc w:val="left"/>
      <w:pPr>
        <w:ind w:left="1212" w:hanging="360"/>
      </w:pPr>
      <w:rPr>
        <w:rFonts w:ascii="Courier New" w:hAnsi="Courier New" w:cs="Courier New" w:hint="default"/>
      </w:rPr>
    </w:lvl>
    <w:lvl w:ilvl="2" w:tplc="FFFFFFFF" w:tentative="1">
      <w:start w:val="1"/>
      <w:numFmt w:val="bullet"/>
      <w:lvlText w:val=""/>
      <w:lvlJc w:val="left"/>
      <w:pPr>
        <w:ind w:left="1932" w:hanging="360"/>
      </w:pPr>
      <w:rPr>
        <w:rFonts w:ascii="Wingdings" w:hAnsi="Wingdings" w:hint="default"/>
      </w:rPr>
    </w:lvl>
    <w:lvl w:ilvl="3" w:tplc="FFFFFFFF" w:tentative="1">
      <w:start w:val="1"/>
      <w:numFmt w:val="bullet"/>
      <w:lvlText w:val=""/>
      <w:lvlJc w:val="left"/>
      <w:pPr>
        <w:ind w:left="2652" w:hanging="360"/>
      </w:pPr>
      <w:rPr>
        <w:rFonts w:ascii="Symbol" w:hAnsi="Symbol" w:hint="default"/>
      </w:rPr>
    </w:lvl>
    <w:lvl w:ilvl="4" w:tplc="FFFFFFFF" w:tentative="1">
      <w:start w:val="1"/>
      <w:numFmt w:val="bullet"/>
      <w:lvlText w:val="o"/>
      <w:lvlJc w:val="left"/>
      <w:pPr>
        <w:ind w:left="3372" w:hanging="360"/>
      </w:pPr>
      <w:rPr>
        <w:rFonts w:ascii="Courier New" w:hAnsi="Courier New" w:cs="Courier New" w:hint="default"/>
      </w:rPr>
    </w:lvl>
    <w:lvl w:ilvl="5" w:tplc="FFFFFFFF" w:tentative="1">
      <w:start w:val="1"/>
      <w:numFmt w:val="bullet"/>
      <w:lvlText w:val=""/>
      <w:lvlJc w:val="left"/>
      <w:pPr>
        <w:ind w:left="4092" w:hanging="360"/>
      </w:pPr>
      <w:rPr>
        <w:rFonts w:ascii="Wingdings" w:hAnsi="Wingdings" w:hint="default"/>
      </w:rPr>
    </w:lvl>
    <w:lvl w:ilvl="6" w:tplc="FFFFFFFF" w:tentative="1">
      <w:start w:val="1"/>
      <w:numFmt w:val="bullet"/>
      <w:lvlText w:val=""/>
      <w:lvlJc w:val="left"/>
      <w:pPr>
        <w:ind w:left="4812" w:hanging="360"/>
      </w:pPr>
      <w:rPr>
        <w:rFonts w:ascii="Symbol" w:hAnsi="Symbol" w:hint="default"/>
      </w:rPr>
    </w:lvl>
    <w:lvl w:ilvl="7" w:tplc="FFFFFFFF" w:tentative="1">
      <w:start w:val="1"/>
      <w:numFmt w:val="bullet"/>
      <w:lvlText w:val="o"/>
      <w:lvlJc w:val="left"/>
      <w:pPr>
        <w:ind w:left="5532" w:hanging="360"/>
      </w:pPr>
      <w:rPr>
        <w:rFonts w:ascii="Courier New" w:hAnsi="Courier New" w:cs="Courier New" w:hint="default"/>
      </w:rPr>
    </w:lvl>
    <w:lvl w:ilvl="8" w:tplc="FFFFFFFF" w:tentative="1">
      <w:start w:val="1"/>
      <w:numFmt w:val="bullet"/>
      <w:lvlText w:val=""/>
      <w:lvlJc w:val="left"/>
      <w:pPr>
        <w:ind w:left="6252" w:hanging="360"/>
      </w:pPr>
      <w:rPr>
        <w:rFonts w:ascii="Wingdings" w:hAnsi="Wingdings" w:hint="default"/>
      </w:rPr>
    </w:lvl>
  </w:abstractNum>
  <w:abstractNum w:abstractNumId="6" w15:restartNumberingAfterBreak="0">
    <w:nsid w:val="26E96CEC"/>
    <w:multiLevelType w:val="hybridMultilevel"/>
    <w:tmpl w:val="B386C2A8"/>
    <w:lvl w:ilvl="0" w:tplc="4AA61C60">
      <w:start w:val="1"/>
      <w:numFmt w:val="decimal"/>
      <w:lvlText w:val="%1."/>
      <w:lvlJc w:val="left"/>
      <w:pPr>
        <w:ind w:left="1440" w:hanging="360"/>
      </w:pPr>
    </w:lvl>
    <w:lvl w:ilvl="1" w:tplc="0C0A4DB6">
      <w:start w:val="1"/>
      <w:numFmt w:val="decimal"/>
      <w:lvlText w:val="%2."/>
      <w:lvlJc w:val="left"/>
      <w:pPr>
        <w:ind w:left="1440" w:hanging="360"/>
      </w:pPr>
    </w:lvl>
    <w:lvl w:ilvl="2" w:tplc="9A705540">
      <w:start w:val="1"/>
      <w:numFmt w:val="decimal"/>
      <w:lvlText w:val="%3."/>
      <w:lvlJc w:val="left"/>
      <w:pPr>
        <w:ind w:left="1440" w:hanging="360"/>
      </w:pPr>
    </w:lvl>
    <w:lvl w:ilvl="3" w:tplc="C8249FEA">
      <w:start w:val="1"/>
      <w:numFmt w:val="decimal"/>
      <w:lvlText w:val="%4."/>
      <w:lvlJc w:val="left"/>
      <w:pPr>
        <w:ind w:left="1440" w:hanging="360"/>
      </w:pPr>
    </w:lvl>
    <w:lvl w:ilvl="4" w:tplc="74D4772A">
      <w:start w:val="1"/>
      <w:numFmt w:val="decimal"/>
      <w:lvlText w:val="%5."/>
      <w:lvlJc w:val="left"/>
      <w:pPr>
        <w:ind w:left="1440" w:hanging="360"/>
      </w:pPr>
    </w:lvl>
    <w:lvl w:ilvl="5" w:tplc="EF124242">
      <w:start w:val="1"/>
      <w:numFmt w:val="decimal"/>
      <w:lvlText w:val="%6."/>
      <w:lvlJc w:val="left"/>
      <w:pPr>
        <w:ind w:left="1440" w:hanging="360"/>
      </w:pPr>
    </w:lvl>
    <w:lvl w:ilvl="6" w:tplc="62A027E2">
      <w:start w:val="1"/>
      <w:numFmt w:val="decimal"/>
      <w:lvlText w:val="%7."/>
      <w:lvlJc w:val="left"/>
      <w:pPr>
        <w:ind w:left="1440" w:hanging="360"/>
      </w:pPr>
    </w:lvl>
    <w:lvl w:ilvl="7" w:tplc="8056E92E">
      <w:start w:val="1"/>
      <w:numFmt w:val="decimal"/>
      <w:lvlText w:val="%8."/>
      <w:lvlJc w:val="left"/>
      <w:pPr>
        <w:ind w:left="1440" w:hanging="360"/>
      </w:pPr>
    </w:lvl>
    <w:lvl w:ilvl="8" w:tplc="2E946A6A">
      <w:start w:val="1"/>
      <w:numFmt w:val="decimal"/>
      <w:lvlText w:val="%9."/>
      <w:lvlJc w:val="left"/>
      <w:pPr>
        <w:ind w:left="1440" w:hanging="360"/>
      </w:pPr>
    </w:lvl>
  </w:abstractNum>
  <w:abstractNum w:abstractNumId="7" w15:restartNumberingAfterBreak="0">
    <w:nsid w:val="2A1A6E2C"/>
    <w:multiLevelType w:val="hybridMultilevel"/>
    <w:tmpl w:val="D9D69FA4"/>
    <w:lvl w:ilvl="0" w:tplc="E16A2396">
      <w:numFmt w:val="bullet"/>
      <w:lvlText w:val=""/>
      <w:lvlJc w:val="left"/>
      <w:pPr>
        <w:ind w:left="360" w:hanging="360"/>
      </w:pPr>
      <w:rPr>
        <w:rFonts w:ascii="Symbol" w:eastAsia="Symbol" w:hAnsi="Symbol" w:cs="Symbol" w:hint="default"/>
        <w:b w:val="0"/>
        <w:bCs w:val="0"/>
        <w:i w:val="0"/>
        <w:iCs w:val="0"/>
        <w:color w:val="04294A"/>
        <w:spacing w:val="0"/>
        <w:w w:val="100"/>
        <w:sz w:val="24"/>
        <w:szCs w:val="24"/>
        <w:lang w:val="en-US" w:eastAsia="en-US" w:bidi="ar-SA"/>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2A675C36"/>
    <w:multiLevelType w:val="hybridMultilevel"/>
    <w:tmpl w:val="BE82F64C"/>
    <w:lvl w:ilvl="0" w:tplc="E16A2396">
      <w:numFmt w:val="bullet"/>
      <w:lvlText w:val=""/>
      <w:lvlJc w:val="left"/>
      <w:pPr>
        <w:ind w:left="852" w:hanging="360"/>
      </w:pPr>
      <w:rPr>
        <w:rFonts w:ascii="Symbol" w:eastAsia="Symbol" w:hAnsi="Symbol" w:cs="Symbol" w:hint="default"/>
        <w:b w:val="0"/>
        <w:bCs w:val="0"/>
        <w:i w:val="0"/>
        <w:iCs w:val="0"/>
        <w:color w:val="04294A"/>
        <w:spacing w:val="0"/>
        <w:w w:val="100"/>
        <w:sz w:val="24"/>
        <w:szCs w:val="24"/>
        <w:lang w:val="en-US" w:eastAsia="en-US" w:bidi="ar-SA"/>
      </w:rPr>
    </w:lvl>
    <w:lvl w:ilvl="1" w:tplc="18090003" w:tentative="1">
      <w:start w:val="1"/>
      <w:numFmt w:val="bullet"/>
      <w:lvlText w:val="o"/>
      <w:lvlJc w:val="left"/>
      <w:pPr>
        <w:ind w:left="1572" w:hanging="360"/>
      </w:pPr>
      <w:rPr>
        <w:rFonts w:ascii="Courier New" w:hAnsi="Courier New" w:cs="Courier New" w:hint="default"/>
      </w:rPr>
    </w:lvl>
    <w:lvl w:ilvl="2" w:tplc="18090005" w:tentative="1">
      <w:start w:val="1"/>
      <w:numFmt w:val="bullet"/>
      <w:lvlText w:val=""/>
      <w:lvlJc w:val="left"/>
      <w:pPr>
        <w:ind w:left="2292" w:hanging="360"/>
      </w:pPr>
      <w:rPr>
        <w:rFonts w:ascii="Wingdings" w:hAnsi="Wingdings" w:hint="default"/>
      </w:rPr>
    </w:lvl>
    <w:lvl w:ilvl="3" w:tplc="18090001" w:tentative="1">
      <w:start w:val="1"/>
      <w:numFmt w:val="bullet"/>
      <w:lvlText w:val=""/>
      <w:lvlJc w:val="left"/>
      <w:pPr>
        <w:ind w:left="3012" w:hanging="360"/>
      </w:pPr>
      <w:rPr>
        <w:rFonts w:ascii="Symbol" w:hAnsi="Symbol" w:hint="default"/>
      </w:rPr>
    </w:lvl>
    <w:lvl w:ilvl="4" w:tplc="18090003" w:tentative="1">
      <w:start w:val="1"/>
      <w:numFmt w:val="bullet"/>
      <w:lvlText w:val="o"/>
      <w:lvlJc w:val="left"/>
      <w:pPr>
        <w:ind w:left="3732" w:hanging="360"/>
      </w:pPr>
      <w:rPr>
        <w:rFonts w:ascii="Courier New" w:hAnsi="Courier New" w:cs="Courier New" w:hint="default"/>
      </w:rPr>
    </w:lvl>
    <w:lvl w:ilvl="5" w:tplc="18090005" w:tentative="1">
      <w:start w:val="1"/>
      <w:numFmt w:val="bullet"/>
      <w:lvlText w:val=""/>
      <w:lvlJc w:val="left"/>
      <w:pPr>
        <w:ind w:left="4452" w:hanging="360"/>
      </w:pPr>
      <w:rPr>
        <w:rFonts w:ascii="Wingdings" w:hAnsi="Wingdings" w:hint="default"/>
      </w:rPr>
    </w:lvl>
    <w:lvl w:ilvl="6" w:tplc="18090001" w:tentative="1">
      <w:start w:val="1"/>
      <w:numFmt w:val="bullet"/>
      <w:lvlText w:val=""/>
      <w:lvlJc w:val="left"/>
      <w:pPr>
        <w:ind w:left="5172" w:hanging="360"/>
      </w:pPr>
      <w:rPr>
        <w:rFonts w:ascii="Symbol" w:hAnsi="Symbol" w:hint="default"/>
      </w:rPr>
    </w:lvl>
    <w:lvl w:ilvl="7" w:tplc="18090003" w:tentative="1">
      <w:start w:val="1"/>
      <w:numFmt w:val="bullet"/>
      <w:lvlText w:val="o"/>
      <w:lvlJc w:val="left"/>
      <w:pPr>
        <w:ind w:left="5892" w:hanging="360"/>
      </w:pPr>
      <w:rPr>
        <w:rFonts w:ascii="Courier New" w:hAnsi="Courier New" w:cs="Courier New" w:hint="default"/>
      </w:rPr>
    </w:lvl>
    <w:lvl w:ilvl="8" w:tplc="18090005" w:tentative="1">
      <w:start w:val="1"/>
      <w:numFmt w:val="bullet"/>
      <w:lvlText w:val=""/>
      <w:lvlJc w:val="left"/>
      <w:pPr>
        <w:ind w:left="6612" w:hanging="360"/>
      </w:pPr>
      <w:rPr>
        <w:rFonts w:ascii="Wingdings" w:hAnsi="Wingdings" w:hint="default"/>
      </w:rPr>
    </w:lvl>
  </w:abstractNum>
  <w:abstractNum w:abstractNumId="9" w15:restartNumberingAfterBreak="0">
    <w:nsid w:val="34BA0560"/>
    <w:multiLevelType w:val="hybridMultilevel"/>
    <w:tmpl w:val="35D0E73E"/>
    <w:lvl w:ilvl="0" w:tplc="9C6C852A">
      <w:start w:val="4"/>
      <w:numFmt w:val="decimal"/>
      <w:lvlText w:val="%1."/>
      <w:lvlJc w:val="left"/>
      <w:pPr>
        <w:ind w:left="492" w:hanging="360"/>
      </w:pPr>
      <w:rPr>
        <w:rFonts w:hint="default"/>
      </w:rPr>
    </w:lvl>
    <w:lvl w:ilvl="1" w:tplc="18090019" w:tentative="1">
      <w:start w:val="1"/>
      <w:numFmt w:val="lowerLetter"/>
      <w:lvlText w:val="%2."/>
      <w:lvlJc w:val="left"/>
      <w:pPr>
        <w:ind w:left="1212" w:hanging="360"/>
      </w:pPr>
    </w:lvl>
    <w:lvl w:ilvl="2" w:tplc="1809001B" w:tentative="1">
      <w:start w:val="1"/>
      <w:numFmt w:val="lowerRoman"/>
      <w:lvlText w:val="%3."/>
      <w:lvlJc w:val="right"/>
      <w:pPr>
        <w:ind w:left="1932" w:hanging="180"/>
      </w:pPr>
    </w:lvl>
    <w:lvl w:ilvl="3" w:tplc="1809000F" w:tentative="1">
      <w:start w:val="1"/>
      <w:numFmt w:val="decimal"/>
      <w:lvlText w:val="%4."/>
      <w:lvlJc w:val="left"/>
      <w:pPr>
        <w:ind w:left="2652" w:hanging="360"/>
      </w:pPr>
    </w:lvl>
    <w:lvl w:ilvl="4" w:tplc="18090019" w:tentative="1">
      <w:start w:val="1"/>
      <w:numFmt w:val="lowerLetter"/>
      <w:lvlText w:val="%5."/>
      <w:lvlJc w:val="left"/>
      <w:pPr>
        <w:ind w:left="3372" w:hanging="360"/>
      </w:pPr>
    </w:lvl>
    <w:lvl w:ilvl="5" w:tplc="1809001B" w:tentative="1">
      <w:start w:val="1"/>
      <w:numFmt w:val="lowerRoman"/>
      <w:lvlText w:val="%6."/>
      <w:lvlJc w:val="right"/>
      <w:pPr>
        <w:ind w:left="4092" w:hanging="180"/>
      </w:pPr>
    </w:lvl>
    <w:lvl w:ilvl="6" w:tplc="1809000F" w:tentative="1">
      <w:start w:val="1"/>
      <w:numFmt w:val="decimal"/>
      <w:lvlText w:val="%7."/>
      <w:lvlJc w:val="left"/>
      <w:pPr>
        <w:ind w:left="4812" w:hanging="360"/>
      </w:pPr>
    </w:lvl>
    <w:lvl w:ilvl="7" w:tplc="18090019" w:tentative="1">
      <w:start w:val="1"/>
      <w:numFmt w:val="lowerLetter"/>
      <w:lvlText w:val="%8."/>
      <w:lvlJc w:val="left"/>
      <w:pPr>
        <w:ind w:left="5532" w:hanging="360"/>
      </w:pPr>
    </w:lvl>
    <w:lvl w:ilvl="8" w:tplc="1809001B" w:tentative="1">
      <w:start w:val="1"/>
      <w:numFmt w:val="lowerRoman"/>
      <w:lvlText w:val="%9."/>
      <w:lvlJc w:val="right"/>
      <w:pPr>
        <w:ind w:left="6252" w:hanging="180"/>
      </w:pPr>
    </w:lvl>
  </w:abstractNum>
  <w:abstractNum w:abstractNumId="10" w15:restartNumberingAfterBreak="0">
    <w:nsid w:val="38FC47F6"/>
    <w:multiLevelType w:val="hybridMultilevel"/>
    <w:tmpl w:val="A476DDA4"/>
    <w:lvl w:ilvl="0" w:tplc="FFFFFFFF">
      <w:start w:val="1"/>
      <w:numFmt w:val="lowerLetter"/>
      <w:lvlText w:val="%1)"/>
      <w:lvlJc w:val="left"/>
      <w:pPr>
        <w:ind w:left="-225" w:hanging="567"/>
      </w:pPr>
      <w:rPr>
        <w:rFonts w:ascii="Cambria" w:eastAsia="Cambria" w:hAnsi="Cambria" w:cs="Cambria" w:hint="default"/>
        <w:b/>
        <w:bCs/>
        <w:i w:val="0"/>
        <w:iCs w:val="0"/>
        <w:color w:val="002060"/>
        <w:spacing w:val="0"/>
        <w:w w:val="100"/>
        <w:sz w:val="24"/>
        <w:szCs w:val="24"/>
        <w:lang w:val="en-US" w:eastAsia="en-US" w:bidi="ar-SA"/>
      </w:rPr>
    </w:lvl>
    <w:lvl w:ilvl="1" w:tplc="FFFFFFFF">
      <w:start w:val="1"/>
      <w:numFmt w:val="bullet"/>
      <w:lvlText w:val=""/>
      <w:lvlJc w:val="left"/>
      <w:pPr>
        <w:ind w:left="134" w:hanging="360"/>
      </w:pPr>
      <w:rPr>
        <w:rFonts w:ascii="Wingdings" w:hAnsi="Wingdings" w:hint="default"/>
      </w:rPr>
    </w:lvl>
    <w:lvl w:ilvl="2" w:tplc="FFFFFFFF">
      <w:numFmt w:val="bullet"/>
      <w:lvlText w:val="•"/>
      <w:lvlJc w:val="left"/>
      <w:pPr>
        <w:ind w:left="1171" w:hanging="428"/>
      </w:pPr>
      <w:rPr>
        <w:rFonts w:hint="default"/>
        <w:lang w:val="en-US" w:eastAsia="en-US" w:bidi="ar-SA"/>
      </w:rPr>
    </w:lvl>
    <w:lvl w:ilvl="3" w:tplc="1809000B">
      <w:start w:val="1"/>
      <w:numFmt w:val="bullet"/>
      <w:lvlText w:val=""/>
      <w:lvlJc w:val="left"/>
      <w:pPr>
        <w:ind w:left="2078" w:hanging="360"/>
      </w:pPr>
      <w:rPr>
        <w:rFonts w:ascii="Wingdings" w:hAnsi="Wingdings" w:hint="default"/>
      </w:rPr>
    </w:lvl>
    <w:lvl w:ilvl="4" w:tplc="FFFFFFFF">
      <w:numFmt w:val="bullet"/>
      <w:lvlText w:val="•"/>
      <w:lvlJc w:val="left"/>
      <w:pPr>
        <w:ind w:left="3122" w:hanging="428"/>
      </w:pPr>
      <w:rPr>
        <w:rFonts w:hint="default"/>
        <w:lang w:val="en-US" w:eastAsia="en-US" w:bidi="ar-SA"/>
      </w:rPr>
    </w:lvl>
    <w:lvl w:ilvl="5" w:tplc="FFFFFFFF">
      <w:numFmt w:val="bullet"/>
      <w:lvlText w:val="•"/>
      <w:lvlJc w:val="left"/>
      <w:pPr>
        <w:ind w:left="4097" w:hanging="428"/>
      </w:pPr>
      <w:rPr>
        <w:rFonts w:hint="default"/>
        <w:lang w:val="en-US" w:eastAsia="en-US" w:bidi="ar-SA"/>
      </w:rPr>
    </w:lvl>
    <w:lvl w:ilvl="6" w:tplc="FFFFFFFF">
      <w:numFmt w:val="bullet"/>
      <w:lvlText w:val="•"/>
      <w:lvlJc w:val="left"/>
      <w:pPr>
        <w:ind w:left="5073" w:hanging="428"/>
      </w:pPr>
      <w:rPr>
        <w:rFonts w:hint="default"/>
        <w:lang w:val="en-US" w:eastAsia="en-US" w:bidi="ar-SA"/>
      </w:rPr>
    </w:lvl>
    <w:lvl w:ilvl="7" w:tplc="FFFFFFFF">
      <w:numFmt w:val="bullet"/>
      <w:lvlText w:val="•"/>
      <w:lvlJc w:val="left"/>
      <w:pPr>
        <w:ind w:left="6048" w:hanging="428"/>
      </w:pPr>
      <w:rPr>
        <w:rFonts w:hint="default"/>
        <w:lang w:val="en-US" w:eastAsia="en-US" w:bidi="ar-SA"/>
      </w:rPr>
    </w:lvl>
    <w:lvl w:ilvl="8" w:tplc="FFFFFFFF">
      <w:numFmt w:val="bullet"/>
      <w:lvlText w:val="•"/>
      <w:lvlJc w:val="left"/>
      <w:pPr>
        <w:ind w:left="7024" w:hanging="428"/>
      </w:pPr>
      <w:rPr>
        <w:rFonts w:hint="default"/>
        <w:lang w:val="en-US" w:eastAsia="en-US" w:bidi="ar-SA"/>
      </w:rPr>
    </w:lvl>
  </w:abstractNum>
  <w:abstractNum w:abstractNumId="11" w15:restartNumberingAfterBreak="0">
    <w:nsid w:val="3BE27D9C"/>
    <w:multiLevelType w:val="hybridMultilevel"/>
    <w:tmpl w:val="22B4D356"/>
    <w:lvl w:ilvl="0" w:tplc="26641080">
      <w:start w:val="1"/>
      <w:numFmt w:val="decimal"/>
      <w:lvlText w:val="%1."/>
      <w:lvlJc w:val="left"/>
      <w:pPr>
        <w:ind w:left="478" w:hanging="346"/>
      </w:pPr>
      <w:rPr>
        <w:rFonts w:ascii="Times New Roman" w:eastAsia="Times New Roman" w:hAnsi="Times New Roman" w:cs="Times New Roman" w:hint="default"/>
        <w:b/>
        <w:bCs/>
        <w:i w:val="0"/>
        <w:iCs w:val="0"/>
        <w:color w:val="002060"/>
        <w:spacing w:val="0"/>
        <w:w w:val="100"/>
        <w:sz w:val="23"/>
        <w:szCs w:val="23"/>
        <w:lang w:val="en-US" w:eastAsia="en-US" w:bidi="ar-SA"/>
      </w:rPr>
    </w:lvl>
    <w:lvl w:ilvl="1" w:tplc="7B981738">
      <w:numFmt w:val="bullet"/>
      <w:lvlText w:val="•"/>
      <w:lvlJc w:val="left"/>
      <w:pPr>
        <w:ind w:left="1421" w:hanging="346"/>
      </w:pPr>
      <w:rPr>
        <w:rFonts w:hint="default"/>
        <w:lang w:val="en-US" w:eastAsia="en-US" w:bidi="ar-SA"/>
      </w:rPr>
    </w:lvl>
    <w:lvl w:ilvl="2" w:tplc="19040C5A">
      <w:numFmt w:val="bullet"/>
      <w:lvlText w:val="•"/>
      <w:lvlJc w:val="left"/>
      <w:pPr>
        <w:ind w:left="2363" w:hanging="346"/>
      </w:pPr>
      <w:rPr>
        <w:rFonts w:hint="default"/>
        <w:lang w:val="en-US" w:eastAsia="en-US" w:bidi="ar-SA"/>
      </w:rPr>
    </w:lvl>
    <w:lvl w:ilvl="3" w:tplc="2C66C616">
      <w:numFmt w:val="bullet"/>
      <w:lvlText w:val="•"/>
      <w:lvlJc w:val="left"/>
      <w:pPr>
        <w:ind w:left="3305" w:hanging="346"/>
      </w:pPr>
      <w:rPr>
        <w:rFonts w:hint="default"/>
        <w:lang w:val="en-US" w:eastAsia="en-US" w:bidi="ar-SA"/>
      </w:rPr>
    </w:lvl>
    <w:lvl w:ilvl="4" w:tplc="BD445174">
      <w:numFmt w:val="bullet"/>
      <w:lvlText w:val="•"/>
      <w:lvlJc w:val="left"/>
      <w:pPr>
        <w:ind w:left="4247" w:hanging="346"/>
      </w:pPr>
      <w:rPr>
        <w:rFonts w:hint="default"/>
        <w:lang w:val="en-US" w:eastAsia="en-US" w:bidi="ar-SA"/>
      </w:rPr>
    </w:lvl>
    <w:lvl w:ilvl="5" w:tplc="2258CD12">
      <w:numFmt w:val="bullet"/>
      <w:lvlText w:val="•"/>
      <w:lvlJc w:val="left"/>
      <w:pPr>
        <w:ind w:left="5189" w:hanging="346"/>
      </w:pPr>
      <w:rPr>
        <w:rFonts w:hint="default"/>
        <w:lang w:val="en-US" w:eastAsia="en-US" w:bidi="ar-SA"/>
      </w:rPr>
    </w:lvl>
    <w:lvl w:ilvl="6" w:tplc="CA2EFF9A">
      <w:numFmt w:val="bullet"/>
      <w:lvlText w:val="•"/>
      <w:lvlJc w:val="left"/>
      <w:pPr>
        <w:ind w:left="6131" w:hanging="346"/>
      </w:pPr>
      <w:rPr>
        <w:rFonts w:hint="default"/>
        <w:lang w:val="en-US" w:eastAsia="en-US" w:bidi="ar-SA"/>
      </w:rPr>
    </w:lvl>
    <w:lvl w:ilvl="7" w:tplc="4D1EEC72">
      <w:numFmt w:val="bullet"/>
      <w:lvlText w:val="•"/>
      <w:lvlJc w:val="left"/>
      <w:pPr>
        <w:ind w:left="7073" w:hanging="346"/>
      </w:pPr>
      <w:rPr>
        <w:rFonts w:hint="default"/>
        <w:lang w:val="en-US" w:eastAsia="en-US" w:bidi="ar-SA"/>
      </w:rPr>
    </w:lvl>
    <w:lvl w:ilvl="8" w:tplc="7C0430D4">
      <w:numFmt w:val="bullet"/>
      <w:lvlText w:val="•"/>
      <w:lvlJc w:val="left"/>
      <w:pPr>
        <w:ind w:left="8015" w:hanging="346"/>
      </w:pPr>
      <w:rPr>
        <w:rFonts w:hint="default"/>
        <w:lang w:val="en-US" w:eastAsia="en-US" w:bidi="ar-SA"/>
      </w:rPr>
    </w:lvl>
  </w:abstractNum>
  <w:abstractNum w:abstractNumId="12" w15:restartNumberingAfterBreak="0">
    <w:nsid w:val="3C7461C3"/>
    <w:multiLevelType w:val="hybridMultilevel"/>
    <w:tmpl w:val="9C72382E"/>
    <w:lvl w:ilvl="0" w:tplc="18090003">
      <w:start w:val="1"/>
      <w:numFmt w:val="bullet"/>
      <w:lvlText w:val="o"/>
      <w:lvlJc w:val="left"/>
      <w:pPr>
        <w:ind w:left="492" w:hanging="360"/>
      </w:pPr>
      <w:rPr>
        <w:rFonts w:ascii="Courier New" w:hAnsi="Courier New" w:cs="Courier New" w:hint="default"/>
      </w:rPr>
    </w:lvl>
    <w:lvl w:ilvl="1" w:tplc="18090003" w:tentative="1">
      <w:start w:val="1"/>
      <w:numFmt w:val="bullet"/>
      <w:lvlText w:val="o"/>
      <w:lvlJc w:val="left"/>
      <w:pPr>
        <w:ind w:left="1212" w:hanging="360"/>
      </w:pPr>
      <w:rPr>
        <w:rFonts w:ascii="Courier New" w:hAnsi="Courier New" w:cs="Courier New" w:hint="default"/>
      </w:rPr>
    </w:lvl>
    <w:lvl w:ilvl="2" w:tplc="18090005" w:tentative="1">
      <w:start w:val="1"/>
      <w:numFmt w:val="bullet"/>
      <w:lvlText w:val=""/>
      <w:lvlJc w:val="left"/>
      <w:pPr>
        <w:ind w:left="1932" w:hanging="360"/>
      </w:pPr>
      <w:rPr>
        <w:rFonts w:ascii="Wingdings" w:hAnsi="Wingdings" w:hint="default"/>
      </w:rPr>
    </w:lvl>
    <w:lvl w:ilvl="3" w:tplc="18090001" w:tentative="1">
      <w:start w:val="1"/>
      <w:numFmt w:val="bullet"/>
      <w:lvlText w:val=""/>
      <w:lvlJc w:val="left"/>
      <w:pPr>
        <w:ind w:left="2652" w:hanging="360"/>
      </w:pPr>
      <w:rPr>
        <w:rFonts w:ascii="Symbol" w:hAnsi="Symbol" w:hint="default"/>
      </w:rPr>
    </w:lvl>
    <w:lvl w:ilvl="4" w:tplc="18090003" w:tentative="1">
      <w:start w:val="1"/>
      <w:numFmt w:val="bullet"/>
      <w:lvlText w:val="o"/>
      <w:lvlJc w:val="left"/>
      <w:pPr>
        <w:ind w:left="3372" w:hanging="360"/>
      </w:pPr>
      <w:rPr>
        <w:rFonts w:ascii="Courier New" w:hAnsi="Courier New" w:cs="Courier New" w:hint="default"/>
      </w:rPr>
    </w:lvl>
    <w:lvl w:ilvl="5" w:tplc="18090005" w:tentative="1">
      <w:start w:val="1"/>
      <w:numFmt w:val="bullet"/>
      <w:lvlText w:val=""/>
      <w:lvlJc w:val="left"/>
      <w:pPr>
        <w:ind w:left="4092" w:hanging="360"/>
      </w:pPr>
      <w:rPr>
        <w:rFonts w:ascii="Wingdings" w:hAnsi="Wingdings" w:hint="default"/>
      </w:rPr>
    </w:lvl>
    <w:lvl w:ilvl="6" w:tplc="18090001" w:tentative="1">
      <w:start w:val="1"/>
      <w:numFmt w:val="bullet"/>
      <w:lvlText w:val=""/>
      <w:lvlJc w:val="left"/>
      <w:pPr>
        <w:ind w:left="4812" w:hanging="360"/>
      </w:pPr>
      <w:rPr>
        <w:rFonts w:ascii="Symbol" w:hAnsi="Symbol" w:hint="default"/>
      </w:rPr>
    </w:lvl>
    <w:lvl w:ilvl="7" w:tplc="18090003" w:tentative="1">
      <w:start w:val="1"/>
      <w:numFmt w:val="bullet"/>
      <w:lvlText w:val="o"/>
      <w:lvlJc w:val="left"/>
      <w:pPr>
        <w:ind w:left="5532" w:hanging="360"/>
      </w:pPr>
      <w:rPr>
        <w:rFonts w:ascii="Courier New" w:hAnsi="Courier New" w:cs="Courier New" w:hint="default"/>
      </w:rPr>
    </w:lvl>
    <w:lvl w:ilvl="8" w:tplc="18090005" w:tentative="1">
      <w:start w:val="1"/>
      <w:numFmt w:val="bullet"/>
      <w:lvlText w:val=""/>
      <w:lvlJc w:val="left"/>
      <w:pPr>
        <w:ind w:left="6252" w:hanging="360"/>
      </w:pPr>
      <w:rPr>
        <w:rFonts w:ascii="Wingdings" w:hAnsi="Wingdings" w:hint="default"/>
      </w:rPr>
    </w:lvl>
  </w:abstractNum>
  <w:abstractNum w:abstractNumId="13" w15:restartNumberingAfterBreak="0">
    <w:nsid w:val="3EE17104"/>
    <w:multiLevelType w:val="hybridMultilevel"/>
    <w:tmpl w:val="E4BCB63C"/>
    <w:lvl w:ilvl="0" w:tplc="B2B44A92">
      <w:start w:val="1"/>
      <w:numFmt w:val="decimal"/>
      <w:lvlText w:val="%1."/>
      <w:lvlJc w:val="left"/>
      <w:pPr>
        <w:ind w:left="699" w:hanging="567"/>
      </w:pPr>
      <w:rPr>
        <w:rFonts w:hint="default"/>
        <w:spacing w:val="0"/>
        <w:w w:val="105"/>
        <w:lang w:val="en-US" w:eastAsia="en-US" w:bidi="ar-SA"/>
      </w:rPr>
    </w:lvl>
    <w:lvl w:ilvl="1" w:tplc="59E2B652">
      <w:numFmt w:val="bullet"/>
      <w:lvlText w:val=""/>
      <w:lvlJc w:val="left"/>
      <w:pPr>
        <w:ind w:left="1548" w:hanging="423"/>
      </w:pPr>
      <w:rPr>
        <w:rFonts w:ascii="Symbol" w:eastAsia="Symbol" w:hAnsi="Symbol" w:cs="Symbol" w:hint="default"/>
        <w:b w:val="0"/>
        <w:bCs w:val="0"/>
        <w:i w:val="0"/>
        <w:iCs w:val="0"/>
        <w:color w:val="04294A"/>
        <w:spacing w:val="0"/>
        <w:w w:val="100"/>
        <w:sz w:val="24"/>
        <w:szCs w:val="24"/>
        <w:lang w:val="en-US" w:eastAsia="en-US" w:bidi="ar-SA"/>
      </w:rPr>
    </w:lvl>
    <w:lvl w:ilvl="2" w:tplc="1AC8E426">
      <w:numFmt w:val="bullet"/>
      <w:lvlText w:val=""/>
      <w:lvlJc w:val="left"/>
      <w:pPr>
        <w:ind w:left="2120" w:hanging="572"/>
      </w:pPr>
      <w:rPr>
        <w:rFonts w:ascii="Wingdings" w:eastAsia="Wingdings" w:hAnsi="Wingdings" w:cs="Wingdings" w:hint="default"/>
        <w:b w:val="0"/>
        <w:bCs w:val="0"/>
        <w:i w:val="0"/>
        <w:iCs w:val="0"/>
        <w:color w:val="002060"/>
        <w:spacing w:val="0"/>
        <w:w w:val="100"/>
        <w:sz w:val="24"/>
        <w:szCs w:val="24"/>
        <w:lang w:val="en-US" w:eastAsia="en-US" w:bidi="ar-SA"/>
      </w:rPr>
    </w:lvl>
    <w:lvl w:ilvl="3" w:tplc="48BA94B2">
      <w:numFmt w:val="bullet"/>
      <w:lvlText w:val="•"/>
      <w:lvlJc w:val="left"/>
      <w:pPr>
        <w:ind w:left="3092" w:hanging="572"/>
      </w:pPr>
      <w:rPr>
        <w:rFonts w:hint="default"/>
        <w:lang w:val="en-US" w:eastAsia="en-US" w:bidi="ar-SA"/>
      </w:rPr>
    </w:lvl>
    <w:lvl w:ilvl="4" w:tplc="E732EFEE">
      <w:numFmt w:val="bullet"/>
      <w:lvlText w:val="•"/>
      <w:lvlJc w:val="left"/>
      <w:pPr>
        <w:ind w:left="4064" w:hanging="572"/>
      </w:pPr>
      <w:rPr>
        <w:rFonts w:hint="default"/>
        <w:lang w:val="en-US" w:eastAsia="en-US" w:bidi="ar-SA"/>
      </w:rPr>
    </w:lvl>
    <w:lvl w:ilvl="5" w:tplc="448AE11E">
      <w:numFmt w:val="bullet"/>
      <w:lvlText w:val="•"/>
      <w:lvlJc w:val="left"/>
      <w:pPr>
        <w:ind w:left="5037" w:hanging="572"/>
      </w:pPr>
      <w:rPr>
        <w:rFonts w:hint="default"/>
        <w:lang w:val="en-US" w:eastAsia="en-US" w:bidi="ar-SA"/>
      </w:rPr>
    </w:lvl>
    <w:lvl w:ilvl="6" w:tplc="F2C29E70">
      <w:numFmt w:val="bullet"/>
      <w:lvlText w:val="•"/>
      <w:lvlJc w:val="left"/>
      <w:pPr>
        <w:ind w:left="6009" w:hanging="572"/>
      </w:pPr>
      <w:rPr>
        <w:rFonts w:hint="default"/>
        <w:lang w:val="en-US" w:eastAsia="en-US" w:bidi="ar-SA"/>
      </w:rPr>
    </w:lvl>
    <w:lvl w:ilvl="7" w:tplc="BF8E5238">
      <w:numFmt w:val="bullet"/>
      <w:lvlText w:val="•"/>
      <w:lvlJc w:val="left"/>
      <w:pPr>
        <w:ind w:left="6982" w:hanging="572"/>
      </w:pPr>
      <w:rPr>
        <w:rFonts w:hint="default"/>
        <w:lang w:val="en-US" w:eastAsia="en-US" w:bidi="ar-SA"/>
      </w:rPr>
    </w:lvl>
    <w:lvl w:ilvl="8" w:tplc="ACF6D7C6">
      <w:numFmt w:val="bullet"/>
      <w:lvlText w:val="•"/>
      <w:lvlJc w:val="left"/>
      <w:pPr>
        <w:ind w:left="7954" w:hanging="572"/>
      </w:pPr>
      <w:rPr>
        <w:rFonts w:hint="default"/>
        <w:lang w:val="en-US" w:eastAsia="en-US" w:bidi="ar-SA"/>
      </w:rPr>
    </w:lvl>
  </w:abstractNum>
  <w:abstractNum w:abstractNumId="14" w15:restartNumberingAfterBreak="0">
    <w:nsid w:val="45B44A03"/>
    <w:multiLevelType w:val="hybridMultilevel"/>
    <w:tmpl w:val="2EB4FED8"/>
    <w:lvl w:ilvl="0" w:tplc="E16A2396">
      <w:numFmt w:val="bullet"/>
      <w:lvlText w:val=""/>
      <w:lvlJc w:val="left"/>
      <w:pPr>
        <w:ind w:left="720" w:hanging="360"/>
      </w:pPr>
      <w:rPr>
        <w:rFonts w:ascii="Symbol" w:eastAsia="Symbol" w:hAnsi="Symbol" w:cs="Symbol" w:hint="default"/>
        <w:b w:val="0"/>
        <w:bCs w:val="0"/>
        <w:i w:val="0"/>
        <w:iCs w:val="0"/>
        <w:color w:val="04294A"/>
        <w:spacing w:val="0"/>
        <w:w w:val="100"/>
        <w:sz w:val="24"/>
        <w:szCs w:val="24"/>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753048D"/>
    <w:multiLevelType w:val="hybridMultilevel"/>
    <w:tmpl w:val="794611CC"/>
    <w:lvl w:ilvl="0" w:tplc="18090005">
      <w:start w:val="1"/>
      <w:numFmt w:val="bullet"/>
      <w:lvlText w:val=""/>
      <w:lvlJc w:val="left"/>
      <w:pPr>
        <w:ind w:left="852" w:hanging="360"/>
      </w:pPr>
      <w:rPr>
        <w:rFonts w:ascii="Wingdings" w:hAnsi="Wingdings" w:hint="default"/>
      </w:rPr>
    </w:lvl>
    <w:lvl w:ilvl="1" w:tplc="18090003" w:tentative="1">
      <w:start w:val="1"/>
      <w:numFmt w:val="bullet"/>
      <w:lvlText w:val="o"/>
      <w:lvlJc w:val="left"/>
      <w:pPr>
        <w:ind w:left="1572" w:hanging="360"/>
      </w:pPr>
      <w:rPr>
        <w:rFonts w:ascii="Courier New" w:hAnsi="Courier New" w:cs="Courier New" w:hint="default"/>
      </w:rPr>
    </w:lvl>
    <w:lvl w:ilvl="2" w:tplc="18090005" w:tentative="1">
      <w:start w:val="1"/>
      <w:numFmt w:val="bullet"/>
      <w:lvlText w:val=""/>
      <w:lvlJc w:val="left"/>
      <w:pPr>
        <w:ind w:left="2292" w:hanging="360"/>
      </w:pPr>
      <w:rPr>
        <w:rFonts w:ascii="Wingdings" w:hAnsi="Wingdings" w:hint="default"/>
      </w:rPr>
    </w:lvl>
    <w:lvl w:ilvl="3" w:tplc="18090001" w:tentative="1">
      <w:start w:val="1"/>
      <w:numFmt w:val="bullet"/>
      <w:lvlText w:val=""/>
      <w:lvlJc w:val="left"/>
      <w:pPr>
        <w:ind w:left="3012" w:hanging="360"/>
      </w:pPr>
      <w:rPr>
        <w:rFonts w:ascii="Symbol" w:hAnsi="Symbol" w:hint="default"/>
      </w:rPr>
    </w:lvl>
    <w:lvl w:ilvl="4" w:tplc="18090003" w:tentative="1">
      <w:start w:val="1"/>
      <w:numFmt w:val="bullet"/>
      <w:lvlText w:val="o"/>
      <w:lvlJc w:val="left"/>
      <w:pPr>
        <w:ind w:left="3732" w:hanging="360"/>
      </w:pPr>
      <w:rPr>
        <w:rFonts w:ascii="Courier New" w:hAnsi="Courier New" w:cs="Courier New" w:hint="default"/>
      </w:rPr>
    </w:lvl>
    <w:lvl w:ilvl="5" w:tplc="18090005" w:tentative="1">
      <w:start w:val="1"/>
      <w:numFmt w:val="bullet"/>
      <w:lvlText w:val=""/>
      <w:lvlJc w:val="left"/>
      <w:pPr>
        <w:ind w:left="4452" w:hanging="360"/>
      </w:pPr>
      <w:rPr>
        <w:rFonts w:ascii="Wingdings" w:hAnsi="Wingdings" w:hint="default"/>
      </w:rPr>
    </w:lvl>
    <w:lvl w:ilvl="6" w:tplc="18090001" w:tentative="1">
      <w:start w:val="1"/>
      <w:numFmt w:val="bullet"/>
      <w:lvlText w:val=""/>
      <w:lvlJc w:val="left"/>
      <w:pPr>
        <w:ind w:left="5172" w:hanging="360"/>
      </w:pPr>
      <w:rPr>
        <w:rFonts w:ascii="Symbol" w:hAnsi="Symbol" w:hint="default"/>
      </w:rPr>
    </w:lvl>
    <w:lvl w:ilvl="7" w:tplc="18090003" w:tentative="1">
      <w:start w:val="1"/>
      <w:numFmt w:val="bullet"/>
      <w:lvlText w:val="o"/>
      <w:lvlJc w:val="left"/>
      <w:pPr>
        <w:ind w:left="5892" w:hanging="360"/>
      </w:pPr>
      <w:rPr>
        <w:rFonts w:ascii="Courier New" w:hAnsi="Courier New" w:cs="Courier New" w:hint="default"/>
      </w:rPr>
    </w:lvl>
    <w:lvl w:ilvl="8" w:tplc="18090005" w:tentative="1">
      <w:start w:val="1"/>
      <w:numFmt w:val="bullet"/>
      <w:lvlText w:val=""/>
      <w:lvlJc w:val="left"/>
      <w:pPr>
        <w:ind w:left="6612" w:hanging="360"/>
      </w:pPr>
      <w:rPr>
        <w:rFonts w:ascii="Wingdings" w:hAnsi="Wingdings" w:hint="default"/>
      </w:rPr>
    </w:lvl>
  </w:abstractNum>
  <w:abstractNum w:abstractNumId="16" w15:restartNumberingAfterBreak="0">
    <w:nsid w:val="4D847839"/>
    <w:multiLevelType w:val="hybridMultilevel"/>
    <w:tmpl w:val="732E1A7E"/>
    <w:lvl w:ilvl="0" w:tplc="75188310">
      <w:numFmt w:val="bullet"/>
      <w:lvlText w:val=""/>
      <w:lvlJc w:val="left"/>
      <w:pPr>
        <w:ind w:left="492" w:hanging="360"/>
      </w:pPr>
      <w:rPr>
        <w:rFonts w:ascii="Symbol" w:eastAsia="Cambria" w:hAnsi="Symbol" w:cs="Cambria" w:hint="default"/>
      </w:rPr>
    </w:lvl>
    <w:lvl w:ilvl="1" w:tplc="18090003" w:tentative="1">
      <w:start w:val="1"/>
      <w:numFmt w:val="bullet"/>
      <w:lvlText w:val="o"/>
      <w:lvlJc w:val="left"/>
      <w:pPr>
        <w:ind w:left="1212" w:hanging="360"/>
      </w:pPr>
      <w:rPr>
        <w:rFonts w:ascii="Courier New" w:hAnsi="Courier New" w:cs="Courier New" w:hint="default"/>
      </w:rPr>
    </w:lvl>
    <w:lvl w:ilvl="2" w:tplc="18090005" w:tentative="1">
      <w:start w:val="1"/>
      <w:numFmt w:val="bullet"/>
      <w:lvlText w:val=""/>
      <w:lvlJc w:val="left"/>
      <w:pPr>
        <w:ind w:left="1932" w:hanging="360"/>
      </w:pPr>
      <w:rPr>
        <w:rFonts w:ascii="Wingdings" w:hAnsi="Wingdings" w:hint="default"/>
      </w:rPr>
    </w:lvl>
    <w:lvl w:ilvl="3" w:tplc="18090001" w:tentative="1">
      <w:start w:val="1"/>
      <w:numFmt w:val="bullet"/>
      <w:lvlText w:val=""/>
      <w:lvlJc w:val="left"/>
      <w:pPr>
        <w:ind w:left="2652" w:hanging="360"/>
      </w:pPr>
      <w:rPr>
        <w:rFonts w:ascii="Symbol" w:hAnsi="Symbol" w:hint="default"/>
      </w:rPr>
    </w:lvl>
    <w:lvl w:ilvl="4" w:tplc="18090003" w:tentative="1">
      <w:start w:val="1"/>
      <w:numFmt w:val="bullet"/>
      <w:lvlText w:val="o"/>
      <w:lvlJc w:val="left"/>
      <w:pPr>
        <w:ind w:left="3372" w:hanging="360"/>
      </w:pPr>
      <w:rPr>
        <w:rFonts w:ascii="Courier New" w:hAnsi="Courier New" w:cs="Courier New" w:hint="default"/>
      </w:rPr>
    </w:lvl>
    <w:lvl w:ilvl="5" w:tplc="18090005" w:tentative="1">
      <w:start w:val="1"/>
      <w:numFmt w:val="bullet"/>
      <w:lvlText w:val=""/>
      <w:lvlJc w:val="left"/>
      <w:pPr>
        <w:ind w:left="4092" w:hanging="360"/>
      </w:pPr>
      <w:rPr>
        <w:rFonts w:ascii="Wingdings" w:hAnsi="Wingdings" w:hint="default"/>
      </w:rPr>
    </w:lvl>
    <w:lvl w:ilvl="6" w:tplc="18090001" w:tentative="1">
      <w:start w:val="1"/>
      <w:numFmt w:val="bullet"/>
      <w:lvlText w:val=""/>
      <w:lvlJc w:val="left"/>
      <w:pPr>
        <w:ind w:left="4812" w:hanging="360"/>
      </w:pPr>
      <w:rPr>
        <w:rFonts w:ascii="Symbol" w:hAnsi="Symbol" w:hint="default"/>
      </w:rPr>
    </w:lvl>
    <w:lvl w:ilvl="7" w:tplc="18090003" w:tentative="1">
      <w:start w:val="1"/>
      <w:numFmt w:val="bullet"/>
      <w:lvlText w:val="o"/>
      <w:lvlJc w:val="left"/>
      <w:pPr>
        <w:ind w:left="5532" w:hanging="360"/>
      </w:pPr>
      <w:rPr>
        <w:rFonts w:ascii="Courier New" w:hAnsi="Courier New" w:cs="Courier New" w:hint="default"/>
      </w:rPr>
    </w:lvl>
    <w:lvl w:ilvl="8" w:tplc="18090005" w:tentative="1">
      <w:start w:val="1"/>
      <w:numFmt w:val="bullet"/>
      <w:lvlText w:val=""/>
      <w:lvlJc w:val="left"/>
      <w:pPr>
        <w:ind w:left="6252" w:hanging="360"/>
      </w:pPr>
      <w:rPr>
        <w:rFonts w:ascii="Wingdings" w:hAnsi="Wingdings" w:hint="default"/>
      </w:rPr>
    </w:lvl>
  </w:abstractNum>
  <w:abstractNum w:abstractNumId="17" w15:restartNumberingAfterBreak="0">
    <w:nsid w:val="509820F7"/>
    <w:multiLevelType w:val="hybridMultilevel"/>
    <w:tmpl w:val="9BDA7DA8"/>
    <w:lvl w:ilvl="0" w:tplc="E16A2396">
      <w:numFmt w:val="bullet"/>
      <w:lvlText w:val=""/>
      <w:lvlJc w:val="left"/>
      <w:pPr>
        <w:ind w:left="492" w:hanging="360"/>
      </w:pPr>
      <w:rPr>
        <w:rFonts w:ascii="Symbol" w:eastAsia="Symbol" w:hAnsi="Symbol" w:cs="Symbol" w:hint="default"/>
        <w:b w:val="0"/>
        <w:bCs w:val="0"/>
        <w:i w:val="0"/>
        <w:iCs w:val="0"/>
        <w:color w:val="04294A"/>
        <w:spacing w:val="0"/>
        <w:w w:val="100"/>
        <w:sz w:val="24"/>
        <w:szCs w:val="24"/>
        <w:lang w:val="en-US" w:eastAsia="en-US" w:bidi="ar-SA"/>
      </w:rPr>
    </w:lvl>
    <w:lvl w:ilvl="1" w:tplc="18090003" w:tentative="1">
      <w:start w:val="1"/>
      <w:numFmt w:val="bullet"/>
      <w:lvlText w:val="o"/>
      <w:lvlJc w:val="left"/>
      <w:pPr>
        <w:ind w:left="1212" w:hanging="360"/>
      </w:pPr>
      <w:rPr>
        <w:rFonts w:ascii="Courier New" w:hAnsi="Courier New" w:cs="Courier New" w:hint="default"/>
      </w:rPr>
    </w:lvl>
    <w:lvl w:ilvl="2" w:tplc="18090005" w:tentative="1">
      <w:start w:val="1"/>
      <w:numFmt w:val="bullet"/>
      <w:lvlText w:val=""/>
      <w:lvlJc w:val="left"/>
      <w:pPr>
        <w:ind w:left="1932" w:hanging="360"/>
      </w:pPr>
      <w:rPr>
        <w:rFonts w:ascii="Wingdings" w:hAnsi="Wingdings" w:hint="default"/>
      </w:rPr>
    </w:lvl>
    <w:lvl w:ilvl="3" w:tplc="18090001" w:tentative="1">
      <w:start w:val="1"/>
      <w:numFmt w:val="bullet"/>
      <w:lvlText w:val=""/>
      <w:lvlJc w:val="left"/>
      <w:pPr>
        <w:ind w:left="2652" w:hanging="360"/>
      </w:pPr>
      <w:rPr>
        <w:rFonts w:ascii="Symbol" w:hAnsi="Symbol" w:hint="default"/>
      </w:rPr>
    </w:lvl>
    <w:lvl w:ilvl="4" w:tplc="18090003" w:tentative="1">
      <w:start w:val="1"/>
      <w:numFmt w:val="bullet"/>
      <w:lvlText w:val="o"/>
      <w:lvlJc w:val="left"/>
      <w:pPr>
        <w:ind w:left="3372" w:hanging="360"/>
      </w:pPr>
      <w:rPr>
        <w:rFonts w:ascii="Courier New" w:hAnsi="Courier New" w:cs="Courier New" w:hint="default"/>
      </w:rPr>
    </w:lvl>
    <w:lvl w:ilvl="5" w:tplc="18090005" w:tentative="1">
      <w:start w:val="1"/>
      <w:numFmt w:val="bullet"/>
      <w:lvlText w:val=""/>
      <w:lvlJc w:val="left"/>
      <w:pPr>
        <w:ind w:left="4092" w:hanging="360"/>
      </w:pPr>
      <w:rPr>
        <w:rFonts w:ascii="Wingdings" w:hAnsi="Wingdings" w:hint="default"/>
      </w:rPr>
    </w:lvl>
    <w:lvl w:ilvl="6" w:tplc="18090001" w:tentative="1">
      <w:start w:val="1"/>
      <w:numFmt w:val="bullet"/>
      <w:lvlText w:val=""/>
      <w:lvlJc w:val="left"/>
      <w:pPr>
        <w:ind w:left="4812" w:hanging="360"/>
      </w:pPr>
      <w:rPr>
        <w:rFonts w:ascii="Symbol" w:hAnsi="Symbol" w:hint="default"/>
      </w:rPr>
    </w:lvl>
    <w:lvl w:ilvl="7" w:tplc="18090003" w:tentative="1">
      <w:start w:val="1"/>
      <w:numFmt w:val="bullet"/>
      <w:lvlText w:val="o"/>
      <w:lvlJc w:val="left"/>
      <w:pPr>
        <w:ind w:left="5532" w:hanging="360"/>
      </w:pPr>
      <w:rPr>
        <w:rFonts w:ascii="Courier New" w:hAnsi="Courier New" w:cs="Courier New" w:hint="default"/>
      </w:rPr>
    </w:lvl>
    <w:lvl w:ilvl="8" w:tplc="18090005" w:tentative="1">
      <w:start w:val="1"/>
      <w:numFmt w:val="bullet"/>
      <w:lvlText w:val=""/>
      <w:lvlJc w:val="left"/>
      <w:pPr>
        <w:ind w:left="6252" w:hanging="360"/>
      </w:pPr>
      <w:rPr>
        <w:rFonts w:ascii="Wingdings" w:hAnsi="Wingdings" w:hint="default"/>
      </w:rPr>
    </w:lvl>
  </w:abstractNum>
  <w:abstractNum w:abstractNumId="18" w15:restartNumberingAfterBreak="0">
    <w:nsid w:val="56345485"/>
    <w:multiLevelType w:val="hybridMultilevel"/>
    <w:tmpl w:val="4E601CE2"/>
    <w:lvl w:ilvl="0" w:tplc="66A431CA">
      <w:start w:val="1"/>
      <w:numFmt w:val="lowerLetter"/>
      <w:lvlText w:val="%1)"/>
      <w:lvlJc w:val="left"/>
      <w:pPr>
        <w:ind w:left="699" w:hanging="567"/>
      </w:pPr>
      <w:rPr>
        <w:rFonts w:ascii="Cambria" w:eastAsia="Cambria" w:hAnsi="Cambria" w:cs="Cambria" w:hint="default"/>
        <w:b w:val="0"/>
        <w:bCs w:val="0"/>
        <w:i w:val="0"/>
        <w:iCs w:val="0"/>
        <w:color w:val="002060"/>
        <w:spacing w:val="-2"/>
        <w:w w:val="100"/>
        <w:sz w:val="24"/>
        <w:szCs w:val="24"/>
        <w:lang w:val="en-US" w:eastAsia="en-US" w:bidi="ar-SA"/>
      </w:rPr>
    </w:lvl>
    <w:lvl w:ilvl="1" w:tplc="A3AED158">
      <w:numFmt w:val="bullet"/>
      <w:lvlText w:val="•"/>
      <w:lvlJc w:val="left"/>
      <w:pPr>
        <w:ind w:left="1619" w:hanging="567"/>
      </w:pPr>
      <w:rPr>
        <w:rFonts w:hint="default"/>
        <w:lang w:val="en-US" w:eastAsia="en-US" w:bidi="ar-SA"/>
      </w:rPr>
    </w:lvl>
    <w:lvl w:ilvl="2" w:tplc="C5E2E8D4">
      <w:numFmt w:val="bullet"/>
      <w:lvlText w:val="•"/>
      <w:lvlJc w:val="left"/>
      <w:pPr>
        <w:ind w:left="2539" w:hanging="567"/>
      </w:pPr>
      <w:rPr>
        <w:rFonts w:hint="default"/>
        <w:lang w:val="en-US" w:eastAsia="en-US" w:bidi="ar-SA"/>
      </w:rPr>
    </w:lvl>
    <w:lvl w:ilvl="3" w:tplc="D22222F0">
      <w:numFmt w:val="bullet"/>
      <w:lvlText w:val="•"/>
      <w:lvlJc w:val="left"/>
      <w:pPr>
        <w:ind w:left="3459" w:hanging="567"/>
      </w:pPr>
      <w:rPr>
        <w:rFonts w:hint="default"/>
        <w:lang w:val="en-US" w:eastAsia="en-US" w:bidi="ar-SA"/>
      </w:rPr>
    </w:lvl>
    <w:lvl w:ilvl="4" w:tplc="94E83654">
      <w:numFmt w:val="bullet"/>
      <w:lvlText w:val="•"/>
      <w:lvlJc w:val="left"/>
      <w:pPr>
        <w:ind w:left="4379" w:hanging="567"/>
      </w:pPr>
      <w:rPr>
        <w:rFonts w:hint="default"/>
        <w:lang w:val="en-US" w:eastAsia="en-US" w:bidi="ar-SA"/>
      </w:rPr>
    </w:lvl>
    <w:lvl w:ilvl="5" w:tplc="87C0407E">
      <w:numFmt w:val="bullet"/>
      <w:lvlText w:val="•"/>
      <w:lvlJc w:val="left"/>
      <w:pPr>
        <w:ind w:left="5299" w:hanging="567"/>
      </w:pPr>
      <w:rPr>
        <w:rFonts w:hint="default"/>
        <w:lang w:val="en-US" w:eastAsia="en-US" w:bidi="ar-SA"/>
      </w:rPr>
    </w:lvl>
    <w:lvl w:ilvl="6" w:tplc="8DEE535C">
      <w:numFmt w:val="bullet"/>
      <w:lvlText w:val="•"/>
      <w:lvlJc w:val="left"/>
      <w:pPr>
        <w:ind w:left="6219" w:hanging="567"/>
      </w:pPr>
      <w:rPr>
        <w:rFonts w:hint="default"/>
        <w:lang w:val="en-US" w:eastAsia="en-US" w:bidi="ar-SA"/>
      </w:rPr>
    </w:lvl>
    <w:lvl w:ilvl="7" w:tplc="4EE08092">
      <w:numFmt w:val="bullet"/>
      <w:lvlText w:val="•"/>
      <w:lvlJc w:val="left"/>
      <w:pPr>
        <w:ind w:left="7139" w:hanging="567"/>
      </w:pPr>
      <w:rPr>
        <w:rFonts w:hint="default"/>
        <w:lang w:val="en-US" w:eastAsia="en-US" w:bidi="ar-SA"/>
      </w:rPr>
    </w:lvl>
    <w:lvl w:ilvl="8" w:tplc="D020E2C2">
      <w:numFmt w:val="bullet"/>
      <w:lvlText w:val="•"/>
      <w:lvlJc w:val="left"/>
      <w:pPr>
        <w:ind w:left="8059" w:hanging="567"/>
      </w:pPr>
      <w:rPr>
        <w:rFonts w:hint="default"/>
        <w:lang w:val="en-US" w:eastAsia="en-US" w:bidi="ar-SA"/>
      </w:rPr>
    </w:lvl>
  </w:abstractNum>
  <w:abstractNum w:abstractNumId="19" w15:restartNumberingAfterBreak="0">
    <w:nsid w:val="5BB20073"/>
    <w:multiLevelType w:val="hybridMultilevel"/>
    <w:tmpl w:val="F61AFBE4"/>
    <w:lvl w:ilvl="0" w:tplc="FB687FF2">
      <w:start w:val="1"/>
      <w:numFmt w:val="lowerLetter"/>
      <w:lvlText w:val="%1)"/>
      <w:lvlJc w:val="left"/>
      <w:pPr>
        <w:ind w:left="-225" w:hanging="567"/>
      </w:pPr>
      <w:rPr>
        <w:rFonts w:ascii="Cambria" w:eastAsia="Cambria" w:hAnsi="Cambria" w:cs="Cambria" w:hint="default"/>
        <w:b/>
        <w:bCs/>
        <w:i w:val="0"/>
        <w:iCs w:val="0"/>
        <w:color w:val="002060"/>
        <w:spacing w:val="0"/>
        <w:w w:val="100"/>
        <w:sz w:val="24"/>
        <w:szCs w:val="24"/>
        <w:lang w:val="en-US" w:eastAsia="en-US" w:bidi="ar-SA"/>
      </w:rPr>
    </w:lvl>
    <w:lvl w:ilvl="1" w:tplc="04C0B326">
      <w:numFmt w:val="bullet"/>
      <w:lvlText w:val=""/>
      <w:lvlJc w:val="left"/>
      <w:pPr>
        <w:ind w:left="202" w:hanging="428"/>
      </w:pPr>
      <w:rPr>
        <w:rFonts w:ascii="Wingdings" w:eastAsia="Wingdings" w:hAnsi="Wingdings" w:cs="Wingdings" w:hint="default"/>
        <w:b w:val="0"/>
        <w:bCs w:val="0"/>
        <w:i w:val="0"/>
        <w:iCs w:val="0"/>
        <w:color w:val="002060"/>
        <w:spacing w:val="0"/>
        <w:w w:val="100"/>
        <w:sz w:val="24"/>
        <w:szCs w:val="24"/>
        <w:lang w:val="en-US" w:eastAsia="en-US" w:bidi="ar-SA"/>
      </w:rPr>
    </w:lvl>
    <w:lvl w:ilvl="2" w:tplc="685AC9FA">
      <w:numFmt w:val="bullet"/>
      <w:lvlText w:val="•"/>
      <w:lvlJc w:val="left"/>
      <w:pPr>
        <w:ind w:left="1171" w:hanging="428"/>
      </w:pPr>
      <w:rPr>
        <w:rFonts w:hint="default"/>
        <w:lang w:val="en-US" w:eastAsia="en-US" w:bidi="ar-SA"/>
      </w:rPr>
    </w:lvl>
    <w:lvl w:ilvl="3" w:tplc="1784883A">
      <w:numFmt w:val="bullet"/>
      <w:lvlText w:val="•"/>
      <w:lvlJc w:val="left"/>
      <w:pPr>
        <w:ind w:left="2146" w:hanging="428"/>
      </w:pPr>
      <w:rPr>
        <w:rFonts w:hint="default"/>
        <w:lang w:val="en-US" w:eastAsia="en-US" w:bidi="ar-SA"/>
      </w:rPr>
    </w:lvl>
    <w:lvl w:ilvl="4" w:tplc="7BF02C8A">
      <w:numFmt w:val="bullet"/>
      <w:lvlText w:val="•"/>
      <w:lvlJc w:val="left"/>
      <w:pPr>
        <w:ind w:left="3122" w:hanging="428"/>
      </w:pPr>
      <w:rPr>
        <w:rFonts w:hint="default"/>
        <w:lang w:val="en-US" w:eastAsia="en-US" w:bidi="ar-SA"/>
      </w:rPr>
    </w:lvl>
    <w:lvl w:ilvl="5" w:tplc="0504A91C">
      <w:numFmt w:val="bullet"/>
      <w:lvlText w:val="•"/>
      <w:lvlJc w:val="left"/>
      <w:pPr>
        <w:ind w:left="4097" w:hanging="428"/>
      </w:pPr>
      <w:rPr>
        <w:rFonts w:hint="default"/>
        <w:lang w:val="en-US" w:eastAsia="en-US" w:bidi="ar-SA"/>
      </w:rPr>
    </w:lvl>
    <w:lvl w:ilvl="6" w:tplc="0B5E84DE">
      <w:numFmt w:val="bullet"/>
      <w:lvlText w:val="•"/>
      <w:lvlJc w:val="left"/>
      <w:pPr>
        <w:ind w:left="5073" w:hanging="428"/>
      </w:pPr>
      <w:rPr>
        <w:rFonts w:hint="default"/>
        <w:lang w:val="en-US" w:eastAsia="en-US" w:bidi="ar-SA"/>
      </w:rPr>
    </w:lvl>
    <w:lvl w:ilvl="7" w:tplc="D41238D4">
      <w:numFmt w:val="bullet"/>
      <w:lvlText w:val="•"/>
      <w:lvlJc w:val="left"/>
      <w:pPr>
        <w:ind w:left="6048" w:hanging="428"/>
      </w:pPr>
      <w:rPr>
        <w:rFonts w:hint="default"/>
        <w:lang w:val="en-US" w:eastAsia="en-US" w:bidi="ar-SA"/>
      </w:rPr>
    </w:lvl>
    <w:lvl w:ilvl="8" w:tplc="76D89B0E">
      <w:numFmt w:val="bullet"/>
      <w:lvlText w:val="•"/>
      <w:lvlJc w:val="left"/>
      <w:pPr>
        <w:ind w:left="7024" w:hanging="428"/>
      </w:pPr>
      <w:rPr>
        <w:rFonts w:hint="default"/>
        <w:lang w:val="en-US" w:eastAsia="en-US" w:bidi="ar-SA"/>
      </w:rPr>
    </w:lvl>
  </w:abstractNum>
  <w:abstractNum w:abstractNumId="20" w15:restartNumberingAfterBreak="0">
    <w:nsid w:val="5FCE383C"/>
    <w:multiLevelType w:val="hybridMultilevel"/>
    <w:tmpl w:val="A03A6CCE"/>
    <w:lvl w:ilvl="0" w:tplc="FFFFFFFF">
      <w:start w:val="1"/>
      <w:numFmt w:val="lowerLetter"/>
      <w:lvlText w:val="%1)"/>
      <w:lvlJc w:val="left"/>
      <w:pPr>
        <w:ind w:left="-225" w:hanging="567"/>
      </w:pPr>
      <w:rPr>
        <w:rFonts w:ascii="Cambria" w:eastAsia="Cambria" w:hAnsi="Cambria" w:cs="Cambria" w:hint="default"/>
        <w:b/>
        <w:bCs/>
        <w:i w:val="0"/>
        <w:iCs w:val="0"/>
        <w:color w:val="002060"/>
        <w:spacing w:val="0"/>
        <w:w w:val="100"/>
        <w:sz w:val="24"/>
        <w:szCs w:val="24"/>
        <w:lang w:val="en-US" w:eastAsia="en-US" w:bidi="ar-SA"/>
      </w:rPr>
    </w:lvl>
    <w:lvl w:ilvl="1" w:tplc="1809000B">
      <w:start w:val="1"/>
      <w:numFmt w:val="bullet"/>
      <w:lvlText w:val=""/>
      <w:lvlJc w:val="left"/>
      <w:pPr>
        <w:ind w:left="134" w:hanging="360"/>
      </w:pPr>
      <w:rPr>
        <w:rFonts w:ascii="Wingdings" w:hAnsi="Wingdings" w:hint="default"/>
      </w:rPr>
    </w:lvl>
    <w:lvl w:ilvl="2" w:tplc="FFFFFFFF">
      <w:numFmt w:val="bullet"/>
      <w:lvlText w:val="•"/>
      <w:lvlJc w:val="left"/>
      <w:pPr>
        <w:ind w:left="1171" w:hanging="428"/>
      </w:pPr>
      <w:rPr>
        <w:rFonts w:hint="default"/>
        <w:lang w:val="en-US" w:eastAsia="en-US" w:bidi="ar-SA"/>
      </w:rPr>
    </w:lvl>
    <w:lvl w:ilvl="3" w:tplc="FFFFFFFF">
      <w:numFmt w:val="bullet"/>
      <w:lvlText w:val="•"/>
      <w:lvlJc w:val="left"/>
      <w:pPr>
        <w:ind w:left="2146" w:hanging="428"/>
      </w:pPr>
      <w:rPr>
        <w:rFonts w:hint="default"/>
        <w:lang w:val="en-US" w:eastAsia="en-US" w:bidi="ar-SA"/>
      </w:rPr>
    </w:lvl>
    <w:lvl w:ilvl="4" w:tplc="FFFFFFFF">
      <w:numFmt w:val="bullet"/>
      <w:lvlText w:val="•"/>
      <w:lvlJc w:val="left"/>
      <w:pPr>
        <w:ind w:left="3122" w:hanging="428"/>
      </w:pPr>
      <w:rPr>
        <w:rFonts w:hint="default"/>
        <w:lang w:val="en-US" w:eastAsia="en-US" w:bidi="ar-SA"/>
      </w:rPr>
    </w:lvl>
    <w:lvl w:ilvl="5" w:tplc="FFFFFFFF">
      <w:numFmt w:val="bullet"/>
      <w:lvlText w:val="•"/>
      <w:lvlJc w:val="left"/>
      <w:pPr>
        <w:ind w:left="4097" w:hanging="428"/>
      </w:pPr>
      <w:rPr>
        <w:rFonts w:hint="default"/>
        <w:lang w:val="en-US" w:eastAsia="en-US" w:bidi="ar-SA"/>
      </w:rPr>
    </w:lvl>
    <w:lvl w:ilvl="6" w:tplc="FFFFFFFF">
      <w:numFmt w:val="bullet"/>
      <w:lvlText w:val="•"/>
      <w:lvlJc w:val="left"/>
      <w:pPr>
        <w:ind w:left="5073" w:hanging="428"/>
      </w:pPr>
      <w:rPr>
        <w:rFonts w:hint="default"/>
        <w:lang w:val="en-US" w:eastAsia="en-US" w:bidi="ar-SA"/>
      </w:rPr>
    </w:lvl>
    <w:lvl w:ilvl="7" w:tplc="FFFFFFFF">
      <w:numFmt w:val="bullet"/>
      <w:lvlText w:val="•"/>
      <w:lvlJc w:val="left"/>
      <w:pPr>
        <w:ind w:left="6048" w:hanging="428"/>
      </w:pPr>
      <w:rPr>
        <w:rFonts w:hint="default"/>
        <w:lang w:val="en-US" w:eastAsia="en-US" w:bidi="ar-SA"/>
      </w:rPr>
    </w:lvl>
    <w:lvl w:ilvl="8" w:tplc="FFFFFFFF">
      <w:numFmt w:val="bullet"/>
      <w:lvlText w:val="•"/>
      <w:lvlJc w:val="left"/>
      <w:pPr>
        <w:ind w:left="7024" w:hanging="428"/>
      </w:pPr>
      <w:rPr>
        <w:rFonts w:hint="default"/>
        <w:lang w:val="en-US" w:eastAsia="en-US" w:bidi="ar-SA"/>
      </w:rPr>
    </w:lvl>
  </w:abstractNum>
  <w:abstractNum w:abstractNumId="21" w15:restartNumberingAfterBreak="0">
    <w:nsid w:val="672004DE"/>
    <w:multiLevelType w:val="hybridMultilevel"/>
    <w:tmpl w:val="E07A2F94"/>
    <w:lvl w:ilvl="0" w:tplc="D96A3872">
      <w:numFmt w:val="bullet"/>
      <w:lvlText w:val=""/>
      <w:lvlJc w:val="left"/>
      <w:pPr>
        <w:ind w:left="492" w:hanging="360"/>
      </w:pPr>
      <w:rPr>
        <w:rFonts w:ascii="Symbol" w:eastAsia="Cambria" w:hAnsi="Symbol" w:cs="Cambria" w:hint="default"/>
      </w:rPr>
    </w:lvl>
    <w:lvl w:ilvl="1" w:tplc="18090003" w:tentative="1">
      <w:start w:val="1"/>
      <w:numFmt w:val="bullet"/>
      <w:lvlText w:val="o"/>
      <w:lvlJc w:val="left"/>
      <w:pPr>
        <w:ind w:left="1212" w:hanging="360"/>
      </w:pPr>
      <w:rPr>
        <w:rFonts w:ascii="Courier New" w:hAnsi="Courier New" w:cs="Courier New" w:hint="default"/>
      </w:rPr>
    </w:lvl>
    <w:lvl w:ilvl="2" w:tplc="18090005" w:tentative="1">
      <w:start w:val="1"/>
      <w:numFmt w:val="bullet"/>
      <w:lvlText w:val=""/>
      <w:lvlJc w:val="left"/>
      <w:pPr>
        <w:ind w:left="1932" w:hanging="360"/>
      </w:pPr>
      <w:rPr>
        <w:rFonts w:ascii="Wingdings" w:hAnsi="Wingdings" w:hint="default"/>
      </w:rPr>
    </w:lvl>
    <w:lvl w:ilvl="3" w:tplc="18090001" w:tentative="1">
      <w:start w:val="1"/>
      <w:numFmt w:val="bullet"/>
      <w:lvlText w:val=""/>
      <w:lvlJc w:val="left"/>
      <w:pPr>
        <w:ind w:left="2652" w:hanging="360"/>
      </w:pPr>
      <w:rPr>
        <w:rFonts w:ascii="Symbol" w:hAnsi="Symbol" w:hint="default"/>
      </w:rPr>
    </w:lvl>
    <w:lvl w:ilvl="4" w:tplc="18090003" w:tentative="1">
      <w:start w:val="1"/>
      <w:numFmt w:val="bullet"/>
      <w:lvlText w:val="o"/>
      <w:lvlJc w:val="left"/>
      <w:pPr>
        <w:ind w:left="3372" w:hanging="360"/>
      </w:pPr>
      <w:rPr>
        <w:rFonts w:ascii="Courier New" w:hAnsi="Courier New" w:cs="Courier New" w:hint="default"/>
      </w:rPr>
    </w:lvl>
    <w:lvl w:ilvl="5" w:tplc="18090005" w:tentative="1">
      <w:start w:val="1"/>
      <w:numFmt w:val="bullet"/>
      <w:lvlText w:val=""/>
      <w:lvlJc w:val="left"/>
      <w:pPr>
        <w:ind w:left="4092" w:hanging="360"/>
      </w:pPr>
      <w:rPr>
        <w:rFonts w:ascii="Wingdings" w:hAnsi="Wingdings" w:hint="default"/>
      </w:rPr>
    </w:lvl>
    <w:lvl w:ilvl="6" w:tplc="18090001" w:tentative="1">
      <w:start w:val="1"/>
      <w:numFmt w:val="bullet"/>
      <w:lvlText w:val=""/>
      <w:lvlJc w:val="left"/>
      <w:pPr>
        <w:ind w:left="4812" w:hanging="360"/>
      </w:pPr>
      <w:rPr>
        <w:rFonts w:ascii="Symbol" w:hAnsi="Symbol" w:hint="default"/>
      </w:rPr>
    </w:lvl>
    <w:lvl w:ilvl="7" w:tplc="18090003" w:tentative="1">
      <w:start w:val="1"/>
      <w:numFmt w:val="bullet"/>
      <w:lvlText w:val="o"/>
      <w:lvlJc w:val="left"/>
      <w:pPr>
        <w:ind w:left="5532" w:hanging="360"/>
      </w:pPr>
      <w:rPr>
        <w:rFonts w:ascii="Courier New" w:hAnsi="Courier New" w:cs="Courier New" w:hint="default"/>
      </w:rPr>
    </w:lvl>
    <w:lvl w:ilvl="8" w:tplc="18090005" w:tentative="1">
      <w:start w:val="1"/>
      <w:numFmt w:val="bullet"/>
      <w:lvlText w:val=""/>
      <w:lvlJc w:val="left"/>
      <w:pPr>
        <w:ind w:left="6252" w:hanging="360"/>
      </w:pPr>
      <w:rPr>
        <w:rFonts w:ascii="Wingdings" w:hAnsi="Wingdings" w:hint="default"/>
      </w:rPr>
    </w:lvl>
  </w:abstractNum>
  <w:abstractNum w:abstractNumId="22" w15:restartNumberingAfterBreak="0">
    <w:nsid w:val="695244A7"/>
    <w:multiLevelType w:val="hybridMultilevel"/>
    <w:tmpl w:val="FBAA3310"/>
    <w:lvl w:ilvl="0" w:tplc="18090001">
      <w:start w:val="1"/>
      <w:numFmt w:val="bullet"/>
      <w:lvlText w:val=""/>
      <w:lvlJc w:val="left"/>
      <w:pPr>
        <w:ind w:left="1572" w:hanging="360"/>
      </w:pPr>
      <w:rPr>
        <w:rFonts w:ascii="Symbol" w:hAnsi="Symbol" w:hint="default"/>
      </w:rPr>
    </w:lvl>
    <w:lvl w:ilvl="1" w:tplc="18090003" w:tentative="1">
      <w:start w:val="1"/>
      <w:numFmt w:val="bullet"/>
      <w:lvlText w:val="o"/>
      <w:lvlJc w:val="left"/>
      <w:pPr>
        <w:ind w:left="2292" w:hanging="360"/>
      </w:pPr>
      <w:rPr>
        <w:rFonts w:ascii="Courier New" w:hAnsi="Courier New" w:cs="Courier New" w:hint="default"/>
      </w:rPr>
    </w:lvl>
    <w:lvl w:ilvl="2" w:tplc="18090005" w:tentative="1">
      <w:start w:val="1"/>
      <w:numFmt w:val="bullet"/>
      <w:lvlText w:val=""/>
      <w:lvlJc w:val="left"/>
      <w:pPr>
        <w:ind w:left="3012" w:hanging="360"/>
      </w:pPr>
      <w:rPr>
        <w:rFonts w:ascii="Wingdings" w:hAnsi="Wingdings" w:hint="default"/>
      </w:rPr>
    </w:lvl>
    <w:lvl w:ilvl="3" w:tplc="18090001" w:tentative="1">
      <w:start w:val="1"/>
      <w:numFmt w:val="bullet"/>
      <w:lvlText w:val=""/>
      <w:lvlJc w:val="left"/>
      <w:pPr>
        <w:ind w:left="3732" w:hanging="360"/>
      </w:pPr>
      <w:rPr>
        <w:rFonts w:ascii="Symbol" w:hAnsi="Symbol" w:hint="default"/>
      </w:rPr>
    </w:lvl>
    <w:lvl w:ilvl="4" w:tplc="18090003" w:tentative="1">
      <w:start w:val="1"/>
      <w:numFmt w:val="bullet"/>
      <w:lvlText w:val="o"/>
      <w:lvlJc w:val="left"/>
      <w:pPr>
        <w:ind w:left="4452" w:hanging="360"/>
      </w:pPr>
      <w:rPr>
        <w:rFonts w:ascii="Courier New" w:hAnsi="Courier New" w:cs="Courier New" w:hint="default"/>
      </w:rPr>
    </w:lvl>
    <w:lvl w:ilvl="5" w:tplc="18090005" w:tentative="1">
      <w:start w:val="1"/>
      <w:numFmt w:val="bullet"/>
      <w:lvlText w:val=""/>
      <w:lvlJc w:val="left"/>
      <w:pPr>
        <w:ind w:left="5172" w:hanging="360"/>
      </w:pPr>
      <w:rPr>
        <w:rFonts w:ascii="Wingdings" w:hAnsi="Wingdings" w:hint="default"/>
      </w:rPr>
    </w:lvl>
    <w:lvl w:ilvl="6" w:tplc="18090001" w:tentative="1">
      <w:start w:val="1"/>
      <w:numFmt w:val="bullet"/>
      <w:lvlText w:val=""/>
      <w:lvlJc w:val="left"/>
      <w:pPr>
        <w:ind w:left="5892" w:hanging="360"/>
      </w:pPr>
      <w:rPr>
        <w:rFonts w:ascii="Symbol" w:hAnsi="Symbol" w:hint="default"/>
      </w:rPr>
    </w:lvl>
    <w:lvl w:ilvl="7" w:tplc="18090003" w:tentative="1">
      <w:start w:val="1"/>
      <w:numFmt w:val="bullet"/>
      <w:lvlText w:val="o"/>
      <w:lvlJc w:val="left"/>
      <w:pPr>
        <w:ind w:left="6612" w:hanging="360"/>
      </w:pPr>
      <w:rPr>
        <w:rFonts w:ascii="Courier New" w:hAnsi="Courier New" w:cs="Courier New" w:hint="default"/>
      </w:rPr>
    </w:lvl>
    <w:lvl w:ilvl="8" w:tplc="18090005" w:tentative="1">
      <w:start w:val="1"/>
      <w:numFmt w:val="bullet"/>
      <w:lvlText w:val=""/>
      <w:lvlJc w:val="left"/>
      <w:pPr>
        <w:ind w:left="7332" w:hanging="360"/>
      </w:pPr>
      <w:rPr>
        <w:rFonts w:ascii="Wingdings" w:hAnsi="Wingdings" w:hint="default"/>
      </w:rPr>
    </w:lvl>
  </w:abstractNum>
  <w:abstractNum w:abstractNumId="23" w15:restartNumberingAfterBreak="0">
    <w:nsid w:val="6C2C204D"/>
    <w:multiLevelType w:val="hybridMultilevel"/>
    <w:tmpl w:val="E0B4D55C"/>
    <w:lvl w:ilvl="0" w:tplc="E16A2396">
      <w:numFmt w:val="bullet"/>
      <w:lvlText w:val=""/>
      <w:lvlJc w:val="left"/>
      <w:pPr>
        <w:ind w:left="852" w:hanging="360"/>
      </w:pPr>
      <w:rPr>
        <w:rFonts w:ascii="Symbol" w:eastAsia="Symbol" w:hAnsi="Symbol" w:cs="Symbol" w:hint="default"/>
        <w:b w:val="0"/>
        <w:bCs w:val="0"/>
        <w:i w:val="0"/>
        <w:iCs w:val="0"/>
        <w:color w:val="04294A"/>
        <w:spacing w:val="0"/>
        <w:w w:val="100"/>
        <w:sz w:val="24"/>
        <w:szCs w:val="24"/>
        <w:lang w:val="en-US" w:eastAsia="en-US" w:bidi="ar-SA"/>
      </w:rPr>
    </w:lvl>
    <w:lvl w:ilvl="1" w:tplc="18090003" w:tentative="1">
      <w:start w:val="1"/>
      <w:numFmt w:val="bullet"/>
      <w:lvlText w:val="o"/>
      <w:lvlJc w:val="left"/>
      <w:pPr>
        <w:ind w:left="1572" w:hanging="360"/>
      </w:pPr>
      <w:rPr>
        <w:rFonts w:ascii="Courier New" w:hAnsi="Courier New" w:cs="Courier New" w:hint="default"/>
      </w:rPr>
    </w:lvl>
    <w:lvl w:ilvl="2" w:tplc="18090005" w:tentative="1">
      <w:start w:val="1"/>
      <w:numFmt w:val="bullet"/>
      <w:lvlText w:val=""/>
      <w:lvlJc w:val="left"/>
      <w:pPr>
        <w:ind w:left="2292" w:hanging="360"/>
      </w:pPr>
      <w:rPr>
        <w:rFonts w:ascii="Wingdings" w:hAnsi="Wingdings" w:hint="default"/>
      </w:rPr>
    </w:lvl>
    <w:lvl w:ilvl="3" w:tplc="18090001" w:tentative="1">
      <w:start w:val="1"/>
      <w:numFmt w:val="bullet"/>
      <w:lvlText w:val=""/>
      <w:lvlJc w:val="left"/>
      <w:pPr>
        <w:ind w:left="3012" w:hanging="360"/>
      </w:pPr>
      <w:rPr>
        <w:rFonts w:ascii="Symbol" w:hAnsi="Symbol" w:hint="default"/>
      </w:rPr>
    </w:lvl>
    <w:lvl w:ilvl="4" w:tplc="18090003" w:tentative="1">
      <w:start w:val="1"/>
      <w:numFmt w:val="bullet"/>
      <w:lvlText w:val="o"/>
      <w:lvlJc w:val="left"/>
      <w:pPr>
        <w:ind w:left="3732" w:hanging="360"/>
      </w:pPr>
      <w:rPr>
        <w:rFonts w:ascii="Courier New" w:hAnsi="Courier New" w:cs="Courier New" w:hint="default"/>
      </w:rPr>
    </w:lvl>
    <w:lvl w:ilvl="5" w:tplc="18090005" w:tentative="1">
      <w:start w:val="1"/>
      <w:numFmt w:val="bullet"/>
      <w:lvlText w:val=""/>
      <w:lvlJc w:val="left"/>
      <w:pPr>
        <w:ind w:left="4452" w:hanging="360"/>
      </w:pPr>
      <w:rPr>
        <w:rFonts w:ascii="Wingdings" w:hAnsi="Wingdings" w:hint="default"/>
      </w:rPr>
    </w:lvl>
    <w:lvl w:ilvl="6" w:tplc="18090001" w:tentative="1">
      <w:start w:val="1"/>
      <w:numFmt w:val="bullet"/>
      <w:lvlText w:val=""/>
      <w:lvlJc w:val="left"/>
      <w:pPr>
        <w:ind w:left="5172" w:hanging="360"/>
      </w:pPr>
      <w:rPr>
        <w:rFonts w:ascii="Symbol" w:hAnsi="Symbol" w:hint="default"/>
      </w:rPr>
    </w:lvl>
    <w:lvl w:ilvl="7" w:tplc="18090003" w:tentative="1">
      <w:start w:val="1"/>
      <w:numFmt w:val="bullet"/>
      <w:lvlText w:val="o"/>
      <w:lvlJc w:val="left"/>
      <w:pPr>
        <w:ind w:left="5892" w:hanging="360"/>
      </w:pPr>
      <w:rPr>
        <w:rFonts w:ascii="Courier New" w:hAnsi="Courier New" w:cs="Courier New" w:hint="default"/>
      </w:rPr>
    </w:lvl>
    <w:lvl w:ilvl="8" w:tplc="18090005" w:tentative="1">
      <w:start w:val="1"/>
      <w:numFmt w:val="bullet"/>
      <w:lvlText w:val=""/>
      <w:lvlJc w:val="left"/>
      <w:pPr>
        <w:ind w:left="6612" w:hanging="360"/>
      </w:pPr>
      <w:rPr>
        <w:rFonts w:ascii="Wingdings" w:hAnsi="Wingdings" w:hint="default"/>
      </w:rPr>
    </w:lvl>
  </w:abstractNum>
  <w:abstractNum w:abstractNumId="24" w15:restartNumberingAfterBreak="0">
    <w:nsid w:val="6DA05DAC"/>
    <w:multiLevelType w:val="hybridMultilevel"/>
    <w:tmpl w:val="A0EC0C72"/>
    <w:lvl w:ilvl="0" w:tplc="18090001">
      <w:start w:val="1"/>
      <w:numFmt w:val="bullet"/>
      <w:lvlText w:val=""/>
      <w:lvlJc w:val="left"/>
      <w:pPr>
        <w:ind w:left="852" w:hanging="360"/>
      </w:pPr>
      <w:rPr>
        <w:rFonts w:ascii="Symbol" w:hAnsi="Symbol" w:hint="default"/>
      </w:rPr>
    </w:lvl>
    <w:lvl w:ilvl="1" w:tplc="18090003" w:tentative="1">
      <w:start w:val="1"/>
      <w:numFmt w:val="bullet"/>
      <w:lvlText w:val="o"/>
      <w:lvlJc w:val="left"/>
      <w:pPr>
        <w:ind w:left="1572" w:hanging="360"/>
      </w:pPr>
      <w:rPr>
        <w:rFonts w:ascii="Courier New" w:hAnsi="Courier New" w:cs="Courier New" w:hint="default"/>
      </w:rPr>
    </w:lvl>
    <w:lvl w:ilvl="2" w:tplc="18090005" w:tentative="1">
      <w:start w:val="1"/>
      <w:numFmt w:val="bullet"/>
      <w:lvlText w:val=""/>
      <w:lvlJc w:val="left"/>
      <w:pPr>
        <w:ind w:left="2292" w:hanging="360"/>
      </w:pPr>
      <w:rPr>
        <w:rFonts w:ascii="Wingdings" w:hAnsi="Wingdings" w:hint="default"/>
      </w:rPr>
    </w:lvl>
    <w:lvl w:ilvl="3" w:tplc="18090001" w:tentative="1">
      <w:start w:val="1"/>
      <w:numFmt w:val="bullet"/>
      <w:lvlText w:val=""/>
      <w:lvlJc w:val="left"/>
      <w:pPr>
        <w:ind w:left="3012" w:hanging="360"/>
      </w:pPr>
      <w:rPr>
        <w:rFonts w:ascii="Symbol" w:hAnsi="Symbol" w:hint="default"/>
      </w:rPr>
    </w:lvl>
    <w:lvl w:ilvl="4" w:tplc="18090003" w:tentative="1">
      <w:start w:val="1"/>
      <w:numFmt w:val="bullet"/>
      <w:lvlText w:val="o"/>
      <w:lvlJc w:val="left"/>
      <w:pPr>
        <w:ind w:left="3732" w:hanging="360"/>
      </w:pPr>
      <w:rPr>
        <w:rFonts w:ascii="Courier New" w:hAnsi="Courier New" w:cs="Courier New" w:hint="default"/>
      </w:rPr>
    </w:lvl>
    <w:lvl w:ilvl="5" w:tplc="18090005" w:tentative="1">
      <w:start w:val="1"/>
      <w:numFmt w:val="bullet"/>
      <w:lvlText w:val=""/>
      <w:lvlJc w:val="left"/>
      <w:pPr>
        <w:ind w:left="4452" w:hanging="360"/>
      </w:pPr>
      <w:rPr>
        <w:rFonts w:ascii="Wingdings" w:hAnsi="Wingdings" w:hint="default"/>
      </w:rPr>
    </w:lvl>
    <w:lvl w:ilvl="6" w:tplc="18090001" w:tentative="1">
      <w:start w:val="1"/>
      <w:numFmt w:val="bullet"/>
      <w:lvlText w:val=""/>
      <w:lvlJc w:val="left"/>
      <w:pPr>
        <w:ind w:left="5172" w:hanging="360"/>
      </w:pPr>
      <w:rPr>
        <w:rFonts w:ascii="Symbol" w:hAnsi="Symbol" w:hint="default"/>
      </w:rPr>
    </w:lvl>
    <w:lvl w:ilvl="7" w:tplc="18090003" w:tentative="1">
      <w:start w:val="1"/>
      <w:numFmt w:val="bullet"/>
      <w:lvlText w:val="o"/>
      <w:lvlJc w:val="left"/>
      <w:pPr>
        <w:ind w:left="5892" w:hanging="360"/>
      </w:pPr>
      <w:rPr>
        <w:rFonts w:ascii="Courier New" w:hAnsi="Courier New" w:cs="Courier New" w:hint="default"/>
      </w:rPr>
    </w:lvl>
    <w:lvl w:ilvl="8" w:tplc="18090005" w:tentative="1">
      <w:start w:val="1"/>
      <w:numFmt w:val="bullet"/>
      <w:lvlText w:val=""/>
      <w:lvlJc w:val="left"/>
      <w:pPr>
        <w:ind w:left="6612" w:hanging="360"/>
      </w:pPr>
      <w:rPr>
        <w:rFonts w:ascii="Wingdings" w:hAnsi="Wingdings" w:hint="default"/>
      </w:rPr>
    </w:lvl>
  </w:abstractNum>
  <w:abstractNum w:abstractNumId="25" w15:restartNumberingAfterBreak="0">
    <w:nsid w:val="6FD9342D"/>
    <w:multiLevelType w:val="hybridMultilevel"/>
    <w:tmpl w:val="9EC8017A"/>
    <w:lvl w:ilvl="0" w:tplc="18090001">
      <w:start w:val="1"/>
      <w:numFmt w:val="bullet"/>
      <w:lvlText w:val=""/>
      <w:lvlJc w:val="left"/>
      <w:pPr>
        <w:ind w:left="2139" w:hanging="360"/>
      </w:pPr>
      <w:rPr>
        <w:rFonts w:ascii="Symbol" w:hAnsi="Symbol" w:hint="default"/>
      </w:rPr>
    </w:lvl>
    <w:lvl w:ilvl="1" w:tplc="18090003" w:tentative="1">
      <w:start w:val="1"/>
      <w:numFmt w:val="bullet"/>
      <w:lvlText w:val="o"/>
      <w:lvlJc w:val="left"/>
      <w:pPr>
        <w:ind w:left="2859" w:hanging="360"/>
      </w:pPr>
      <w:rPr>
        <w:rFonts w:ascii="Courier New" w:hAnsi="Courier New" w:cs="Courier New" w:hint="default"/>
      </w:rPr>
    </w:lvl>
    <w:lvl w:ilvl="2" w:tplc="18090005" w:tentative="1">
      <w:start w:val="1"/>
      <w:numFmt w:val="bullet"/>
      <w:lvlText w:val=""/>
      <w:lvlJc w:val="left"/>
      <w:pPr>
        <w:ind w:left="3579" w:hanging="360"/>
      </w:pPr>
      <w:rPr>
        <w:rFonts w:ascii="Wingdings" w:hAnsi="Wingdings" w:hint="default"/>
      </w:rPr>
    </w:lvl>
    <w:lvl w:ilvl="3" w:tplc="18090001" w:tentative="1">
      <w:start w:val="1"/>
      <w:numFmt w:val="bullet"/>
      <w:lvlText w:val=""/>
      <w:lvlJc w:val="left"/>
      <w:pPr>
        <w:ind w:left="4299" w:hanging="360"/>
      </w:pPr>
      <w:rPr>
        <w:rFonts w:ascii="Symbol" w:hAnsi="Symbol" w:hint="default"/>
      </w:rPr>
    </w:lvl>
    <w:lvl w:ilvl="4" w:tplc="18090003" w:tentative="1">
      <w:start w:val="1"/>
      <w:numFmt w:val="bullet"/>
      <w:lvlText w:val="o"/>
      <w:lvlJc w:val="left"/>
      <w:pPr>
        <w:ind w:left="5019" w:hanging="360"/>
      </w:pPr>
      <w:rPr>
        <w:rFonts w:ascii="Courier New" w:hAnsi="Courier New" w:cs="Courier New" w:hint="default"/>
      </w:rPr>
    </w:lvl>
    <w:lvl w:ilvl="5" w:tplc="18090005" w:tentative="1">
      <w:start w:val="1"/>
      <w:numFmt w:val="bullet"/>
      <w:lvlText w:val=""/>
      <w:lvlJc w:val="left"/>
      <w:pPr>
        <w:ind w:left="5739" w:hanging="360"/>
      </w:pPr>
      <w:rPr>
        <w:rFonts w:ascii="Wingdings" w:hAnsi="Wingdings" w:hint="default"/>
      </w:rPr>
    </w:lvl>
    <w:lvl w:ilvl="6" w:tplc="18090001" w:tentative="1">
      <w:start w:val="1"/>
      <w:numFmt w:val="bullet"/>
      <w:lvlText w:val=""/>
      <w:lvlJc w:val="left"/>
      <w:pPr>
        <w:ind w:left="6459" w:hanging="360"/>
      </w:pPr>
      <w:rPr>
        <w:rFonts w:ascii="Symbol" w:hAnsi="Symbol" w:hint="default"/>
      </w:rPr>
    </w:lvl>
    <w:lvl w:ilvl="7" w:tplc="18090003" w:tentative="1">
      <w:start w:val="1"/>
      <w:numFmt w:val="bullet"/>
      <w:lvlText w:val="o"/>
      <w:lvlJc w:val="left"/>
      <w:pPr>
        <w:ind w:left="7179" w:hanging="360"/>
      </w:pPr>
      <w:rPr>
        <w:rFonts w:ascii="Courier New" w:hAnsi="Courier New" w:cs="Courier New" w:hint="default"/>
      </w:rPr>
    </w:lvl>
    <w:lvl w:ilvl="8" w:tplc="18090005" w:tentative="1">
      <w:start w:val="1"/>
      <w:numFmt w:val="bullet"/>
      <w:lvlText w:val=""/>
      <w:lvlJc w:val="left"/>
      <w:pPr>
        <w:ind w:left="7899" w:hanging="360"/>
      </w:pPr>
      <w:rPr>
        <w:rFonts w:ascii="Wingdings" w:hAnsi="Wingdings" w:hint="default"/>
      </w:rPr>
    </w:lvl>
  </w:abstractNum>
  <w:num w:numId="1" w16cid:durableId="2051029300">
    <w:abstractNumId w:val="2"/>
  </w:num>
  <w:num w:numId="2" w16cid:durableId="1461149173">
    <w:abstractNumId w:val="18"/>
  </w:num>
  <w:num w:numId="3" w16cid:durableId="1652829767">
    <w:abstractNumId w:val="19"/>
  </w:num>
  <w:num w:numId="4" w16cid:durableId="1444883699">
    <w:abstractNumId w:val="13"/>
  </w:num>
  <w:num w:numId="5" w16cid:durableId="1534345640">
    <w:abstractNumId w:val="11"/>
  </w:num>
  <w:num w:numId="6" w16cid:durableId="860438844">
    <w:abstractNumId w:val="24"/>
  </w:num>
  <w:num w:numId="7" w16cid:durableId="1360936351">
    <w:abstractNumId w:val="9"/>
  </w:num>
  <w:num w:numId="8" w16cid:durableId="1443770051">
    <w:abstractNumId w:val="12"/>
  </w:num>
  <w:num w:numId="9" w16cid:durableId="903832415">
    <w:abstractNumId w:val="25"/>
  </w:num>
  <w:num w:numId="10" w16cid:durableId="1408648685">
    <w:abstractNumId w:val="15"/>
  </w:num>
  <w:num w:numId="11" w16cid:durableId="982126635">
    <w:abstractNumId w:val="0"/>
  </w:num>
  <w:num w:numId="12" w16cid:durableId="507139718">
    <w:abstractNumId w:val="5"/>
  </w:num>
  <w:num w:numId="13" w16cid:durableId="339281671">
    <w:abstractNumId w:val="1"/>
  </w:num>
  <w:num w:numId="14" w16cid:durableId="1473138962">
    <w:abstractNumId w:val="3"/>
  </w:num>
  <w:num w:numId="15" w16cid:durableId="2082242267">
    <w:abstractNumId w:val="23"/>
  </w:num>
  <w:num w:numId="16" w16cid:durableId="266620377">
    <w:abstractNumId w:val="14"/>
  </w:num>
  <w:num w:numId="17" w16cid:durableId="1906842966">
    <w:abstractNumId w:val="4"/>
  </w:num>
  <w:num w:numId="18" w16cid:durableId="1478185369">
    <w:abstractNumId w:val="8"/>
  </w:num>
  <w:num w:numId="19" w16cid:durableId="121584586">
    <w:abstractNumId w:val="22"/>
  </w:num>
  <w:num w:numId="20" w16cid:durableId="374157339">
    <w:abstractNumId w:val="7"/>
  </w:num>
  <w:num w:numId="21" w16cid:durableId="261770324">
    <w:abstractNumId w:val="21"/>
  </w:num>
  <w:num w:numId="22" w16cid:durableId="1339230613">
    <w:abstractNumId w:val="16"/>
  </w:num>
  <w:num w:numId="23" w16cid:durableId="1870489425">
    <w:abstractNumId w:val="17"/>
  </w:num>
  <w:num w:numId="24" w16cid:durableId="627317176">
    <w:abstractNumId w:val="20"/>
  </w:num>
  <w:num w:numId="25" w16cid:durableId="1882670186">
    <w:abstractNumId w:val="10"/>
  </w:num>
  <w:num w:numId="26" w16cid:durableId="17085245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EF4"/>
    <w:rsid w:val="00030EE6"/>
    <w:rsid w:val="00071DF8"/>
    <w:rsid w:val="00072DC6"/>
    <w:rsid w:val="00091319"/>
    <w:rsid w:val="00094B12"/>
    <w:rsid w:val="000A1491"/>
    <w:rsid w:val="000B35B5"/>
    <w:rsid w:val="000D00C7"/>
    <w:rsid w:val="000D1564"/>
    <w:rsid w:val="000F2316"/>
    <w:rsid w:val="00105DB3"/>
    <w:rsid w:val="00106663"/>
    <w:rsid w:val="001412BC"/>
    <w:rsid w:val="00144753"/>
    <w:rsid w:val="00146D78"/>
    <w:rsid w:val="00162EF2"/>
    <w:rsid w:val="00163A7A"/>
    <w:rsid w:val="00175AB2"/>
    <w:rsid w:val="001A7C4A"/>
    <w:rsid w:val="001D1C3F"/>
    <w:rsid w:val="001D2004"/>
    <w:rsid w:val="001D4C77"/>
    <w:rsid w:val="001E09DA"/>
    <w:rsid w:val="00205FA0"/>
    <w:rsid w:val="0021009A"/>
    <w:rsid w:val="002115CC"/>
    <w:rsid w:val="00230DCF"/>
    <w:rsid w:val="00241146"/>
    <w:rsid w:val="00244741"/>
    <w:rsid w:val="002709E6"/>
    <w:rsid w:val="002A3163"/>
    <w:rsid w:val="002A4214"/>
    <w:rsid w:val="002A4E0D"/>
    <w:rsid w:val="002A7E73"/>
    <w:rsid w:val="002E0F6E"/>
    <w:rsid w:val="002E4B08"/>
    <w:rsid w:val="00301643"/>
    <w:rsid w:val="00305A90"/>
    <w:rsid w:val="0036245D"/>
    <w:rsid w:val="00383B38"/>
    <w:rsid w:val="003C55A5"/>
    <w:rsid w:val="003C6B14"/>
    <w:rsid w:val="003C7761"/>
    <w:rsid w:val="003D48DF"/>
    <w:rsid w:val="003E0046"/>
    <w:rsid w:val="003E1A97"/>
    <w:rsid w:val="003F5F8E"/>
    <w:rsid w:val="00404E1A"/>
    <w:rsid w:val="0040566C"/>
    <w:rsid w:val="00416941"/>
    <w:rsid w:val="00426146"/>
    <w:rsid w:val="004666D2"/>
    <w:rsid w:val="00466916"/>
    <w:rsid w:val="00470C15"/>
    <w:rsid w:val="00480465"/>
    <w:rsid w:val="004B03CB"/>
    <w:rsid w:val="004B1B3D"/>
    <w:rsid w:val="004B64B6"/>
    <w:rsid w:val="004B792D"/>
    <w:rsid w:val="004C1808"/>
    <w:rsid w:val="004C264C"/>
    <w:rsid w:val="004C6DE7"/>
    <w:rsid w:val="004D3B53"/>
    <w:rsid w:val="004F2593"/>
    <w:rsid w:val="00504C1B"/>
    <w:rsid w:val="005051FA"/>
    <w:rsid w:val="00522A1A"/>
    <w:rsid w:val="0052635D"/>
    <w:rsid w:val="0053114B"/>
    <w:rsid w:val="00544618"/>
    <w:rsid w:val="00564A26"/>
    <w:rsid w:val="00586D3A"/>
    <w:rsid w:val="00593DB5"/>
    <w:rsid w:val="005A1241"/>
    <w:rsid w:val="005B6B4D"/>
    <w:rsid w:val="005C7B45"/>
    <w:rsid w:val="005F1EA9"/>
    <w:rsid w:val="005F536D"/>
    <w:rsid w:val="005F71E9"/>
    <w:rsid w:val="00633D47"/>
    <w:rsid w:val="00640732"/>
    <w:rsid w:val="00670C30"/>
    <w:rsid w:val="00675118"/>
    <w:rsid w:val="00677B6F"/>
    <w:rsid w:val="006B6BF5"/>
    <w:rsid w:val="006D2291"/>
    <w:rsid w:val="006E1E6B"/>
    <w:rsid w:val="006E2C04"/>
    <w:rsid w:val="006F7450"/>
    <w:rsid w:val="007046AC"/>
    <w:rsid w:val="00711DBD"/>
    <w:rsid w:val="00752EF4"/>
    <w:rsid w:val="00756704"/>
    <w:rsid w:val="00762202"/>
    <w:rsid w:val="007635A1"/>
    <w:rsid w:val="00765195"/>
    <w:rsid w:val="00777130"/>
    <w:rsid w:val="007828D4"/>
    <w:rsid w:val="00783591"/>
    <w:rsid w:val="007931AA"/>
    <w:rsid w:val="007A22B8"/>
    <w:rsid w:val="007B1232"/>
    <w:rsid w:val="007B212E"/>
    <w:rsid w:val="007B4F8F"/>
    <w:rsid w:val="007C66FF"/>
    <w:rsid w:val="007D4CCC"/>
    <w:rsid w:val="007E21FE"/>
    <w:rsid w:val="007F4EC1"/>
    <w:rsid w:val="008010EB"/>
    <w:rsid w:val="00801FC2"/>
    <w:rsid w:val="00807435"/>
    <w:rsid w:val="008161BC"/>
    <w:rsid w:val="00852C10"/>
    <w:rsid w:val="008561A1"/>
    <w:rsid w:val="00867015"/>
    <w:rsid w:val="00875529"/>
    <w:rsid w:val="00895757"/>
    <w:rsid w:val="008B4B9B"/>
    <w:rsid w:val="008F689A"/>
    <w:rsid w:val="00900680"/>
    <w:rsid w:val="0090389E"/>
    <w:rsid w:val="00910B05"/>
    <w:rsid w:val="009150BB"/>
    <w:rsid w:val="00917A78"/>
    <w:rsid w:val="00917EDC"/>
    <w:rsid w:val="009362EB"/>
    <w:rsid w:val="009861F9"/>
    <w:rsid w:val="00986D1C"/>
    <w:rsid w:val="009878FA"/>
    <w:rsid w:val="009A0C3E"/>
    <w:rsid w:val="009B1F80"/>
    <w:rsid w:val="009C58C0"/>
    <w:rsid w:val="009C6452"/>
    <w:rsid w:val="009F54F6"/>
    <w:rsid w:val="00A03038"/>
    <w:rsid w:val="00A04D8F"/>
    <w:rsid w:val="00A069CB"/>
    <w:rsid w:val="00A25FB4"/>
    <w:rsid w:val="00A42CED"/>
    <w:rsid w:val="00A431C5"/>
    <w:rsid w:val="00A51501"/>
    <w:rsid w:val="00A5781B"/>
    <w:rsid w:val="00AA31CA"/>
    <w:rsid w:val="00AA39EA"/>
    <w:rsid w:val="00AA3A46"/>
    <w:rsid w:val="00B23616"/>
    <w:rsid w:val="00B24CB8"/>
    <w:rsid w:val="00B46DD9"/>
    <w:rsid w:val="00B72292"/>
    <w:rsid w:val="00B918B1"/>
    <w:rsid w:val="00BB3FA8"/>
    <w:rsid w:val="00BB7E6B"/>
    <w:rsid w:val="00BC0775"/>
    <w:rsid w:val="00BD67F6"/>
    <w:rsid w:val="00BD7A5D"/>
    <w:rsid w:val="00C0387E"/>
    <w:rsid w:val="00C04C8E"/>
    <w:rsid w:val="00C23DA4"/>
    <w:rsid w:val="00C27C74"/>
    <w:rsid w:val="00C32051"/>
    <w:rsid w:val="00C41064"/>
    <w:rsid w:val="00C4420B"/>
    <w:rsid w:val="00C63A9C"/>
    <w:rsid w:val="00C65DE1"/>
    <w:rsid w:val="00C811B3"/>
    <w:rsid w:val="00C945BF"/>
    <w:rsid w:val="00C961D8"/>
    <w:rsid w:val="00CA31B4"/>
    <w:rsid w:val="00CA35C6"/>
    <w:rsid w:val="00CC24D3"/>
    <w:rsid w:val="00CF0E7A"/>
    <w:rsid w:val="00CF40CC"/>
    <w:rsid w:val="00D0021A"/>
    <w:rsid w:val="00D067D1"/>
    <w:rsid w:val="00D236F0"/>
    <w:rsid w:val="00D3514B"/>
    <w:rsid w:val="00D41430"/>
    <w:rsid w:val="00D65F38"/>
    <w:rsid w:val="00DA647F"/>
    <w:rsid w:val="00DA769A"/>
    <w:rsid w:val="00DC45FF"/>
    <w:rsid w:val="00DD1A12"/>
    <w:rsid w:val="00DD2FCA"/>
    <w:rsid w:val="00E04727"/>
    <w:rsid w:val="00E10E6A"/>
    <w:rsid w:val="00E145FB"/>
    <w:rsid w:val="00E160AE"/>
    <w:rsid w:val="00E23113"/>
    <w:rsid w:val="00E43514"/>
    <w:rsid w:val="00E44197"/>
    <w:rsid w:val="00E53148"/>
    <w:rsid w:val="00E634B2"/>
    <w:rsid w:val="00E64D05"/>
    <w:rsid w:val="00E732F4"/>
    <w:rsid w:val="00E822E0"/>
    <w:rsid w:val="00E826AB"/>
    <w:rsid w:val="00E83533"/>
    <w:rsid w:val="00E87F6A"/>
    <w:rsid w:val="00E90789"/>
    <w:rsid w:val="00E928E2"/>
    <w:rsid w:val="00E97E42"/>
    <w:rsid w:val="00EA0BD8"/>
    <w:rsid w:val="00EA18E1"/>
    <w:rsid w:val="00ED0900"/>
    <w:rsid w:val="00ED3D50"/>
    <w:rsid w:val="00EE2B9B"/>
    <w:rsid w:val="00EF1FAA"/>
    <w:rsid w:val="00F20A8D"/>
    <w:rsid w:val="00F47520"/>
    <w:rsid w:val="00F50A26"/>
    <w:rsid w:val="00F84DFE"/>
    <w:rsid w:val="00F942A6"/>
    <w:rsid w:val="00FB0574"/>
    <w:rsid w:val="00FC5278"/>
    <w:rsid w:val="00FC73D1"/>
    <w:rsid w:val="00FD5D82"/>
    <w:rsid w:val="00FD5F17"/>
    <w:rsid w:val="00FE3EB9"/>
    <w:rsid w:val="00FE79B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CD96B0"/>
  <w15:docId w15:val="{57168DFF-6779-4E39-A434-2DB8AF820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41" w:right="46" w:hanging="48"/>
      <w:outlineLvl w:val="0"/>
    </w:pPr>
    <w:rPr>
      <w:b/>
      <w:bCs/>
      <w:sz w:val="32"/>
      <w:szCs w:val="32"/>
    </w:rPr>
  </w:style>
  <w:style w:type="paragraph" w:styleId="Heading2">
    <w:name w:val="heading 2"/>
    <w:basedOn w:val="Normal"/>
    <w:link w:val="Heading2Char"/>
    <w:uiPriority w:val="9"/>
    <w:unhideWhenUsed/>
    <w:qFormat/>
    <w:pPr>
      <w:ind w:left="132"/>
      <w:outlineLvl w:val="1"/>
    </w:pPr>
    <w:rPr>
      <w:b/>
      <w:bCs/>
      <w:sz w:val="28"/>
      <w:szCs w:val="28"/>
    </w:rPr>
  </w:style>
  <w:style w:type="paragraph" w:styleId="Heading3">
    <w:name w:val="heading 3"/>
    <w:basedOn w:val="Normal"/>
    <w:uiPriority w:val="9"/>
    <w:unhideWhenUsed/>
    <w:qFormat/>
    <w:pPr>
      <w:ind w:left="699" w:hanging="567"/>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2888" w:right="1526" w:hanging="1124"/>
    </w:pPr>
    <w:rPr>
      <w:b/>
      <w:bCs/>
      <w:sz w:val="48"/>
      <w:szCs w:val="48"/>
    </w:rPr>
  </w:style>
  <w:style w:type="paragraph" w:styleId="ListParagraph">
    <w:name w:val="List Paragraph"/>
    <w:basedOn w:val="Normal"/>
    <w:uiPriority w:val="1"/>
    <w:qFormat/>
    <w:pPr>
      <w:ind w:left="1548" w:hanging="427"/>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3D48DF"/>
    <w:rPr>
      <w:rFonts w:ascii="Cambria" w:eastAsia="Cambria" w:hAnsi="Cambria" w:cs="Cambria"/>
      <w:b/>
      <w:bCs/>
      <w:sz w:val="28"/>
      <w:szCs w:val="28"/>
    </w:rPr>
  </w:style>
  <w:style w:type="character" w:customStyle="1" w:styleId="BodyTextChar">
    <w:name w:val="Body Text Char"/>
    <w:basedOn w:val="DefaultParagraphFont"/>
    <w:link w:val="BodyText"/>
    <w:uiPriority w:val="1"/>
    <w:rsid w:val="003D48DF"/>
    <w:rPr>
      <w:rFonts w:ascii="Cambria" w:eastAsia="Cambria" w:hAnsi="Cambria" w:cs="Cambria"/>
      <w:sz w:val="24"/>
      <w:szCs w:val="24"/>
    </w:rPr>
  </w:style>
  <w:style w:type="character" w:styleId="Hyperlink">
    <w:name w:val="Hyperlink"/>
    <w:basedOn w:val="DefaultParagraphFont"/>
    <w:uiPriority w:val="99"/>
    <w:unhideWhenUsed/>
    <w:rsid w:val="00BB3FA8"/>
    <w:rPr>
      <w:color w:val="0000FF" w:themeColor="hyperlink"/>
      <w:u w:val="single"/>
    </w:rPr>
  </w:style>
  <w:style w:type="character" w:styleId="UnresolvedMention">
    <w:name w:val="Unresolved Mention"/>
    <w:basedOn w:val="DefaultParagraphFont"/>
    <w:uiPriority w:val="99"/>
    <w:semiHidden/>
    <w:unhideWhenUsed/>
    <w:rsid w:val="00BB3FA8"/>
    <w:rPr>
      <w:color w:val="605E5C"/>
      <w:shd w:val="clear" w:color="auto" w:fill="E1DFDD"/>
    </w:rPr>
  </w:style>
  <w:style w:type="paragraph" w:styleId="Header">
    <w:name w:val="header"/>
    <w:basedOn w:val="Normal"/>
    <w:link w:val="HeaderChar"/>
    <w:uiPriority w:val="99"/>
    <w:unhideWhenUsed/>
    <w:rsid w:val="00E43514"/>
    <w:pPr>
      <w:tabs>
        <w:tab w:val="center" w:pos="4513"/>
        <w:tab w:val="right" w:pos="9026"/>
      </w:tabs>
    </w:pPr>
  </w:style>
  <w:style w:type="character" w:customStyle="1" w:styleId="HeaderChar">
    <w:name w:val="Header Char"/>
    <w:basedOn w:val="DefaultParagraphFont"/>
    <w:link w:val="Header"/>
    <w:uiPriority w:val="99"/>
    <w:rsid w:val="00E43514"/>
    <w:rPr>
      <w:rFonts w:ascii="Cambria" w:eastAsia="Cambria" w:hAnsi="Cambria" w:cs="Cambria"/>
    </w:rPr>
  </w:style>
  <w:style w:type="paragraph" w:styleId="Footer">
    <w:name w:val="footer"/>
    <w:basedOn w:val="Normal"/>
    <w:link w:val="FooterChar"/>
    <w:uiPriority w:val="99"/>
    <w:unhideWhenUsed/>
    <w:rsid w:val="00E43514"/>
    <w:pPr>
      <w:tabs>
        <w:tab w:val="center" w:pos="4513"/>
        <w:tab w:val="right" w:pos="9026"/>
      </w:tabs>
    </w:pPr>
  </w:style>
  <w:style w:type="character" w:customStyle="1" w:styleId="FooterChar">
    <w:name w:val="Footer Char"/>
    <w:basedOn w:val="DefaultParagraphFont"/>
    <w:link w:val="Footer"/>
    <w:uiPriority w:val="99"/>
    <w:rsid w:val="00E43514"/>
    <w:rPr>
      <w:rFonts w:ascii="Cambria" w:eastAsia="Cambria" w:hAnsi="Cambria" w:cs="Cambria"/>
    </w:rPr>
  </w:style>
  <w:style w:type="character" w:styleId="CommentReference">
    <w:name w:val="annotation reference"/>
    <w:basedOn w:val="DefaultParagraphFont"/>
    <w:uiPriority w:val="99"/>
    <w:semiHidden/>
    <w:unhideWhenUsed/>
    <w:rsid w:val="003E0046"/>
    <w:rPr>
      <w:sz w:val="16"/>
      <w:szCs w:val="16"/>
    </w:rPr>
  </w:style>
  <w:style w:type="paragraph" w:styleId="CommentText">
    <w:name w:val="annotation text"/>
    <w:basedOn w:val="Normal"/>
    <w:link w:val="CommentTextChar"/>
    <w:uiPriority w:val="99"/>
    <w:unhideWhenUsed/>
    <w:rsid w:val="003E0046"/>
    <w:rPr>
      <w:sz w:val="20"/>
      <w:szCs w:val="20"/>
    </w:rPr>
  </w:style>
  <w:style w:type="character" w:customStyle="1" w:styleId="CommentTextChar">
    <w:name w:val="Comment Text Char"/>
    <w:basedOn w:val="DefaultParagraphFont"/>
    <w:link w:val="CommentText"/>
    <w:uiPriority w:val="99"/>
    <w:rsid w:val="003E0046"/>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3E0046"/>
    <w:rPr>
      <w:b/>
      <w:bCs/>
    </w:rPr>
  </w:style>
  <w:style w:type="character" w:customStyle="1" w:styleId="CommentSubjectChar">
    <w:name w:val="Comment Subject Char"/>
    <w:basedOn w:val="CommentTextChar"/>
    <w:link w:val="CommentSubject"/>
    <w:uiPriority w:val="99"/>
    <w:semiHidden/>
    <w:rsid w:val="003E0046"/>
    <w:rPr>
      <w:rFonts w:ascii="Cambria" w:eastAsia="Cambria" w:hAnsi="Cambria" w:cs="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906080">
      <w:bodyDiv w:val="1"/>
      <w:marLeft w:val="0"/>
      <w:marRight w:val="0"/>
      <w:marTop w:val="0"/>
      <w:marBottom w:val="0"/>
      <w:divBdr>
        <w:top w:val="none" w:sz="0" w:space="0" w:color="auto"/>
        <w:left w:val="none" w:sz="0" w:space="0" w:color="auto"/>
        <w:bottom w:val="none" w:sz="0" w:space="0" w:color="auto"/>
        <w:right w:val="none" w:sz="0" w:space="0" w:color="auto"/>
      </w:divBdr>
    </w:div>
    <w:div w:id="1654211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afeguarding.i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lp@mercyinternational.i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eo@mercyinternational.ie" TargetMode="External"/><Relationship Id="rId5" Type="http://schemas.openxmlformats.org/officeDocument/2006/relationships/styles" Target="styles.xml"/><Relationship Id="rId15" Type="http://schemas.openxmlformats.org/officeDocument/2006/relationships/hyperlink" Target="mailto:dlp@mercyinternational.ie"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lp@mercyinternational.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EB251CC5D56D4F83DB93998707AD4D" ma:contentTypeVersion="13" ma:contentTypeDescription="Create a new document." ma:contentTypeScope="" ma:versionID="c1c871891a8813c693703e04a18f2cf7">
  <xsd:schema xmlns:xsd="http://www.w3.org/2001/XMLSchema" xmlns:xs="http://www.w3.org/2001/XMLSchema" xmlns:p="http://schemas.microsoft.com/office/2006/metadata/properties" xmlns:ns2="c498d0d2-5e85-47e3-b10f-5ebb7d358cd2" xmlns:ns3="e2f193f8-9bc5-4546-bfaa-89eaae5e0684" targetNamespace="http://schemas.microsoft.com/office/2006/metadata/properties" ma:root="true" ma:fieldsID="e0eb79be03a0fd4b38493cc6dd6db46b" ns2:_="" ns3:_="">
    <xsd:import namespace="c498d0d2-5e85-47e3-b10f-5ebb7d358cd2"/>
    <xsd:import namespace="e2f193f8-9bc5-4546-bfaa-89eaae5e06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8d0d2-5e85-47e3-b10f-5ebb7d358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720abf-6ccd-4fa6-9d8b-09726412917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f193f8-9bc5-4546-bfaa-89eaae5e068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eb07620-4099-40db-b4cf-31ed18d1cc55}" ma:internalName="TaxCatchAll" ma:showField="CatchAllData" ma:web="e2f193f8-9bc5-4546-bfaa-89eaae5e06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498d0d2-5e85-47e3-b10f-5ebb7d358cd2">
      <Terms xmlns="http://schemas.microsoft.com/office/infopath/2007/PartnerControls"/>
    </lcf76f155ced4ddcb4097134ff3c332f>
    <TaxCatchAll xmlns="e2f193f8-9bc5-4546-bfaa-89eaae5e068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B40272-0B6E-4F7D-ADA7-11C005BDD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8d0d2-5e85-47e3-b10f-5ebb7d358cd2"/>
    <ds:schemaRef ds:uri="e2f193f8-9bc5-4546-bfaa-89eaae5e06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701278-C248-4F5D-B187-EA3D52BF5767}">
  <ds:schemaRefs>
    <ds:schemaRef ds:uri="http://schemas.microsoft.com/office/2006/metadata/properties"/>
    <ds:schemaRef ds:uri="http://schemas.microsoft.com/office/infopath/2007/PartnerControls"/>
    <ds:schemaRef ds:uri="c498d0d2-5e85-47e3-b10f-5ebb7d358cd2"/>
    <ds:schemaRef ds:uri="e2f193f8-9bc5-4546-bfaa-89eaae5e0684"/>
  </ds:schemaRefs>
</ds:datastoreItem>
</file>

<file path=customXml/itemProps3.xml><?xml version="1.0" encoding="utf-8"?>
<ds:datastoreItem xmlns:ds="http://schemas.openxmlformats.org/officeDocument/2006/customXml" ds:itemID="{C9BCD9C5-97E5-4BEC-B869-CC2820F422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3595</Words>
  <Characters>20496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Dolores Moore</dc:creator>
  <cp:lastModifiedBy>Sean Gillespie</cp:lastModifiedBy>
  <cp:revision>3</cp:revision>
  <cp:lastPrinted>2024-06-11T14:17:00Z</cp:lastPrinted>
  <dcterms:created xsi:type="dcterms:W3CDTF">2024-09-09T08:43:00Z</dcterms:created>
  <dcterms:modified xsi:type="dcterms:W3CDTF">2025-09-08T09:22:00Z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2020-07-01T00:00:00Z</vt:filetime>
  </property>
  <property fmtid="{D5CDD505-2E9C-101B-9397-08002B2CF9AE}" pid="3" name="Creator">
    <vt:lpwstr>Acrobat PDFMaker 11 for Word</vt:lpwstr>
  </property>
  <property fmtid="{D5CDD505-2E9C-101B-9397-08002B2CF9AE}" pid="4" name="LastSaved">
    <vt:filetime>2024-03-19T00:00:00Z</vt:filetime>
  </property>
  <property fmtid="{D5CDD505-2E9C-101B-9397-08002B2CF9AE}" pid="5" name="Producer">
    <vt:lpwstr>Adobe PDF Library 11.0</vt:lpwstr>
  </property>
  <property fmtid="{D5CDD505-2E9C-101B-9397-08002B2CF9AE}" pid="6" name="SourceModified">
    <vt:lpwstr>D:20200701101602</vt:lpwstr>
  </property>
  <property fmtid="{D5CDD505-2E9C-101B-9397-08002B2CF9AE}" pid="7" name="GrammarlyDocumentId">
    <vt:lpwstr>21851ebe478f74a4cb7a98d78a2a819c5fa7b27d1dc61b484d6e2066d29c621b</vt:lpwstr>
  </property>
  <property fmtid="{D5CDD505-2E9C-101B-9397-08002B2CF9AE}" pid="8" name="ContentTypeId">
    <vt:lpwstr>0x01010011EB251CC5D56D4F83DB93998707AD4D</vt:lpwstr>
  </property>
  <property fmtid="{D5CDD505-2E9C-101B-9397-08002B2CF9AE}" pid="9" name="Order">
    <vt:r8>5262500</vt:r8>
  </property>
</Properties>
</file>