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AC29" w14:textId="77777777" w:rsidR="00C92F7D" w:rsidRPr="009B106F" w:rsidRDefault="00C92F7D" w:rsidP="00C92F7D">
      <w:pPr>
        <w:pStyle w:val="Kop1"/>
        <w:rPr>
          <w:sz w:val="32"/>
          <w:szCs w:val="32"/>
        </w:rPr>
      </w:pPr>
      <w:r w:rsidRPr="009B106F">
        <w:rPr>
          <w:sz w:val="32"/>
          <w:szCs w:val="32"/>
        </w:rPr>
        <w:t xml:space="preserve">Onderzoek naar mogelijkheden voor aangepast of ander </w:t>
      </w:r>
    </w:p>
    <w:p w14:paraId="0F97C50D" w14:textId="77777777" w:rsidR="00C92F7D" w:rsidRPr="009B106F" w:rsidRDefault="00C92F7D" w:rsidP="00C92F7D">
      <w:pPr>
        <w:pStyle w:val="Kop1"/>
        <w:rPr>
          <w:sz w:val="32"/>
          <w:szCs w:val="32"/>
        </w:rPr>
      </w:pPr>
      <w:r w:rsidRPr="009B106F">
        <w:rPr>
          <w:sz w:val="32"/>
          <w:szCs w:val="32"/>
        </w:rPr>
        <w:t xml:space="preserve">werk bij de huidige werkgever in het kader van de </w:t>
      </w:r>
    </w:p>
    <w:p w14:paraId="74642393" w14:textId="547A49E9" w:rsidR="00C92F7D" w:rsidRPr="009B106F" w:rsidRDefault="00C92F7D" w:rsidP="00C92F7D">
      <w:pPr>
        <w:pStyle w:val="Kop1"/>
        <w:rPr>
          <w:sz w:val="32"/>
          <w:szCs w:val="32"/>
        </w:rPr>
      </w:pPr>
      <w:r w:rsidRPr="009B106F">
        <w:rPr>
          <w:sz w:val="32"/>
          <w:szCs w:val="32"/>
        </w:rPr>
        <w:t xml:space="preserve">bijzondere procedure </w:t>
      </w:r>
      <w:r w:rsidRPr="00776F46">
        <w:rPr>
          <w:b/>
          <w:bCs/>
          <w:sz w:val="32"/>
          <w:szCs w:val="32"/>
        </w:rPr>
        <w:t>artikel 34 Arbeidsovereenkomstenwet</w:t>
      </w:r>
      <w:r w:rsidRPr="009B106F">
        <w:rPr>
          <w:sz w:val="32"/>
          <w:szCs w:val="32"/>
        </w:rPr>
        <w:t xml:space="preserve"> </w:t>
      </w:r>
    </w:p>
    <w:p w14:paraId="29FA80CA" w14:textId="77777777" w:rsidR="00C92F7D" w:rsidRDefault="00C92F7D" w:rsidP="00C92F7D">
      <w:pPr>
        <w:pStyle w:val="Kop1"/>
        <w:rPr>
          <w:sz w:val="28"/>
          <w:szCs w:val="28"/>
        </w:rPr>
      </w:pPr>
    </w:p>
    <w:p w14:paraId="46B61D4F" w14:textId="77777777" w:rsidR="00C92F7D" w:rsidRDefault="00C92F7D" w:rsidP="00C92F7D">
      <w:pPr>
        <w:pStyle w:val="Kop1"/>
        <w:rPr>
          <w:sz w:val="28"/>
          <w:szCs w:val="28"/>
        </w:rPr>
      </w:pPr>
      <w:r w:rsidRPr="00BC4EB3">
        <w:rPr>
          <w:sz w:val="28"/>
          <w:szCs w:val="28"/>
        </w:rPr>
        <w:t xml:space="preserve">(Vaststelling van de definitieve ongeschiktheid in het kader van de </w:t>
      </w:r>
    </w:p>
    <w:p w14:paraId="40B5AA00" w14:textId="010B554D" w:rsidR="00C92F7D" w:rsidRPr="00BC4EB3" w:rsidRDefault="00C92F7D" w:rsidP="00C92F7D">
      <w:pPr>
        <w:pStyle w:val="Kop1"/>
      </w:pPr>
      <w:r w:rsidRPr="00BC4EB3">
        <w:rPr>
          <w:sz w:val="28"/>
          <w:szCs w:val="28"/>
        </w:rPr>
        <w:t>beëindiging van de arbeidsovereenkomst</w:t>
      </w:r>
      <w:r w:rsidR="009B106F">
        <w:rPr>
          <w:sz w:val="28"/>
          <w:szCs w:val="28"/>
        </w:rPr>
        <w:t>)</w:t>
      </w:r>
    </w:p>
    <w:p w14:paraId="1447958C" w14:textId="77777777" w:rsidR="00C92F7D" w:rsidRPr="00C92F7D" w:rsidRDefault="00C92F7D" w:rsidP="00C92F7D">
      <w:pPr>
        <w:spacing w:line="360" w:lineRule="auto"/>
        <w:rPr>
          <w:rFonts w:cs="Arial"/>
          <w:color w:val="auto"/>
          <w:sz w:val="18"/>
          <w:szCs w:val="18"/>
        </w:rPr>
      </w:pPr>
      <w:r w:rsidRPr="00C92F7D">
        <w:rPr>
          <w:rFonts w:cs="Arial"/>
          <w:color w:val="auto"/>
          <w:sz w:val="18"/>
          <w:szCs w:val="18"/>
        </w:rPr>
        <w:t>De ondergetekende werknemer,</w:t>
      </w:r>
    </w:p>
    <w:p w14:paraId="1940E3A5" w14:textId="77777777" w:rsidR="00C92F7D" w:rsidRDefault="00C92F7D" w:rsidP="00C92F7D">
      <w:pPr>
        <w:spacing w:line="360" w:lineRule="auto"/>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34"/>
        <w:gridCol w:w="6714"/>
      </w:tblGrid>
      <w:tr w:rsidR="00C92F7D" w14:paraId="60175F3A" w14:textId="77777777" w:rsidTr="00255881">
        <w:tc>
          <w:tcPr>
            <w:tcW w:w="2835" w:type="dxa"/>
            <w:shd w:val="clear" w:color="auto" w:fill="93F79C" w:themeFill="accent2"/>
          </w:tcPr>
          <w:p w14:paraId="6969E4DD" w14:textId="77777777" w:rsidR="00C92F7D" w:rsidRPr="00B2643E" w:rsidRDefault="00C92F7D" w:rsidP="00255881">
            <w:pPr>
              <w:rPr>
                <w:color w:val="07403C" w:themeColor="text2"/>
                <w:sz w:val="18"/>
                <w:szCs w:val="18"/>
              </w:rPr>
            </w:pPr>
            <w:r w:rsidRPr="00B2643E">
              <w:rPr>
                <w:color w:val="07403C" w:themeColor="text2"/>
                <w:sz w:val="18"/>
                <w:szCs w:val="18"/>
              </w:rPr>
              <w:t>Naam + voornaam</w:t>
            </w:r>
            <w:r>
              <w:rPr>
                <w:color w:val="07403C" w:themeColor="text2"/>
                <w:sz w:val="18"/>
                <w:szCs w:val="18"/>
              </w:rPr>
              <w:t>:</w:t>
            </w:r>
            <w:r w:rsidRPr="00B2643E">
              <w:rPr>
                <w:color w:val="07403C" w:themeColor="text2"/>
                <w:sz w:val="18"/>
                <w:szCs w:val="18"/>
              </w:rPr>
              <w:t xml:space="preserve"> </w:t>
            </w:r>
          </w:p>
        </w:tc>
        <w:tc>
          <w:tcPr>
            <w:tcW w:w="7945" w:type="dxa"/>
            <w:shd w:val="clear" w:color="auto" w:fill="F2F2F2" w:themeFill="background1" w:themeFillShade="F2"/>
          </w:tcPr>
          <w:p w14:paraId="1E7DEDC5" w14:textId="77777777" w:rsidR="00C92F7D" w:rsidRPr="00B2643E" w:rsidRDefault="00C92F7D" w:rsidP="00255881">
            <w:pPr>
              <w:rPr>
                <w:color w:val="auto"/>
                <w:sz w:val="18"/>
                <w:szCs w:val="18"/>
              </w:rPr>
            </w:pPr>
          </w:p>
        </w:tc>
      </w:tr>
      <w:tr w:rsidR="00C92F7D" w14:paraId="56429193" w14:textId="77777777" w:rsidTr="00255881">
        <w:tc>
          <w:tcPr>
            <w:tcW w:w="2835" w:type="dxa"/>
            <w:shd w:val="clear" w:color="auto" w:fill="93F79C" w:themeFill="accent2"/>
          </w:tcPr>
          <w:p w14:paraId="7BAD2AE7" w14:textId="77777777" w:rsidR="00C92F7D" w:rsidRPr="00B2643E" w:rsidRDefault="00C92F7D" w:rsidP="00255881">
            <w:pPr>
              <w:rPr>
                <w:color w:val="07403C" w:themeColor="text2"/>
                <w:sz w:val="18"/>
                <w:szCs w:val="18"/>
              </w:rPr>
            </w:pPr>
            <w:r w:rsidRPr="00B2643E">
              <w:rPr>
                <w:color w:val="07403C" w:themeColor="text2"/>
                <w:sz w:val="18"/>
                <w:szCs w:val="18"/>
              </w:rPr>
              <w:t>Straat + nummer</w:t>
            </w:r>
            <w:r>
              <w:rPr>
                <w:color w:val="07403C" w:themeColor="text2"/>
                <w:sz w:val="18"/>
                <w:szCs w:val="18"/>
              </w:rPr>
              <w:t>:</w:t>
            </w:r>
          </w:p>
        </w:tc>
        <w:tc>
          <w:tcPr>
            <w:tcW w:w="7945" w:type="dxa"/>
            <w:shd w:val="clear" w:color="auto" w:fill="F2F2F2" w:themeFill="background1" w:themeFillShade="F2"/>
          </w:tcPr>
          <w:p w14:paraId="3D53E345" w14:textId="77777777" w:rsidR="00C92F7D" w:rsidRPr="00B2643E" w:rsidRDefault="00C92F7D" w:rsidP="00255881">
            <w:pPr>
              <w:rPr>
                <w:color w:val="auto"/>
                <w:sz w:val="18"/>
                <w:szCs w:val="18"/>
              </w:rPr>
            </w:pPr>
          </w:p>
        </w:tc>
      </w:tr>
      <w:tr w:rsidR="00C92F7D" w14:paraId="060A66B6" w14:textId="77777777" w:rsidTr="00255881">
        <w:tc>
          <w:tcPr>
            <w:tcW w:w="2835" w:type="dxa"/>
            <w:shd w:val="clear" w:color="auto" w:fill="93F79C" w:themeFill="accent2"/>
          </w:tcPr>
          <w:p w14:paraId="52D7A77E" w14:textId="77777777" w:rsidR="00C92F7D" w:rsidRDefault="00C92F7D" w:rsidP="00255881">
            <w:pPr>
              <w:rPr>
                <w:color w:val="07403C" w:themeColor="text2"/>
                <w:sz w:val="18"/>
                <w:szCs w:val="18"/>
              </w:rPr>
            </w:pPr>
            <w:r>
              <w:rPr>
                <w:color w:val="07403C" w:themeColor="text2"/>
                <w:sz w:val="18"/>
                <w:szCs w:val="18"/>
              </w:rPr>
              <w:t>Postcode + gemeente:</w:t>
            </w:r>
          </w:p>
        </w:tc>
        <w:tc>
          <w:tcPr>
            <w:tcW w:w="7945" w:type="dxa"/>
            <w:shd w:val="clear" w:color="auto" w:fill="F2F2F2" w:themeFill="background1" w:themeFillShade="F2"/>
          </w:tcPr>
          <w:p w14:paraId="3641669D" w14:textId="77777777" w:rsidR="00C92F7D" w:rsidRPr="00B2643E" w:rsidRDefault="00C92F7D" w:rsidP="00255881">
            <w:pPr>
              <w:rPr>
                <w:color w:val="auto"/>
                <w:sz w:val="18"/>
                <w:szCs w:val="18"/>
              </w:rPr>
            </w:pPr>
          </w:p>
        </w:tc>
      </w:tr>
      <w:tr w:rsidR="00C92F7D" w14:paraId="16223FE0" w14:textId="77777777" w:rsidTr="00255881">
        <w:tc>
          <w:tcPr>
            <w:tcW w:w="2835" w:type="dxa"/>
            <w:shd w:val="clear" w:color="auto" w:fill="93F79C" w:themeFill="accent2"/>
          </w:tcPr>
          <w:p w14:paraId="58130724" w14:textId="77777777" w:rsidR="00C92F7D" w:rsidRPr="00B2643E" w:rsidRDefault="00C92F7D" w:rsidP="00255881">
            <w:pPr>
              <w:rPr>
                <w:color w:val="07403C" w:themeColor="text2"/>
                <w:sz w:val="18"/>
                <w:szCs w:val="18"/>
              </w:rPr>
            </w:pPr>
            <w:r>
              <w:rPr>
                <w:color w:val="07403C" w:themeColor="text2"/>
                <w:sz w:val="18"/>
                <w:szCs w:val="18"/>
              </w:rPr>
              <w:t>Geboortedatum:</w:t>
            </w:r>
          </w:p>
        </w:tc>
        <w:tc>
          <w:tcPr>
            <w:tcW w:w="7945" w:type="dxa"/>
            <w:shd w:val="clear" w:color="auto" w:fill="F2F2F2" w:themeFill="background1" w:themeFillShade="F2"/>
          </w:tcPr>
          <w:p w14:paraId="6D05E4AA" w14:textId="77777777" w:rsidR="00C92F7D" w:rsidRPr="00B2643E" w:rsidRDefault="00C92F7D" w:rsidP="00255881">
            <w:pPr>
              <w:rPr>
                <w:color w:val="auto"/>
                <w:sz w:val="18"/>
                <w:szCs w:val="18"/>
              </w:rPr>
            </w:pPr>
          </w:p>
        </w:tc>
      </w:tr>
    </w:tbl>
    <w:p w14:paraId="3AF9406E" w14:textId="77777777" w:rsidR="00C92F7D" w:rsidRPr="007D7B11" w:rsidRDefault="00C92F7D" w:rsidP="00C92F7D">
      <w:pPr>
        <w:spacing w:line="360" w:lineRule="auto"/>
        <w:rPr>
          <w:rFonts w:ascii="Arial" w:hAnsi="Arial" w:cs="Arial"/>
        </w:rPr>
      </w:pPr>
    </w:p>
    <w:p w14:paraId="07297D74" w14:textId="194DA8E1" w:rsidR="00C92F7D" w:rsidRPr="00BC4EB3" w:rsidRDefault="00776F46" w:rsidP="00C92F7D">
      <w:pPr>
        <w:spacing w:after="200" w:line="360" w:lineRule="auto"/>
        <w:rPr>
          <w:rFonts w:cs="Arial"/>
          <w:color w:val="auto"/>
          <w:sz w:val="18"/>
          <w:szCs w:val="18"/>
        </w:rPr>
      </w:pPr>
      <w:sdt>
        <w:sdtPr>
          <w:rPr>
            <w:rFonts w:cs="Arial"/>
            <w:color w:val="auto"/>
            <w:sz w:val="18"/>
            <w:szCs w:val="18"/>
          </w:rPr>
          <w:id w:val="-1777003475"/>
          <w14:checkbox>
            <w14:checked w14:val="0"/>
            <w14:checkedState w14:val="2612" w14:font="MS Gothic"/>
            <w14:uncheckedState w14:val="2610" w14:font="MS Gothic"/>
          </w14:checkbox>
        </w:sdtPr>
        <w:sdtEndPr/>
        <w:sdtContent>
          <w:r w:rsidR="00C92F7D" w:rsidRPr="00BC4EB3">
            <w:rPr>
              <w:rFonts w:ascii="Segoe UI Symbol" w:eastAsia="MS Gothic" w:hAnsi="Segoe UI Symbol" w:cs="Segoe UI Symbol"/>
              <w:color w:val="auto"/>
              <w:sz w:val="18"/>
              <w:szCs w:val="18"/>
            </w:rPr>
            <w:t>☐</w:t>
          </w:r>
        </w:sdtContent>
      </w:sdt>
      <w:r w:rsidR="009B106F">
        <w:rPr>
          <w:rFonts w:cs="Arial"/>
          <w:color w:val="auto"/>
          <w:sz w:val="18"/>
          <w:szCs w:val="18"/>
        </w:rPr>
        <w:tab/>
      </w:r>
      <w:r w:rsidR="00C92F7D" w:rsidRPr="00BC4EB3">
        <w:rPr>
          <w:rFonts w:cs="Arial"/>
          <w:color w:val="auto"/>
          <w:sz w:val="18"/>
          <w:szCs w:val="18"/>
        </w:rPr>
        <w:t xml:space="preserve">Verzoekt de arbeidsarts om de mogelijkheden voor aangepast of ander werk bij de huidige werkgever te onderzoeken, indien wordt vastgesteld dat het voor hem </w:t>
      </w:r>
      <w:r w:rsidR="00C92F7D" w:rsidRPr="00BC4EB3">
        <w:rPr>
          <w:rFonts w:cs="Arial"/>
          <w:b/>
          <w:bCs/>
          <w:color w:val="auto"/>
          <w:sz w:val="18"/>
          <w:szCs w:val="18"/>
        </w:rPr>
        <w:t xml:space="preserve">definitief </w:t>
      </w:r>
      <w:r w:rsidR="00C92F7D" w:rsidRPr="00BC4EB3">
        <w:rPr>
          <w:rFonts w:cs="Arial"/>
          <w:color w:val="auto"/>
          <w:sz w:val="18"/>
          <w:szCs w:val="18"/>
        </w:rPr>
        <w:t>onmogelijk is om het overeengekomen werk te verrichten.</w:t>
      </w:r>
    </w:p>
    <w:p w14:paraId="6EA2155D" w14:textId="0DCD9008" w:rsidR="00C92F7D" w:rsidRDefault="00776F46" w:rsidP="00C92F7D">
      <w:pPr>
        <w:spacing w:after="200" w:line="360" w:lineRule="auto"/>
        <w:rPr>
          <w:rFonts w:cs="Arial"/>
          <w:color w:val="auto"/>
          <w:sz w:val="18"/>
          <w:szCs w:val="18"/>
        </w:rPr>
      </w:pPr>
      <w:sdt>
        <w:sdtPr>
          <w:rPr>
            <w:rFonts w:cs="Arial"/>
            <w:color w:val="auto"/>
            <w:sz w:val="18"/>
            <w:szCs w:val="18"/>
          </w:rPr>
          <w:id w:val="1685245626"/>
          <w14:checkbox>
            <w14:checked w14:val="0"/>
            <w14:checkedState w14:val="2612" w14:font="MS Gothic"/>
            <w14:uncheckedState w14:val="2610" w14:font="MS Gothic"/>
          </w14:checkbox>
        </w:sdtPr>
        <w:sdtEndPr/>
        <w:sdtContent>
          <w:r w:rsidR="00C92F7D" w:rsidRPr="00BC4EB3">
            <w:rPr>
              <w:rFonts w:ascii="Segoe UI Symbol" w:eastAsia="MS Gothic" w:hAnsi="Segoe UI Symbol" w:cs="Segoe UI Symbol"/>
              <w:color w:val="auto"/>
              <w:sz w:val="18"/>
              <w:szCs w:val="18"/>
            </w:rPr>
            <w:t>☐</w:t>
          </w:r>
        </w:sdtContent>
      </w:sdt>
      <w:r w:rsidR="009B106F">
        <w:rPr>
          <w:rFonts w:cs="Arial"/>
          <w:color w:val="auto"/>
          <w:sz w:val="18"/>
          <w:szCs w:val="18"/>
        </w:rPr>
        <w:tab/>
      </w:r>
      <w:r w:rsidR="00C92F7D" w:rsidRPr="00BC4EB3">
        <w:rPr>
          <w:rFonts w:cs="Arial"/>
          <w:color w:val="auto"/>
          <w:sz w:val="18"/>
          <w:szCs w:val="18"/>
        </w:rPr>
        <w:t xml:space="preserve">Wenst niet dat de arbeidsarts de mogelijkheden voor aangepast of ander werk bij de huidige werkgever onderzoekt, indien wordt vastgesteld dat het voor hem </w:t>
      </w:r>
      <w:r w:rsidR="00C92F7D" w:rsidRPr="00BC4EB3">
        <w:rPr>
          <w:rFonts w:cs="Arial"/>
          <w:b/>
          <w:bCs/>
          <w:color w:val="auto"/>
          <w:sz w:val="18"/>
          <w:szCs w:val="18"/>
        </w:rPr>
        <w:t xml:space="preserve">definitief </w:t>
      </w:r>
      <w:r w:rsidR="00C92F7D" w:rsidRPr="00BC4EB3">
        <w:rPr>
          <w:rFonts w:cs="Arial"/>
          <w:color w:val="auto"/>
          <w:sz w:val="18"/>
          <w:szCs w:val="18"/>
        </w:rPr>
        <w:t>onmogelijk is om het overeengekomen werk te verrichten.</w:t>
      </w:r>
    </w:p>
    <w:p w14:paraId="0AADEC99" w14:textId="77777777" w:rsidR="00433576" w:rsidRPr="00BC4EB3" w:rsidRDefault="00433576" w:rsidP="00C92F7D">
      <w:pPr>
        <w:spacing w:after="200" w:line="360" w:lineRule="auto"/>
        <w:rPr>
          <w:rFonts w:cs="Arial"/>
          <w:color w:val="auto"/>
          <w:sz w:val="18"/>
          <w:szCs w:val="18"/>
        </w:rPr>
      </w:pPr>
    </w:p>
    <w:tbl>
      <w:tblPr>
        <w:tblStyle w:val="Mensurav03"/>
        <w:tblW w:w="9072" w:type="dxa"/>
        <w:tblInd w:w="-5" w:type="dxa"/>
        <w:tblLayout w:type="fixed"/>
        <w:tblCellMar>
          <w:top w:w="119" w:type="dxa"/>
          <w:left w:w="119" w:type="dxa"/>
          <w:bottom w:w="119" w:type="dxa"/>
          <w:right w:w="119" w:type="dxa"/>
        </w:tblCellMar>
        <w:tblLook w:val="0480" w:firstRow="0" w:lastRow="0" w:firstColumn="1" w:lastColumn="0" w:noHBand="0" w:noVBand="1"/>
      </w:tblPr>
      <w:tblGrid>
        <w:gridCol w:w="4395"/>
        <w:gridCol w:w="283"/>
        <w:gridCol w:w="4394"/>
      </w:tblGrid>
      <w:tr w:rsidR="00C92F7D" w14:paraId="0508B0F6" w14:textId="77777777" w:rsidTr="00433576">
        <w:tc>
          <w:tcPr>
            <w:tcW w:w="4395" w:type="dxa"/>
          </w:tcPr>
          <w:p w14:paraId="5B1A7EB4" w14:textId="11EF2281" w:rsidR="00C92F7D" w:rsidRPr="0090021B" w:rsidRDefault="00C92F7D" w:rsidP="00255881">
            <w:pPr>
              <w:rPr>
                <w:color w:val="auto"/>
                <w:sz w:val="18"/>
                <w:szCs w:val="18"/>
              </w:rPr>
            </w:pPr>
            <w:r>
              <w:rPr>
                <w:color w:val="auto"/>
                <w:sz w:val="18"/>
                <w:szCs w:val="18"/>
              </w:rPr>
              <w:t>Handtekening werknemer</w:t>
            </w:r>
            <w:r w:rsidR="00433576">
              <w:rPr>
                <w:color w:val="auto"/>
                <w:sz w:val="18"/>
                <w:szCs w:val="18"/>
              </w:rPr>
              <w:t>:</w:t>
            </w:r>
          </w:p>
        </w:tc>
        <w:tc>
          <w:tcPr>
            <w:tcW w:w="283" w:type="dxa"/>
          </w:tcPr>
          <w:p w14:paraId="227BAB37" w14:textId="77777777" w:rsidR="00C92F7D" w:rsidRPr="0090021B" w:rsidRDefault="00C92F7D" w:rsidP="00255881">
            <w:pPr>
              <w:rPr>
                <w:color w:val="auto"/>
                <w:sz w:val="18"/>
                <w:szCs w:val="18"/>
              </w:rPr>
            </w:pPr>
          </w:p>
        </w:tc>
        <w:tc>
          <w:tcPr>
            <w:tcW w:w="4394" w:type="dxa"/>
          </w:tcPr>
          <w:p w14:paraId="7D641F10" w14:textId="77777777" w:rsidR="00C92F7D" w:rsidRPr="0090021B" w:rsidRDefault="00C92F7D" w:rsidP="00255881">
            <w:pPr>
              <w:rPr>
                <w:color w:val="auto"/>
                <w:sz w:val="18"/>
                <w:szCs w:val="18"/>
              </w:rPr>
            </w:pPr>
          </w:p>
        </w:tc>
      </w:tr>
      <w:tr w:rsidR="00C92F7D" w14:paraId="7CCC6447" w14:textId="77777777" w:rsidTr="00433576">
        <w:tc>
          <w:tcPr>
            <w:tcW w:w="4395" w:type="dxa"/>
          </w:tcPr>
          <w:p w14:paraId="3979827E" w14:textId="77777777" w:rsidR="00C92F7D" w:rsidRPr="0090021B" w:rsidRDefault="00C92F7D" w:rsidP="00255881">
            <w:pPr>
              <w:rPr>
                <w:color w:val="auto"/>
                <w:sz w:val="18"/>
                <w:szCs w:val="18"/>
              </w:rPr>
            </w:pPr>
          </w:p>
        </w:tc>
        <w:tc>
          <w:tcPr>
            <w:tcW w:w="283" w:type="dxa"/>
          </w:tcPr>
          <w:p w14:paraId="058FED4D" w14:textId="77777777" w:rsidR="00C92F7D" w:rsidRPr="0090021B" w:rsidRDefault="00C92F7D" w:rsidP="00255881">
            <w:pPr>
              <w:rPr>
                <w:color w:val="auto"/>
                <w:sz w:val="18"/>
                <w:szCs w:val="18"/>
              </w:rPr>
            </w:pPr>
          </w:p>
        </w:tc>
        <w:tc>
          <w:tcPr>
            <w:tcW w:w="4394" w:type="dxa"/>
          </w:tcPr>
          <w:p w14:paraId="7D8F480F" w14:textId="77777777" w:rsidR="00C92F7D" w:rsidRPr="0090021B" w:rsidRDefault="00C92F7D" w:rsidP="00255881">
            <w:pPr>
              <w:rPr>
                <w:color w:val="auto"/>
                <w:sz w:val="18"/>
                <w:szCs w:val="18"/>
              </w:rPr>
            </w:pPr>
          </w:p>
        </w:tc>
      </w:tr>
      <w:tr w:rsidR="00C92F7D" w14:paraId="26F4A69D" w14:textId="77777777" w:rsidTr="00433576">
        <w:trPr>
          <w:trHeight w:val="187"/>
        </w:trPr>
        <w:tc>
          <w:tcPr>
            <w:tcW w:w="4395" w:type="dxa"/>
          </w:tcPr>
          <w:p w14:paraId="33D28A81" w14:textId="4FEA593A" w:rsidR="00C92F7D" w:rsidRPr="0090021B" w:rsidRDefault="00C92F7D" w:rsidP="00433576">
            <w:pPr>
              <w:rPr>
                <w:color w:val="auto"/>
                <w:sz w:val="18"/>
                <w:szCs w:val="18"/>
              </w:rPr>
            </w:pPr>
            <w:r w:rsidRPr="0090021B">
              <w:rPr>
                <w:color w:val="auto"/>
                <w:sz w:val="18"/>
                <w:szCs w:val="18"/>
              </w:rPr>
              <w:t>Datum:</w:t>
            </w:r>
          </w:p>
        </w:tc>
        <w:tc>
          <w:tcPr>
            <w:tcW w:w="283" w:type="dxa"/>
          </w:tcPr>
          <w:p w14:paraId="2F1858A5" w14:textId="77777777" w:rsidR="00C92F7D" w:rsidRPr="0090021B" w:rsidRDefault="00C92F7D" w:rsidP="00255881">
            <w:pPr>
              <w:rPr>
                <w:color w:val="auto"/>
                <w:sz w:val="18"/>
                <w:szCs w:val="18"/>
              </w:rPr>
            </w:pPr>
          </w:p>
        </w:tc>
        <w:tc>
          <w:tcPr>
            <w:tcW w:w="4394" w:type="dxa"/>
          </w:tcPr>
          <w:p w14:paraId="540D8D5A" w14:textId="77777777" w:rsidR="00C92F7D" w:rsidRPr="0090021B" w:rsidRDefault="00C92F7D" w:rsidP="00255881">
            <w:pPr>
              <w:rPr>
                <w:color w:val="auto"/>
                <w:sz w:val="18"/>
                <w:szCs w:val="18"/>
              </w:rPr>
            </w:pPr>
          </w:p>
        </w:tc>
      </w:tr>
    </w:tbl>
    <w:p w14:paraId="12A8A49D" w14:textId="77777777" w:rsidR="00C92F7D" w:rsidRPr="003723A1" w:rsidRDefault="00C92F7D" w:rsidP="00C92F7D">
      <w:pPr>
        <w:rPr>
          <w:color w:val="auto"/>
          <w:sz w:val="18"/>
          <w:szCs w:val="18"/>
          <w:lang w:val="nl-NL"/>
        </w:rPr>
      </w:pPr>
    </w:p>
    <w:p w14:paraId="6ABFCAC3" w14:textId="77777777" w:rsidR="00C92F7D" w:rsidRPr="00B3313A" w:rsidRDefault="00C92F7D" w:rsidP="00C92F7D">
      <w:pPr>
        <w:rPr>
          <w:rFonts w:cs="Arial"/>
          <w:b/>
          <w:szCs w:val="16"/>
          <w:bdr w:val="none" w:sz="0" w:space="0" w:color="auto" w:frame="1"/>
        </w:rPr>
      </w:pPr>
      <w:r w:rsidRPr="00B3313A">
        <w:rPr>
          <w:rFonts w:cs="Arial"/>
          <w:b/>
          <w:szCs w:val="16"/>
          <w:bdr w:val="none" w:sz="0" w:space="0" w:color="auto" w:frame="1"/>
        </w:rPr>
        <w:t>Verwerking van de Persoonsgegevens conform de Algemene Verordening Gegevensbescherming (ofwel ‘GDPR’)</w:t>
      </w:r>
    </w:p>
    <w:p w14:paraId="5AD28FBA"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De opgevraagde Persoonsgegevens worden door Mensura verwerkt met in acht name van de Algemene Verordening Gegevensverwerking.</w:t>
      </w:r>
    </w:p>
    <w:p w14:paraId="5AE0BA32"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7A53F204"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01788C34"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De rechtmatige verwerking van de Persoonsgegevens vindt aldus zijn grondslag in de artikelen 6.1.c) en 9.2.b) en h) van de GDPR.</w:t>
      </w:r>
    </w:p>
    <w:p w14:paraId="08A7470A"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145CFB31"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De verwerkte Persoonsgegevens worden bewaard voor een termijn van minimum 40 jaar. </w:t>
      </w:r>
    </w:p>
    <w:p w14:paraId="4E1D3A63" w14:textId="77777777" w:rsidR="00C92F7D" w:rsidRPr="00B3313A" w:rsidRDefault="00C92F7D" w:rsidP="00C92F7D">
      <w:pPr>
        <w:spacing w:after="16" w:line="228" w:lineRule="auto"/>
        <w:ind w:right="65"/>
        <w:jc w:val="both"/>
        <w:rPr>
          <w:rFonts w:cs="Arial"/>
          <w:szCs w:val="16"/>
          <w:bdr w:val="none" w:sz="0" w:space="0" w:color="auto" w:frame="1"/>
        </w:rPr>
      </w:pPr>
      <w:r w:rsidRPr="00B3313A">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45B7636C" w14:textId="77777777" w:rsidR="00C92F7D" w:rsidRDefault="00C92F7D" w:rsidP="00C92F7D">
      <w:pPr>
        <w:widowControl w:val="0"/>
        <w:autoSpaceDE w:val="0"/>
        <w:autoSpaceDN w:val="0"/>
        <w:adjustRightInd w:val="0"/>
        <w:spacing w:before="46" w:line="200" w:lineRule="exact"/>
        <w:ind w:right="285"/>
        <w:rPr>
          <w:rFonts w:cs="Arial"/>
          <w:szCs w:val="16"/>
          <w:bdr w:val="none" w:sz="0" w:space="0" w:color="auto" w:frame="1"/>
        </w:rPr>
      </w:pPr>
    </w:p>
    <w:p w14:paraId="53BCDF5B" w14:textId="6C7B3821" w:rsidR="00C92F7D" w:rsidRPr="00633982" w:rsidRDefault="00C92F7D" w:rsidP="009B106F">
      <w:pPr>
        <w:widowControl w:val="0"/>
        <w:autoSpaceDE w:val="0"/>
        <w:autoSpaceDN w:val="0"/>
        <w:adjustRightInd w:val="0"/>
        <w:spacing w:before="46" w:line="200" w:lineRule="exact"/>
        <w:ind w:right="285"/>
        <w:rPr>
          <w:rFonts w:cs="Arial"/>
          <w:color w:val="auto"/>
        </w:rPr>
      </w:pPr>
      <w:r w:rsidRPr="00B3313A">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B3313A">
          <w:rPr>
            <w:rStyle w:val="Hyperlink"/>
            <w:rFonts w:cs="Arial"/>
            <w:szCs w:val="16"/>
            <w:bdr w:val="none" w:sz="0" w:space="0" w:color="auto" w:frame="1"/>
          </w:rPr>
          <w:t>https://www.mensura.be/nl/privacy-policy</w:t>
        </w:r>
      </w:hyperlink>
      <w:r w:rsidRPr="00B3313A">
        <w:rPr>
          <w:rFonts w:cs="Arial"/>
          <w:szCs w:val="16"/>
          <w:bdr w:val="none" w:sz="0" w:space="0" w:color="auto" w:frame="1"/>
        </w:rPr>
        <w:t>) of onze Data Protection Officer (Privacy@mensura.be)</w:t>
      </w:r>
    </w:p>
    <w:p w14:paraId="6569FBCE" w14:textId="77777777" w:rsidR="00426315" w:rsidRPr="00C92F7D" w:rsidRDefault="00426315" w:rsidP="00C92F7D"/>
    <w:sectPr w:rsidR="00426315" w:rsidRPr="00C92F7D" w:rsidSect="00B15E5F">
      <w:headerReference w:type="even" r:id="rId12"/>
      <w:headerReference w:type="default" r:id="rId13"/>
      <w:footerReference w:type="even" r:id="rId14"/>
      <w:footerReference w:type="default" r:id="rId15"/>
      <w:headerReference w:type="first" r:id="rId16"/>
      <w:footerReference w:type="first" r:id="rId17"/>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altName w:val="Cambria"/>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4D"/>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ulish Medium">
    <w:altName w:val="Mulish ExtraLight"/>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F9D" w14:textId="77777777" w:rsidR="0022478E" w:rsidRDefault="002247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9B106F" w:rsidRDefault="006B0B80" w:rsidP="00B15E5F">
              <w:pPr>
                <w:spacing w:after="0"/>
                <w:rPr>
                  <w:color w:val="3A5454" w:themeColor="text1"/>
                  <w:sz w:val="14"/>
                  <w:szCs w:val="14"/>
                  <w:lang w:val="de-DE"/>
                </w:rPr>
              </w:pPr>
              <w:r w:rsidRPr="009B106F">
                <w:rPr>
                  <w:b/>
                  <w:bCs/>
                  <w:color w:val="3A5454" w:themeColor="text1"/>
                  <w:sz w:val="14"/>
                  <w:szCs w:val="14"/>
                  <w:lang w:val="de-DE"/>
                </w:rPr>
                <w:t>T</w:t>
              </w:r>
              <w:r w:rsidRPr="009B106F">
                <w:rPr>
                  <w:color w:val="3A5454" w:themeColor="text1"/>
                  <w:sz w:val="14"/>
                  <w:szCs w:val="14"/>
                  <w:lang w:val="de-DE"/>
                </w:rPr>
                <w:t xml:space="preserve"> +32 2 549 71 00</w:t>
              </w:r>
            </w:p>
            <w:p w14:paraId="6CF9F851" w14:textId="77777777" w:rsidR="006B0B80" w:rsidRPr="009B106F" w:rsidRDefault="006B0B80" w:rsidP="00B15E5F">
              <w:pPr>
                <w:spacing w:after="0"/>
                <w:rPr>
                  <w:color w:val="3A5454" w:themeColor="text1"/>
                  <w:sz w:val="14"/>
                  <w:szCs w:val="14"/>
                  <w:lang w:val="de-DE"/>
                </w:rPr>
              </w:pPr>
              <w:r w:rsidRPr="009B106F">
                <w:rPr>
                  <w:b/>
                  <w:bCs/>
                  <w:color w:val="3A5454" w:themeColor="text1"/>
                  <w:sz w:val="14"/>
                  <w:szCs w:val="14"/>
                  <w:lang w:val="de-DE"/>
                </w:rPr>
                <w:t>F</w:t>
              </w:r>
              <w:r w:rsidRPr="009B106F">
                <w:rPr>
                  <w:color w:val="3A5454" w:themeColor="text1"/>
                  <w:sz w:val="14"/>
                  <w:szCs w:val="14"/>
                  <w:lang w:val="de-DE"/>
                </w:rPr>
                <w:t xml:space="preserve"> +32 2 223 52 50</w:t>
              </w:r>
            </w:p>
            <w:p w14:paraId="4CB81AF5" w14:textId="528CE707" w:rsidR="006B0B80" w:rsidRPr="009B106F" w:rsidRDefault="006B0B80" w:rsidP="00B15E5F">
              <w:pPr>
                <w:pStyle w:val="Normalgrey-green"/>
                <w:rPr>
                  <w:color w:val="3A5454" w:themeColor="text1"/>
                  <w:lang w:val="de-DE"/>
                </w:rPr>
              </w:pPr>
              <w:r w:rsidRPr="009B106F">
                <w:rPr>
                  <w:b/>
                  <w:bCs/>
                  <w:color w:val="3A5454" w:themeColor="text1"/>
                  <w:lang w:val="de-DE"/>
                </w:rPr>
                <w:t>E</w:t>
              </w:r>
              <w:r w:rsidRPr="009B106F">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79A49C5F"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w:t>
              </w:r>
              <w:r w:rsidR="0022478E">
                <w:rPr>
                  <w:rFonts w:ascii="Mulish Medium" w:hAnsi="Mulish Medium" w:cs="Arial"/>
                  <w:sz w:val="10"/>
                  <w:szCs w:val="10"/>
                </w:rPr>
                <w:t>x</w:t>
              </w:r>
              <w:r w:rsidR="000A6483">
                <w:rPr>
                  <w:rFonts w:ascii="Mulish Medium" w:hAnsi="Mulish Medium" w:cs="Arial"/>
                  <w:sz w:val="10"/>
                  <w:szCs w:val="10"/>
                </w:rPr>
                <w:t>0104_FOR_</w:t>
              </w:r>
              <w:r w:rsidR="00B67A27">
                <w:rPr>
                  <w:rFonts w:ascii="Mulish Medium" w:hAnsi="Mulish Medium" w:cs="Arial"/>
                  <w:sz w:val="10"/>
                  <w:szCs w:val="10"/>
                </w:rPr>
                <w:t>1</w:t>
              </w:r>
              <w:r w:rsidR="00C92F7D">
                <w:rPr>
                  <w:rFonts w:ascii="Mulish Medium" w:hAnsi="Mulish Medium" w:cs="Arial"/>
                  <w:sz w:val="10"/>
                  <w:szCs w:val="10"/>
                </w:rPr>
                <w:t>3</w:t>
              </w:r>
              <w:r w:rsidR="000A6483">
                <w:rPr>
                  <w:rFonts w:ascii="Mulish Medium" w:hAnsi="Mulish Medium" w:cs="Arial"/>
                  <w:sz w:val="10"/>
                  <w:szCs w:val="10"/>
                </w:rPr>
                <w:t xml:space="preserve"> V0</w:t>
              </w:r>
              <w:r w:rsidR="00C92F7D">
                <w:rPr>
                  <w:rFonts w:ascii="Mulish Medium" w:hAnsi="Mulish Medium" w:cs="Arial"/>
                  <w:sz w:val="10"/>
                  <w:szCs w:val="10"/>
                </w:rPr>
                <w:t>2</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4FF3" w14:textId="77777777" w:rsidR="0022478E" w:rsidRDefault="00224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0"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7"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0"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2"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3"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8"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1"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2"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4"/>
  </w:num>
  <w:num w:numId="5" w16cid:durableId="2050258219">
    <w:abstractNumId w:val="82"/>
  </w:num>
  <w:num w:numId="6" w16cid:durableId="1447192344">
    <w:abstractNumId w:val="40"/>
  </w:num>
  <w:num w:numId="7" w16cid:durableId="1658802721">
    <w:abstractNumId w:val="90"/>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1"/>
  </w:num>
  <w:num w:numId="18" w16cid:durableId="93333502">
    <w:abstractNumId w:val="73"/>
  </w:num>
  <w:num w:numId="19" w16cid:durableId="2030715556">
    <w:abstractNumId w:val="23"/>
  </w:num>
  <w:num w:numId="20" w16cid:durableId="1019358529">
    <w:abstractNumId w:val="100"/>
  </w:num>
  <w:num w:numId="21" w16cid:durableId="1464932684">
    <w:abstractNumId w:val="88"/>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8"/>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0"/>
  </w:num>
  <w:num w:numId="41" w16cid:durableId="1978414614">
    <w:abstractNumId w:val="102"/>
  </w:num>
  <w:num w:numId="42" w16cid:durableId="406922780">
    <w:abstractNumId w:val="35"/>
  </w:num>
  <w:num w:numId="43" w16cid:durableId="909117842">
    <w:abstractNumId w:val="25"/>
  </w:num>
  <w:num w:numId="44" w16cid:durableId="1683239417">
    <w:abstractNumId w:val="85"/>
  </w:num>
  <w:num w:numId="45" w16cid:durableId="1212620048">
    <w:abstractNumId w:val="96"/>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3"/>
  </w:num>
  <w:num w:numId="54" w16cid:durableId="1844785658">
    <w:abstractNumId w:val="71"/>
  </w:num>
  <w:num w:numId="55" w16cid:durableId="150756248">
    <w:abstractNumId w:val="77"/>
  </w:num>
  <w:num w:numId="56" w16cid:durableId="533269808">
    <w:abstractNumId w:val="95"/>
  </w:num>
  <w:num w:numId="57" w16cid:durableId="726228379">
    <w:abstractNumId w:val="93"/>
  </w:num>
  <w:num w:numId="58" w16cid:durableId="1529951867">
    <w:abstractNumId w:val="45"/>
  </w:num>
  <w:num w:numId="59" w16cid:durableId="1355183594">
    <w:abstractNumId w:val="47"/>
  </w:num>
  <w:num w:numId="60" w16cid:durableId="1666084384">
    <w:abstractNumId w:val="13"/>
  </w:num>
  <w:num w:numId="61" w16cid:durableId="49813724">
    <w:abstractNumId w:val="76"/>
  </w:num>
  <w:num w:numId="62" w16cid:durableId="1836219560">
    <w:abstractNumId w:val="56"/>
  </w:num>
  <w:num w:numId="63" w16cid:durableId="303046456">
    <w:abstractNumId w:val="89"/>
  </w:num>
  <w:num w:numId="64" w16cid:durableId="1326013529">
    <w:abstractNumId w:val="42"/>
  </w:num>
  <w:num w:numId="65" w16cid:durableId="82845943">
    <w:abstractNumId w:val="70"/>
  </w:num>
  <w:num w:numId="66" w16cid:durableId="1604680070">
    <w:abstractNumId w:val="86"/>
  </w:num>
  <w:num w:numId="67" w16cid:durableId="1858614123">
    <w:abstractNumId w:val="20"/>
  </w:num>
  <w:num w:numId="68" w16cid:durableId="989097024">
    <w:abstractNumId w:val="69"/>
  </w:num>
  <w:num w:numId="69" w16cid:durableId="368066399">
    <w:abstractNumId w:val="60"/>
  </w:num>
  <w:num w:numId="70" w16cid:durableId="1717923879">
    <w:abstractNumId w:val="87"/>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2"/>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7"/>
  </w:num>
  <w:num w:numId="84" w16cid:durableId="2074885026">
    <w:abstractNumId w:val="12"/>
  </w:num>
  <w:num w:numId="85" w16cid:durableId="1987516127">
    <w:abstractNumId w:val="75"/>
  </w:num>
  <w:num w:numId="86" w16cid:durableId="608704288">
    <w:abstractNumId w:val="79"/>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8"/>
  </w:num>
  <w:num w:numId="92" w16cid:durableId="1619799203">
    <w:abstractNumId w:val="36"/>
  </w:num>
  <w:num w:numId="93" w16cid:durableId="1558668886">
    <w:abstractNumId w:val="99"/>
  </w:num>
  <w:num w:numId="94" w16cid:durableId="822895745">
    <w:abstractNumId w:val="15"/>
  </w:num>
  <w:num w:numId="95" w16cid:durableId="1494763734">
    <w:abstractNumId w:val="5"/>
  </w:num>
  <w:num w:numId="96" w16cid:durableId="1422292173">
    <w:abstractNumId w:val="46"/>
  </w:num>
  <w:num w:numId="97" w16cid:durableId="448859275">
    <w:abstractNumId w:val="84"/>
  </w:num>
  <w:num w:numId="98" w16cid:durableId="1295527436">
    <w:abstractNumId w:val="65"/>
  </w:num>
  <w:num w:numId="99" w16cid:durableId="604192087">
    <w:abstractNumId w:val="66"/>
  </w:num>
  <w:num w:numId="100" w16cid:durableId="274792709">
    <w:abstractNumId w:val="81"/>
  </w:num>
  <w:num w:numId="101" w16cid:durableId="1474565000">
    <w:abstractNumId w:val="53"/>
  </w:num>
  <w:num w:numId="102" w16cid:durableId="868570853">
    <w:abstractNumId w:val="91"/>
  </w:num>
  <w:num w:numId="103" w16cid:durableId="767769879">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149D3"/>
    <w:rsid w:val="000244F2"/>
    <w:rsid w:val="00044570"/>
    <w:rsid w:val="00047589"/>
    <w:rsid w:val="000751DB"/>
    <w:rsid w:val="000A50AB"/>
    <w:rsid w:val="000A6483"/>
    <w:rsid w:val="000B048C"/>
    <w:rsid w:val="000D3D78"/>
    <w:rsid w:val="000F2721"/>
    <w:rsid w:val="000F328A"/>
    <w:rsid w:val="00155AE2"/>
    <w:rsid w:val="001619CE"/>
    <w:rsid w:val="001A24D3"/>
    <w:rsid w:val="001B70D4"/>
    <w:rsid w:val="001C6C0B"/>
    <w:rsid w:val="001F23C9"/>
    <w:rsid w:val="001F4AF8"/>
    <w:rsid w:val="001F68AC"/>
    <w:rsid w:val="002075C7"/>
    <w:rsid w:val="0022109E"/>
    <w:rsid w:val="002217C7"/>
    <w:rsid w:val="0022267F"/>
    <w:rsid w:val="0022478E"/>
    <w:rsid w:val="00224ED0"/>
    <w:rsid w:val="00253D20"/>
    <w:rsid w:val="002A0713"/>
    <w:rsid w:val="002C7BF9"/>
    <w:rsid w:val="002E0E45"/>
    <w:rsid w:val="0030026D"/>
    <w:rsid w:val="003216A1"/>
    <w:rsid w:val="00331C7B"/>
    <w:rsid w:val="00346900"/>
    <w:rsid w:val="00392BFF"/>
    <w:rsid w:val="004037D5"/>
    <w:rsid w:val="004208A2"/>
    <w:rsid w:val="00426315"/>
    <w:rsid w:val="00433576"/>
    <w:rsid w:val="0045165E"/>
    <w:rsid w:val="00453F71"/>
    <w:rsid w:val="004728F8"/>
    <w:rsid w:val="004A032B"/>
    <w:rsid w:val="004B680C"/>
    <w:rsid w:val="004C0F94"/>
    <w:rsid w:val="004D1EC6"/>
    <w:rsid w:val="004E7EF6"/>
    <w:rsid w:val="00521A2A"/>
    <w:rsid w:val="00533658"/>
    <w:rsid w:val="00537E3C"/>
    <w:rsid w:val="00551AB3"/>
    <w:rsid w:val="005C2ED0"/>
    <w:rsid w:val="005D0767"/>
    <w:rsid w:val="005D4059"/>
    <w:rsid w:val="005F27A4"/>
    <w:rsid w:val="00634898"/>
    <w:rsid w:val="0064098A"/>
    <w:rsid w:val="00644E51"/>
    <w:rsid w:val="006A7089"/>
    <w:rsid w:val="006B0B80"/>
    <w:rsid w:val="006B3730"/>
    <w:rsid w:val="006D6FA6"/>
    <w:rsid w:val="006E135E"/>
    <w:rsid w:val="006F5F6A"/>
    <w:rsid w:val="00704DDE"/>
    <w:rsid w:val="007127E1"/>
    <w:rsid w:val="007251A3"/>
    <w:rsid w:val="00732145"/>
    <w:rsid w:val="00776F46"/>
    <w:rsid w:val="00791DF9"/>
    <w:rsid w:val="007A5FF1"/>
    <w:rsid w:val="007E1744"/>
    <w:rsid w:val="007F6CBD"/>
    <w:rsid w:val="00804ADB"/>
    <w:rsid w:val="0081261E"/>
    <w:rsid w:val="00870637"/>
    <w:rsid w:val="008771D5"/>
    <w:rsid w:val="008A39AD"/>
    <w:rsid w:val="008B6205"/>
    <w:rsid w:val="008E52A5"/>
    <w:rsid w:val="0091141A"/>
    <w:rsid w:val="00912060"/>
    <w:rsid w:val="00920C3F"/>
    <w:rsid w:val="00930AB3"/>
    <w:rsid w:val="00931CB8"/>
    <w:rsid w:val="00955194"/>
    <w:rsid w:val="00972E1C"/>
    <w:rsid w:val="00980681"/>
    <w:rsid w:val="00983E71"/>
    <w:rsid w:val="009A0565"/>
    <w:rsid w:val="009A5F2E"/>
    <w:rsid w:val="009B106F"/>
    <w:rsid w:val="009B1A4D"/>
    <w:rsid w:val="009B5B28"/>
    <w:rsid w:val="009B6238"/>
    <w:rsid w:val="009C3D83"/>
    <w:rsid w:val="00A11A90"/>
    <w:rsid w:val="00A30953"/>
    <w:rsid w:val="00A71466"/>
    <w:rsid w:val="00B027AC"/>
    <w:rsid w:val="00B04EF5"/>
    <w:rsid w:val="00B10855"/>
    <w:rsid w:val="00B15E5F"/>
    <w:rsid w:val="00B22E3B"/>
    <w:rsid w:val="00B43DF3"/>
    <w:rsid w:val="00B67A27"/>
    <w:rsid w:val="00B743F5"/>
    <w:rsid w:val="00B94D2E"/>
    <w:rsid w:val="00B95F8F"/>
    <w:rsid w:val="00BA4A06"/>
    <w:rsid w:val="00BE3902"/>
    <w:rsid w:val="00C158B5"/>
    <w:rsid w:val="00C42D70"/>
    <w:rsid w:val="00C75FF9"/>
    <w:rsid w:val="00C92F7D"/>
    <w:rsid w:val="00C93C97"/>
    <w:rsid w:val="00CA7962"/>
    <w:rsid w:val="00CD2411"/>
    <w:rsid w:val="00CD311F"/>
    <w:rsid w:val="00CD5C02"/>
    <w:rsid w:val="00D10DEA"/>
    <w:rsid w:val="00D4092D"/>
    <w:rsid w:val="00D40EA9"/>
    <w:rsid w:val="00D50DA0"/>
    <w:rsid w:val="00D62D45"/>
    <w:rsid w:val="00D93AD1"/>
    <w:rsid w:val="00DC14D0"/>
    <w:rsid w:val="00DC7D9A"/>
    <w:rsid w:val="00DE26C7"/>
    <w:rsid w:val="00E45547"/>
    <w:rsid w:val="00E616CD"/>
    <w:rsid w:val="00E64102"/>
    <w:rsid w:val="00EB1C9F"/>
    <w:rsid w:val="00EB6066"/>
    <w:rsid w:val="00EF2F6C"/>
    <w:rsid w:val="00F04AB3"/>
    <w:rsid w:val="00F34D85"/>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2.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DA08A782-69B8-492C-B884-06AB3F694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452</Words>
  <Characters>2488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Attest discriminatie Klanten</vt:lpstr>
      <vt:lpstr>Chemische ongevallen</vt:lpstr>
    </vt:vector>
  </TitlesOfParts>
  <Company>Mensura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aangepast-ander werk ihkv procedure art.34</dc:title>
  <dc:creator>Raf Van Suetendael</dc:creator>
  <cp:lastModifiedBy>Coopmans Sigrid</cp:lastModifiedBy>
  <cp:revision>6</cp:revision>
  <cp:lastPrinted>2025-05-15T13:29:00Z</cp:lastPrinted>
  <dcterms:created xsi:type="dcterms:W3CDTF">2025-06-05T08:57:00Z</dcterms:created>
  <dcterms:modified xsi:type="dcterms:W3CDTF">2025-09-26T12:39:00Z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