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A8E95" w14:textId="4342A4AF" w:rsidR="00DB308D" w:rsidRPr="00864989" w:rsidRDefault="00DB308D" w:rsidP="004C2111">
      <w:pPr>
        <w:pStyle w:val="Referenc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B6CA34C" w14:textId="4514EE0E" w:rsidR="00DD1E47" w:rsidRPr="00FC006E" w:rsidRDefault="00DD1E47" w:rsidP="006771E8">
      <w:pPr>
        <w:pStyle w:val="BodyText"/>
        <w:rPr>
          <w:rFonts w:ascii="Browallia New" w:hAnsi="Browallia New" w:cs="Browallia New"/>
          <w:sz w:val="28"/>
          <w:szCs w:val="28"/>
        </w:rPr>
      </w:pPr>
    </w:p>
    <w:p w14:paraId="11C18B28" w14:textId="77777777" w:rsidR="00D15EA5" w:rsidRPr="00FC006E" w:rsidRDefault="006F1B19" w:rsidP="00D15EA5">
      <w:pPr>
        <w:pStyle w:val="BodyText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hAnsi="Browallia New" w:cs="Browallia New"/>
          <w:sz w:val="28"/>
          <w:szCs w:val="28"/>
        </w:rPr>
        <w:br w:type="textWrapping" w:clear="all"/>
      </w:r>
    </w:p>
    <w:p w14:paraId="49044157" w14:textId="2530CC0B" w:rsidR="00734D83" w:rsidRDefault="00734D83" w:rsidP="00FA63CD">
      <w:pPr>
        <w:pStyle w:val="BodyText"/>
        <w:spacing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5C107911" w14:textId="77777777" w:rsidR="00E25874" w:rsidRPr="00FC006E" w:rsidRDefault="00E25874" w:rsidP="00FA63CD">
      <w:pPr>
        <w:pStyle w:val="BodyText"/>
        <w:spacing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434B8F35" w14:textId="484AAF2A" w:rsidR="006E45FB" w:rsidRPr="00FC006E" w:rsidRDefault="006E45FB" w:rsidP="006E45FB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FC006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เสนอ ผู้ถือหุ้น</w:t>
      </w:r>
      <w:r w:rsidR="003E79ED" w:rsidRPr="00FC006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ของบริษัท </w:t>
      </w:r>
      <w:r w:rsidR="004070E0" w:rsidRPr="004070E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สหไทย</w:t>
      </w:r>
      <w:r w:rsidR="004070E0" w:rsidRPr="004070E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proofErr w:type="spellStart"/>
      <w:r w:rsidR="004070E0" w:rsidRPr="004070E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เทอร์มินอล</w:t>
      </w:r>
      <w:proofErr w:type="spellEnd"/>
      <w:r w:rsidR="003E79ED" w:rsidRPr="00FC006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44C1AD9C" w14:textId="77777777" w:rsidR="00AD3B26" w:rsidRPr="00FC006E" w:rsidRDefault="00734D83" w:rsidP="003937D5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552E0CD7" w14:textId="77777777" w:rsidR="003E79ED" w:rsidRPr="00FC006E" w:rsidRDefault="003E79ED" w:rsidP="003E79ED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 xml:space="preserve">ความเห็น </w:t>
      </w:r>
    </w:p>
    <w:p w14:paraId="62AF85C5" w14:textId="77777777" w:rsidR="003E79ED" w:rsidRPr="00FC006E" w:rsidRDefault="003E79ED" w:rsidP="003E79E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</w:pPr>
    </w:p>
    <w:p w14:paraId="02ABC577" w14:textId="4F8913FF" w:rsidR="003E79ED" w:rsidRPr="00FC006E" w:rsidRDefault="003E79ED" w:rsidP="003E79E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ข้าพเจ้าได้ตรวจสอบ</w:t>
      </w:r>
      <w:bookmarkStart w:id="1" w:name="_Hlk28075710"/>
      <w:r w:rsidR="0024708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งบการเงินรวมและเฉพาะบริษัท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ของบริษัท</w:t>
      </w:r>
      <w:bookmarkEnd w:id="1"/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070E0" w:rsidRPr="004070E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สหไทย</w:t>
      </w:r>
      <w:r w:rsidR="004070E0" w:rsidRPr="004070E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proofErr w:type="spellStart"/>
      <w:r w:rsidR="004070E0" w:rsidRPr="004070E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เทอร์มินอล</w:t>
      </w:r>
      <w:proofErr w:type="spellEnd"/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จำกัด (มหาชน)</w:t>
      </w:r>
      <w:r w:rsidR="00F41BA9">
        <w:rPr>
          <w:lang w:bidi="th-TH"/>
        </w:rPr>
        <w:t xml:space="preserve"> </w:t>
      </w:r>
      <w:r w:rsidR="00F41BA9" w:rsidRPr="00F41BA9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(</w:t>
      </w:r>
      <w:r w:rsidR="00F41BA9" w:rsidRPr="00F41BA9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บริษัท</w:t>
      </w:r>
      <w:r w:rsidR="00F41BA9" w:rsidRPr="00F41BA9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)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และบริษัทย่อย </w:t>
      </w:r>
      <w:r w:rsidR="00913B2F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(</w:t>
      </w:r>
      <w:r w:rsidR="00913B2F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กลุ่มบริษัท)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ซึ่งประกอบด้วย งบฐานะการเงินรวมและเฉพาะบริษัท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ณ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วันที่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31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ธันวาคม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256</w:t>
      </w:r>
      <w:r w:rsidR="007F1EBD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7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895A5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งบกำไรขาดทุนเบ็ดเสร็จรวมและเฉพาะบริษัท</w:t>
      </w:r>
      <w:r w:rsidR="004A6312" w:rsidRPr="00895A5E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="004A6312" w:rsidRPr="00895A5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งบ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การเปลี่ยนแปลงส่วนของ</w:t>
      </w:r>
      <w:r w:rsidR="008A02B3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ผู้ถือหุ้น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รวมและเฉพาะบริษัท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และงบกระแสเงินสดรวมและเฉพาะบริษัทสำหรับปี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สิ้นสุดวันเดียวกัน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และหมายเหตุประกอบ</w:t>
      </w:r>
      <w:r w:rsidR="0024708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งบ</w:t>
      </w:r>
      <w:r w:rsidR="007F1EBD" w:rsidRPr="007F1EBD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การเงิน</w:t>
      </w:r>
      <w:r w:rsidR="00D167D7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ซึ่ง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รวมถึง</w:t>
      </w:r>
      <w:r w:rsidR="00D93EC8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หมายเหตุ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สรุปนโยบายการบัญชีที่สำคัญ</w:t>
      </w:r>
    </w:p>
    <w:p w14:paraId="12C3131E" w14:textId="77777777" w:rsidR="003E79ED" w:rsidRPr="00FC006E" w:rsidRDefault="003E79ED" w:rsidP="003E79E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60C111CF" w14:textId="2AF4F082" w:rsidR="003E79ED" w:rsidRPr="00FC006E" w:rsidRDefault="00502B11" w:rsidP="006E69D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D3507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ข้าพเจ้าเห็นว่า </w:t>
      </w:r>
      <w:r w:rsidR="0024708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งบการเงินรวมและเฉพาะบริษัท</w:t>
      </w:r>
      <w:r w:rsidR="00702DAC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ที่แนบมานี้ แสดงฐานะการเงินรวมและเฉพาะบริษัท</w:t>
      </w:r>
      <w:r w:rsidRPr="00D3507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ของ</w:t>
      </w:r>
      <w:r w:rsidR="00702DAC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br/>
      </w:r>
      <w:r w:rsidR="00D93EC8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บริษัท </w:t>
      </w:r>
      <w:r w:rsidR="00D93EC8" w:rsidRPr="004070E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สหไทย</w:t>
      </w:r>
      <w:r w:rsidR="00D93EC8" w:rsidRPr="004070E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proofErr w:type="spellStart"/>
      <w:r w:rsidR="00D93EC8" w:rsidRPr="004070E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เทอร์มินอล</w:t>
      </w:r>
      <w:proofErr w:type="spellEnd"/>
      <w:r w:rsidR="00D93EC8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จำกัด (มหาชน) และบริษัทย่อย</w:t>
      </w:r>
      <w:r w:rsidR="005A2D7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</w:t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ณ</w:t>
      </w:r>
      <w:r w:rsidR="006E69DF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วันที่</w:t>
      </w:r>
      <w:r w:rsidR="006E69DF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C6275C" w:rsidRPr="00D35070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31 </w:t>
      </w:r>
      <w:r w:rsidR="00C6275C" w:rsidRPr="00D3507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ธันวาคม</w:t>
      </w:r>
      <w:r w:rsidR="00C6275C" w:rsidRPr="00D3507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C6275C" w:rsidRPr="00D35070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256</w:t>
      </w:r>
      <w:r w:rsidR="005A2D7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7</w:t>
      </w:r>
      <w:r w:rsidR="00C6275C" w:rsidRPr="00D35070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ผลการดำเนินงานรวม</w:t>
      </w:r>
      <w:r w:rsidR="0066597E" w:rsidRPr="0066597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และเฉพาะบริษัท</w:t>
      </w:r>
      <w:r w:rsidR="006E69DF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และกระแสเงินสดรวม</w:t>
      </w:r>
      <w:r w:rsidR="0066597E" w:rsidRPr="0066597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และเฉพาะบริษัท</w:t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สำหรับปีสิ้นสุดวันเดียวกัน</w:t>
      </w:r>
      <w:r w:rsidR="00F476BF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โดยถูกต้องตามที่ควร</w:t>
      </w:r>
      <w:r w:rsidR="00E32229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br/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ในสาระสำคัญตามมาตรฐานการรายงานทางการเงิน</w:t>
      </w:r>
    </w:p>
    <w:p w14:paraId="69D50D9C" w14:textId="77777777" w:rsidR="006E69DF" w:rsidRPr="00FC006E" w:rsidRDefault="006E69DF" w:rsidP="009F3ECA">
      <w:pPr>
        <w:spacing w:line="240" w:lineRule="auto"/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val="en-US" w:bidi="th-TH"/>
        </w:rPr>
      </w:pPr>
    </w:p>
    <w:p w14:paraId="2D780A97" w14:textId="77777777" w:rsidR="003E79ED" w:rsidRPr="00FC006E" w:rsidRDefault="003E79ED" w:rsidP="003E79ED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 xml:space="preserve">เกณฑ์ในการแสดงความเห็น </w:t>
      </w:r>
    </w:p>
    <w:p w14:paraId="713B126D" w14:textId="77777777" w:rsidR="003E79ED" w:rsidRPr="00FC006E" w:rsidRDefault="003E79ED" w:rsidP="003E79E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19A7DA75" w14:textId="04EE3351" w:rsidR="005070D4" w:rsidRDefault="000930B0" w:rsidP="006E69D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0930B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0930B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0930B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เฉพาะบริษัทในรายงานของข้าพเจ้า</w:t>
      </w:r>
      <w:r w:rsidRPr="000930B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0930B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ข้าพเจ้ามีความเป็นอิสระจากกลุ่มบริษัทและบริษัทตามประมวลจรรยาบรรณของผู้ประกอบวิชาชีพบัญชี</w:t>
      </w:r>
      <w:r w:rsidRPr="000930B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0930B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รวมถึงมาตรฐานเรื่องความเป็นอิสระที่กำหนดโดย</w:t>
      </w:r>
      <w:r w:rsidRPr="000930B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0930B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สภาวิชาชีพบัญชีในส่วนที่เกี่ยวข้องกับการตรวจสอบ</w:t>
      </w:r>
      <w:r w:rsidR="00C67FC4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0930B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งบการเงินรวมและเฉพาะบริษัท</w:t>
      </w:r>
      <w:r w:rsidRPr="000930B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0930B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0930B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0930B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0930B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0930B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ตามประมวลจรรยาบรรณดังกล่าว</w:t>
      </w:r>
      <w:r w:rsidRPr="000930B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0930B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8E867A9" w14:textId="77777777" w:rsidR="001A7210" w:rsidRDefault="001A7210" w:rsidP="006E69D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70FA937" w14:textId="77777777" w:rsidR="00FE5249" w:rsidRDefault="00FE5249" w:rsidP="006E69D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1E6B15C" w14:textId="77777777" w:rsidR="00FE5249" w:rsidRDefault="00FE5249" w:rsidP="006E69D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6D51FBB" w14:textId="77777777" w:rsidR="00FE5249" w:rsidRDefault="00FE5249" w:rsidP="006E69D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957082C" w14:textId="77777777" w:rsidR="00FE5249" w:rsidRDefault="00FE5249" w:rsidP="006E69D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08CD3B0" w14:textId="77777777" w:rsidR="00CC2841" w:rsidRPr="00FC006E" w:rsidRDefault="00CC2841" w:rsidP="00CC2841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lastRenderedPageBreak/>
        <w:t xml:space="preserve">เรื่องสำคัญในการตรวจสอบ </w:t>
      </w:r>
    </w:p>
    <w:p w14:paraId="75A1CF2B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05A0AEC" w14:textId="48A09CF6" w:rsidR="00A740F7" w:rsidRPr="00A740F7" w:rsidRDefault="00A740F7" w:rsidP="00A740F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A740F7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="0024708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งบการเงินรวมและเฉพาะบริษัท</w:t>
      </w:r>
      <w:r w:rsidRPr="00A740F7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สำหรับ</w:t>
      </w:r>
      <w:r w:rsidR="004A55A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ปี</w:t>
      </w:r>
      <w:r w:rsidRPr="00A740F7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ปัจจุบัน ข้าพเจ้าได้นำเรื่องเหล่านี้มาพิจารณาในบริบทของการตรวจสอบ</w:t>
      </w:r>
      <w:r w:rsidR="0024708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งบการเงินรวมและเฉพาะบริษัท</w:t>
      </w:r>
      <w:r w:rsidRPr="00A740F7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โดยรวม</w:t>
      </w:r>
      <w:r w:rsidR="00ED03A7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</w:t>
      </w:r>
      <w:r w:rsidRPr="00A740F7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102E2923" w14:textId="77777777" w:rsidR="00325153" w:rsidRPr="00A740F7" w:rsidRDefault="00325153" w:rsidP="00A740F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tbl>
      <w:tblPr>
        <w:tblStyle w:val="TableGrid"/>
        <w:tblW w:w="8540" w:type="dxa"/>
        <w:tblLook w:val="04A0" w:firstRow="1" w:lastRow="0" w:firstColumn="1" w:lastColumn="0" w:noHBand="0" w:noVBand="1"/>
      </w:tblPr>
      <w:tblGrid>
        <w:gridCol w:w="4405"/>
        <w:gridCol w:w="4135"/>
      </w:tblGrid>
      <w:tr w:rsidR="00E463D5" w:rsidRPr="00BE3DEB" w14:paraId="0DE921EE" w14:textId="77777777" w:rsidTr="00344376">
        <w:tc>
          <w:tcPr>
            <w:tcW w:w="4405" w:type="dxa"/>
            <w:tcBorders>
              <w:bottom w:val="single" w:sz="4" w:space="0" w:color="auto"/>
            </w:tcBorders>
            <w:shd w:val="clear" w:color="auto" w:fill="5D3597"/>
          </w:tcPr>
          <w:p w14:paraId="3B9E4A3B" w14:textId="77777777" w:rsidR="00E463D5" w:rsidRPr="00BE3DEB" w:rsidRDefault="00E463D5" w:rsidP="002F46AC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BE3DEB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5D3597"/>
          </w:tcPr>
          <w:p w14:paraId="42929EF6" w14:textId="77777777" w:rsidR="00E463D5" w:rsidRPr="00BE3DEB" w:rsidRDefault="00E463D5" w:rsidP="002F46A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BE3DEB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E463D5" w:rsidRPr="00BE3DEB" w14:paraId="2A25A2F7" w14:textId="77777777" w:rsidTr="00344376">
        <w:tc>
          <w:tcPr>
            <w:tcW w:w="4405" w:type="dxa"/>
            <w:tcBorders>
              <w:bottom w:val="nil"/>
            </w:tcBorders>
            <w:shd w:val="clear" w:color="auto" w:fill="FFFFFF" w:themeFill="background1"/>
          </w:tcPr>
          <w:p w14:paraId="549E41D8" w14:textId="77777777" w:rsidR="00E463D5" w:rsidRDefault="00E463D5" w:rsidP="00E463D5">
            <w:pPr>
              <w:pStyle w:val="Default"/>
              <w:ind w:right="162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</w:pPr>
          </w:p>
          <w:p w14:paraId="7208B803" w14:textId="61B4FAC0" w:rsidR="00FE24AA" w:rsidRPr="00FE24AA" w:rsidRDefault="00FE24AA" w:rsidP="00FE24AA">
            <w:pPr>
              <w:tabs>
                <w:tab w:val="left" w:pos="540"/>
              </w:tabs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bidi="th-TH"/>
              </w:rPr>
            </w:pPr>
            <w:r w:rsidRPr="00BE3DEB"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bidi="th-TH"/>
              </w:rPr>
              <w:t>การด้อยค่าของลูกหนี้การค้าและลูกหนี้อื่น</w:t>
            </w:r>
            <w:r w:rsidRPr="00BE3DEB">
              <w:rPr>
                <w:rFonts w:ascii="BrowalliaUPC" w:hAnsi="BrowalliaUPC" w:cs="BrowalliaUPC"/>
                <w:b/>
                <w:bCs/>
                <w:sz w:val="26"/>
                <w:szCs w:val="26"/>
                <w:cs/>
              </w:rPr>
              <w:t xml:space="preserve"> </w:t>
            </w:r>
            <w:r w:rsidRPr="00BE3DEB">
              <w:rPr>
                <w:rFonts w:ascii="BrowalliaUPC" w:hAnsi="BrowalliaUPC" w:cs="BrowalliaUPC"/>
                <w:b/>
                <w:bCs/>
                <w:sz w:val="26"/>
                <w:szCs w:val="26"/>
              </w:rPr>
              <w:t xml:space="preserve">– </w:t>
            </w:r>
            <w:r w:rsidRPr="00BE3DEB">
              <w:rPr>
                <w:rFonts w:ascii="BrowalliaUPC" w:hAnsi="BrowalliaUPC" w:cs="BrowalliaUPC" w:hint="cs"/>
                <w:b/>
                <w:bCs/>
                <w:sz w:val="26"/>
                <w:szCs w:val="26"/>
                <w:cs/>
                <w:lang w:bidi="th-TH"/>
              </w:rPr>
              <w:t>บริษัทที่เกี่ยวข้อง</w:t>
            </w:r>
            <w:r>
              <w:rPr>
                <w:rFonts w:ascii="BrowalliaUPC" w:hAnsi="BrowalliaUPC" w:cs="BrowalliaUPC"/>
                <w:b/>
                <w:bCs/>
                <w:sz w:val="26"/>
                <w:szCs w:val="26"/>
              </w:rPr>
              <w:t xml:space="preserve"> </w:t>
            </w:r>
            <w:r w:rsidRPr="00BE3DEB">
              <w:rPr>
                <w:rFonts w:ascii="BrowalliaUPC" w:hAnsi="BrowalliaUPC" w:cs="BrowalliaUPC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>เงินให้กู้ยืมระยะสั้น</w:t>
            </w:r>
            <w:r w:rsidRPr="00BE3DEB">
              <w:rPr>
                <w:rFonts w:ascii="BrowalliaUPC" w:hAnsi="BrowalliaUPC" w:cs="BrowalliaUPC" w:hint="cs"/>
                <w:b/>
                <w:bCs/>
                <w:sz w:val="26"/>
                <w:szCs w:val="26"/>
                <w:cs/>
                <w:lang w:bidi="th-TH"/>
              </w:rPr>
              <w:t>แก่บริษัทที่เกี่ยวข้อง</w:t>
            </w:r>
            <w:r>
              <w:rPr>
                <w:rFonts w:ascii="BrowalliaUPC" w:hAnsi="BrowalliaUPC" w:cs="BrowalliaUPC"/>
                <w:b/>
                <w:bCs/>
                <w:sz w:val="26"/>
                <w:szCs w:val="26"/>
              </w:rPr>
              <w:t xml:space="preserve"> </w:t>
            </w:r>
            <w:r w:rsidRPr="00BE3DEB">
              <w:rPr>
                <w:rFonts w:ascii="BrowalliaUPC" w:hAnsi="BrowalliaUPC" w:cs="BrowalliaUPC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>และเงินลงทุนในบริษัทร่วม</w:t>
            </w:r>
          </w:p>
        </w:tc>
        <w:tc>
          <w:tcPr>
            <w:tcW w:w="4135" w:type="dxa"/>
            <w:tcBorders>
              <w:bottom w:val="nil"/>
            </w:tcBorders>
            <w:shd w:val="clear" w:color="auto" w:fill="FFFFFF" w:themeFill="background1"/>
          </w:tcPr>
          <w:p w14:paraId="53882CA5" w14:textId="77777777" w:rsidR="00E463D5" w:rsidRPr="00BE3DEB" w:rsidRDefault="00E463D5" w:rsidP="00E463D5">
            <w:pPr>
              <w:pStyle w:val="Default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</w:p>
        </w:tc>
      </w:tr>
      <w:tr w:rsidR="00651A17" w:rsidRPr="00BE3DEB" w14:paraId="1E1D9981" w14:textId="77777777" w:rsidTr="00344376">
        <w:tc>
          <w:tcPr>
            <w:tcW w:w="4405" w:type="dxa"/>
            <w:tcBorders>
              <w:top w:val="nil"/>
            </w:tcBorders>
            <w:shd w:val="clear" w:color="auto" w:fill="FFFFFF" w:themeFill="background1"/>
          </w:tcPr>
          <w:p w14:paraId="60FCDA37" w14:textId="4D6B5CFC" w:rsidR="00651A17" w:rsidRPr="008F47A7" w:rsidRDefault="00651A17" w:rsidP="00651A17">
            <w:pPr>
              <w:tabs>
                <w:tab w:val="left" w:pos="450"/>
                <w:tab w:val="left" w:pos="540"/>
              </w:tabs>
              <w:spacing w:after="0" w:line="240" w:lineRule="auto"/>
              <w:ind w:right="-12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8F47A7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>ณ</w:t>
            </w:r>
            <w:r w:rsidRPr="008F47A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8F47A7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>วันที่</w:t>
            </w:r>
            <w:r w:rsidRPr="008F47A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8F47A7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8F47A7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>ธันวาคม</w:t>
            </w:r>
            <w:r w:rsidRPr="008F47A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8F47A7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890A63">
              <w:rPr>
                <w:rFonts w:ascii="BrowalliaUPC" w:hAnsi="BrowalliaUPC" w:cs="BrowalliaUPC"/>
                <w:sz w:val="28"/>
                <w:szCs w:val="28"/>
              </w:rPr>
              <w:t>7</w:t>
            </w:r>
            <w:r w:rsidRPr="008F47A7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8F47A7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>กลุ่มบริษัทมี</w:t>
            </w:r>
            <w:r w:rsidRPr="008F47A7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ค่าเผื่อผลขาดทุนด้านเครดิตที่คาดว่าจะเกิดขึ้นจากลูกหนี้การค้าและลูกหนี้อื่น</w:t>
            </w:r>
            <w:r w:rsidRPr="008F47A7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Pr="008F47A7">
              <w:rPr>
                <w:rFonts w:ascii="BrowalliaUPC" w:hAnsi="BrowalliaUPC" w:cs="BrowalliaUPC"/>
                <w:sz w:val="28"/>
                <w:szCs w:val="28"/>
                <w:cs/>
              </w:rPr>
              <w:t xml:space="preserve">– </w:t>
            </w:r>
            <w:r w:rsidRPr="008F47A7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บริษัทที่เกี่ยวข้อง</w:t>
            </w:r>
            <w:r w:rsidRPr="008F47A7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Pr="008F47A7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จำนวน</w:t>
            </w:r>
            <w:r w:rsidR="005A784E">
              <w:rPr>
                <w:rFonts w:ascii="BrowalliaUPC" w:hAnsi="BrowalliaUPC" w:cs="BrowalliaUPC"/>
                <w:sz w:val="28"/>
                <w:szCs w:val="28"/>
              </w:rPr>
              <w:t xml:space="preserve"> 3.12</w:t>
            </w:r>
            <w:r w:rsidRPr="008F47A7">
              <w:rPr>
                <w:rFonts w:ascii="BrowalliaUPC" w:hAnsi="BrowalliaUPC" w:cs="BrowalliaUPC" w:hint="cs"/>
                <w:sz w:val="28"/>
                <w:szCs w:val="28"/>
                <w:cs/>
                <w:lang w:val="en-US"/>
              </w:rPr>
              <w:t xml:space="preserve"> </w:t>
            </w:r>
            <w:r w:rsidRPr="008F47A7">
              <w:rPr>
                <w:rFonts w:ascii="BrowalliaUPC" w:hAnsi="BrowalliaUPC" w:cs="BrowalliaUPC" w:hint="cs"/>
                <w:sz w:val="28"/>
                <w:szCs w:val="28"/>
                <w:cs/>
                <w:lang w:val="en-US" w:bidi="th-TH"/>
              </w:rPr>
              <w:t>ล้า</w:t>
            </w:r>
            <w:r w:rsidR="00681A01">
              <w:rPr>
                <w:rFonts w:ascii="BrowalliaUPC" w:hAnsi="BrowalliaUPC" w:cs="BrowalliaUPC" w:hint="cs"/>
                <w:sz w:val="28"/>
                <w:szCs w:val="28"/>
                <w:cs/>
                <w:lang w:val="en-US" w:bidi="th-TH"/>
              </w:rPr>
              <w:t>น</w:t>
            </w:r>
            <w:r w:rsidRPr="008F47A7">
              <w:rPr>
                <w:rFonts w:ascii="BrowalliaUPC" w:hAnsi="BrowalliaUPC" w:cs="BrowalliaUPC" w:hint="cs"/>
                <w:sz w:val="28"/>
                <w:szCs w:val="28"/>
                <w:cs/>
                <w:lang w:val="en-US" w:bidi="th-TH"/>
              </w:rPr>
              <w:t>บาท</w:t>
            </w:r>
            <w:r w:rsidRPr="008F47A7">
              <w:rPr>
                <w:rFonts w:ascii="BrowalliaUPC" w:hAnsi="BrowalliaUPC" w:cs="BrowalliaUPC" w:hint="cs"/>
                <w:sz w:val="28"/>
                <w:szCs w:val="28"/>
                <w:cs/>
                <w:lang w:val="en-US"/>
              </w:rPr>
              <w:t xml:space="preserve"> </w:t>
            </w:r>
            <w:r w:rsidRPr="008F47A7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และค่าเผื่อการด้อยค่าของเงินลงทุนในบริษัทร่วม</w:t>
            </w:r>
            <w:r w:rsidRPr="008F47A7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Pr="008F47A7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จำนวน</w:t>
            </w:r>
            <w:r w:rsidRPr="008F47A7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="00FA2F01">
              <w:rPr>
                <w:rFonts w:ascii="BrowalliaUPC" w:hAnsi="BrowalliaUPC" w:cs="BrowalliaUPC"/>
                <w:sz w:val="28"/>
                <w:szCs w:val="28"/>
              </w:rPr>
              <w:t>12.00</w:t>
            </w:r>
            <w:r w:rsidRPr="008F47A7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8F47A7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ล้านบาท</w:t>
            </w:r>
            <w:r w:rsidRPr="008F47A7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Pr="008F47A7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ซึ่งได้เปิดเผยไว้ในหมายเหตุ</w:t>
            </w:r>
            <w:r w:rsidRPr="008F47A7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>ข้อ</w:t>
            </w:r>
            <w:r w:rsidRPr="008F47A7">
              <w:rPr>
                <w:rFonts w:ascii="BrowalliaUPC" w:hAnsi="BrowalliaUPC" w:cs="BrowalliaUPC"/>
                <w:sz w:val="28"/>
                <w:szCs w:val="28"/>
              </w:rPr>
              <w:t xml:space="preserve"> 7 8</w:t>
            </w:r>
            <w:r w:rsidRPr="008F47A7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Pr="008F47A7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และ</w:t>
            </w:r>
            <w:r w:rsidRPr="008F47A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FA2F01">
              <w:rPr>
                <w:rFonts w:ascii="BrowalliaUPC" w:hAnsi="BrowalliaUPC" w:cs="BrowalliaUPC"/>
                <w:sz w:val="28"/>
                <w:szCs w:val="28"/>
              </w:rPr>
              <w:t>11</w:t>
            </w:r>
          </w:p>
          <w:p w14:paraId="5F4C6A56" w14:textId="77777777" w:rsidR="00651A17" w:rsidRPr="008F47A7" w:rsidRDefault="00651A17" w:rsidP="00651A17">
            <w:pPr>
              <w:tabs>
                <w:tab w:val="left" w:pos="450"/>
                <w:tab w:val="left" w:pos="540"/>
              </w:tabs>
              <w:spacing w:after="0" w:line="240" w:lineRule="auto"/>
              <w:ind w:right="-1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  <w:p w14:paraId="119856D6" w14:textId="7E6235BE" w:rsidR="00651A17" w:rsidRPr="008F47A7" w:rsidRDefault="00651A17" w:rsidP="00651A17">
            <w:pPr>
              <w:pStyle w:val="Default"/>
              <w:ind w:right="-12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8F47A7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การประเมินผลขาดทุนด้านเครดิต</w:t>
            </w:r>
            <w:r w:rsidRPr="008F47A7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Pr="008F47A7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ผู้บริหารต้องใช้</w:t>
            </w:r>
            <w:r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br/>
            </w:r>
            <w:r w:rsidRPr="008F47A7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ดุลยพินิจในการประเมินถึงโอกาสที่จะได้รับชำระโดยพิจารณาจากข้อมูลแวดล้อมต่างๆ</w:t>
            </w:r>
            <w:r w:rsidRPr="008F47A7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Pr="008F47A7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รวมถึง</w:t>
            </w:r>
            <w:r w:rsidRPr="008F47A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8F47A7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>การพิจารณาความเสี่ยงด้านเครดิต</w:t>
            </w:r>
            <w:r w:rsidRPr="008F47A7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ที่เพิ่มขึ้น</w:t>
            </w:r>
            <w:r w:rsidRPr="008F47A7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Pr="008F47A7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อย่างมีนัยสำคัญ</w:t>
            </w:r>
            <w:r w:rsidRPr="008F47A7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>นับจากวันรับรู้รายการเริ่มแรก</w:t>
            </w:r>
            <w:r w:rsidRPr="008F47A7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Pr="008F47A7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และการประมาณการค่าเผื่อผลขาดทุนจากการด้อยค่า</w:t>
            </w:r>
            <w:r w:rsidRPr="008F47A7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>เพื่อให้สะท้อนถึงมูลค่าที่คาดว่าจะได้รับ</w:t>
            </w:r>
            <w:r w:rsidRPr="008F47A7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นั้น</w:t>
            </w:r>
            <w:r w:rsidRPr="008F47A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8F47A7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ผู้บริหารต้องใช้ดุลยพินิจในการประเมินความเหมาะสมของประมาณการและข้อสมมติฐาน</w:t>
            </w:r>
            <w:r w:rsidRPr="008F47A7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Pr="008F47A7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ในการประมาณการคิดลดกระแสเงินสดที่จะได้รับในอนาคต</w:t>
            </w:r>
            <w:r w:rsidRPr="008F47A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  <w:p w14:paraId="1C48114F" w14:textId="77777777" w:rsidR="00651A17" w:rsidRPr="008F47A7" w:rsidRDefault="00651A17" w:rsidP="00651A17">
            <w:pPr>
              <w:pStyle w:val="Default"/>
              <w:ind w:right="-1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71087CE" w14:textId="2500CA4A" w:rsidR="00651A17" w:rsidRPr="008F47A7" w:rsidRDefault="00651A17" w:rsidP="00651A17">
            <w:pPr>
              <w:pStyle w:val="Default"/>
              <w:ind w:right="-1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</w:pPr>
            <w:r w:rsidRPr="008F47A7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ทั้งนี้</w:t>
            </w:r>
            <w:r w:rsidRPr="008F47A7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Pr="008F47A7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กลุ่มบริษัทได้เปิดเผยนโยบายการบัญชีที่เกี่ยวข้องกับค่าเผื่อผลขาดทุนด้านเครดิตที่คาดว่าจะเกิดขึ้น</w:t>
            </w:r>
            <w:r w:rsidRPr="008F47A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8F47A7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และค่าเผื่อการด้อยค่าของเงินลงทุนไว้ใน</w:t>
            </w:r>
            <w:r w:rsidR="00774854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br/>
            </w:r>
            <w:r w:rsidRPr="008F47A7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หมายเหตุ</w:t>
            </w:r>
            <w:r w:rsidRPr="008F47A7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>ข้อ</w:t>
            </w:r>
            <w:r w:rsidRPr="008F47A7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8F47A7">
              <w:rPr>
                <w:rFonts w:ascii="BrowalliaUPC" w:hAnsi="BrowalliaUPC" w:cs="BrowalliaUPC"/>
                <w:sz w:val="28"/>
                <w:szCs w:val="28"/>
                <w:lang w:val="en-US"/>
              </w:rPr>
              <w:t xml:space="preserve">4 </w:t>
            </w:r>
            <w:r w:rsidRPr="008F47A7">
              <w:rPr>
                <w:rFonts w:ascii="BrowalliaUPC" w:hAnsi="BrowalliaUPC" w:cs="BrowalliaUPC" w:hint="cs"/>
                <w:sz w:val="28"/>
                <w:szCs w:val="28"/>
                <w:cs/>
                <w:lang w:val="en-US" w:bidi="th-TH"/>
              </w:rPr>
              <w:t>และ</w:t>
            </w:r>
            <w:r w:rsidRPr="008F47A7">
              <w:rPr>
                <w:rFonts w:ascii="BrowalliaUPC" w:hAnsi="BrowalliaUPC" w:cs="BrowalliaUPC" w:hint="cs"/>
                <w:sz w:val="28"/>
                <w:szCs w:val="28"/>
                <w:cs/>
                <w:lang w:val="en-US"/>
              </w:rPr>
              <w:t xml:space="preserve"> </w:t>
            </w:r>
            <w:r w:rsidRPr="008F47A7">
              <w:rPr>
                <w:rFonts w:ascii="BrowalliaUPC" w:hAnsi="BrowalliaUPC" w:cs="BrowalliaUPC"/>
                <w:sz w:val="28"/>
                <w:szCs w:val="28"/>
                <w:lang w:val="en-US"/>
              </w:rPr>
              <w:t>5</w:t>
            </w:r>
            <w:r w:rsidRPr="008F47A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8F47A7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>ตามลำดับ</w:t>
            </w:r>
          </w:p>
        </w:tc>
        <w:tc>
          <w:tcPr>
            <w:tcW w:w="4135" w:type="dxa"/>
            <w:tcBorders>
              <w:top w:val="nil"/>
            </w:tcBorders>
            <w:shd w:val="clear" w:color="auto" w:fill="FFFFFF" w:themeFill="background1"/>
          </w:tcPr>
          <w:p w14:paraId="67D95A2A" w14:textId="77777777" w:rsidR="00651A17" w:rsidRPr="00651A17" w:rsidRDefault="00651A17" w:rsidP="00651A17">
            <w:pPr>
              <w:spacing w:after="0" w:line="240" w:lineRule="auto"/>
              <w:ind w:right="58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651A17">
              <w:rPr>
                <w:rFonts w:ascii="BrowalliaUPC" w:hAnsi="BrowalliaUPC" w:cs="BrowalliaUPC" w:hint="cs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1864F8BE" w14:textId="77777777" w:rsidR="00651A17" w:rsidRPr="00651A17" w:rsidRDefault="00651A17" w:rsidP="00651A1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74A751AF" w14:textId="471C729D" w:rsidR="00651A17" w:rsidRPr="00651A17" w:rsidRDefault="00651A17" w:rsidP="00651A17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262" w:hanging="262"/>
              <w:contextualSpacing w:val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651A17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ประชุมร่วมกับผู้บริหารเพื่อทำความเข้าใจเกี่ยวกับขั้นตอนการปฏิบัติงานที่เกี่ยวข้อง</w:t>
            </w:r>
            <w:r w:rsidRPr="00651A17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Pr="00651A17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ข้อมูลต่างๆ</w:t>
            </w:r>
            <w:r w:rsidRPr="00651A17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Pr="00651A17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ข้อสมมติฐาน</w:t>
            </w:r>
            <w:r w:rsidRPr="00651A17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Pr="00651A17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และการประมาณการต่างๆ</w:t>
            </w:r>
            <w:r w:rsidRPr="00651A17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Pr="00651A17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ที่ใช้พิจารณาการรับรู้ค่าเผื่อผลขาดทุนด้านเครดิตที่คาดว่าจะเกิดขึ้น</w:t>
            </w:r>
            <w:r w:rsidRPr="00651A17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Pr="00651A17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และการด้อยค่าของเงินลงทุนในบริษัทร่วม</w:t>
            </w:r>
          </w:p>
          <w:p w14:paraId="51F59D69" w14:textId="683968D2" w:rsidR="00651A17" w:rsidRPr="00651A17" w:rsidRDefault="00651A17" w:rsidP="00651A17">
            <w:pPr>
              <w:pStyle w:val="ListParagraph"/>
              <w:numPr>
                <w:ilvl w:val="0"/>
                <w:numId w:val="38"/>
              </w:numPr>
              <w:spacing w:line="240" w:lineRule="auto"/>
              <w:ind w:left="262" w:hanging="262"/>
              <w:contextualSpacing w:val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651A17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ประเมินความสมเหตุสมผลของข้อสมมติฐาน</w:t>
            </w:r>
            <w:r w:rsidRPr="00651A1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651A17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และวิธีการที่ผู้บริหารใช้ในการคำนวณประมาณการกระแสเงินสดรับและจ่ายในอนาคตที่คาดว่าจะเกิดขึ้น</w:t>
            </w:r>
            <w:r w:rsidRPr="00651A1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651A17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อัตราคิดลด</w:t>
            </w:r>
            <w:r w:rsidRPr="00651A17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Pr="00651A17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รวมถึงการตรวจสอบหลักฐานสนับสนุน</w:t>
            </w:r>
            <w:r w:rsidR="00774854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 xml:space="preserve"> </w:t>
            </w:r>
            <w:r w:rsidRPr="00651A17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ซึ่งแสดงถึงกา</w:t>
            </w:r>
            <w:r w:rsidRPr="00651A17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>รประมาณการที่ดีที่สุดของฝ่ายบริหาร</w:t>
            </w:r>
          </w:p>
          <w:p w14:paraId="56A4A248" w14:textId="5EB36454" w:rsidR="00651A17" w:rsidRPr="00651A17" w:rsidRDefault="00651A17" w:rsidP="00651A17">
            <w:pPr>
              <w:pStyle w:val="ListParagraph"/>
              <w:numPr>
                <w:ilvl w:val="0"/>
                <w:numId w:val="38"/>
              </w:numPr>
              <w:spacing w:line="240" w:lineRule="auto"/>
              <w:ind w:left="262" w:hanging="262"/>
              <w:contextualSpacing w:val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651A17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พิจารณาและตรวจสอบข้อมูลเกี่ยวกับสถานะการเงินของลูกหนี้การค้าและลูกหนี้อื่น</w:t>
            </w:r>
            <w:r w:rsidRPr="00651A17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Pr="00651A17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และ</w:t>
            </w:r>
            <w:r w:rsidR="00774854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br/>
            </w:r>
            <w:r w:rsidRPr="00651A17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เงินให้กู้ยืมระยะสั้นแก่บริษัทที่เกี่ยวข้องที่ผู้บริหารใช้</w:t>
            </w:r>
          </w:p>
          <w:p w14:paraId="04F27588" w14:textId="6C496794" w:rsidR="00651A17" w:rsidRPr="00651A17" w:rsidRDefault="00651A17" w:rsidP="00651A17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262" w:hanging="262"/>
              <w:contextualSpacing w:val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651A17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ทดสอบความถูกต้องของการคำนวณค่าเผื่อ</w:t>
            </w:r>
            <w:r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br/>
            </w:r>
            <w:r w:rsidRPr="00651A17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ผลขาดทุนจากการด้อยค่า</w:t>
            </w:r>
            <w:r w:rsidRPr="00651A1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  <w:p w14:paraId="02469FDA" w14:textId="77777777" w:rsidR="00651A17" w:rsidRPr="00774854" w:rsidRDefault="00651A17" w:rsidP="00651A17">
            <w:pPr>
              <w:pStyle w:val="Default"/>
              <w:jc w:val="thaiDistribute"/>
              <w:rPr>
                <w:rFonts w:ascii="BrowalliaUPC" w:hAnsi="BrowalliaUPC" w:cs="BrowalliaUPC"/>
                <w:sz w:val="16"/>
                <w:szCs w:val="16"/>
                <w:lang w:bidi="th-TH"/>
              </w:rPr>
            </w:pPr>
          </w:p>
          <w:p w14:paraId="1036B72B" w14:textId="5EE4A615" w:rsidR="00651A17" w:rsidRPr="00651A17" w:rsidRDefault="00651A17" w:rsidP="00774854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262" w:hanging="262"/>
              <w:contextualSpacing w:val="0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651A17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>ประเมินความเพียงพอของการเปิดเผยข้อมูลของกลุ่มบริษัทในหมายเหตุประกอบงบการเงิน</w:t>
            </w:r>
          </w:p>
        </w:tc>
      </w:tr>
    </w:tbl>
    <w:p w14:paraId="70852CAE" w14:textId="77777777" w:rsidR="00601597" w:rsidRDefault="00601597" w:rsidP="00EB6635">
      <w:pPr>
        <w:spacing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bidi="th-TH"/>
        </w:rPr>
      </w:pPr>
    </w:p>
    <w:p w14:paraId="0E8EC65A" w14:textId="77777777" w:rsidR="00563258" w:rsidRDefault="00563258" w:rsidP="00EB6635">
      <w:pPr>
        <w:spacing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bidi="th-TH"/>
        </w:rPr>
      </w:pPr>
    </w:p>
    <w:p w14:paraId="6668D661" w14:textId="77777777" w:rsidR="00563258" w:rsidRDefault="00563258" w:rsidP="00EB6635">
      <w:pPr>
        <w:spacing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bidi="th-TH"/>
        </w:rPr>
      </w:pPr>
    </w:p>
    <w:p w14:paraId="004FE7EB" w14:textId="77777777" w:rsidR="00563258" w:rsidRPr="00E463D5" w:rsidRDefault="00563258" w:rsidP="00EB6635">
      <w:pPr>
        <w:spacing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bidi="th-TH"/>
        </w:rPr>
      </w:pPr>
    </w:p>
    <w:p w14:paraId="2E04138E" w14:textId="77777777" w:rsidR="00434982" w:rsidRPr="00FC006E" w:rsidRDefault="00434982" w:rsidP="0011099C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FC006E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lastRenderedPageBreak/>
        <w:t xml:space="preserve">ข้อมูลอื่น </w:t>
      </w:r>
    </w:p>
    <w:p w14:paraId="6D6EECED" w14:textId="77777777" w:rsidR="00434982" w:rsidRPr="00FC006E" w:rsidRDefault="00434982" w:rsidP="0011099C">
      <w:pPr>
        <w:spacing w:after="0" w:line="240" w:lineRule="auto"/>
        <w:rPr>
          <w:rFonts w:ascii="Browallia New" w:eastAsia="Calibri" w:hAnsi="Browallia New" w:cs="Browallia New"/>
          <w:sz w:val="28"/>
          <w:szCs w:val="28"/>
        </w:rPr>
      </w:pPr>
    </w:p>
    <w:p w14:paraId="2A68AAB2" w14:textId="4B573F1F" w:rsidR="00832BBB" w:rsidRDefault="00054612" w:rsidP="006618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05461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กรรมการ</w:t>
      </w:r>
      <w:r w:rsidR="001B48E7" w:rsidRPr="001B48E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เป็นผู้รับผิดชอบต่อข้อมูลอื่น</w:t>
      </w:r>
      <w:r w:rsidR="001B48E7" w:rsidRPr="001B48E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1B48E7" w:rsidRPr="001B48E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ข้อมูลอื่นประกอบด้วย</w:t>
      </w:r>
      <w:r w:rsidR="001B48E7" w:rsidRPr="001B48E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1B48E7" w:rsidRPr="001B48E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ข้อมูลซึ่งรวมอยู่ในรายงานประจำปี</w:t>
      </w:r>
      <w:r w:rsidR="001B48E7" w:rsidRPr="001B48E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1B48E7" w:rsidRPr="001B48E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แต่ไม่รวมถึงงบการเงินรวมและเฉพาะบริษัท</w:t>
      </w:r>
      <w:r w:rsidR="001B48E7" w:rsidRPr="001B48E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1B48E7" w:rsidRPr="001B48E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="001B48E7" w:rsidRPr="001B48E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1B48E7" w:rsidRPr="001B48E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406022C4" w14:textId="77777777" w:rsidR="00EB6635" w:rsidRDefault="00EB6635" w:rsidP="006618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B607330" w14:textId="439EC72C" w:rsidR="0066182F" w:rsidRPr="00FC006E" w:rsidRDefault="00310906" w:rsidP="006618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31090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ความเห็นของข้าพเจ้าต่องบการเงินรวมและเฉพาะบริษัทไม่ครอบคลุมถึงข้อมูลอื่น</w:t>
      </w:r>
      <w:r w:rsidRPr="0031090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31090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และข้าพเจ้าไม่ได้ให้ความเชื่อมั่นต่อข้อมูลอื่น</w:t>
      </w:r>
      <w:r w:rsidR="00434982"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63B14570" w14:textId="516B5B77" w:rsidR="00F428FD" w:rsidRDefault="00F428FD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571F3374" w14:textId="643C564C" w:rsidR="00434982" w:rsidRPr="00FC006E" w:rsidRDefault="00C55729" w:rsidP="0043498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C5572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ความรับผิดชอบของข้าพเจ้าที่เกี่ยวเนื่องกับการตรวจสอบงบการเงินรวมและเฉพาะบริษัทคือ</w:t>
      </w:r>
      <w:r w:rsidRPr="00C5572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C5572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การอ่านและพิจารณาว่าข้อมูลอื่นมีความขัดแย้งที่มีสาระสำคัญกับงบการเงินรวมและเฉพาะบริษัท</w:t>
      </w:r>
      <w:r w:rsidRPr="00C5572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C5572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C5572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C5572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434982"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7D16A7F1" w14:textId="77777777" w:rsidR="00F428FD" w:rsidRPr="00FC006E" w:rsidRDefault="00F428FD" w:rsidP="0043498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012DD79" w14:textId="36DEDC72" w:rsidR="00434982" w:rsidRPr="00FC006E" w:rsidRDefault="00434982" w:rsidP="0043498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</w:t>
      </w:r>
      <w:r w:rsidR="004E70C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คณะกรรมการตรวจสอบ</w:t>
      </w:r>
    </w:p>
    <w:p w14:paraId="1EC75954" w14:textId="77777777" w:rsidR="00434982" w:rsidRPr="00FC006E" w:rsidRDefault="00434982" w:rsidP="00434982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60BAB46B" w14:textId="1C1983DC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FC006E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ความรับผิดชอบของผู้บริหารต่อ</w:t>
      </w:r>
      <w:r w:rsidR="00247082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งบการเงินรวมและเฉพาะบริษัท</w:t>
      </w:r>
    </w:p>
    <w:p w14:paraId="75A862F5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7E93508" w14:textId="7BEEB44C" w:rsidR="00434982" w:rsidRPr="00FC006E" w:rsidRDefault="0005461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05461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กรรมการ</w:t>
      </w:r>
      <w:r w:rsidR="00434982"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มีหน้าที่รับผิดชอบในการจัดทำและนำเสนอ</w:t>
      </w:r>
      <w:r w:rsidR="00247082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งบการเงินรวมและเฉพาะบริษัท</w:t>
      </w:r>
      <w:r w:rsidR="00434982"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="00CE3CD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434982"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</w:t>
      </w:r>
      <w:r w:rsidR="00247082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งบการเงินรวมและเฉพาะบริษัท</w:t>
      </w:r>
      <w:r w:rsidR="00434982"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ที่ปราศจากการแสดงข้อมูลที่ขัดต่อข้อเท็จจริง</w:t>
      </w:r>
      <w:r w:rsidR="00CE3CD4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="00434982"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อันเป็นสาระสำคัญไม่ว่าจะเกิดจากการทุจริตหรือข้อผิดพลาด </w:t>
      </w:r>
    </w:p>
    <w:p w14:paraId="28A460A1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51BC978" w14:textId="53F5E693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</w:t>
      </w:r>
      <w:r w:rsidR="00247082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งบการเงินรวมและเฉพาะบริษัท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ผู้บริหาร</w:t>
      </w:r>
      <w:r w:rsidR="00BC33FE" w:rsidRPr="00BC33F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รับผิดชอบในการประเมินความสามารถของกลุ่มบริษัทและบริษัทในการดำเนินงานต่อเนื่อง</w:t>
      </w:r>
      <w:r w:rsidR="00BC33FE" w:rsidRPr="00BC33F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BC33FE" w:rsidRPr="00BC33F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เปิดเผยเรื่องที่เกี่ยวกับการดำเนินงานต่อเนื่อง</w:t>
      </w:r>
      <w:r w:rsidR="00BC33FE" w:rsidRPr="00BC33F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(</w:t>
      </w:r>
      <w:r w:rsidR="00BC33FE" w:rsidRPr="00BC33F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ตามความเหมาะสม</w:t>
      </w:r>
      <w:r w:rsidR="00BC33FE" w:rsidRPr="00BC33F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) </w:t>
      </w:r>
      <w:r w:rsidR="00BC33FE" w:rsidRPr="00BC33F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BC33FE" w:rsidRPr="00BC33F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BC33FE" w:rsidRPr="00BC33F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เว้นแต่</w:t>
      </w:r>
      <w:r w:rsidR="0017453C" w:rsidRPr="0017453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กรรมการ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มีความตั้งใจที่จะเลิกกลุ่มบริษัท</w:t>
      </w:r>
      <w:r w:rsidR="0034471D" w:rsidRPr="0034471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หรือหยุดดำเนินงาน</w:t>
      </w:r>
      <w:r w:rsidR="0034471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หรือไม่สามารถดำเนินงานต่อเนื่องต่อไปได้</w:t>
      </w:r>
    </w:p>
    <w:p w14:paraId="560CD749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5ABEB6D" w14:textId="1B9B8B0B" w:rsidR="00434982" w:rsidRPr="00FC006E" w:rsidRDefault="00261B4F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61B4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คณะกรรมการตรวจสอบมีหน้าที่ช่วย</w:t>
      </w:r>
      <w:r w:rsidR="00D62C64" w:rsidRPr="00D62C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ในการกำกับดูแลกระบวนการในการจัดทำรายงานทางการเงินของ</w:t>
      </w:r>
      <w:r w:rsidR="0034471D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="00D62C64" w:rsidRPr="00D62C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กลุ่มบริษัทและบริษัท</w:t>
      </w:r>
    </w:p>
    <w:p w14:paraId="097975C9" w14:textId="13A8530C" w:rsidR="002B158A" w:rsidRDefault="002B158A" w:rsidP="00EB6635">
      <w:pPr>
        <w:spacing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652799B" w14:textId="77777777" w:rsidR="00F409E7" w:rsidRDefault="00F409E7" w:rsidP="00EB6635">
      <w:pPr>
        <w:spacing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C2BB9D2" w14:textId="77777777" w:rsidR="00F409E7" w:rsidRDefault="00F409E7" w:rsidP="00EB6635">
      <w:pPr>
        <w:spacing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409E0B3" w14:textId="77777777" w:rsidR="00B06A60" w:rsidRDefault="00B06A60" w:rsidP="00EB6635">
      <w:pPr>
        <w:spacing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3E6FF4F" w14:textId="77777777" w:rsidR="00B06A60" w:rsidRDefault="00B06A60" w:rsidP="00EB6635">
      <w:pPr>
        <w:spacing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9FCF9BF" w14:textId="77777777" w:rsidR="00B06A60" w:rsidRDefault="00B06A60" w:rsidP="00EB6635">
      <w:pPr>
        <w:spacing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E76E9BF" w14:textId="77777777" w:rsidR="00F409E7" w:rsidRDefault="00F409E7" w:rsidP="00EB6635">
      <w:pPr>
        <w:spacing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20C0F41" w14:textId="75876F6C" w:rsidR="00434982" w:rsidRPr="00FC006E" w:rsidRDefault="00434982" w:rsidP="0043498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FC006E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</w:t>
      </w:r>
      <w:r w:rsidR="00247082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งบการเงินรวมและเฉพาะบริษัท</w:t>
      </w:r>
    </w:p>
    <w:p w14:paraId="63B1F6F8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D5C7770" w14:textId="713B4FEE" w:rsidR="00434982" w:rsidRDefault="005E3485" w:rsidP="005E348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E348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เฉพาะบริษัทโดยรวมปราศจากการแสดงข้อมูลที่ขัดต่อข้อเท็จจริงอันเป็นสาระสำคัญหรือไม่</w:t>
      </w:r>
      <w:r w:rsidRPr="005E348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E348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5E348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E348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Pr="005E348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E348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ความเชื่อมั่นอย่างสมเหตุสมผลคือความเชื่อมั่นในระดับสูง</w:t>
      </w:r>
      <w:r w:rsidRPr="005E348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E348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5E348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E348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</w:t>
      </w:r>
      <w:r w:rsidRPr="005E348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E348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และถือว่ามีสาระสำคัญ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5E348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5E348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E348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หรือทุกรายการรวมกันจะมีผลต่อการตัดสินใจทางเศรษฐกิจของผู้ใช้งบการเงินรวมและเฉพาะบริษัทเหล่านี้</w:t>
      </w:r>
    </w:p>
    <w:p w14:paraId="34A354E1" w14:textId="4A81D360" w:rsidR="00712C6C" w:rsidRDefault="00712C6C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14EC9B26" w14:textId="710DAC99" w:rsidR="00434982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10527C9" w14:textId="77777777" w:rsidR="00AC7D7F" w:rsidRPr="00FC006E" w:rsidRDefault="00AC7D7F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408C776" w14:textId="08E3B783" w:rsidR="00434982" w:rsidRPr="00FC006E" w:rsidRDefault="00763775" w:rsidP="00434982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76377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บริษัท</w:t>
      </w:r>
      <w:r w:rsidRPr="0076377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6377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76377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6377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76377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6377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76377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6377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76377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6377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</w:t>
      </w:r>
      <w:r w:rsidRPr="0076377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6377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การปลอมแปลงเอกสารหลักฐาน</w:t>
      </w:r>
      <w:r w:rsidRPr="0076377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6377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การตั้งใจละเว้นการแสดงข้อมูล</w:t>
      </w:r>
      <w:r w:rsidRPr="0076377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6377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14:paraId="6FD8DEB8" w14:textId="7EC0FE55" w:rsidR="00434982" w:rsidRPr="00FC006E" w:rsidRDefault="001F2CCE" w:rsidP="00434982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1F2CC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1F2CC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1F2CC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เพื่อออกแบบวิธีการตรวจสอบที่เหมาะสมกับสถานการณ์</w:t>
      </w:r>
      <w:r w:rsidRPr="001F2CC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1F2CC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6DE5256A" w14:textId="074E17C8" w:rsidR="00434982" w:rsidRPr="00FC006E" w:rsidRDefault="00821FAE" w:rsidP="00434982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821FA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821FA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821FA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และการเปิดเผยข้อมูลที่เกี่ยวข้องซึ่งจัดทำขึ้นโดยกรรมการ</w:t>
      </w:r>
      <w:r w:rsidR="00434982"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0AD934FE" w14:textId="7F83E60D" w:rsidR="00434982" w:rsidRPr="00FC006E" w:rsidRDefault="002A1C6B" w:rsidP="00434982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2A1C6B">
        <w:rPr>
          <w:rFonts w:ascii="Browallia New" w:hAnsi="Browallia New" w:cs="Browallia New" w:hint="cs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2A1C6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A1C6B">
        <w:rPr>
          <w:rFonts w:ascii="Browallia New" w:hAnsi="Browallia New" w:cs="Browallia New" w:hint="cs"/>
          <w:sz w:val="28"/>
          <w:szCs w:val="28"/>
          <w:cs/>
          <w:lang w:bidi="th-TH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2A1C6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A1C6B">
        <w:rPr>
          <w:rFonts w:ascii="Browallia New" w:hAnsi="Browallia New" w:cs="Browallia New" w:hint="cs"/>
          <w:sz w:val="28"/>
          <w:szCs w:val="28"/>
          <w:cs/>
          <w:lang w:bidi="th-TH"/>
        </w:rPr>
        <w:t>ถ้าข้าพเจ้าได้ข้อสรุปว่ามีความไม่แน่นอนที่มีสาระสำคัญ</w:t>
      </w:r>
      <w:r w:rsidRPr="002A1C6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A1C6B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บริษัทที่เกี่ยวข้อง</w:t>
      </w:r>
      <w:r w:rsidRPr="002A1C6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A1C6B">
        <w:rPr>
          <w:rFonts w:ascii="Browallia New" w:hAnsi="Browallia New" w:cs="Browallia New" w:hint="cs"/>
          <w:sz w:val="28"/>
          <w:szCs w:val="28"/>
          <w:cs/>
          <w:lang w:bidi="th-TH"/>
        </w:rPr>
        <w:t>หรือถ้าการเปิดเผยดังกล่าวไม่เพียงพอ</w:t>
      </w:r>
      <w:r w:rsidRPr="002A1C6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A1C6B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ความเห็นของข้าพเจ้าจะเปลี่ยนแปลงไป</w:t>
      </w:r>
      <w:r w:rsidRPr="002A1C6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A1C6B">
        <w:rPr>
          <w:rFonts w:ascii="Browallia New" w:hAnsi="Browallia New" w:cs="Browallia New" w:hint="cs"/>
          <w:sz w:val="28"/>
          <w:szCs w:val="28"/>
          <w:cs/>
          <w:lang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2A1C6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A1C6B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</w:t>
      </w:r>
      <w:r w:rsidRPr="002A1C6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A1C6B">
        <w:rPr>
          <w:rFonts w:ascii="Browallia New" w:hAnsi="Browallia New" w:cs="Browallia New" w:hint="cs"/>
          <w:sz w:val="28"/>
          <w:szCs w:val="28"/>
          <w:cs/>
          <w:lang w:bidi="th-TH"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="00434982"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49D2B3E3" w14:textId="53BFC6B4" w:rsidR="00434982" w:rsidRDefault="00FC6A76" w:rsidP="00FC6A76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C6A76">
        <w:rPr>
          <w:rFonts w:ascii="Browallia New" w:hAnsi="Browallia New" w:cs="Browallia New" w:hint="cs"/>
          <w:sz w:val="28"/>
          <w:szCs w:val="28"/>
          <w:cs/>
          <w:lang w:bidi="th-TH"/>
        </w:rPr>
        <w:t>ประเมินการนำเสนอ</w:t>
      </w:r>
      <w:r w:rsidRPr="00FC6A7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C6A76">
        <w:rPr>
          <w:rFonts w:ascii="Browallia New" w:hAnsi="Browallia New" w:cs="Browallia New" w:hint="cs"/>
          <w:sz w:val="28"/>
          <w:szCs w:val="28"/>
          <w:cs/>
          <w:lang w:bidi="th-TH"/>
        </w:rPr>
        <w:t>โครงสร้างและเนื้อหาของงบการเงินรวมและเฉพาะของบริษัทโดยรวม</w:t>
      </w:r>
      <w:r w:rsidRPr="00FC6A7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C6A76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รวมถึงการเปิดเผยข้อมูลว่างบการเงินรวมและงบการเงินเฉพาะบริษัทแสดงรายการ</w:t>
      </w:r>
      <w:r w:rsidRPr="00FC6A7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C6A76">
        <w:rPr>
          <w:rFonts w:ascii="Browallia New" w:hAnsi="Browallia New" w:cs="Browallia New" w:hint="cs"/>
          <w:sz w:val="28"/>
          <w:szCs w:val="28"/>
          <w:cs/>
          <w:lang w:bidi="th-TH"/>
        </w:rPr>
        <w:t>และเหตุการณ์ในรูปแบบที่ทำให้มีการนำเสนอข้อมูลโดยถูกต้องตามที่ควรหรือไม่</w:t>
      </w:r>
      <w:r w:rsidR="00434982" w:rsidRPr="00FC6A76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1FC07A8B" w14:textId="77777777" w:rsidR="00A03793" w:rsidRDefault="00A03793" w:rsidP="00A03793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F2BB0A9" w14:textId="77777777" w:rsidR="00A03793" w:rsidRPr="00FC6A76" w:rsidRDefault="00A03793" w:rsidP="00A03793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334BED79" w14:textId="599FAA0D" w:rsidR="00434982" w:rsidRPr="007620E9" w:rsidRDefault="007620E9" w:rsidP="00434982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7620E9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ได้รับหลักฐานการสอบบัญชีที่เหมาะสมอย่างเพียงพอเกี่ยวกับข้อมูลทางการเงินของบริษัทภายใน</w:t>
      </w:r>
      <w:r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br/>
      </w:r>
      <w:r w:rsidRPr="007620E9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กลุ่มหรือกิจกรรมทางธุรกิจภายในกลุ่มบริษัทเพื่อแสดงความเห็นต่องบการเงินรวม</w:t>
      </w:r>
      <w:r w:rsidRPr="007620E9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7620E9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ข้าพเจ้ารับผิดชอบต่อการกำหนดแนวทาง</w:t>
      </w:r>
      <w:r w:rsidRPr="007620E9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7620E9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การควบคุมดูแลและการปฏิบัติงานตรวจสอบกลุ่มบริษัท</w:t>
      </w:r>
      <w:r w:rsidRPr="007620E9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7620E9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="00434982" w:rsidRPr="007620E9">
        <w:rPr>
          <w:rFonts w:ascii="Browallia New" w:hAnsi="Browallia New" w:cs="Browallia New"/>
          <w:sz w:val="28"/>
          <w:szCs w:val="28"/>
        </w:rPr>
        <w:t xml:space="preserve"> </w:t>
      </w:r>
    </w:p>
    <w:p w14:paraId="02E204EA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3E34333" w14:textId="3D03C6B6" w:rsidR="00434982" w:rsidRPr="00FC006E" w:rsidRDefault="00231CD1" w:rsidP="00231CD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31CD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ข้าพเจ้าได้สื่อสารกับคณะกรรมการตรวจสอบในเรื่องต่าง</w:t>
      </w:r>
      <w:r w:rsidRPr="00231CD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31CD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231CD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31CD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Pr="00231CD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31CD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ประเด็นที่มีนัยสำคัญที่พบจากการตรวจสอบ</w:t>
      </w:r>
      <w:r w:rsidRPr="00231CD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31CD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095CC3B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DC8AF99" w14:textId="4F6B4F54" w:rsidR="00434982" w:rsidRPr="00FC006E" w:rsidRDefault="00FE6F89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E6F8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FE6F8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FE6F8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FE6F8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FE6F8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7057B51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48589A48" w14:textId="7C9D1D70" w:rsidR="00434982" w:rsidRPr="00FC006E" w:rsidRDefault="000A5FB6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A5FB6">
        <w:rPr>
          <w:rFonts w:ascii="Browallia New" w:hAnsi="Browallia New" w:cs="Browallia New" w:hint="cs"/>
          <w:sz w:val="28"/>
          <w:szCs w:val="28"/>
          <w:cs/>
          <w:lang w:bidi="th-TH"/>
        </w:rPr>
        <w:t>จากเรื่องที่สื่อสารกับคณะกรรมการตรวจสอบ</w:t>
      </w:r>
      <w:r w:rsidRPr="000A5F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A5FB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ข้าพเจ้าได้พิจารณาเรื่องต่าง</w:t>
      </w:r>
      <w:r w:rsidRPr="000A5F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A5FB6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Pr="000A5F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A5FB6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ที่สุดในการตรวจสอบงบการเงินรวมและงบการเงินเฉพาะบริษัทในงวดปัจจุบันและกำหนดเป็นเรื่องสำคัญในการตรวจสอบ</w:t>
      </w:r>
      <w:r w:rsidRPr="000A5F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A5FB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</w:t>
      </w:r>
      <w:r w:rsidRPr="000A5F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A5FB6">
        <w:rPr>
          <w:rFonts w:ascii="Browallia New" w:hAnsi="Browallia New" w:cs="Browallia New" w:hint="cs"/>
          <w:sz w:val="28"/>
          <w:szCs w:val="28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Pr="000A5F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A5FB6">
        <w:rPr>
          <w:rFonts w:ascii="Browallia New" w:hAnsi="Browallia New" w:cs="Browallia New" w:hint="cs"/>
          <w:sz w:val="28"/>
          <w:szCs w:val="28"/>
          <w:cs/>
          <w:lang w:bidi="th-TH"/>
        </w:rPr>
        <w:t>หรือในสถานการณ์ที่ยากที่จะเกิดขึ้น</w:t>
      </w:r>
      <w:r w:rsidRPr="000A5F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A5FB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="00434982"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0A239D6B" w14:textId="77777777" w:rsidR="00CC2841" w:rsidRPr="00FC006E" w:rsidRDefault="00CC2841" w:rsidP="00EC73A3">
      <w:pPr>
        <w:spacing w:after="0" w:line="240" w:lineRule="auto"/>
        <w:ind w:firstLine="720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14:paraId="135ABC82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14:paraId="1AFE8844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14:paraId="07B0B900" w14:textId="77777777" w:rsidR="00D10059" w:rsidRPr="00915006" w:rsidRDefault="00D10059" w:rsidP="00D10059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4952A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ไพศาล</w:t>
      </w:r>
      <w:r w:rsidRPr="004952A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4952A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บุญ</w:t>
      </w:r>
      <w:proofErr w:type="spellStart"/>
      <w:r w:rsidRPr="004952A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ศิ</w:t>
      </w:r>
      <w:proofErr w:type="spellEnd"/>
      <w:r w:rsidRPr="004952A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ริสุขะพง</w:t>
      </w:r>
      <w:proofErr w:type="spellStart"/>
      <w:r w:rsidRPr="004952A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ษ์</w:t>
      </w:r>
      <w:proofErr w:type="spellEnd"/>
    </w:p>
    <w:p w14:paraId="21B5EABA" w14:textId="77777777" w:rsidR="00D10059" w:rsidRPr="00915006" w:rsidRDefault="00D10059" w:rsidP="00D1005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15006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4DAD2D83" w14:textId="5AFA9E1C" w:rsidR="00CC2841" w:rsidRDefault="00D10059" w:rsidP="00D1005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915006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91500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5216</w:t>
      </w:r>
    </w:p>
    <w:p w14:paraId="303C4D98" w14:textId="77777777" w:rsidR="00EE05EC" w:rsidRPr="00FC006E" w:rsidRDefault="00EE05EC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7B7EB96" w14:textId="77777777" w:rsidR="003E1BBE" w:rsidRPr="002444D3" w:rsidRDefault="003E1BBE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</w:pPr>
      <w:r w:rsidRPr="002444D3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บริษัท แกรนท์ </w:t>
      </w:r>
      <w:proofErr w:type="spellStart"/>
      <w:r w:rsidRPr="002444D3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ธอน</w:t>
      </w:r>
      <w:proofErr w:type="spellEnd"/>
      <w:r w:rsidRPr="002444D3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ตัน</w:t>
      </w:r>
      <w:r w:rsidR="0066512B" w:rsidRPr="002444D3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จำกัด</w:t>
      </w:r>
    </w:p>
    <w:p w14:paraId="35D589AC" w14:textId="77777777" w:rsidR="00CC2841" w:rsidRPr="002444D3" w:rsidRDefault="00CC2841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2444D3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กรุงเทพมหานคร</w:t>
      </w:r>
    </w:p>
    <w:p w14:paraId="54812067" w14:textId="746FF48B" w:rsidR="000A6DEC" w:rsidRPr="000A6DEC" w:rsidRDefault="00C639FE" w:rsidP="003E12F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639FE">
        <w:rPr>
          <w:rFonts w:ascii="Browallia New" w:hAnsi="Browallia New" w:cs="Browallia New"/>
          <w:sz w:val="28"/>
          <w:szCs w:val="28"/>
          <w:lang w:val="en-US" w:bidi="th-TH"/>
        </w:rPr>
        <w:t>28</w:t>
      </w:r>
      <w:r w:rsidR="00EE05EC" w:rsidRPr="00C639FE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0E264C" w:rsidRPr="00C639F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EE05EC" w:rsidRPr="00C639FE">
        <w:rPr>
          <w:rFonts w:ascii="Browallia New" w:hAnsi="Browallia New" w:cs="Browallia New"/>
          <w:sz w:val="28"/>
          <w:szCs w:val="28"/>
          <w:lang w:val="en-US" w:bidi="th-TH"/>
        </w:rPr>
        <w:t xml:space="preserve"> 256</w:t>
      </w:r>
      <w:r w:rsidR="00EF74ED" w:rsidRPr="00C639FE">
        <w:rPr>
          <w:rFonts w:ascii="Browallia New" w:hAnsi="Browallia New" w:cs="Browallia New"/>
          <w:sz w:val="28"/>
          <w:szCs w:val="28"/>
          <w:lang w:val="en-US" w:bidi="th-TH"/>
        </w:rPr>
        <w:t>8</w:t>
      </w:r>
    </w:p>
    <w:sectPr w:rsidR="000A6DEC" w:rsidRPr="000A6DEC" w:rsidSect="00B7701C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08151" w14:textId="77777777" w:rsidR="006C032E" w:rsidRDefault="006C032E">
      <w:r>
        <w:separator/>
      </w:r>
    </w:p>
  </w:endnote>
  <w:endnote w:type="continuationSeparator" w:id="0">
    <w:p w14:paraId="560662FD" w14:textId="77777777" w:rsidR="006C032E" w:rsidRDefault="006C032E">
      <w:r>
        <w:continuationSeparator/>
      </w:r>
    </w:p>
  </w:endnote>
  <w:endnote w:type="continuationNotice" w:id="1">
    <w:p w14:paraId="65A43804" w14:textId="77777777" w:rsidR="006C032E" w:rsidRDefault="006C03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BDFFB" w14:textId="77777777" w:rsidR="006C032E" w:rsidRDefault="006C032E">
      <w:bookmarkStart w:id="0" w:name="_Hlk482348182"/>
      <w:bookmarkEnd w:id="0"/>
      <w:r>
        <w:separator/>
      </w:r>
    </w:p>
  </w:footnote>
  <w:footnote w:type="continuationSeparator" w:id="0">
    <w:p w14:paraId="24B2E9DA" w14:textId="77777777" w:rsidR="006C032E" w:rsidRDefault="006C032E">
      <w:r>
        <w:continuationSeparator/>
      </w:r>
    </w:p>
  </w:footnote>
  <w:footnote w:type="continuationNotice" w:id="1">
    <w:p w14:paraId="78B3F9DF" w14:textId="77777777" w:rsidR="006C032E" w:rsidRDefault="006C032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F28EF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1258A" w14:textId="4F6C2FEB" w:rsidR="00B63D0E" w:rsidRDefault="00B63D0E" w:rsidP="00D96128">
    <w:pPr>
      <w:pStyle w:val="Header"/>
      <w:jc w:val="right"/>
    </w:pPr>
  </w:p>
  <w:p w14:paraId="6689F706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3E1C2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D689AB5" w14:textId="5393C5B1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734D83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5455580B" w14:textId="77777777" w:rsidR="00D460E7" w:rsidRDefault="00D460E7" w:rsidP="00D15EA5">
    <w:pPr>
      <w:pStyle w:val="Header"/>
    </w:pPr>
    <w:bookmarkStart w:id="2" w:name="Footer3_tbl"/>
    <w:bookmarkEnd w:id="2"/>
  </w:p>
  <w:p w14:paraId="691F8DC9" w14:textId="1A5C5CEE" w:rsidR="00D460E7" w:rsidRPr="007B0215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BB72BE1"/>
    <w:multiLevelType w:val="hybridMultilevel"/>
    <w:tmpl w:val="DCFEB256"/>
    <w:lvl w:ilvl="0" w:tplc="FE0CB68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F1D74BF"/>
    <w:multiLevelType w:val="hybridMultilevel"/>
    <w:tmpl w:val="36F2346E"/>
    <w:lvl w:ilvl="0" w:tplc="B75AB1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1" w15:restartNumberingAfterBreak="0">
    <w:nsid w:val="1A933704"/>
    <w:multiLevelType w:val="multilevel"/>
    <w:tmpl w:val="8460F8B0"/>
    <w:numStyleLink w:val="GTTableBullets"/>
  </w:abstractNum>
  <w:abstractNum w:abstractNumId="12" w15:restartNumberingAfterBreak="0">
    <w:nsid w:val="1B320A3C"/>
    <w:multiLevelType w:val="hybridMultilevel"/>
    <w:tmpl w:val="71AA0EC8"/>
    <w:lvl w:ilvl="0" w:tplc="50540804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4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5B21F8"/>
    <w:multiLevelType w:val="multilevel"/>
    <w:tmpl w:val="FAE6F968"/>
    <w:numStyleLink w:val="GTListBullet"/>
  </w:abstractNum>
  <w:abstractNum w:abstractNumId="16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35C91C25"/>
    <w:multiLevelType w:val="multilevel"/>
    <w:tmpl w:val="98FC98AC"/>
    <w:numStyleLink w:val="GTListNumber"/>
  </w:abstractNum>
  <w:abstractNum w:abstractNumId="18" w15:restartNumberingAfterBreak="0">
    <w:nsid w:val="38BA7335"/>
    <w:multiLevelType w:val="hybridMultilevel"/>
    <w:tmpl w:val="69DA5234"/>
    <w:lvl w:ilvl="0" w:tplc="B75AB1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A976CF"/>
    <w:multiLevelType w:val="multilevel"/>
    <w:tmpl w:val="98FC98AC"/>
    <w:numStyleLink w:val="GTListNumber"/>
  </w:abstractNum>
  <w:abstractNum w:abstractNumId="20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1" w15:restartNumberingAfterBreak="0">
    <w:nsid w:val="5DDB5E6E"/>
    <w:multiLevelType w:val="multilevel"/>
    <w:tmpl w:val="FAE6F968"/>
    <w:numStyleLink w:val="GTListBullet"/>
  </w:abstractNum>
  <w:abstractNum w:abstractNumId="22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3" w15:restartNumberingAfterBreak="0">
    <w:nsid w:val="773A40DB"/>
    <w:multiLevelType w:val="hybridMultilevel"/>
    <w:tmpl w:val="7F9AB166"/>
    <w:lvl w:ilvl="0" w:tplc="1D780CA2">
      <w:start w:val="644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924C95"/>
    <w:multiLevelType w:val="multilevel"/>
    <w:tmpl w:val="0D561ACA"/>
    <w:numStyleLink w:val="GTNumberedHeadings"/>
  </w:abstractNum>
  <w:num w:numId="1" w16cid:durableId="1543710027">
    <w:abstractNumId w:val="3"/>
  </w:num>
  <w:num w:numId="2" w16cid:durableId="1297183955">
    <w:abstractNumId w:val="2"/>
  </w:num>
  <w:num w:numId="3" w16cid:durableId="2141679347">
    <w:abstractNumId w:val="1"/>
  </w:num>
  <w:num w:numId="4" w16cid:durableId="1794984670">
    <w:abstractNumId w:val="0"/>
  </w:num>
  <w:num w:numId="5" w16cid:durableId="2046443836">
    <w:abstractNumId w:val="10"/>
  </w:num>
  <w:num w:numId="6" w16cid:durableId="2106803683">
    <w:abstractNumId w:val="5"/>
  </w:num>
  <w:num w:numId="7" w16cid:durableId="2145996959">
    <w:abstractNumId w:val="16"/>
  </w:num>
  <w:num w:numId="8" w16cid:durableId="1146818747">
    <w:abstractNumId w:val="24"/>
  </w:num>
  <w:num w:numId="9" w16cid:durableId="685441720">
    <w:abstractNumId w:val="5"/>
  </w:num>
  <w:num w:numId="10" w16cid:durableId="331759283">
    <w:abstractNumId w:val="22"/>
  </w:num>
  <w:num w:numId="11" w16cid:durableId="10377187">
    <w:abstractNumId w:val="20"/>
  </w:num>
  <w:num w:numId="12" w16cid:durableId="1328557461">
    <w:abstractNumId w:val="4"/>
  </w:num>
  <w:num w:numId="13" w16cid:durableId="1962879025">
    <w:abstractNumId w:val="13"/>
  </w:num>
  <w:num w:numId="14" w16cid:durableId="681443989">
    <w:abstractNumId w:val="11"/>
  </w:num>
  <w:num w:numId="15" w16cid:durableId="1095056396">
    <w:abstractNumId w:val="13"/>
  </w:num>
  <w:num w:numId="16" w16cid:durableId="290014928">
    <w:abstractNumId w:val="15"/>
  </w:num>
  <w:num w:numId="17" w16cid:durableId="1876652199">
    <w:abstractNumId w:val="17"/>
  </w:num>
  <w:num w:numId="18" w16cid:durableId="1755542302">
    <w:abstractNumId w:val="22"/>
  </w:num>
  <w:num w:numId="19" w16cid:durableId="2010281403">
    <w:abstractNumId w:val="20"/>
  </w:num>
  <w:num w:numId="20" w16cid:durableId="1139611105">
    <w:abstractNumId w:val="4"/>
  </w:num>
  <w:num w:numId="21" w16cid:durableId="1327585865">
    <w:abstractNumId w:val="13"/>
  </w:num>
  <w:num w:numId="22" w16cid:durableId="246312513">
    <w:abstractNumId w:val="11"/>
  </w:num>
  <w:num w:numId="23" w16cid:durableId="673455803">
    <w:abstractNumId w:val="11"/>
  </w:num>
  <w:num w:numId="24" w16cid:durableId="346492162">
    <w:abstractNumId w:val="11"/>
  </w:num>
  <w:num w:numId="25" w16cid:durableId="699624834">
    <w:abstractNumId w:val="13"/>
  </w:num>
  <w:num w:numId="26" w16cid:durableId="449280983">
    <w:abstractNumId w:val="13"/>
  </w:num>
  <w:num w:numId="27" w16cid:durableId="757823858">
    <w:abstractNumId w:val="13"/>
  </w:num>
  <w:num w:numId="28" w16cid:durableId="273557487">
    <w:abstractNumId w:val="21"/>
  </w:num>
  <w:num w:numId="29" w16cid:durableId="961573105">
    <w:abstractNumId w:val="21"/>
  </w:num>
  <w:num w:numId="30" w16cid:durableId="723062814">
    <w:abstractNumId w:val="21"/>
  </w:num>
  <w:num w:numId="31" w16cid:durableId="569657058">
    <w:abstractNumId w:val="19"/>
  </w:num>
  <w:num w:numId="32" w16cid:durableId="592514548">
    <w:abstractNumId w:val="19"/>
  </w:num>
  <w:num w:numId="33" w16cid:durableId="510487556">
    <w:abstractNumId w:val="19"/>
  </w:num>
  <w:num w:numId="34" w16cid:durableId="2042896792">
    <w:abstractNumId w:val="9"/>
  </w:num>
  <w:num w:numId="35" w16cid:durableId="551768848">
    <w:abstractNumId w:val="7"/>
  </w:num>
  <w:num w:numId="36" w16cid:durableId="1217009832">
    <w:abstractNumId w:val="7"/>
  </w:num>
  <w:num w:numId="37" w16cid:durableId="1192760576">
    <w:abstractNumId w:val="6"/>
  </w:num>
  <w:num w:numId="38" w16cid:durableId="811486226">
    <w:abstractNumId w:val="12"/>
  </w:num>
  <w:num w:numId="39" w16cid:durableId="39137084">
    <w:abstractNumId w:val="8"/>
  </w:num>
  <w:num w:numId="40" w16cid:durableId="1188954741">
    <w:abstractNumId w:val="18"/>
  </w:num>
  <w:num w:numId="41" w16cid:durableId="371196242">
    <w:abstractNumId w:val="23"/>
  </w:num>
  <w:num w:numId="42" w16cid:durableId="1280910414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380"/>
    <w:rsid w:val="00000EE1"/>
    <w:rsid w:val="000013CE"/>
    <w:rsid w:val="00004ADE"/>
    <w:rsid w:val="00004B8D"/>
    <w:rsid w:val="00007E56"/>
    <w:rsid w:val="000104EF"/>
    <w:rsid w:val="00010B7B"/>
    <w:rsid w:val="000135C5"/>
    <w:rsid w:val="000162B0"/>
    <w:rsid w:val="00017878"/>
    <w:rsid w:val="0002270B"/>
    <w:rsid w:val="00024FA3"/>
    <w:rsid w:val="00026CE9"/>
    <w:rsid w:val="0003023B"/>
    <w:rsid w:val="00031D17"/>
    <w:rsid w:val="00033181"/>
    <w:rsid w:val="00033A55"/>
    <w:rsid w:val="000340F5"/>
    <w:rsid w:val="000411E9"/>
    <w:rsid w:val="000422BF"/>
    <w:rsid w:val="0004273E"/>
    <w:rsid w:val="00044ACE"/>
    <w:rsid w:val="0004550E"/>
    <w:rsid w:val="00045A23"/>
    <w:rsid w:val="000464E3"/>
    <w:rsid w:val="00047FE6"/>
    <w:rsid w:val="000509CD"/>
    <w:rsid w:val="00052614"/>
    <w:rsid w:val="0005270B"/>
    <w:rsid w:val="000537BC"/>
    <w:rsid w:val="00054612"/>
    <w:rsid w:val="00056097"/>
    <w:rsid w:val="00057B1D"/>
    <w:rsid w:val="0006039B"/>
    <w:rsid w:val="000609FE"/>
    <w:rsid w:val="00061C29"/>
    <w:rsid w:val="00062785"/>
    <w:rsid w:val="0006623B"/>
    <w:rsid w:val="000665FC"/>
    <w:rsid w:val="000670C6"/>
    <w:rsid w:val="00071DF9"/>
    <w:rsid w:val="000723F7"/>
    <w:rsid w:val="00073393"/>
    <w:rsid w:val="00074485"/>
    <w:rsid w:val="000754D3"/>
    <w:rsid w:val="00077182"/>
    <w:rsid w:val="00077B0B"/>
    <w:rsid w:val="00081B13"/>
    <w:rsid w:val="000828C0"/>
    <w:rsid w:val="000828F1"/>
    <w:rsid w:val="00082F59"/>
    <w:rsid w:val="00083F5E"/>
    <w:rsid w:val="00086336"/>
    <w:rsid w:val="00090CB4"/>
    <w:rsid w:val="00091985"/>
    <w:rsid w:val="000930B0"/>
    <w:rsid w:val="00094333"/>
    <w:rsid w:val="00096448"/>
    <w:rsid w:val="00097FAB"/>
    <w:rsid w:val="000A2674"/>
    <w:rsid w:val="000A4803"/>
    <w:rsid w:val="000A51A4"/>
    <w:rsid w:val="000A5FB6"/>
    <w:rsid w:val="000A6DEC"/>
    <w:rsid w:val="000B1738"/>
    <w:rsid w:val="000B23DF"/>
    <w:rsid w:val="000B2584"/>
    <w:rsid w:val="000B33E2"/>
    <w:rsid w:val="000B5F65"/>
    <w:rsid w:val="000B65E3"/>
    <w:rsid w:val="000B7090"/>
    <w:rsid w:val="000C0217"/>
    <w:rsid w:val="000C3696"/>
    <w:rsid w:val="000C683E"/>
    <w:rsid w:val="000C6E2B"/>
    <w:rsid w:val="000D1302"/>
    <w:rsid w:val="000D1A37"/>
    <w:rsid w:val="000D25CC"/>
    <w:rsid w:val="000D2779"/>
    <w:rsid w:val="000D6471"/>
    <w:rsid w:val="000D6B0E"/>
    <w:rsid w:val="000D7BF6"/>
    <w:rsid w:val="000D7FF4"/>
    <w:rsid w:val="000E02CC"/>
    <w:rsid w:val="000E264C"/>
    <w:rsid w:val="000E2D97"/>
    <w:rsid w:val="000E52CE"/>
    <w:rsid w:val="000E60B2"/>
    <w:rsid w:val="000E7765"/>
    <w:rsid w:val="000F169C"/>
    <w:rsid w:val="000F18EE"/>
    <w:rsid w:val="000F1D37"/>
    <w:rsid w:val="000F3AAB"/>
    <w:rsid w:val="000F472F"/>
    <w:rsid w:val="000F64B1"/>
    <w:rsid w:val="000F6698"/>
    <w:rsid w:val="000F6784"/>
    <w:rsid w:val="000F6E25"/>
    <w:rsid w:val="00100E39"/>
    <w:rsid w:val="001011DF"/>
    <w:rsid w:val="001072BE"/>
    <w:rsid w:val="001072F0"/>
    <w:rsid w:val="001100D9"/>
    <w:rsid w:val="0011099C"/>
    <w:rsid w:val="0011138B"/>
    <w:rsid w:val="00112B69"/>
    <w:rsid w:val="0011372F"/>
    <w:rsid w:val="00120009"/>
    <w:rsid w:val="001205D6"/>
    <w:rsid w:val="001207D9"/>
    <w:rsid w:val="00121362"/>
    <w:rsid w:val="0012278D"/>
    <w:rsid w:val="00124AC8"/>
    <w:rsid w:val="00125F75"/>
    <w:rsid w:val="00126EFC"/>
    <w:rsid w:val="0013045F"/>
    <w:rsid w:val="00130DF6"/>
    <w:rsid w:val="001316D3"/>
    <w:rsid w:val="00134B1D"/>
    <w:rsid w:val="00136735"/>
    <w:rsid w:val="0013782B"/>
    <w:rsid w:val="00142B81"/>
    <w:rsid w:val="001449CD"/>
    <w:rsid w:val="001473F9"/>
    <w:rsid w:val="00147EC9"/>
    <w:rsid w:val="00153FEF"/>
    <w:rsid w:val="001554CD"/>
    <w:rsid w:val="00155A91"/>
    <w:rsid w:val="00156447"/>
    <w:rsid w:val="00157534"/>
    <w:rsid w:val="001613E2"/>
    <w:rsid w:val="00162F64"/>
    <w:rsid w:val="0016459D"/>
    <w:rsid w:val="00165732"/>
    <w:rsid w:val="001669C6"/>
    <w:rsid w:val="00167017"/>
    <w:rsid w:val="001719B9"/>
    <w:rsid w:val="00172BF6"/>
    <w:rsid w:val="0017453C"/>
    <w:rsid w:val="001752CB"/>
    <w:rsid w:val="0018154B"/>
    <w:rsid w:val="001828AA"/>
    <w:rsid w:val="00182A6E"/>
    <w:rsid w:val="00183EBC"/>
    <w:rsid w:val="00184181"/>
    <w:rsid w:val="001863C1"/>
    <w:rsid w:val="001911DC"/>
    <w:rsid w:val="00191357"/>
    <w:rsid w:val="00192061"/>
    <w:rsid w:val="0019210D"/>
    <w:rsid w:val="00192C34"/>
    <w:rsid w:val="001959C6"/>
    <w:rsid w:val="001976F9"/>
    <w:rsid w:val="001A0033"/>
    <w:rsid w:val="001A0425"/>
    <w:rsid w:val="001A1666"/>
    <w:rsid w:val="001A3BFB"/>
    <w:rsid w:val="001A3C20"/>
    <w:rsid w:val="001A3C5A"/>
    <w:rsid w:val="001A45DC"/>
    <w:rsid w:val="001A69F9"/>
    <w:rsid w:val="001A7210"/>
    <w:rsid w:val="001B069C"/>
    <w:rsid w:val="001B198C"/>
    <w:rsid w:val="001B1B58"/>
    <w:rsid w:val="001B48E7"/>
    <w:rsid w:val="001B7388"/>
    <w:rsid w:val="001C14A1"/>
    <w:rsid w:val="001C192F"/>
    <w:rsid w:val="001C4D10"/>
    <w:rsid w:val="001C53D3"/>
    <w:rsid w:val="001C5869"/>
    <w:rsid w:val="001C63E8"/>
    <w:rsid w:val="001C7858"/>
    <w:rsid w:val="001C7B0D"/>
    <w:rsid w:val="001C7C22"/>
    <w:rsid w:val="001C7E62"/>
    <w:rsid w:val="001C7FC5"/>
    <w:rsid w:val="001D0DA2"/>
    <w:rsid w:val="001D2302"/>
    <w:rsid w:val="001D2424"/>
    <w:rsid w:val="001D333E"/>
    <w:rsid w:val="001D4F05"/>
    <w:rsid w:val="001D6744"/>
    <w:rsid w:val="001D7BB3"/>
    <w:rsid w:val="001E12A6"/>
    <w:rsid w:val="001E480B"/>
    <w:rsid w:val="001E498F"/>
    <w:rsid w:val="001E6B1B"/>
    <w:rsid w:val="001E73B8"/>
    <w:rsid w:val="001E7512"/>
    <w:rsid w:val="001F28B4"/>
    <w:rsid w:val="001F2CCE"/>
    <w:rsid w:val="001F31FF"/>
    <w:rsid w:val="001F3EDF"/>
    <w:rsid w:val="001F6795"/>
    <w:rsid w:val="00200455"/>
    <w:rsid w:val="002007CC"/>
    <w:rsid w:val="00201613"/>
    <w:rsid w:val="00201F3D"/>
    <w:rsid w:val="0020240D"/>
    <w:rsid w:val="0020255A"/>
    <w:rsid w:val="00203F5B"/>
    <w:rsid w:val="00211730"/>
    <w:rsid w:val="0021282C"/>
    <w:rsid w:val="00214498"/>
    <w:rsid w:val="00216583"/>
    <w:rsid w:val="00217714"/>
    <w:rsid w:val="0022305D"/>
    <w:rsid w:val="00223C62"/>
    <w:rsid w:val="0022518C"/>
    <w:rsid w:val="00225A40"/>
    <w:rsid w:val="00225B06"/>
    <w:rsid w:val="002267D4"/>
    <w:rsid w:val="00227417"/>
    <w:rsid w:val="00227A14"/>
    <w:rsid w:val="00231CD1"/>
    <w:rsid w:val="00234743"/>
    <w:rsid w:val="00236974"/>
    <w:rsid w:val="00236F47"/>
    <w:rsid w:val="00237742"/>
    <w:rsid w:val="002378C4"/>
    <w:rsid w:val="00237A7E"/>
    <w:rsid w:val="00240A31"/>
    <w:rsid w:val="00240A7F"/>
    <w:rsid w:val="00241F16"/>
    <w:rsid w:val="002425D5"/>
    <w:rsid w:val="002425F8"/>
    <w:rsid w:val="00243C05"/>
    <w:rsid w:val="002444D3"/>
    <w:rsid w:val="002452AA"/>
    <w:rsid w:val="00247082"/>
    <w:rsid w:val="00247969"/>
    <w:rsid w:val="00252EAA"/>
    <w:rsid w:val="002544E1"/>
    <w:rsid w:val="0025649B"/>
    <w:rsid w:val="002567DE"/>
    <w:rsid w:val="00257871"/>
    <w:rsid w:val="0026024A"/>
    <w:rsid w:val="002603EE"/>
    <w:rsid w:val="0026182A"/>
    <w:rsid w:val="00261B4F"/>
    <w:rsid w:val="00262649"/>
    <w:rsid w:val="002626C8"/>
    <w:rsid w:val="00265CE2"/>
    <w:rsid w:val="0027092D"/>
    <w:rsid w:val="002714DE"/>
    <w:rsid w:val="002719D8"/>
    <w:rsid w:val="002722E0"/>
    <w:rsid w:val="00272674"/>
    <w:rsid w:val="0027294F"/>
    <w:rsid w:val="00273684"/>
    <w:rsid w:val="00275871"/>
    <w:rsid w:val="00277EBE"/>
    <w:rsid w:val="002821B3"/>
    <w:rsid w:val="00283557"/>
    <w:rsid w:val="002838FB"/>
    <w:rsid w:val="00284B37"/>
    <w:rsid w:val="00285249"/>
    <w:rsid w:val="002856F7"/>
    <w:rsid w:val="002867C4"/>
    <w:rsid w:val="00286DCD"/>
    <w:rsid w:val="0029082F"/>
    <w:rsid w:val="00291480"/>
    <w:rsid w:val="00294F00"/>
    <w:rsid w:val="00295778"/>
    <w:rsid w:val="00295ECE"/>
    <w:rsid w:val="002A0562"/>
    <w:rsid w:val="002A0D9A"/>
    <w:rsid w:val="002A1005"/>
    <w:rsid w:val="002A1C6B"/>
    <w:rsid w:val="002A252E"/>
    <w:rsid w:val="002A28F4"/>
    <w:rsid w:val="002A459B"/>
    <w:rsid w:val="002A544E"/>
    <w:rsid w:val="002A7005"/>
    <w:rsid w:val="002A7D4E"/>
    <w:rsid w:val="002B158A"/>
    <w:rsid w:val="002B2227"/>
    <w:rsid w:val="002B4C43"/>
    <w:rsid w:val="002B5A4A"/>
    <w:rsid w:val="002B5F91"/>
    <w:rsid w:val="002B7A66"/>
    <w:rsid w:val="002C0561"/>
    <w:rsid w:val="002C1264"/>
    <w:rsid w:val="002C1404"/>
    <w:rsid w:val="002C18F5"/>
    <w:rsid w:val="002C60F4"/>
    <w:rsid w:val="002C61AB"/>
    <w:rsid w:val="002C623D"/>
    <w:rsid w:val="002C6A5B"/>
    <w:rsid w:val="002C7992"/>
    <w:rsid w:val="002C7D64"/>
    <w:rsid w:val="002D1293"/>
    <w:rsid w:val="002D1B34"/>
    <w:rsid w:val="002D4D23"/>
    <w:rsid w:val="002D524F"/>
    <w:rsid w:val="002D5A0F"/>
    <w:rsid w:val="002D6062"/>
    <w:rsid w:val="002D649D"/>
    <w:rsid w:val="002D6E25"/>
    <w:rsid w:val="002D7077"/>
    <w:rsid w:val="002E02F4"/>
    <w:rsid w:val="002E073B"/>
    <w:rsid w:val="002E0845"/>
    <w:rsid w:val="002E0CE7"/>
    <w:rsid w:val="002E138C"/>
    <w:rsid w:val="002E28B6"/>
    <w:rsid w:val="002E3760"/>
    <w:rsid w:val="002E3F68"/>
    <w:rsid w:val="002E4B18"/>
    <w:rsid w:val="002E73BB"/>
    <w:rsid w:val="002E7F1E"/>
    <w:rsid w:val="002F117E"/>
    <w:rsid w:val="002F2DEB"/>
    <w:rsid w:val="002F37B2"/>
    <w:rsid w:val="002F3903"/>
    <w:rsid w:val="002F4A52"/>
    <w:rsid w:val="002F66D4"/>
    <w:rsid w:val="002F7D90"/>
    <w:rsid w:val="0030026A"/>
    <w:rsid w:val="00301092"/>
    <w:rsid w:val="00301296"/>
    <w:rsid w:val="003024B2"/>
    <w:rsid w:val="00304216"/>
    <w:rsid w:val="00304B7E"/>
    <w:rsid w:val="00304E56"/>
    <w:rsid w:val="00305173"/>
    <w:rsid w:val="0030558E"/>
    <w:rsid w:val="0030719D"/>
    <w:rsid w:val="003075AE"/>
    <w:rsid w:val="00310906"/>
    <w:rsid w:val="0031115C"/>
    <w:rsid w:val="00321A76"/>
    <w:rsid w:val="00321B7C"/>
    <w:rsid w:val="00321E73"/>
    <w:rsid w:val="00322A5B"/>
    <w:rsid w:val="00322E29"/>
    <w:rsid w:val="0032365E"/>
    <w:rsid w:val="00325153"/>
    <w:rsid w:val="0032645F"/>
    <w:rsid w:val="003274BD"/>
    <w:rsid w:val="003275D1"/>
    <w:rsid w:val="00330AA1"/>
    <w:rsid w:val="00334F89"/>
    <w:rsid w:val="00335E5B"/>
    <w:rsid w:val="003367D4"/>
    <w:rsid w:val="003378E5"/>
    <w:rsid w:val="00344376"/>
    <w:rsid w:val="0034471D"/>
    <w:rsid w:val="00347900"/>
    <w:rsid w:val="00350E71"/>
    <w:rsid w:val="0035226E"/>
    <w:rsid w:val="0035271D"/>
    <w:rsid w:val="003529EB"/>
    <w:rsid w:val="00352CED"/>
    <w:rsid w:val="00352F51"/>
    <w:rsid w:val="00354F5D"/>
    <w:rsid w:val="0035589E"/>
    <w:rsid w:val="00355CFD"/>
    <w:rsid w:val="00357F3E"/>
    <w:rsid w:val="0036053F"/>
    <w:rsid w:val="003617AF"/>
    <w:rsid w:val="003620A1"/>
    <w:rsid w:val="00363C48"/>
    <w:rsid w:val="00365405"/>
    <w:rsid w:val="0036599C"/>
    <w:rsid w:val="00365ECE"/>
    <w:rsid w:val="00366C5A"/>
    <w:rsid w:val="003701D4"/>
    <w:rsid w:val="0037094B"/>
    <w:rsid w:val="00370F4E"/>
    <w:rsid w:val="00371465"/>
    <w:rsid w:val="0037243C"/>
    <w:rsid w:val="003744DA"/>
    <w:rsid w:val="00374587"/>
    <w:rsid w:val="00374BEB"/>
    <w:rsid w:val="0037799C"/>
    <w:rsid w:val="00383897"/>
    <w:rsid w:val="003840D2"/>
    <w:rsid w:val="00384904"/>
    <w:rsid w:val="003854DF"/>
    <w:rsid w:val="00385D2F"/>
    <w:rsid w:val="003861AB"/>
    <w:rsid w:val="00386B2E"/>
    <w:rsid w:val="003912F2"/>
    <w:rsid w:val="00393333"/>
    <w:rsid w:val="003937D5"/>
    <w:rsid w:val="0039444B"/>
    <w:rsid w:val="0039523D"/>
    <w:rsid w:val="00396397"/>
    <w:rsid w:val="00396A33"/>
    <w:rsid w:val="003A0107"/>
    <w:rsid w:val="003A1203"/>
    <w:rsid w:val="003A19E8"/>
    <w:rsid w:val="003A1AAB"/>
    <w:rsid w:val="003A3836"/>
    <w:rsid w:val="003A39A5"/>
    <w:rsid w:val="003A41E2"/>
    <w:rsid w:val="003A4E1F"/>
    <w:rsid w:val="003A694C"/>
    <w:rsid w:val="003B027C"/>
    <w:rsid w:val="003B1C69"/>
    <w:rsid w:val="003B236E"/>
    <w:rsid w:val="003B2C1E"/>
    <w:rsid w:val="003B33FE"/>
    <w:rsid w:val="003B4CCD"/>
    <w:rsid w:val="003B4DED"/>
    <w:rsid w:val="003B6C0B"/>
    <w:rsid w:val="003C12C5"/>
    <w:rsid w:val="003C27EF"/>
    <w:rsid w:val="003C2FBF"/>
    <w:rsid w:val="003C32E9"/>
    <w:rsid w:val="003C3898"/>
    <w:rsid w:val="003C47AB"/>
    <w:rsid w:val="003C49E6"/>
    <w:rsid w:val="003C5BE4"/>
    <w:rsid w:val="003C782A"/>
    <w:rsid w:val="003D2605"/>
    <w:rsid w:val="003D2B28"/>
    <w:rsid w:val="003D3C8E"/>
    <w:rsid w:val="003D4A65"/>
    <w:rsid w:val="003D64D6"/>
    <w:rsid w:val="003D707F"/>
    <w:rsid w:val="003E01C1"/>
    <w:rsid w:val="003E0335"/>
    <w:rsid w:val="003E034A"/>
    <w:rsid w:val="003E1034"/>
    <w:rsid w:val="003E12F4"/>
    <w:rsid w:val="003E1BBE"/>
    <w:rsid w:val="003E1C1D"/>
    <w:rsid w:val="003E3E21"/>
    <w:rsid w:val="003E7789"/>
    <w:rsid w:val="003E79ED"/>
    <w:rsid w:val="003F16DE"/>
    <w:rsid w:val="003F2507"/>
    <w:rsid w:val="003F65B5"/>
    <w:rsid w:val="003F6FED"/>
    <w:rsid w:val="003F724C"/>
    <w:rsid w:val="003F73B3"/>
    <w:rsid w:val="00405338"/>
    <w:rsid w:val="0040554F"/>
    <w:rsid w:val="004070E0"/>
    <w:rsid w:val="00410D21"/>
    <w:rsid w:val="00416281"/>
    <w:rsid w:val="00420DA1"/>
    <w:rsid w:val="00421957"/>
    <w:rsid w:val="00422353"/>
    <w:rsid w:val="00422A30"/>
    <w:rsid w:val="004231FF"/>
    <w:rsid w:val="00423A06"/>
    <w:rsid w:val="00424339"/>
    <w:rsid w:val="00424411"/>
    <w:rsid w:val="00424465"/>
    <w:rsid w:val="00426915"/>
    <w:rsid w:val="004319F6"/>
    <w:rsid w:val="00431BD8"/>
    <w:rsid w:val="00432599"/>
    <w:rsid w:val="00433266"/>
    <w:rsid w:val="00433F63"/>
    <w:rsid w:val="00434982"/>
    <w:rsid w:val="00434E32"/>
    <w:rsid w:val="00435788"/>
    <w:rsid w:val="004359E6"/>
    <w:rsid w:val="0043648F"/>
    <w:rsid w:val="00436D25"/>
    <w:rsid w:val="00436D7B"/>
    <w:rsid w:val="00437BD9"/>
    <w:rsid w:val="00440D36"/>
    <w:rsid w:val="00442BAB"/>
    <w:rsid w:val="00442E68"/>
    <w:rsid w:val="00443CE3"/>
    <w:rsid w:val="00444032"/>
    <w:rsid w:val="00444444"/>
    <w:rsid w:val="004452A1"/>
    <w:rsid w:val="004464AF"/>
    <w:rsid w:val="004472EB"/>
    <w:rsid w:val="00447A40"/>
    <w:rsid w:val="004525B4"/>
    <w:rsid w:val="00452E7B"/>
    <w:rsid w:val="004541D3"/>
    <w:rsid w:val="004546FA"/>
    <w:rsid w:val="00454E3B"/>
    <w:rsid w:val="0045586D"/>
    <w:rsid w:val="00456160"/>
    <w:rsid w:val="004618BA"/>
    <w:rsid w:val="004627AB"/>
    <w:rsid w:val="0046283C"/>
    <w:rsid w:val="00464018"/>
    <w:rsid w:val="00464936"/>
    <w:rsid w:val="00467C1E"/>
    <w:rsid w:val="00470425"/>
    <w:rsid w:val="00470CD6"/>
    <w:rsid w:val="00473DC0"/>
    <w:rsid w:val="004747F8"/>
    <w:rsid w:val="004765CC"/>
    <w:rsid w:val="00477EC8"/>
    <w:rsid w:val="00480A4D"/>
    <w:rsid w:val="00481A83"/>
    <w:rsid w:val="00481AE5"/>
    <w:rsid w:val="00481FE7"/>
    <w:rsid w:val="0048532C"/>
    <w:rsid w:val="004857CD"/>
    <w:rsid w:val="004863BF"/>
    <w:rsid w:val="0049019F"/>
    <w:rsid w:val="004905F8"/>
    <w:rsid w:val="0049103F"/>
    <w:rsid w:val="00493195"/>
    <w:rsid w:val="00494050"/>
    <w:rsid w:val="00496B5E"/>
    <w:rsid w:val="004973C2"/>
    <w:rsid w:val="004A0C4E"/>
    <w:rsid w:val="004A0C78"/>
    <w:rsid w:val="004A0DFE"/>
    <w:rsid w:val="004A3C62"/>
    <w:rsid w:val="004A55AA"/>
    <w:rsid w:val="004A6312"/>
    <w:rsid w:val="004A6F5C"/>
    <w:rsid w:val="004B219C"/>
    <w:rsid w:val="004B57FA"/>
    <w:rsid w:val="004B7F72"/>
    <w:rsid w:val="004C04A7"/>
    <w:rsid w:val="004C0971"/>
    <w:rsid w:val="004C0C25"/>
    <w:rsid w:val="004C2111"/>
    <w:rsid w:val="004C3CFE"/>
    <w:rsid w:val="004C4D9C"/>
    <w:rsid w:val="004C64F2"/>
    <w:rsid w:val="004C732E"/>
    <w:rsid w:val="004C77BF"/>
    <w:rsid w:val="004C789D"/>
    <w:rsid w:val="004D18FF"/>
    <w:rsid w:val="004D20AE"/>
    <w:rsid w:val="004D3268"/>
    <w:rsid w:val="004D3578"/>
    <w:rsid w:val="004D4514"/>
    <w:rsid w:val="004E23BA"/>
    <w:rsid w:val="004E31DB"/>
    <w:rsid w:val="004E3DAB"/>
    <w:rsid w:val="004E48CB"/>
    <w:rsid w:val="004E58A5"/>
    <w:rsid w:val="004E5954"/>
    <w:rsid w:val="004E70C6"/>
    <w:rsid w:val="004F1A16"/>
    <w:rsid w:val="004F207F"/>
    <w:rsid w:val="004F3DF0"/>
    <w:rsid w:val="004F49E4"/>
    <w:rsid w:val="004F5D91"/>
    <w:rsid w:val="004F6AA3"/>
    <w:rsid w:val="004F7ACF"/>
    <w:rsid w:val="004F7B72"/>
    <w:rsid w:val="004F7C21"/>
    <w:rsid w:val="004F7C81"/>
    <w:rsid w:val="00501754"/>
    <w:rsid w:val="00502B11"/>
    <w:rsid w:val="00502E9A"/>
    <w:rsid w:val="005031CF"/>
    <w:rsid w:val="00503A68"/>
    <w:rsid w:val="005053A2"/>
    <w:rsid w:val="00505477"/>
    <w:rsid w:val="00506CF9"/>
    <w:rsid w:val="005070D4"/>
    <w:rsid w:val="005070FA"/>
    <w:rsid w:val="00510735"/>
    <w:rsid w:val="00510ADB"/>
    <w:rsid w:val="00511AAE"/>
    <w:rsid w:val="00513435"/>
    <w:rsid w:val="00513952"/>
    <w:rsid w:val="005206A6"/>
    <w:rsid w:val="00520D3E"/>
    <w:rsid w:val="0052186A"/>
    <w:rsid w:val="00526491"/>
    <w:rsid w:val="0052737C"/>
    <w:rsid w:val="00530DDD"/>
    <w:rsid w:val="005321DA"/>
    <w:rsid w:val="005324DB"/>
    <w:rsid w:val="00532537"/>
    <w:rsid w:val="00533348"/>
    <w:rsid w:val="00537F51"/>
    <w:rsid w:val="00542025"/>
    <w:rsid w:val="00547541"/>
    <w:rsid w:val="00551365"/>
    <w:rsid w:val="005541C3"/>
    <w:rsid w:val="0055543B"/>
    <w:rsid w:val="005568EB"/>
    <w:rsid w:val="00560ADB"/>
    <w:rsid w:val="00561435"/>
    <w:rsid w:val="005627FF"/>
    <w:rsid w:val="00562A3A"/>
    <w:rsid w:val="00563258"/>
    <w:rsid w:val="00563337"/>
    <w:rsid w:val="0056698F"/>
    <w:rsid w:val="0057056E"/>
    <w:rsid w:val="00571E83"/>
    <w:rsid w:val="005729FB"/>
    <w:rsid w:val="00576153"/>
    <w:rsid w:val="00577D61"/>
    <w:rsid w:val="005814A9"/>
    <w:rsid w:val="00581C76"/>
    <w:rsid w:val="005822AC"/>
    <w:rsid w:val="0058307F"/>
    <w:rsid w:val="00585374"/>
    <w:rsid w:val="00592290"/>
    <w:rsid w:val="00592784"/>
    <w:rsid w:val="005938A8"/>
    <w:rsid w:val="00593909"/>
    <w:rsid w:val="005A2D71"/>
    <w:rsid w:val="005A4765"/>
    <w:rsid w:val="005A784E"/>
    <w:rsid w:val="005B0649"/>
    <w:rsid w:val="005B0ACE"/>
    <w:rsid w:val="005B405A"/>
    <w:rsid w:val="005B7FC7"/>
    <w:rsid w:val="005C0B8E"/>
    <w:rsid w:val="005C2CCB"/>
    <w:rsid w:val="005C3395"/>
    <w:rsid w:val="005C4053"/>
    <w:rsid w:val="005C4767"/>
    <w:rsid w:val="005C6479"/>
    <w:rsid w:val="005C69FD"/>
    <w:rsid w:val="005D0423"/>
    <w:rsid w:val="005D3526"/>
    <w:rsid w:val="005D3705"/>
    <w:rsid w:val="005D418F"/>
    <w:rsid w:val="005D48DA"/>
    <w:rsid w:val="005D4B96"/>
    <w:rsid w:val="005D7025"/>
    <w:rsid w:val="005D7328"/>
    <w:rsid w:val="005D74B0"/>
    <w:rsid w:val="005E0C06"/>
    <w:rsid w:val="005E0F1B"/>
    <w:rsid w:val="005E1179"/>
    <w:rsid w:val="005E1578"/>
    <w:rsid w:val="005E2A94"/>
    <w:rsid w:val="005E2D67"/>
    <w:rsid w:val="005E3485"/>
    <w:rsid w:val="005E5578"/>
    <w:rsid w:val="005E5B78"/>
    <w:rsid w:val="005E6D71"/>
    <w:rsid w:val="005E7A69"/>
    <w:rsid w:val="005F2ABA"/>
    <w:rsid w:val="005F3114"/>
    <w:rsid w:val="005F34CE"/>
    <w:rsid w:val="005F3596"/>
    <w:rsid w:val="005F4D62"/>
    <w:rsid w:val="005F5490"/>
    <w:rsid w:val="005F736E"/>
    <w:rsid w:val="006001C3"/>
    <w:rsid w:val="006004E8"/>
    <w:rsid w:val="00601162"/>
    <w:rsid w:val="00601597"/>
    <w:rsid w:val="00601B31"/>
    <w:rsid w:val="0060207B"/>
    <w:rsid w:val="00603215"/>
    <w:rsid w:val="00604AAC"/>
    <w:rsid w:val="00610AAB"/>
    <w:rsid w:val="00610ED7"/>
    <w:rsid w:val="00611A19"/>
    <w:rsid w:val="00611D99"/>
    <w:rsid w:val="00611F1F"/>
    <w:rsid w:val="00612CCD"/>
    <w:rsid w:val="00614895"/>
    <w:rsid w:val="00617199"/>
    <w:rsid w:val="00620CE3"/>
    <w:rsid w:val="00621086"/>
    <w:rsid w:val="0062346A"/>
    <w:rsid w:val="00623BBB"/>
    <w:rsid w:val="00623F6E"/>
    <w:rsid w:val="006265CB"/>
    <w:rsid w:val="00626966"/>
    <w:rsid w:val="00630CF7"/>
    <w:rsid w:val="006344E6"/>
    <w:rsid w:val="006365A1"/>
    <w:rsid w:val="00636AA2"/>
    <w:rsid w:val="006418A4"/>
    <w:rsid w:val="00642C83"/>
    <w:rsid w:val="0064407A"/>
    <w:rsid w:val="00646E4F"/>
    <w:rsid w:val="0065100F"/>
    <w:rsid w:val="00651A17"/>
    <w:rsid w:val="00653FCB"/>
    <w:rsid w:val="0065581E"/>
    <w:rsid w:val="00656EFB"/>
    <w:rsid w:val="00657B7F"/>
    <w:rsid w:val="006606FA"/>
    <w:rsid w:val="0066182F"/>
    <w:rsid w:val="00663439"/>
    <w:rsid w:val="006638A2"/>
    <w:rsid w:val="0066512B"/>
    <w:rsid w:val="0066597E"/>
    <w:rsid w:val="00666764"/>
    <w:rsid w:val="0066694B"/>
    <w:rsid w:val="00666EDE"/>
    <w:rsid w:val="00667DB6"/>
    <w:rsid w:val="00670284"/>
    <w:rsid w:val="006707E3"/>
    <w:rsid w:val="00670930"/>
    <w:rsid w:val="0067093E"/>
    <w:rsid w:val="00676572"/>
    <w:rsid w:val="006771E8"/>
    <w:rsid w:val="00677C01"/>
    <w:rsid w:val="00680FB6"/>
    <w:rsid w:val="006817EB"/>
    <w:rsid w:val="00681A01"/>
    <w:rsid w:val="00681AC8"/>
    <w:rsid w:val="00682493"/>
    <w:rsid w:val="00682806"/>
    <w:rsid w:val="00683CC7"/>
    <w:rsid w:val="00684AEF"/>
    <w:rsid w:val="006878BF"/>
    <w:rsid w:val="006905DE"/>
    <w:rsid w:val="00690997"/>
    <w:rsid w:val="00692CA5"/>
    <w:rsid w:val="006932D7"/>
    <w:rsid w:val="006946DA"/>
    <w:rsid w:val="00694FF5"/>
    <w:rsid w:val="0069511E"/>
    <w:rsid w:val="006A2D31"/>
    <w:rsid w:val="006A3B43"/>
    <w:rsid w:val="006A5176"/>
    <w:rsid w:val="006A5F0D"/>
    <w:rsid w:val="006A6AB1"/>
    <w:rsid w:val="006A7384"/>
    <w:rsid w:val="006B06A2"/>
    <w:rsid w:val="006B0A73"/>
    <w:rsid w:val="006B356C"/>
    <w:rsid w:val="006C032E"/>
    <w:rsid w:val="006C0A72"/>
    <w:rsid w:val="006C1062"/>
    <w:rsid w:val="006C353D"/>
    <w:rsid w:val="006C3937"/>
    <w:rsid w:val="006C3D37"/>
    <w:rsid w:val="006C6376"/>
    <w:rsid w:val="006C6927"/>
    <w:rsid w:val="006C6AAC"/>
    <w:rsid w:val="006D00AA"/>
    <w:rsid w:val="006D055F"/>
    <w:rsid w:val="006D1E87"/>
    <w:rsid w:val="006D36BA"/>
    <w:rsid w:val="006D49F5"/>
    <w:rsid w:val="006D56C7"/>
    <w:rsid w:val="006D5CBE"/>
    <w:rsid w:val="006D6FF3"/>
    <w:rsid w:val="006D6FF5"/>
    <w:rsid w:val="006D768D"/>
    <w:rsid w:val="006E14D5"/>
    <w:rsid w:val="006E1A67"/>
    <w:rsid w:val="006E326A"/>
    <w:rsid w:val="006E45FB"/>
    <w:rsid w:val="006E4EBD"/>
    <w:rsid w:val="006E69DF"/>
    <w:rsid w:val="006E71ED"/>
    <w:rsid w:val="006F1B19"/>
    <w:rsid w:val="006F29ED"/>
    <w:rsid w:val="006F4F77"/>
    <w:rsid w:val="006F5CDF"/>
    <w:rsid w:val="006F701A"/>
    <w:rsid w:val="00700790"/>
    <w:rsid w:val="0070147C"/>
    <w:rsid w:val="00702B3A"/>
    <w:rsid w:val="00702DAC"/>
    <w:rsid w:val="00703B0B"/>
    <w:rsid w:val="00706BF0"/>
    <w:rsid w:val="00707A81"/>
    <w:rsid w:val="00707FC5"/>
    <w:rsid w:val="0071181E"/>
    <w:rsid w:val="00712C6C"/>
    <w:rsid w:val="00714FD6"/>
    <w:rsid w:val="00715356"/>
    <w:rsid w:val="00715402"/>
    <w:rsid w:val="00715FCC"/>
    <w:rsid w:val="00720061"/>
    <w:rsid w:val="00721226"/>
    <w:rsid w:val="00721EF3"/>
    <w:rsid w:val="007265F7"/>
    <w:rsid w:val="00727A8A"/>
    <w:rsid w:val="00727FC9"/>
    <w:rsid w:val="007307E9"/>
    <w:rsid w:val="00730DAC"/>
    <w:rsid w:val="00731633"/>
    <w:rsid w:val="00731894"/>
    <w:rsid w:val="0073242D"/>
    <w:rsid w:val="0073367B"/>
    <w:rsid w:val="0073373C"/>
    <w:rsid w:val="00733E61"/>
    <w:rsid w:val="0073404E"/>
    <w:rsid w:val="00734D83"/>
    <w:rsid w:val="00735049"/>
    <w:rsid w:val="00736948"/>
    <w:rsid w:val="007370EB"/>
    <w:rsid w:val="00741912"/>
    <w:rsid w:val="00742388"/>
    <w:rsid w:val="0074503C"/>
    <w:rsid w:val="00745DFB"/>
    <w:rsid w:val="007464A5"/>
    <w:rsid w:val="00746796"/>
    <w:rsid w:val="00746D91"/>
    <w:rsid w:val="00747706"/>
    <w:rsid w:val="00751C3C"/>
    <w:rsid w:val="00752632"/>
    <w:rsid w:val="00752ED9"/>
    <w:rsid w:val="00753B24"/>
    <w:rsid w:val="0075407A"/>
    <w:rsid w:val="007546C7"/>
    <w:rsid w:val="0075598A"/>
    <w:rsid w:val="00755E1A"/>
    <w:rsid w:val="00756C92"/>
    <w:rsid w:val="007570C3"/>
    <w:rsid w:val="0075719F"/>
    <w:rsid w:val="00761813"/>
    <w:rsid w:val="007620E9"/>
    <w:rsid w:val="00763775"/>
    <w:rsid w:val="00763FCA"/>
    <w:rsid w:val="00767466"/>
    <w:rsid w:val="007705FE"/>
    <w:rsid w:val="00770D0B"/>
    <w:rsid w:val="00771B85"/>
    <w:rsid w:val="00772F7D"/>
    <w:rsid w:val="00773CFD"/>
    <w:rsid w:val="007742D9"/>
    <w:rsid w:val="00774854"/>
    <w:rsid w:val="00775DA6"/>
    <w:rsid w:val="00777E37"/>
    <w:rsid w:val="0078170A"/>
    <w:rsid w:val="007818D4"/>
    <w:rsid w:val="00782E1D"/>
    <w:rsid w:val="00782EE2"/>
    <w:rsid w:val="00783B5A"/>
    <w:rsid w:val="007842C1"/>
    <w:rsid w:val="00784303"/>
    <w:rsid w:val="00784946"/>
    <w:rsid w:val="00785BB5"/>
    <w:rsid w:val="00785CE2"/>
    <w:rsid w:val="007876DB"/>
    <w:rsid w:val="00787852"/>
    <w:rsid w:val="00787CE8"/>
    <w:rsid w:val="007906EB"/>
    <w:rsid w:val="00790956"/>
    <w:rsid w:val="00792226"/>
    <w:rsid w:val="007947C2"/>
    <w:rsid w:val="0079502D"/>
    <w:rsid w:val="007967A5"/>
    <w:rsid w:val="007A0755"/>
    <w:rsid w:val="007A0880"/>
    <w:rsid w:val="007A0C69"/>
    <w:rsid w:val="007A31D9"/>
    <w:rsid w:val="007A5A56"/>
    <w:rsid w:val="007A61DE"/>
    <w:rsid w:val="007A74F9"/>
    <w:rsid w:val="007B0215"/>
    <w:rsid w:val="007B5BD4"/>
    <w:rsid w:val="007B5C67"/>
    <w:rsid w:val="007B70B8"/>
    <w:rsid w:val="007B7DCA"/>
    <w:rsid w:val="007C0FF0"/>
    <w:rsid w:val="007C1290"/>
    <w:rsid w:val="007C12B7"/>
    <w:rsid w:val="007C15AD"/>
    <w:rsid w:val="007C1966"/>
    <w:rsid w:val="007C47E9"/>
    <w:rsid w:val="007C69C1"/>
    <w:rsid w:val="007C6DBB"/>
    <w:rsid w:val="007D3158"/>
    <w:rsid w:val="007D329D"/>
    <w:rsid w:val="007D3EB7"/>
    <w:rsid w:val="007D41A1"/>
    <w:rsid w:val="007D4772"/>
    <w:rsid w:val="007D4AC8"/>
    <w:rsid w:val="007D7380"/>
    <w:rsid w:val="007D79DF"/>
    <w:rsid w:val="007E11E7"/>
    <w:rsid w:val="007E150D"/>
    <w:rsid w:val="007E2444"/>
    <w:rsid w:val="007E25FC"/>
    <w:rsid w:val="007E462C"/>
    <w:rsid w:val="007E521A"/>
    <w:rsid w:val="007E7BE0"/>
    <w:rsid w:val="007E7C13"/>
    <w:rsid w:val="007F094C"/>
    <w:rsid w:val="007F1EBD"/>
    <w:rsid w:val="007F23FA"/>
    <w:rsid w:val="007F2F9A"/>
    <w:rsid w:val="007F4B79"/>
    <w:rsid w:val="007F65BC"/>
    <w:rsid w:val="00800075"/>
    <w:rsid w:val="008007EF"/>
    <w:rsid w:val="0080105C"/>
    <w:rsid w:val="008033D0"/>
    <w:rsid w:val="00803FB6"/>
    <w:rsid w:val="00804957"/>
    <w:rsid w:val="008059EF"/>
    <w:rsid w:val="00807EA3"/>
    <w:rsid w:val="008128F7"/>
    <w:rsid w:val="00812938"/>
    <w:rsid w:val="00812B4A"/>
    <w:rsid w:val="00815D41"/>
    <w:rsid w:val="0081737B"/>
    <w:rsid w:val="008174EA"/>
    <w:rsid w:val="00817952"/>
    <w:rsid w:val="00821FAE"/>
    <w:rsid w:val="0082290B"/>
    <w:rsid w:val="008230B5"/>
    <w:rsid w:val="008247C0"/>
    <w:rsid w:val="00824C76"/>
    <w:rsid w:val="00825CE2"/>
    <w:rsid w:val="0082659A"/>
    <w:rsid w:val="00827B71"/>
    <w:rsid w:val="008300CA"/>
    <w:rsid w:val="00830DAC"/>
    <w:rsid w:val="0083134C"/>
    <w:rsid w:val="00832BBB"/>
    <w:rsid w:val="00832DF0"/>
    <w:rsid w:val="00832F51"/>
    <w:rsid w:val="00835C3B"/>
    <w:rsid w:val="00840958"/>
    <w:rsid w:val="00842887"/>
    <w:rsid w:val="00843100"/>
    <w:rsid w:val="00843E5D"/>
    <w:rsid w:val="008451AA"/>
    <w:rsid w:val="00847054"/>
    <w:rsid w:val="008475E7"/>
    <w:rsid w:val="008500B3"/>
    <w:rsid w:val="00850F25"/>
    <w:rsid w:val="00851562"/>
    <w:rsid w:val="008534AA"/>
    <w:rsid w:val="00854004"/>
    <w:rsid w:val="00854468"/>
    <w:rsid w:val="008549EA"/>
    <w:rsid w:val="00854DD8"/>
    <w:rsid w:val="0086181D"/>
    <w:rsid w:val="00863296"/>
    <w:rsid w:val="00864851"/>
    <w:rsid w:val="00864989"/>
    <w:rsid w:val="0086526C"/>
    <w:rsid w:val="00865C13"/>
    <w:rsid w:val="008676B4"/>
    <w:rsid w:val="008719C2"/>
    <w:rsid w:val="00872065"/>
    <w:rsid w:val="0087455A"/>
    <w:rsid w:val="00875426"/>
    <w:rsid w:val="00876ADE"/>
    <w:rsid w:val="0088038B"/>
    <w:rsid w:val="0088242A"/>
    <w:rsid w:val="00883B83"/>
    <w:rsid w:val="00884D32"/>
    <w:rsid w:val="00884FF7"/>
    <w:rsid w:val="0088659D"/>
    <w:rsid w:val="0088770A"/>
    <w:rsid w:val="00890A63"/>
    <w:rsid w:val="00890B21"/>
    <w:rsid w:val="00891E52"/>
    <w:rsid w:val="00894671"/>
    <w:rsid w:val="00894ACE"/>
    <w:rsid w:val="00895A5E"/>
    <w:rsid w:val="00895C15"/>
    <w:rsid w:val="00895D44"/>
    <w:rsid w:val="008A018C"/>
    <w:rsid w:val="008A02B3"/>
    <w:rsid w:val="008A1DB3"/>
    <w:rsid w:val="008A25EE"/>
    <w:rsid w:val="008A31B3"/>
    <w:rsid w:val="008A626A"/>
    <w:rsid w:val="008B19D9"/>
    <w:rsid w:val="008B1B95"/>
    <w:rsid w:val="008B1FD3"/>
    <w:rsid w:val="008B204B"/>
    <w:rsid w:val="008B28C8"/>
    <w:rsid w:val="008B39CA"/>
    <w:rsid w:val="008B5DE7"/>
    <w:rsid w:val="008B7F51"/>
    <w:rsid w:val="008C13AC"/>
    <w:rsid w:val="008C170A"/>
    <w:rsid w:val="008C23E3"/>
    <w:rsid w:val="008C34F1"/>
    <w:rsid w:val="008C40CB"/>
    <w:rsid w:val="008C47AE"/>
    <w:rsid w:val="008C49AE"/>
    <w:rsid w:val="008C59F7"/>
    <w:rsid w:val="008C7F89"/>
    <w:rsid w:val="008D2FE1"/>
    <w:rsid w:val="008D6436"/>
    <w:rsid w:val="008E108C"/>
    <w:rsid w:val="008E24D0"/>
    <w:rsid w:val="008E7687"/>
    <w:rsid w:val="008E7CA2"/>
    <w:rsid w:val="008F0E3C"/>
    <w:rsid w:val="008F11FA"/>
    <w:rsid w:val="008F18E0"/>
    <w:rsid w:val="008F30A1"/>
    <w:rsid w:val="008F33AE"/>
    <w:rsid w:val="008F3973"/>
    <w:rsid w:val="008F47A7"/>
    <w:rsid w:val="008F4ACA"/>
    <w:rsid w:val="008F7BD9"/>
    <w:rsid w:val="008F7CED"/>
    <w:rsid w:val="00902784"/>
    <w:rsid w:val="00904064"/>
    <w:rsid w:val="00905A9F"/>
    <w:rsid w:val="00905CB3"/>
    <w:rsid w:val="00905D34"/>
    <w:rsid w:val="00906CE1"/>
    <w:rsid w:val="00907F75"/>
    <w:rsid w:val="00911FD9"/>
    <w:rsid w:val="00912F98"/>
    <w:rsid w:val="00913B2F"/>
    <w:rsid w:val="00917E28"/>
    <w:rsid w:val="00917ED6"/>
    <w:rsid w:val="00917FBB"/>
    <w:rsid w:val="00920B10"/>
    <w:rsid w:val="009219CA"/>
    <w:rsid w:val="009223D3"/>
    <w:rsid w:val="00922FBF"/>
    <w:rsid w:val="00923D4D"/>
    <w:rsid w:val="009241AE"/>
    <w:rsid w:val="00925FE2"/>
    <w:rsid w:val="00926204"/>
    <w:rsid w:val="00926EDD"/>
    <w:rsid w:val="0093007E"/>
    <w:rsid w:val="009304CD"/>
    <w:rsid w:val="00931D7A"/>
    <w:rsid w:val="00932ED6"/>
    <w:rsid w:val="00933855"/>
    <w:rsid w:val="00935562"/>
    <w:rsid w:val="00935D8D"/>
    <w:rsid w:val="0093649A"/>
    <w:rsid w:val="0093714C"/>
    <w:rsid w:val="009428E1"/>
    <w:rsid w:val="00942FE8"/>
    <w:rsid w:val="00943A87"/>
    <w:rsid w:val="009448A9"/>
    <w:rsid w:val="00944AD1"/>
    <w:rsid w:val="00946136"/>
    <w:rsid w:val="009514A2"/>
    <w:rsid w:val="009520A2"/>
    <w:rsid w:val="0095264C"/>
    <w:rsid w:val="0095525F"/>
    <w:rsid w:val="009555FF"/>
    <w:rsid w:val="009569D9"/>
    <w:rsid w:val="00957D8E"/>
    <w:rsid w:val="00957E70"/>
    <w:rsid w:val="00961CD6"/>
    <w:rsid w:val="00962ED7"/>
    <w:rsid w:val="00965248"/>
    <w:rsid w:val="009664A8"/>
    <w:rsid w:val="00966C6D"/>
    <w:rsid w:val="00970DAB"/>
    <w:rsid w:val="009720D4"/>
    <w:rsid w:val="0097321D"/>
    <w:rsid w:val="009734AA"/>
    <w:rsid w:val="009738C8"/>
    <w:rsid w:val="00973B48"/>
    <w:rsid w:val="00975E56"/>
    <w:rsid w:val="0097659D"/>
    <w:rsid w:val="00981B23"/>
    <w:rsid w:val="0098319E"/>
    <w:rsid w:val="00984190"/>
    <w:rsid w:val="009849B7"/>
    <w:rsid w:val="00990F10"/>
    <w:rsid w:val="00992531"/>
    <w:rsid w:val="009937B9"/>
    <w:rsid w:val="00995CD5"/>
    <w:rsid w:val="009967E0"/>
    <w:rsid w:val="009A1787"/>
    <w:rsid w:val="009A4F5A"/>
    <w:rsid w:val="009A59A5"/>
    <w:rsid w:val="009A6B50"/>
    <w:rsid w:val="009A729F"/>
    <w:rsid w:val="009A7A5B"/>
    <w:rsid w:val="009B1F44"/>
    <w:rsid w:val="009B4573"/>
    <w:rsid w:val="009B4F40"/>
    <w:rsid w:val="009B6758"/>
    <w:rsid w:val="009C002A"/>
    <w:rsid w:val="009C09F7"/>
    <w:rsid w:val="009C1798"/>
    <w:rsid w:val="009C203D"/>
    <w:rsid w:val="009C4DC5"/>
    <w:rsid w:val="009D2262"/>
    <w:rsid w:val="009D44BA"/>
    <w:rsid w:val="009D4F5E"/>
    <w:rsid w:val="009D5290"/>
    <w:rsid w:val="009D69AE"/>
    <w:rsid w:val="009D75C4"/>
    <w:rsid w:val="009D79EC"/>
    <w:rsid w:val="009E278C"/>
    <w:rsid w:val="009E2915"/>
    <w:rsid w:val="009E33FE"/>
    <w:rsid w:val="009E5A0E"/>
    <w:rsid w:val="009F2115"/>
    <w:rsid w:val="009F2F16"/>
    <w:rsid w:val="009F3B67"/>
    <w:rsid w:val="009F3ECA"/>
    <w:rsid w:val="009F6D2E"/>
    <w:rsid w:val="009F6EDC"/>
    <w:rsid w:val="009F7222"/>
    <w:rsid w:val="00A035CE"/>
    <w:rsid w:val="00A03793"/>
    <w:rsid w:val="00A03CCD"/>
    <w:rsid w:val="00A04352"/>
    <w:rsid w:val="00A0537F"/>
    <w:rsid w:val="00A0602E"/>
    <w:rsid w:val="00A06AC4"/>
    <w:rsid w:val="00A06C1F"/>
    <w:rsid w:val="00A06D5B"/>
    <w:rsid w:val="00A078AC"/>
    <w:rsid w:val="00A07FFA"/>
    <w:rsid w:val="00A10B07"/>
    <w:rsid w:val="00A11FB4"/>
    <w:rsid w:val="00A12F87"/>
    <w:rsid w:val="00A13552"/>
    <w:rsid w:val="00A13974"/>
    <w:rsid w:val="00A1550B"/>
    <w:rsid w:val="00A15648"/>
    <w:rsid w:val="00A15958"/>
    <w:rsid w:val="00A164BE"/>
    <w:rsid w:val="00A1660A"/>
    <w:rsid w:val="00A168C5"/>
    <w:rsid w:val="00A175F8"/>
    <w:rsid w:val="00A23522"/>
    <w:rsid w:val="00A2384E"/>
    <w:rsid w:val="00A24CA9"/>
    <w:rsid w:val="00A30689"/>
    <w:rsid w:val="00A35716"/>
    <w:rsid w:val="00A35782"/>
    <w:rsid w:val="00A3612F"/>
    <w:rsid w:val="00A36214"/>
    <w:rsid w:val="00A362F9"/>
    <w:rsid w:val="00A375BA"/>
    <w:rsid w:val="00A40209"/>
    <w:rsid w:val="00A42690"/>
    <w:rsid w:val="00A43671"/>
    <w:rsid w:val="00A43EE6"/>
    <w:rsid w:val="00A511C5"/>
    <w:rsid w:val="00A51A10"/>
    <w:rsid w:val="00A525DD"/>
    <w:rsid w:val="00A53651"/>
    <w:rsid w:val="00A55B21"/>
    <w:rsid w:val="00A57DA2"/>
    <w:rsid w:val="00A604AB"/>
    <w:rsid w:val="00A60F49"/>
    <w:rsid w:val="00A61E15"/>
    <w:rsid w:val="00A62565"/>
    <w:rsid w:val="00A62E8D"/>
    <w:rsid w:val="00A660BF"/>
    <w:rsid w:val="00A66563"/>
    <w:rsid w:val="00A666D8"/>
    <w:rsid w:val="00A6674B"/>
    <w:rsid w:val="00A66960"/>
    <w:rsid w:val="00A66A33"/>
    <w:rsid w:val="00A66F91"/>
    <w:rsid w:val="00A70229"/>
    <w:rsid w:val="00A73DA5"/>
    <w:rsid w:val="00A740F7"/>
    <w:rsid w:val="00A77201"/>
    <w:rsid w:val="00A82844"/>
    <w:rsid w:val="00A85D2D"/>
    <w:rsid w:val="00A86036"/>
    <w:rsid w:val="00A87F44"/>
    <w:rsid w:val="00A904F9"/>
    <w:rsid w:val="00A918D1"/>
    <w:rsid w:val="00A92DE6"/>
    <w:rsid w:val="00A93A9A"/>
    <w:rsid w:val="00A94C5D"/>
    <w:rsid w:val="00A972F6"/>
    <w:rsid w:val="00AA06E4"/>
    <w:rsid w:val="00AA1E4D"/>
    <w:rsid w:val="00AA1F7A"/>
    <w:rsid w:val="00AA4298"/>
    <w:rsid w:val="00AA46BA"/>
    <w:rsid w:val="00AA4A16"/>
    <w:rsid w:val="00AA59E9"/>
    <w:rsid w:val="00AA5C16"/>
    <w:rsid w:val="00AA5E27"/>
    <w:rsid w:val="00AA79A6"/>
    <w:rsid w:val="00AB3558"/>
    <w:rsid w:val="00AB423B"/>
    <w:rsid w:val="00AB76D9"/>
    <w:rsid w:val="00AC31D4"/>
    <w:rsid w:val="00AC3C2D"/>
    <w:rsid w:val="00AC3C43"/>
    <w:rsid w:val="00AC44F5"/>
    <w:rsid w:val="00AC6098"/>
    <w:rsid w:val="00AC6FFE"/>
    <w:rsid w:val="00AC7D3B"/>
    <w:rsid w:val="00AC7D7F"/>
    <w:rsid w:val="00AD2F00"/>
    <w:rsid w:val="00AD3B26"/>
    <w:rsid w:val="00AD58B9"/>
    <w:rsid w:val="00AE0190"/>
    <w:rsid w:val="00AE213C"/>
    <w:rsid w:val="00AE2B73"/>
    <w:rsid w:val="00AE2BF6"/>
    <w:rsid w:val="00AE3370"/>
    <w:rsid w:val="00AE55ED"/>
    <w:rsid w:val="00AE5DB9"/>
    <w:rsid w:val="00AE64CA"/>
    <w:rsid w:val="00AE657D"/>
    <w:rsid w:val="00AE689F"/>
    <w:rsid w:val="00AF3256"/>
    <w:rsid w:val="00AF3F14"/>
    <w:rsid w:val="00AF7092"/>
    <w:rsid w:val="00AF7EE8"/>
    <w:rsid w:val="00B00290"/>
    <w:rsid w:val="00B002EF"/>
    <w:rsid w:val="00B01D1A"/>
    <w:rsid w:val="00B025B1"/>
    <w:rsid w:val="00B02BCE"/>
    <w:rsid w:val="00B0669E"/>
    <w:rsid w:val="00B068A8"/>
    <w:rsid w:val="00B06A60"/>
    <w:rsid w:val="00B12F5E"/>
    <w:rsid w:val="00B1324D"/>
    <w:rsid w:val="00B149CF"/>
    <w:rsid w:val="00B14A15"/>
    <w:rsid w:val="00B157E2"/>
    <w:rsid w:val="00B161D0"/>
    <w:rsid w:val="00B167F6"/>
    <w:rsid w:val="00B16A4A"/>
    <w:rsid w:val="00B23CAF"/>
    <w:rsid w:val="00B24A45"/>
    <w:rsid w:val="00B25390"/>
    <w:rsid w:val="00B25B92"/>
    <w:rsid w:val="00B26948"/>
    <w:rsid w:val="00B27D5C"/>
    <w:rsid w:val="00B3115D"/>
    <w:rsid w:val="00B311A4"/>
    <w:rsid w:val="00B33A3B"/>
    <w:rsid w:val="00B34D51"/>
    <w:rsid w:val="00B36A0E"/>
    <w:rsid w:val="00B36BA1"/>
    <w:rsid w:val="00B400CF"/>
    <w:rsid w:val="00B40D67"/>
    <w:rsid w:val="00B4393C"/>
    <w:rsid w:val="00B43C45"/>
    <w:rsid w:val="00B44087"/>
    <w:rsid w:val="00B44F22"/>
    <w:rsid w:val="00B55EE8"/>
    <w:rsid w:val="00B5641E"/>
    <w:rsid w:val="00B564AC"/>
    <w:rsid w:val="00B564C7"/>
    <w:rsid w:val="00B56E6C"/>
    <w:rsid w:val="00B579AB"/>
    <w:rsid w:val="00B60B12"/>
    <w:rsid w:val="00B63D0E"/>
    <w:rsid w:val="00B65AD6"/>
    <w:rsid w:val="00B66EF0"/>
    <w:rsid w:val="00B71E52"/>
    <w:rsid w:val="00B739E9"/>
    <w:rsid w:val="00B7701C"/>
    <w:rsid w:val="00B82A67"/>
    <w:rsid w:val="00B83039"/>
    <w:rsid w:val="00B856D3"/>
    <w:rsid w:val="00B91449"/>
    <w:rsid w:val="00B93BCF"/>
    <w:rsid w:val="00B97599"/>
    <w:rsid w:val="00BA28BB"/>
    <w:rsid w:val="00BA28FE"/>
    <w:rsid w:val="00BA5610"/>
    <w:rsid w:val="00BA5A3F"/>
    <w:rsid w:val="00BA5B00"/>
    <w:rsid w:val="00BA6176"/>
    <w:rsid w:val="00BA64B5"/>
    <w:rsid w:val="00BB1A07"/>
    <w:rsid w:val="00BB1FB9"/>
    <w:rsid w:val="00BB299C"/>
    <w:rsid w:val="00BB2F81"/>
    <w:rsid w:val="00BB3B55"/>
    <w:rsid w:val="00BB449F"/>
    <w:rsid w:val="00BB6DAD"/>
    <w:rsid w:val="00BB7247"/>
    <w:rsid w:val="00BB7346"/>
    <w:rsid w:val="00BB7AE2"/>
    <w:rsid w:val="00BB7D75"/>
    <w:rsid w:val="00BC095D"/>
    <w:rsid w:val="00BC10F5"/>
    <w:rsid w:val="00BC11D3"/>
    <w:rsid w:val="00BC1555"/>
    <w:rsid w:val="00BC33FE"/>
    <w:rsid w:val="00BC3A0B"/>
    <w:rsid w:val="00BC52A6"/>
    <w:rsid w:val="00BC60A9"/>
    <w:rsid w:val="00BC61D4"/>
    <w:rsid w:val="00BC6630"/>
    <w:rsid w:val="00BD0822"/>
    <w:rsid w:val="00BD6D44"/>
    <w:rsid w:val="00BE0C8A"/>
    <w:rsid w:val="00BE334D"/>
    <w:rsid w:val="00BE3A14"/>
    <w:rsid w:val="00BE46A8"/>
    <w:rsid w:val="00BE4988"/>
    <w:rsid w:val="00BE604C"/>
    <w:rsid w:val="00BF1C24"/>
    <w:rsid w:val="00BF3B5E"/>
    <w:rsid w:val="00BF4CFC"/>
    <w:rsid w:val="00BF5E73"/>
    <w:rsid w:val="00BF7391"/>
    <w:rsid w:val="00C01103"/>
    <w:rsid w:val="00C04515"/>
    <w:rsid w:val="00C04B26"/>
    <w:rsid w:val="00C064C6"/>
    <w:rsid w:val="00C06939"/>
    <w:rsid w:val="00C13A9F"/>
    <w:rsid w:val="00C15C2B"/>
    <w:rsid w:val="00C15F56"/>
    <w:rsid w:val="00C167A2"/>
    <w:rsid w:val="00C20EE7"/>
    <w:rsid w:val="00C211FF"/>
    <w:rsid w:val="00C21E3B"/>
    <w:rsid w:val="00C22ABB"/>
    <w:rsid w:val="00C23849"/>
    <w:rsid w:val="00C308D2"/>
    <w:rsid w:val="00C31178"/>
    <w:rsid w:val="00C32071"/>
    <w:rsid w:val="00C320EB"/>
    <w:rsid w:val="00C3358D"/>
    <w:rsid w:val="00C35479"/>
    <w:rsid w:val="00C35B1A"/>
    <w:rsid w:val="00C41C7D"/>
    <w:rsid w:val="00C42D1B"/>
    <w:rsid w:val="00C435E2"/>
    <w:rsid w:val="00C459A9"/>
    <w:rsid w:val="00C46745"/>
    <w:rsid w:val="00C4722D"/>
    <w:rsid w:val="00C515D0"/>
    <w:rsid w:val="00C55311"/>
    <w:rsid w:val="00C55729"/>
    <w:rsid w:val="00C55C31"/>
    <w:rsid w:val="00C5608F"/>
    <w:rsid w:val="00C576AF"/>
    <w:rsid w:val="00C6275C"/>
    <w:rsid w:val="00C63023"/>
    <w:rsid w:val="00C63743"/>
    <w:rsid w:val="00C639FE"/>
    <w:rsid w:val="00C63E02"/>
    <w:rsid w:val="00C6583E"/>
    <w:rsid w:val="00C6594C"/>
    <w:rsid w:val="00C659A0"/>
    <w:rsid w:val="00C67657"/>
    <w:rsid w:val="00C6780B"/>
    <w:rsid w:val="00C67FC4"/>
    <w:rsid w:val="00C716EA"/>
    <w:rsid w:val="00C728DA"/>
    <w:rsid w:val="00C732B2"/>
    <w:rsid w:val="00C7387F"/>
    <w:rsid w:val="00C7581E"/>
    <w:rsid w:val="00C75A10"/>
    <w:rsid w:val="00C76C6C"/>
    <w:rsid w:val="00C7760F"/>
    <w:rsid w:val="00C80EC5"/>
    <w:rsid w:val="00C82108"/>
    <w:rsid w:val="00C82875"/>
    <w:rsid w:val="00C835DF"/>
    <w:rsid w:val="00C86BB9"/>
    <w:rsid w:val="00C8772C"/>
    <w:rsid w:val="00C94617"/>
    <w:rsid w:val="00C962F9"/>
    <w:rsid w:val="00C97E74"/>
    <w:rsid w:val="00CA3973"/>
    <w:rsid w:val="00CA3C52"/>
    <w:rsid w:val="00CA40CB"/>
    <w:rsid w:val="00CA43FD"/>
    <w:rsid w:val="00CA5C69"/>
    <w:rsid w:val="00CA5D9C"/>
    <w:rsid w:val="00CA725D"/>
    <w:rsid w:val="00CA76FE"/>
    <w:rsid w:val="00CB0A5E"/>
    <w:rsid w:val="00CB18EB"/>
    <w:rsid w:val="00CB441E"/>
    <w:rsid w:val="00CB4D0A"/>
    <w:rsid w:val="00CB628E"/>
    <w:rsid w:val="00CB709A"/>
    <w:rsid w:val="00CC2841"/>
    <w:rsid w:val="00CC2D4C"/>
    <w:rsid w:val="00CC337E"/>
    <w:rsid w:val="00CC72E9"/>
    <w:rsid w:val="00CC7E95"/>
    <w:rsid w:val="00CD229A"/>
    <w:rsid w:val="00CD25C2"/>
    <w:rsid w:val="00CD4742"/>
    <w:rsid w:val="00CD4B27"/>
    <w:rsid w:val="00CD4D4E"/>
    <w:rsid w:val="00CD7465"/>
    <w:rsid w:val="00CE04C5"/>
    <w:rsid w:val="00CE24E5"/>
    <w:rsid w:val="00CE3CD4"/>
    <w:rsid w:val="00CE41DB"/>
    <w:rsid w:val="00CE4D96"/>
    <w:rsid w:val="00CE7F88"/>
    <w:rsid w:val="00CF1FC0"/>
    <w:rsid w:val="00CF42C8"/>
    <w:rsid w:val="00CF4F35"/>
    <w:rsid w:val="00CF776C"/>
    <w:rsid w:val="00CF7B0D"/>
    <w:rsid w:val="00D0025D"/>
    <w:rsid w:val="00D01225"/>
    <w:rsid w:val="00D02FE4"/>
    <w:rsid w:val="00D03F75"/>
    <w:rsid w:val="00D05707"/>
    <w:rsid w:val="00D078C4"/>
    <w:rsid w:val="00D10059"/>
    <w:rsid w:val="00D122F0"/>
    <w:rsid w:val="00D152FF"/>
    <w:rsid w:val="00D15502"/>
    <w:rsid w:val="00D15D45"/>
    <w:rsid w:val="00D15EA5"/>
    <w:rsid w:val="00D167D7"/>
    <w:rsid w:val="00D17B34"/>
    <w:rsid w:val="00D2100B"/>
    <w:rsid w:val="00D233CC"/>
    <w:rsid w:val="00D24220"/>
    <w:rsid w:val="00D260FB"/>
    <w:rsid w:val="00D26417"/>
    <w:rsid w:val="00D27FEA"/>
    <w:rsid w:val="00D3089E"/>
    <w:rsid w:val="00D31D7A"/>
    <w:rsid w:val="00D32D56"/>
    <w:rsid w:val="00D33E60"/>
    <w:rsid w:val="00D35070"/>
    <w:rsid w:val="00D35422"/>
    <w:rsid w:val="00D40BA0"/>
    <w:rsid w:val="00D41CF5"/>
    <w:rsid w:val="00D42112"/>
    <w:rsid w:val="00D430AD"/>
    <w:rsid w:val="00D43811"/>
    <w:rsid w:val="00D43F44"/>
    <w:rsid w:val="00D44E52"/>
    <w:rsid w:val="00D45266"/>
    <w:rsid w:val="00D4545A"/>
    <w:rsid w:val="00D45C6C"/>
    <w:rsid w:val="00D460E7"/>
    <w:rsid w:val="00D4634F"/>
    <w:rsid w:val="00D46454"/>
    <w:rsid w:val="00D46D64"/>
    <w:rsid w:val="00D50453"/>
    <w:rsid w:val="00D505E8"/>
    <w:rsid w:val="00D5222A"/>
    <w:rsid w:val="00D52293"/>
    <w:rsid w:val="00D54D6C"/>
    <w:rsid w:val="00D57573"/>
    <w:rsid w:val="00D611EC"/>
    <w:rsid w:val="00D62C64"/>
    <w:rsid w:val="00D63562"/>
    <w:rsid w:val="00D63ABC"/>
    <w:rsid w:val="00D6531E"/>
    <w:rsid w:val="00D675F1"/>
    <w:rsid w:val="00D73AE8"/>
    <w:rsid w:val="00D73B96"/>
    <w:rsid w:val="00D74E0B"/>
    <w:rsid w:val="00D75130"/>
    <w:rsid w:val="00D75D75"/>
    <w:rsid w:val="00D75E60"/>
    <w:rsid w:val="00D80807"/>
    <w:rsid w:val="00D80D44"/>
    <w:rsid w:val="00D82B02"/>
    <w:rsid w:val="00D86917"/>
    <w:rsid w:val="00D90942"/>
    <w:rsid w:val="00D92F9A"/>
    <w:rsid w:val="00D93158"/>
    <w:rsid w:val="00D93796"/>
    <w:rsid w:val="00D93EC8"/>
    <w:rsid w:val="00D9427D"/>
    <w:rsid w:val="00D95FDD"/>
    <w:rsid w:val="00D96128"/>
    <w:rsid w:val="00DA091A"/>
    <w:rsid w:val="00DA2D3D"/>
    <w:rsid w:val="00DA31AB"/>
    <w:rsid w:val="00DA36EE"/>
    <w:rsid w:val="00DA452E"/>
    <w:rsid w:val="00DA4F70"/>
    <w:rsid w:val="00DA5085"/>
    <w:rsid w:val="00DA5128"/>
    <w:rsid w:val="00DA588B"/>
    <w:rsid w:val="00DA665F"/>
    <w:rsid w:val="00DA6ABC"/>
    <w:rsid w:val="00DB0950"/>
    <w:rsid w:val="00DB0A01"/>
    <w:rsid w:val="00DB268D"/>
    <w:rsid w:val="00DB2828"/>
    <w:rsid w:val="00DB308D"/>
    <w:rsid w:val="00DB39AF"/>
    <w:rsid w:val="00DB3B8B"/>
    <w:rsid w:val="00DB4C28"/>
    <w:rsid w:val="00DB5AA1"/>
    <w:rsid w:val="00DB5D87"/>
    <w:rsid w:val="00DB5F40"/>
    <w:rsid w:val="00DB6D13"/>
    <w:rsid w:val="00DB78AB"/>
    <w:rsid w:val="00DC0BE5"/>
    <w:rsid w:val="00DC2189"/>
    <w:rsid w:val="00DC37CD"/>
    <w:rsid w:val="00DD0737"/>
    <w:rsid w:val="00DD1E47"/>
    <w:rsid w:val="00DD3A6A"/>
    <w:rsid w:val="00DD3C80"/>
    <w:rsid w:val="00DD61A9"/>
    <w:rsid w:val="00DD6EF1"/>
    <w:rsid w:val="00DD770B"/>
    <w:rsid w:val="00DE006B"/>
    <w:rsid w:val="00DE2DD4"/>
    <w:rsid w:val="00DE3934"/>
    <w:rsid w:val="00DE4958"/>
    <w:rsid w:val="00DE549D"/>
    <w:rsid w:val="00DE558D"/>
    <w:rsid w:val="00DF0B09"/>
    <w:rsid w:val="00DF311A"/>
    <w:rsid w:val="00DF3A6B"/>
    <w:rsid w:val="00E00123"/>
    <w:rsid w:val="00E00172"/>
    <w:rsid w:val="00E01E2C"/>
    <w:rsid w:val="00E032A0"/>
    <w:rsid w:val="00E03B4B"/>
    <w:rsid w:val="00E04361"/>
    <w:rsid w:val="00E054A8"/>
    <w:rsid w:val="00E064B6"/>
    <w:rsid w:val="00E064FD"/>
    <w:rsid w:val="00E06EED"/>
    <w:rsid w:val="00E1053A"/>
    <w:rsid w:val="00E11F77"/>
    <w:rsid w:val="00E13F8E"/>
    <w:rsid w:val="00E15389"/>
    <w:rsid w:val="00E2147F"/>
    <w:rsid w:val="00E226C2"/>
    <w:rsid w:val="00E228D5"/>
    <w:rsid w:val="00E25874"/>
    <w:rsid w:val="00E2689E"/>
    <w:rsid w:val="00E26AF3"/>
    <w:rsid w:val="00E27075"/>
    <w:rsid w:val="00E27122"/>
    <w:rsid w:val="00E276E0"/>
    <w:rsid w:val="00E30859"/>
    <w:rsid w:val="00E314EA"/>
    <w:rsid w:val="00E315C6"/>
    <w:rsid w:val="00E31878"/>
    <w:rsid w:val="00E32229"/>
    <w:rsid w:val="00E32B4B"/>
    <w:rsid w:val="00E3302F"/>
    <w:rsid w:val="00E33FDA"/>
    <w:rsid w:val="00E360ED"/>
    <w:rsid w:val="00E365C4"/>
    <w:rsid w:val="00E375EB"/>
    <w:rsid w:val="00E406D5"/>
    <w:rsid w:val="00E413C1"/>
    <w:rsid w:val="00E44BA1"/>
    <w:rsid w:val="00E462B3"/>
    <w:rsid w:val="00E463D5"/>
    <w:rsid w:val="00E46431"/>
    <w:rsid w:val="00E46E81"/>
    <w:rsid w:val="00E50F53"/>
    <w:rsid w:val="00E519CB"/>
    <w:rsid w:val="00E53AED"/>
    <w:rsid w:val="00E56204"/>
    <w:rsid w:val="00E56701"/>
    <w:rsid w:val="00E56D40"/>
    <w:rsid w:val="00E57C52"/>
    <w:rsid w:val="00E601CF"/>
    <w:rsid w:val="00E61B82"/>
    <w:rsid w:val="00E62754"/>
    <w:rsid w:val="00E64D2D"/>
    <w:rsid w:val="00E658E2"/>
    <w:rsid w:val="00E65B9B"/>
    <w:rsid w:val="00E65F4D"/>
    <w:rsid w:val="00E66522"/>
    <w:rsid w:val="00E70F0C"/>
    <w:rsid w:val="00E77559"/>
    <w:rsid w:val="00E81E76"/>
    <w:rsid w:val="00E84CFB"/>
    <w:rsid w:val="00E8501C"/>
    <w:rsid w:val="00E86252"/>
    <w:rsid w:val="00E8640A"/>
    <w:rsid w:val="00E86B53"/>
    <w:rsid w:val="00E87AA2"/>
    <w:rsid w:val="00E87BF5"/>
    <w:rsid w:val="00E87D6F"/>
    <w:rsid w:val="00E9110B"/>
    <w:rsid w:val="00E916F5"/>
    <w:rsid w:val="00E91843"/>
    <w:rsid w:val="00E91AAE"/>
    <w:rsid w:val="00E91C38"/>
    <w:rsid w:val="00E93F8A"/>
    <w:rsid w:val="00E94897"/>
    <w:rsid w:val="00EA1148"/>
    <w:rsid w:val="00EA13E8"/>
    <w:rsid w:val="00EA2B6F"/>
    <w:rsid w:val="00EA2E33"/>
    <w:rsid w:val="00EA3571"/>
    <w:rsid w:val="00EA3BF9"/>
    <w:rsid w:val="00EA5360"/>
    <w:rsid w:val="00EA7FB4"/>
    <w:rsid w:val="00EB2498"/>
    <w:rsid w:val="00EB3478"/>
    <w:rsid w:val="00EB357D"/>
    <w:rsid w:val="00EB3CEB"/>
    <w:rsid w:val="00EB441F"/>
    <w:rsid w:val="00EB4B39"/>
    <w:rsid w:val="00EB5B57"/>
    <w:rsid w:val="00EB6635"/>
    <w:rsid w:val="00EB6FE3"/>
    <w:rsid w:val="00EC0E59"/>
    <w:rsid w:val="00EC1BC0"/>
    <w:rsid w:val="00EC2FB2"/>
    <w:rsid w:val="00EC3E50"/>
    <w:rsid w:val="00EC4AF6"/>
    <w:rsid w:val="00EC5A48"/>
    <w:rsid w:val="00EC73A3"/>
    <w:rsid w:val="00ED03A7"/>
    <w:rsid w:val="00ED0DF1"/>
    <w:rsid w:val="00ED35A5"/>
    <w:rsid w:val="00ED5541"/>
    <w:rsid w:val="00ED5F24"/>
    <w:rsid w:val="00ED73C5"/>
    <w:rsid w:val="00EE04A7"/>
    <w:rsid w:val="00EE05EC"/>
    <w:rsid w:val="00EE06A4"/>
    <w:rsid w:val="00EE0F65"/>
    <w:rsid w:val="00EE2281"/>
    <w:rsid w:val="00EE23E9"/>
    <w:rsid w:val="00EE4D3E"/>
    <w:rsid w:val="00EE6627"/>
    <w:rsid w:val="00EE7F78"/>
    <w:rsid w:val="00EF0995"/>
    <w:rsid w:val="00EF3977"/>
    <w:rsid w:val="00EF496D"/>
    <w:rsid w:val="00EF5BCE"/>
    <w:rsid w:val="00EF74ED"/>
    <w:rsid w:val="00F05235"/>
    <w:rsid w:val="00F061A3"/>
    <w:rsid w:val="00F113FD"/>
    <w:rsid w:val="00F12027"/>
    <w:rsid w:val="00F125C1"/>
    <w:rsid w:val="00F12E99"/>
    <w:rsid w:val="00F1326A"/>
    <w:rsid w:val="00F14DCB"/>
    <w:rsid w:val="00F210BD"/>
    <w:rsid w:val="00F21C8E"/>
    <w:rsid w:val="00F246A1"/>
    <w:rsid w:val="00F26A43"/>
    <w:rsid w:val="00F27E60"/>
    <w:rsid w:val="00F312EB"/>
    <w:rsid w:val="00F320EF"/>
    <w:rsid w:val="00F373CF"/>
    <w:rsid w:val="00F37917"/>
    <w:rsid w:val="00F409E7"/>
    <w:rsid w:val="00F41BA9"/>
    <w:rsid w:val="00F423A2"/>
    <w:rsid w:val="00F428FD"/>
    <w:rsid w:val="00F42CE3"/>
    <w:rsid w:val="00F4571E"/>
    <w:rsid w:val="00F45B81"/>
    <w:rsid w:val="00F476BF"/>
    <w:rsid w:val="00F5116D"/>
    <w:rsid w:val="00F51C9B"/>
    <w:rsid w:val="00F5513E"/>
    <w:rsid w:val="00F62275"/>
    <w:rsid w:val="00F63F3F"/>
    <w:rsid w:val="00F64225"/>
    <w:rsid w:val="00F64344"/>
    <w:rsid w:val="00F64D71"/>
    <w:rsid w:val="00F65590"/>
    <w:rsid w:val="00F65E14"/>
    <w:rsid w:val="00F66FA5"/>
    <w:rsid w:val="00F6759F"/>
    <w:rsid w:val="00F67CFE"/>
    <w:rsid w:val="00F71678"/>
    <w:rsid w:val="00F71A70"/>
    <w:rsid w:val="00F71EE6"/>
    <w:rsid w:val="00F72921"/>
    <w:rsid w:val="00F730E3"/>
    <w:rsid w:val="00F755E9"/>
    <w:rsid w:val="00F779C3"/>
    <w:rsid w:val="00F812A4"/>
    <w:rsid w:val="00F86DE1"/>
    <w:rsid w:val="00F86F6F"/>
    <w:rsid w:val="00F90561"/>
    <w:rsid w:val="00F90768"/>
    <w:rsid w:val="00F909CD"/>
    <w:rsid w:val="00F9142D"/>
    <w:rsid w:val="00F920DF"/>
    <w:rsid w:val="00F928AD"/>
    <w:rsid w:val="00F92F0D"/>
    <w:rsid w:val="00F934B0"/>
    <w:rsid w:val="00F948B9"/>
    <w:rsid w:val="00F9530B"/>
    <w:rsid w:val="00F96979"/>
    <w:rsid w:val="00F974D1"/>
    <w:rsid w:val="00FA16E0"/>
    <w:rsid w:val="00FA2F01"/>
    <w:rsid w:val="00FA33C9"/>
    <w:rsid w:val="00FA368D"/>
    <w:rsid w:val="00FA3C81"/>
    <w:rsid w:val="00FA554D"/>
    <w:rsid w:val="00FA5845"/>
    <w:rsid w:val="00FA63CD"/>
    <w:rsid w:val="00FB0310"/>
    <w:rsid w:val="00FB5A07"/>
    <w:rsid w:val="00FB5B11"/>
    <w:rsid w:val="00FB6755"/>
    <w:rsid w:val="00FB7C0F"/>
    <w:rsid w:val="00FB7C34"/>
    <w:rsid w:val="00FB7D51"/>
    <w:rsid w:val="00FC006E"/>
    <w:rsid w:val="00FC059F"/>
    <w:rsid w:val="00FC1304"/>
    <w:rsid w:val="00FC2365"/>
    <w:rsid w:val="00FC3C70"/>
    <w:rsid w:val="00FC4397"/>
    <w:rsid w:val="00FC6A76"/>
    <w:rsid w:val="00FD05AD"/>
    <w:rsid w:val="00FD0666"/>
    <w:rsid w:val="00FD2AAB"/>
    <w:rsid w:val="00FD7295"/>
    <w:rsid w:val="00FD72A0"/>
    <w:rsid w:val="00FE0B9A"/>
    <w:rsid w:val="00FE2187"/>
    <w:rsid w:val="00FE24AA"/>
    <w:rsid w:val="00FE2C99"/>
    <w:rsid w:val="00FE313B"/>
    <w:rsid w:val="00FE320C"/>
    <w:rsid w:val="00FE38C5"/>
    <w:rsid w:val="00FE5080"/>
    <w:rsid w:val="00FE5249"/>
    <w:rsid w:val="00FE6F89"/>
    <w:rsid w:val="00FF259D"/>
    <w:rsid w:val="00FF626D"/>
    <w:rsid w:val="00FF6BB2"/>
    <w:rsid w:val="65D94F24"/>
    <w:rsid w:val="773B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3B85071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6E45FB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table" w:customStyle="1" w:styleId="TableGrid10">
    <w:name w:val="Table Grid1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0">
    <w:name w:val="Table Grid5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F9530B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EucrosiaUPC"/>
      <w:sz w:val="24"/>
      <w:szCs w:val="24"/>
      <w:lang w:val="en-US" w:bidi="th-TH"/>
    </w:rPr>
  </w:style>
  <w:style w:type="paragraph" w:customStyle="1" w:styleId="paragraph">
    <w:name w:val="paragraph"/>
    <w:basedOn w:val="Normal"/>
    <w:rsid w:val="00F9056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  <w:style w:type="character" w:customStyle="1" w:styleId="eop">
    <w:name w:val="eop"/>
    <w:basedOn w:val="DefaultParagraphFont"/>
    <w:rsid w:val="00F90561"/>
  </w:style>
  <w:style w:type="character" w:customStyle="1" w:styleId="normaltextrun">
    <w:name w:val="normaltextrun"/>
    <w:basedOn w:val="DefaultParagraphFont"/>
    <w:rsid w:val="00F90561"/>
  </w:style>
  <w:style w:type="numbering" w:customStyle="1" w:styleId="GTParagraphBullet1">
    <w:name w:val="GT Paragraph Bullet1"/>
    <w:uiPriority w:val="99"/>
    <w:rsid w:val="00E258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5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8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2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9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1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9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3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46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a5c08846-fde5-474e-af84-f34de52b038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21" ma:contentTypeDescription="Create a new document." ma:contentTypeScope="" ma:versionID="e89dc0a95a84efecbbe2357d5ec48519">
  <xsd:schema xmlns:xsd="http://www.w3.org/2001/XMLSchema" xmlns:xs="http://www.w3.org/2001/XMLSchema" xmlns:p="http://schemas.microsoft.com/office/2006/metadata/properties" xmlns:ns2="76267dab-5fbc-40b3-b094-37ede3b14e0f" xmlns:ns3="a5c08846-fde5-474e-af84-f34de52b0383" xmlns:ns4="9c46a28d-acc8-4027-86ce-a8901ee39950" targetNamespace="http://schemas.microsoft.com/office/2006/metadata/properties" ma:root="true" ma:fieldsID="d77cda5bdc8c61908062e69ebb730c1f" ns2:_="" ns3:_="" ns4:_="">
    <xsd:import namespace="76267dab-5fbc-40b3-b094-37ede3b14e0f"/>
    <xsd:import namespace="a5c08846-fde5-474e-af84-f34de52b0383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TaxCatchAll" minOccurs="0"/>
                <xsd:element ref="ns3:lcf76f155ced4ddcb4097134ff3c332f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BE712-0BFD-44C7-8F8C-9EC4875140F6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a5c08846-fde5-474e-af84-f34de52b0383"/>
  </ds:schemaRefs>
</ds:datastoreItem>
</file>

<file path=customXml/itemProps2.xml><?xml version="1.0" encoding="utf-8"?>
<ds:datastoreItem xmlns:ds="http://schemas.openxmlformats.org/officeDocument/2006/customXml" ds:itemID="{342CBD90-393B-42CC-92ED-525D47E706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7DDEFA-4952-42A9-9C56-83C77BFEDA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AA3B81-1619-4F41-BE90-D2B48AAB7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1292</TotalTime>
  <Pages>5</Pages>
  <Words>1986</Words>
  <Characters>7796</Characters>
  <Application>Microsoft Office Word</Application>
  <DocSecurity>0</DocSecurity>
  <Lines>64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9763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Chaveewan Srikun</cp:lastModifiedBy>
  <cp:revision>617</cp:revision>
  <cp:lastPrinted>2024-02-29T08:42:00Z</cp:lastPrinted>
  <dcterms:created xsi:type="dcterms:W3CDTF">2019-02-27T09:29:00Z</dcterms:created>
  <dcterms:modified xsi:type="dcterms:W3CDTF">2025-02-28T09:29:00Z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0x010100D91415857AC3B142AE919DA8C9FD671D</vt:lpwstr>
  </property>
  <property fmtid="{D5CDD505-2E9C-101B-9397-08002B2CF9AE}" pid="4" name="MediaServiceImageTags">
    <vt:lpwstr/>
  </property>
  <property fmtid="{D5CDD505-2E9C-101B-9397-08002B2CF9AE}" pid="5" name="GrammarlyDocumentId">
    <vt:lpwstr>a7171def006dc28b5221e4f2b6c3d78a9e1a5ae0cdf6bfbfd0440c29f56a17cb</vt:lpwstr>
  </property>
</Properties>
</file>