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B7F0" w14:textId="77777777" w:rsidR="00D2725E" w:rsidRPr="00D2725E" w:rsidRDefault="00566ED4" w:rsidP="00D2725E">
      <w:pPr>
        <w:rPr>
          <w:rFonts w:ascii="Arial" w:hAnsi="Arial" w:cs="Arial"/>
          <w:b/>
          <w:bCs/>
          <w:sz w:val="32"/>
          <w:szCs w:val="32"/>
        </w:rPr>
      </w:pPr>
      <w:r>
        <w:rPr>
          <w:rFonts w:ascii="Arial" w:hAnsi="Arial" w:cs="Arial"/>
          <w:b/>
          <w:bCs/>
          <w:sz w:val="32"/>
          <w:szCs w:val="32"/>
        </w:rPr>
        <w:t>International Travel</w:t>
      </w:r>
      <w:r w:rsidR="00D2725E" w:rsidRPr="00D2725E">
        <w:rPr>
          <w:rFonts w:ascii="Arial" w:hAnsi="Arial" w:cs="Arial"/>
          <w:b/>
          <w:bCs/>
          <w:sz w:val="32"/>
          <w:szCs w:val="32"/>
        </w:rPr>
        <w:t xml:space="preserve"> Fact</w:t>
      </w:r>
      <w:r w:rsidR="00D2725E">
        <w:rPr>
          <w:rFonts w:ascii="Arial" w:hAnsi="Arial" w:cs="Arial"/>
          <w:b/>
          <w:bCs/>
          <w:sz w:val="32"/>
          <w:szCs w:val="32"/>
        </w:rPr>
        <w:t>s</w:t>
      </w:r>
      <w:r w:rsidR="00D2725E" w:rsidRPr="00D2725E">
        <w:rPr>
          <w:rFonts w:ascii="Arial" w:hAnsi="Arial" w:cs="Arial"/>
          <w:b/>
          <w:bCs/>
          <w:sz w:val="32"/>
          <w:szCs w:val="32"/>
        </w:rPr>
        <w:t>heet</w:t>
      </w:r>
    </w:p>
    <w:p w14:paraId="5764346C" w14:textId="77777777" w:rsidR="001E4C21" w:rsidRDefault="00D2725E" w:rsidP="00D2725E">
      <w:pPr>
        <w:rPr>
          <w:rFonts w:ascii="Arial" w:hAnsi="Arial" w:cs="Arial"/>
          <w:b/>
          <w:bCs/>
          <w:sz w:val="24"/>
          <w:szCs w:val="24"/>
        </w:rPr>
      </w:pPr>
      <w:r w:rsidRPr="00D2725E">
        <w:rPr>
          <w:rFonts w:ascii="Arial" w:hAnsi="Arial" w:cs="Arial"/>
          <w:b/>
          <w:bCs/>
        </w:rPr>
        <w:t>Guide Dogs and Assistance</w:t>
      </w:r>
      <w:r w:rsidR="0000038C">
        <w:rPr>
          <w:rFonts w:ascii="Arial" w:hAnsi="Arial" w:cs="Arial"/>
          <w:b/>
          <w:bCs/>
        </w:rPr>
        <w:t xml:space="preserve"> </w:t>
      </w:r>
      <w:r w:rsidR="00566ED4">
        <w:rPr>
          <w:rFonts w:ascii="Arial" w:hAnsi="Arial" w:cs="Arial"/>
          <w:b/>
          <w:bCs/>
        </w:rPr>
        <w:t>Dogs on air and sea passenger carriers</w:t>
      </w:r>
      <w:r w:rsidRPr="00D2725E">
        <w:rPr>
          <w:rFonts w:ascii="Arial" w:hAnsi="Arial" w:cs="Arial"/>
          <w:b/>
          <w:bCs/>
          <w:sz w:val="32"/>
          <w:szCs w:val="32"/>
        </w:rPr>
        <w:t xml:space="preserve"> </w:t>
      </w:r>
    </w:p>
    <w:p w14:paraId="3A3C02F4" w14:textId="60475F44" w:rsidR="00C11690" w:rsidRDefault="00FB1832" w:rsidP="00F53DD4">
      <w:pPr>
        <w:rPr>
          <w:rFonts w:ascii="Arial" w:hAnsi="Arial" w:cs="Arial"/>
          <w:sz w:val="24"/>
        </w:rPr>
      </w:pPr>
      <w:r w:rsidRPr="00FB1832">
        <w:rPr>
          <w:rFonts w:ascii="Arial" w:hAnsi="Arial" w:cs="Arial"/>
          <w:sz w:val="24"/>
        </w:rPr>
        <w:t xml:space="preserve">Irish Guide Dogs for the Blind has developed this factsheet to provide information on facilitating Guide Dog </w:t>
      </w:r>
      <w:r w:rsidR="0000038C">
        <w:rPr>
          <w:rFonts w:ascii="Arial" w:hAnsi="Arial" w:cs="Arial"/>
          <w:sz w:val="24"/>
        </w:rPr>
        <w:t>and Assistance Dog own</w:t>
      </w:r>
      <w:r w:rsidR="00F01B22">
        <w:rPr>
          <w:rFonts w:ascii="Arial" w:hAnsi="Arial" w:cs="Arial"/>
          <w:sz w:val="24"/>
        </w:rPr>
        <w:t>ers on air and sea</w:t>
      </w:r>
      <w:r w:rsidR="00566ED4">
        <w:rPr>
          <w:rFonts w:ascii="Arial" w:hAnsi="Arial" w:cs="Arial"/>
          <w:sz w:val="24"/>
        </w:rPr>
        <w:t xml:space="preserve"> passenger</w:t>
      </w:r>
      <w:r w:rsidR="00F01B22">
        <w:rPr>
          <w:rFonts w:ascii="Arial" w:hAnsi="Arial" w:cs="Arial"/>
          <w:sz w:val="24"/>
        </w:rPr>
        <w:t xml:space="preserve"> carriers, such as airplanes and ferries.</w:t>
      </w:r>
    </w:p>
    <w:p w14:paraId="2B4A1DD0" w14:textId="77777777" w:rsidR="0000038C" w:rsidRPr="00F53DD4" w:rsidRDefault="0000038C" w:rsidP="00F53DD4">
      <w:pPr>
        <w:rPr>
          <w:rFonts w:ascii="Arial" w:hAnsi="Arial" w:cs="Arial"/>
          <w:sz w:val="24"/>
        </w:rPr>
      </w:pPr>
    </w:p>
    <w:p w14:paraId="55667FDD" w14:textId="77777777"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Access to Public Places and Food Businesses</w:t>
      </w:r>
    </w:p>
    <w:p w14:paraId="5844302E" w14:textId="77777777" w:rsidR="00AF07EC" w:rsidRDefault="00AF07EC" w:rsidP="00CE5163">
      <w:pPr>
        <w:rPr>
          <w:rFonts w:ascii="Arial" w:hAnsi="Arial" w:cs="Arial"/>
          <w:sz w:val="24"/>
        </w:rPr>
      </w:pPr>
      <w:r w:rsidRPr="00AF07EC">
        <w:rPr>
          <w:rFonts w:ascii="Arial" w:hAnsi="Arial" w:cs="Arial"/>
          <w:sz w:val="24"/>
        </w:rPr>
        <w:t>Guide Dogs and Assistance Dogs are permitted on to all public</w:t>
      </w:r>
      <w:r w:rsidR="0000038C">
        <w:rPr>
          <w:rFonts w:ascii="Arial" w:hAnsi="Arial" w:cs="Arial"/>
          <w:sz w:val="24"/>
        </w:rPr>
        <w:t xml:space="preserve"> places, including food premises, such as </w:t>
      </w:r>
      <w:r w:rsidR="00E2514B">
        <w:rPr>
          <w:rFonts w:ascii="Arial" w:hAnsi="Arial" w:cs="Arial"/>
          <w:sz w:val="24"/>
        </w:rPr>
        <w:t>restaurants</w:t>
      </w:r>
      <w:r w:rsidRPr="00AF07EC">
        <w:rPr>
          <w:rFonts w:ascii="Arial" w:hAnsi="Arial" w:cs="Arial"/>
          <w:sz w:val="24"/>
        </w:rPr>
        <w:t xml:space="preserve"> and</w:t>
      </w:r>
      <w:r w:rsidR="00E2514B">
        <w:rPr>
          <w:rFonts w:ascii="Arial" w:hAnsi="Arial" w:cs="Arial"/>
          <w:sz w:val="24"/>
        </w:rPr>
        <w:t xml:space="preserve"> coffee</w:t>
      </w:r>
      <w:r w:rsidRPr="00AF07EC">
        <w:rPr>
          <w:rFonts w:ascii="Arial" w:hAnsi="Arial" w:cs="Arial"/>
          <w:sz w:val="24"/>
        </w:rPr>
        <w:t xml:space="preserve"> shops. The Environmental Health Officers Association exempts Guide Dogs and Assistance Dogs from the Food Hygiene Regulations due to the high standards of training, grooming and veterinary care given to them. They are highly trained, reliable sociable, hygienic working animals and they do not disrupt the everyday running of businesses.</w:t>
      </w:r>
    </w:p>
    <w:p w14:paraId="4AF927F5" w14:textId="77777777" w:rsidR="00CE5163" w:rsidRDefault="00CE5163" w:rsidP="00CE5163">
      <w:pPr>
        <w:rPr>
          <w:rFonts w:ascii="Arial" w:hAnsi="Arial" w:cs="Arial"/>
          <w:sz w:val="24"/>
        </w:rPr>
      </w:pPr>
      <w:r w:rsidRPr="005548B6">
        <w:rPr>
          <w:rFonts w:ascii="Arial" w:hAnsi="Arial" w:cs="Arial"/>
          <w:sz w:val="24"/>
        </w:rPr>
        <w:t>For further information contact the Food Safety Authority of Ireland Advice Line by phone: 0818 33 66 77</w:t>
      </w:r>
      <w:r>
        <w:rPr>
          <w:rFonts w:ascii="Arial" w:hAnsi="Arial" w:cs="Arial"/>
          <w:sz w:val="24"/>
        </w:rPr>
        <w:t xml:space="preserve">, by email </w:t>
      </w:r>
      <w:hyperlink r:id="rId7" w:history="1">
        <w:r w:rsidR="0039709E" w:rsidRPr="00BD7A5E">
          <w:rPr>
            <w:rStyle w:val="Hyperlink"/>
            <w:rFonts w:ascii="Arial" w:hAnsi="Arial" w:cs="Arial"/>
            <w:sz w:val="24"/>
          </w:rPr>
          <w:t>Info@Fsai.ie</w:t>
        </w:r>
      </w:hyperlink>
      <w:r w:rsidR="00115C4C">
        <w:rPr>
          <w:rFonts w:ascii="Arial" w:hAnsi="Arial" w:cs="Arial"/>
          <w:sz w:val="24"/>
        </w:rPr>
        <w:t xml:space="preserve"> </w:t>
      </w:r>
      <w:r w:rsidRPr="005548B6">
        <w:rPr>
          <w:rFonts w:ascii="Arial" w:hAnsi="Arial" w:cs="Arial"/>
          <w:sz w:val="24"/>
        </w:rPr>
        <w:t>or visit their website at:</w:t>
      </w:r>
      <w:r>
        <w:rPr>
          <w:rFonts w:ascii="Arial" w:hAnsi="Arial" w:cs="Arial"/>
          <w:sz w:val="24"/>
        </w:rPr>
        <w:t xml:space="preserve"> </w:t>
      </w:r>
      <w:hyperlink r:id="rId8" w:history="1">
        <w:r w:rsidR="006C4773" w:rsidRPr="00012C32">
          <w:rPr>
            <w:rStyle w:val="Hyperlink"/>
            <w:rFonts w:ascii="Arial" w:hAnsi="Arial" w:cs="Arial"/>
            <w:sz w:val="24"/>
          </w:rPr>
          <w:t>https://www.fsai.ie/faq/animals_in_food_premises.html</w:t>
        </w:r>
      </w:hyperlink>
      <w:r>
        <w:rPr>
          <w:rFonts w:ascii="Arial" w:hAnsi="Arial" w:cs="Arial"/>
          <w:sz w:val="24"/>
        </w:rPr>
        <w:t>.</w:t>
      </w:r>
      <w:r w:rsidR="00965FA3">
        <w:rPr>
          <w:rFonts w:ascii="Arial" w:hAnsi="Arial" w:cs="Arial"/>
          <w:sz w:val="24"/>
        </w:rPr>
        <w:t xml:space="preserve"> You can also make contact with the FSAI via their online complaint form which can be accessed at: </w:t>
      </w:r>
      <w:hyperlink r:id="rId9" w:history="1">
        <w:r w:rsidR="00965FA3" w:rsidRPr="00BD7A5E">
          <w:rPr>
            <w:rStyle w:val="Hyperlink"/>
            <w:rFonts w:ascii="Arial" w:hAnsi="Arial" w:cs="Arial"/>
            <w:sz w:val="24"/>
          </w:rPr>
          <w:t>https://www.fsai.ie/makeitbetter/</w:t>
        </w:r>
      </w:hyperlink>
    </w:p>
    <w:p w14:paraId="537EB446" w14:textId="77777777" w:rsidR="00965FA3" w:rsidRPr="005548B6" w:rsidRDefault="00965FA3" w:rsidP="00CE5163">
      <w:pPr>
        <w:rPr>
          <w:rFonts w:ascii="Arial" w:hAnsi="Arial" w:cs="Arial"/>
          <w:sz w:val="24"/>
        </w:rPr>
      </w:pPr>
    </w:p>
    <w:p w14:paraId="3ED6CC34" w14:textId="77777777" w:rsidR="000839C4" w:rsidRPr="00102100" w:rsidRDefault="000839C4" w:rsidP="00102100">
      <w:pPr>
        <w:pStyle w:val="ListParagraph"/>
        <w:numPr>
          <w:ilvl w:val="0"/>
          <w:numId w:val="5"/>
        </w:numPr>
        <w:ind w:left="284" w:hanging="284"/>
        <w:rPr>
          <w:rFonts w:ascii="Arial" w:hAnsi="Arial" w:cs="Arial"/>
          <w:b/>
          <w:bCs/>
          <w:sz w:val="24"/>
        </w:rPr>
      </w:pPr>
      <w:r w:rsidRPr="00102100">
        <w:rPr>
          <w:rFonts w:ascii="Arial" w:hAnsi="Arial" w:cs="Arial"/>
          <w:b/>
          <w:bCs/>
          <w:sz w:val="24"/>
        </w:rPr>
        <w:t>The Law and People with Disabilities</w:t>
      </w:r>
    </w:p>
    <w:p w14:paraId="5164BA83" w14:textId="77777777" w:rsidR="00661F3A" w:rsidRDefault="00661F3A" w:rsidP="00EA0880">
      <w:pPr>
        <w:spacing w:after="0"/>
        <w:rPr>
          <w:rFonts w:ascii="Arial" w:hAnsi="Arial" w:cs="Arial"/>
          <w:sz w:val="24"/>
        </w:rPr>
      </w:pPr>
      <w:r w:rsidRPr="00661F3A">
        <w:rPr>
          <w:rFonts w:ascii="Arial" w:hAnsi="Arial" w:cs="Arial"/>
          <w:sz w:val="24"/>
        </w:rPr>
        <w:t>Under the Equal Status Acts 2000-2018 and Section 19 of the Intoxicating Liquor Act 2003,</w:t>
      </w:r>
      <w:r w:rsidR="00F01B22">
        <w:rPr>
          <w:rFonts w:ascii="Arial" w:hAnsi="Arial" w:cs="Arial"/>
          <w:sz w:val="24"/>
        </w:rPr>
        <w:t xml:space="preserve"> air and maritime</w:t>
      </w:r>
      <w:r w:rsidRPr="00661F3A">
        <w:rPr>
          <w:rFonts w:ascii="Arial" w:hAnsi="Arial" w:cs="Arial"/>
          <w:sz w:val="24"/>
        </w:rPr>
        <w:t xml:space="preserve"> transport providers, </w:t>
      </w:r>
      <w:r w:rsidR="00E2514B">
        <w:rPr>
          <w:rFonts w:ascii="Arial" w:hAnsi="Arial" w:cs="Arial"/>
          <w:sz w:val="24"/>
        </w:rPr>
        <w:t>i.e. airlines and ferry companies</w:t>
      </w:r>
      <w:r w:rsidRPr="00661F3A">
        <w:rPr>
          <w:rFonts w:ascii="Arial" w:hAnsi="Arial" w:cs="Arial"/>
          <w:sz w:val="24"/>
        </w:rPr>
        <w:t>, are prohibited from discriminating against people with d</w:t>
      </w:r>
      <w:r w:rsidR="00EB3AA6">
        <w:rPr>
          <w:rFonts w:ascii="Arial" w:hAnsi="Arial" w:cs="Arial"/>
          <w:sz w:val="24"/>
        </w:rPr>
        <w:t xml:space="preserve">isabilities. </w:t>
      </w:r>
      <w:r w:rsidR="00560242">
        <w:rPr>
          <w:rFonts w:ascii="Arial" w:hAnsi="Arial" w:cs="Arial"/>
          <w:sz w:val="24"/>
        </w:rPr>
        <w:t>Air and</w:t>
      </w:r>
      <w:r w:rsidR="00EB3AA6">
        <w:rPr>
          <w:rFonts w:ascii="Arial" w:hAnsi="Arial" w:cs="Arial"/>
          <w:sz w:val="24"/>
        </w:rPr>
        <w:t xml:space="preserve"> sea passenger carriers</w:t>
      </w:r>
      <w:r w:rsidRPr="00661F3A">
        <w:rPr>
          <w:rFonts w:ascii="Arial" w:hAnsi="Arial" w:cs="Arial"/>
          <w:sz w:val="24"/>
        </w:rPr>
        <w:t xml:space="preserve"> must make reasonable changes to how their services are provided, where without these changes it would be impossible or unduly difficult for people with disabilities to avail of those services. This is known as Reasonable A</w:t>
      </w:r>
      <w:r w:rsidR="00E2514B">
        <w:rPr>
          <w:rFonts w:ascii="Arial" w:hAnsi="Arial" w:cs="Arial"/>
          <w:sz w:val="24"/>
        </w:rPr>
        <w:t xml:space="preserve">ccommodation. </w:t>
      </w:r>
      <w:r w:rsidR="00560242">
        <w:rPr>
          <w:rFonts w:ascii="Arial" w:hAnsi="Arial" w:cs="Arial"/>
          <w:sz w:val="24"/>
        </w:rPr>
        <w:t>Air and</w:t>
      </w:r>
      <w:r w:rsidR="00E2514B">
        <w:rPr>
          <w:rFonts w:ascii="Arial" w:hAnsi="Arial" w:cs="Arial"/>
          <w:sz w:val="24"/>
        </w:rPr>
        <w:t xml:space="preserve"> ferry</w:t>
      </w:r>
      <w:r w:rsidRPr="00661F3A">
        <w:rPr>
          <w:rFonts w:ascii="Arial" w:hAnsi="Arial" w:cs="Arial"/>
          <w:sz w:val="24"/>
        </w:rPr>
        <w:t xml:space="preserve"> transport providers provide reasonable accommodation when they facilitate </w:t>
      </w:r>
      <w:r w:rsidR="00FA1CE4">
        <w:rPr>
          <w:rFonts w:ascii="Arial" w:hAnsi="Arial" w:cs="Arial"/>
          <w:sz w:val="24"/>
        </w:rPr>
        <w:t>G</w:t>
      </w:r>
      <w:r w:rsidRPr="00661F3A">
        <w:rPr>
          <w:rFonts w:ascii="Arial" w:hAnsi="Arial" w:cs="Arial"/>
          <w:sz w:val="24"/>
        </w:rPr>
        <w:t xml:space="preserve">uide </w:t>
      </w:r>
      <w:r w:rsidR="00FA1CE4">
        <w:rPr>
          <w:rFonts w:ascii="Arial" w:hAnsi="Arial" w:cs="Arial"/>
          <w:sz w:val="24"/>
        </w:rPr>
        <w:t>D</w:t>
      </w:r>
      <w:r w:rsidRPr="00661F3A">
        <w:rPr>
          <w:rFonts w:ascii="Arial" w:hAnsi="Arial" w:cs="Arial"/>
          <w:sz w:val="24"/>
        </w:rPr>
        <w:t xml:space="preserve">ogs and </w:t>
      </w:r>
      <w:r w:rsidR="00FA1CE4">
        <w:rPr>
          <w:rFonts w:ascii="Arial" w:hAnsi="Arial" w:cs="Arial"/>
          <w:sz w:val="24"/>
        </w:rPr>
        <w:t>A</w:t>
      </w:r>
      <w:r w:rsidRPr="00661F3A">
        <w:rPr>
          <w:rFonts w:ascii="Arial" w:hAnsi="Arial" w:cs="Arial"/>
          <w:sz w:val="24"/>
        </w:rPr>
        <w:t xml:space="preserve">ssistance </w:t>
      </w:r>
      <w:r w:rsidR="00FA1CE4">
        <w:rPr>
          <w:rFonts w:ascii="Arial" w:hAnsi="Arial" w:cs="Arial"/>
          <w:sz w:val="24"/>
        </w:rPr>
        <w:t>D</w:t>
      </w:r>
      <w:r w:rsidRPr="00661F3A">
        <w:rPr>
          <w:rFonts w:ascii="Arial" w:hAnsi="Arial" w:cs="Arial"/>
          <w:sz w:val="24"/>
        </w:rPr>
        <w:t xml:space="preserve">ogs on </w:t>
      </w:r>
      <w:r w:rsidR="00E2514B">
        <w:rPr>
          <w:rFonts w:ascii="Arial" w:hAnsi="Arial" w:cs="Arial"/>
          <w:sz w:val="24"/>
        </w:rPr>
        <w:t>their airplanes and ferries,</w:t>
      </w:r>
      <w:r w:rsidRPr="00661F3A">
        <w:rPr>
          <w:rFonts w:ascii="Arial" w:hAnsi="Arial" w:cs="Arial"/>
          <w:sz w:val="24"/>
        </w:rPr>
        <w:t xml:space="preserve"> when the </w:t>
      </w:r>
      <w:r w:rsidR="00FA1CE4">
        <w:rPr>
          <w:rFonts w:ascii="Arial" w:hAnsi="Arial" w:cs="Arial"/>
          <w:sz w:val="24"/>
        </w:rPr>
        <w:t>G</w:t>
      </w:r>
      <w:r w:rsidRPr="00661F3A">
        <w:rPr>
          <w:rFonts w:ascii="Arial" w:hAnsi="Arial" w:cs="Arial"/>
          <w:sz w:val="24"/>
        </w:rPr>
        <w:t xml:space="preserve">uide </w:t>
      </w:r>
      <w:r w:rsidR="00FA1CE4">
        <w:rPr>
          <w:rFonts w:ascii="Arial" w:hAnsi="Arial" w:cs="Arial"/>
          <w:sz w:val="24"/>
        </w:rPr>
        <w:t>D</w:t>
      </w:r>
      <w:r w:rsidRPr="00661F3A">
        <w:rPr>
          <w:rFonts w:ascii="Arial" w:hAnsi="Arial" w:cs="Arial"/>
          <w:sz w:val="24"/>
        </w:rPr>
        <w:t xml:space="preserve">og or </w:t>
      </w:r>
      <w:r w:rsidR="00FA1CE4">
        <w:rPr>
          <w:rFonts w:ascii="Arial" w:hAnsi="Arial" w:cs="Arial"/>
          <w:sz w:val="24"/>
        </w:rPr>
        <w:t>A</w:t>
      </w:r>
      <w:r w:rsidRPr="00661F3A">
        <w:rPr>
          <w:rFonts w:ascii="Arial" w:hAnsi="Arial" w:cs="Arial"/>
          <w:sz w:val="24"/>
        </w:rPr>
        <w:t xml:space="preserve">ssistance </w:t>
      </w:r>
      <w:r w:rsidR="00FA1CE4">
        <w:rPr>
          <w:rFonts w:ascii="Arial" w:hAnsi="Arial" w:cs="Arial"/>
          <w:sz w:val="24"/>
        </w:rPr>
        <w:t>D</w:t>
      </w:r>
      <w:r w:rsidRPr="00661F3A">
        <w:rPr>
          <w:rFonts w:ascii="Arial" w:hAnsi="Arial" w:cs="Arial"/>
          <w:sz w:val="24"/>
        </w:rPr>
        <w:t xml:space="preserve">og is assisting its owner. </w:t>
      </w:r>
    </w:p>
    <w:p w14:paraId="20540257" w14:textId="77777777" w:rsidR="00661F3A" w:rsidRDefault="00661F3A" w:rsidP="00EA0880">
      <w:pPr>
        <w:spacing w:after="0"/>
        <w:rPr>
          <w:rFonts w:ascii="Arial" w:hAnsi="Arial" w:cs="Arial"/>
          <w:sz w:val="24"/>
        </w:rPr>
      </w:pPr>
    </w:p>
    <w:p w14:paraId="51EA99C6" w14:textId="77777777" w:rsidR="00EA0880" w:rsidRPr="00EA0880" w:rsidRDefault="00EA0880" w:rsidP="00EA0880">
      <w:pPr>
        <w:spacing w:after="0"/>
        <w:rPr>
          <w:rFonts w:ascii="Arial" w:hAnsi="Arial" w:cs="Arial"/>
          <w:sz w:val="24"/>
        </w:rPr>
      </w:pPr>
      <w:r w:rsidRPr="00EA0880">
        <w:rPr>
          <w:rFonts w:ascii="Arial" w:hAnsi="Arial" w:cs="Arial"/>
          <w:sz w:val="24"/>
        </w:rPr>
        <w:t xml:space="preserve">Examples of reasonable accommodation for </w:t>
      </w:r>
      <w:r w:rsidR="008C0369">
        <w:rPr>
          <w:rFonts w:ascii="Arial" w:hAnsi="Arial" w:cs="Arial"/>
          <w:sz w:val="24"/>
        </w:rPr>
        <w:t>G</w:t>
      </w:r>
      <w:r w:rsidRPr="00EA0880">
        <w:rPr>
          <w:rFonts w:ascii="Arial" w:hAnsi="Arial" w:cs="Arial"/>
          <w:sz w:val="24"/>
        </w:rPr>
        <w:t xml:space="preserve">uide </w:t>
      </w:r>
      <w:r w:rsidR="008C0369">
        <w:rPr>
          <w:rFonts w:ascii="Arial" w:hAnsi="Arial" w:cs="Arial"/>
          <w:sz w:val="24"/>
        </w:rPr>
        <w:t>D</w:t>
      </w:r>
      <w:r w:rsidRPr="00EA0880">
        <w:rPr>
          <w:rFonts w:ascii="Arial" w:hAnsi="Arial" w:cs="Arial"/>
          <w:sz w:val="24"/>
        </w:rPr>
        <w:t xml:space="preserve">og and </w:t>
      </w:r>
      <w:r w:rsidR="008C0369">
        <w:rPr>
          <w:rFonts w:ascii="Arial" w:hAnsi="Arial" w:cs="Arial"/>
          <w:sz w:val="24"/>
        </w:rPr>
        <w:t>A</w:t>
      </w:r>
      <w:r w:rsidRPr="00EA0880">
        <w:rPr>
          <w:rFonts w:ascii="Arial" w:hAnsi="Arial" w:cs="Arial"/>
          <w:sz w:val="24"/>
        </w:rPr>
        <w:t xml:space="preserve">ssistance </w:t>
      </w:r>
      <w:r w:rsidR="008C0369">
        <w:rPr>
          <w:rFonts w:ascii="Arial" w:hAnsi="Arial" w:cs="Arial"/>
          <w:sz w:val="24"/>
        </w:rPr>
        <w:t>D</w:t>
      </w:r>
      <w:r w:rsidRPr="00EA0880">
        <w:rPr>
          <w:rFonts w:ascii="Arial" w:hAnsi="Arial" w:cs="Arial"/>
          <w:sz w:val="24"/>
        </w:rPr>
        <w:t>og owners:</w:t>
      </w:r>
    </w:p>
    <w:p w14:paraId="301A166D" w14:textId="77777777" w:rsidR="007C787E" w:rsidRDefault="00F577E2" w:rsidP="00F577E2">
      <w:pPr>
        <w:pStyle w:val="ListParagraph"/>
        <w:numPr>
          <w:ilvl w:val="0"/>
          <w:numId w:val="11"/>
        </w:numPr>
        <w:rPr>
          <w:rFonts w:ascii="Arial" w:hAnsi="Arial" w:cs="Arial"/>
          <w:sz w:val="24"/>
        </w:rPr>
      </w:pPr>
      <w:r w:rsidRPr="00E06176">
        <w:rPr>
          <w:rFonts w:ascii="Arial" w:hAnsi="Arial" w:cs="Arial"/>
          <w:sz w:val="24"/>
        </w:rPr>
        <w:t>Ensure all new and existing staff are informed on the Equal Status Acts rights of blind or vision impaired people and families of children with autism.</w:t>
      </w:r>
    </w:p>
    <w:p w14:paraId="6FF1B332" w14:textId="77777777" w:rsidR="00C21304" w:rsidRDefault="00C31197" w:rsidP="00C21304">
      <w:pPr>
        <w:pStyle w:val="ListParagraph"/>
        <w:numPr>
          <w:ilvl w:val="0"/>
          <w:numId w:val="11"/>
        </w:numPr>
        <w:rPr>
          <w:rFonts w:ascii="Arial" w:hAnsi="Arial" w:cs="Arial"/>
          <w:sz w:val="24"/>
        </w:rPr>
      </w:pPr>
      <w:r>
        <w:rPr>
          <w:rFonts w:ascii="Arial" w:hAnsi="Arial" w:cs="Arial"/>
          <w:sz w:val="24"/>
        </w:rPr>
        <w:t>Provide a water bowl.</w:t>
      </w:r>
    </w:p>
    <w:p w14:paraId="38AE7DC3" w14:textId="607E7F97" w:rsidR="00696048" w:rsidRPr="00C21304" w:rsidRDefault="00F577E2" w:rsidP="00C21304">
      <w:pPr>
        <w:pStyle w:val="ListParagraph"/>
        <w:numPr>
          <w:ilvl w:val="0"/>
          <w:numId w:val="11"/>
        </w:numPr>
        <w:rPr>
          <w:rFonts w:ascii="Arial" w:hAnsi="Arial" w:cs="Arial"/>
          <w:sz w:val="24"/>
        </w:rPr>
      </w:pPr>
      <w:r w:rsidRPr="00C21304">
        <w:rPr>
          <w:rFonts w:ascii="Arial" w:hAnsi="Arial" w:cs="Arial"/>
          <w:sz w:val="24"/>
        </w:rPr>
        <w:t>Ensure accessible systems, e.g. by app, phone, email, text or online, for booking tickets, suitable seating and travel assistance.</w:t>
      </w:r>
    </w:p>
    <w:p w14:paraId="191B8100" w14:textId="77777777" w:rsidR="00F577E2" w:rsidRPr="00696048" w:rsidRDefault="00F577E2" w:rsidP="00F577E2">
      <w:pPr>
        <w:pStyle w:val="ListParagraph"/>
        <w:numPr>
          <w:ilvl w:val="0"/>
          <w:numId w:val="11"/>
        </w:numPr>
        <w:rPr>
          <w:rFonts w:ascii="Arial" w:hAnsi="Arial" w:cs="Arial"/>
          <w:sz w:val="24"/>
        </w:rPr>
      </w:pPr>
      <w:r w:rsidRPr="00696048">
        <w:rPr>
          <w:rFonts w:ascii="Arial" w:hAnsi="Arial" w:cs="Arial"/>
          <w:sz w:val="24"/>
        </w:rPr>
        <w:lastRenderedPageBreak/>
        <w:t>Consider ways of maki</w:t>
      </w:r>
      <w:r w:rsidR="00024017">
        <w:rPr>
          <w:rFonts w:ascii="Arial" w:hAnsi="Arial" w:cs="Arial"/>
          <w:sz w:val="24"/>
        </w:rPr>
        <w:t>ng your information and services</w:t>
      </w:r>
      <w:r w:rsidRPr="00696048">
        <w:rPr>
          <w:rFonts w:ascii="Arial" w:hAnsi="Arial" w:cs="Arial"/>
          <w:sz w:val="24"/>
        </w:rPr>
        <w:t xml:space="preserve"> accessible. Further advice is provided in this factsheet.</w:t>
      </w:r>
    </w:p>
    <w:p w14:paraId="4F30AAB3" w14:textId="77777777" w:rsidR="00024017" w:rsidRPr="00024017" w:rsidRDefault="000839C4" w:rsidP="00F753E7">
      <w:pPr>
        <w:rPr>
          <w:rFonts w:ascii="Arial" w:hAnsi="Arial" w:cs="Arial"/>
          <w:sz w:val="24"/>
        </w:rPr>
      </w:pPr>
      <w:r w:rsidRPr="00F753E7">
        <w:rPr>
          <w:rFonts w:ascii="Arial" w:hAnsi="Arial" w:cs="Arial"/>
          <w:sz w:val="24"/>
        </w:rPr>
        <w:t>For further information on the rights of people with disabilities, contact the Irish Human Rights and Equality Commission by phone: 01 8589 601</w:t>
      </w:r>
      <w:r w:rsidR="00F753E7">
        <w:rPr>
          <w:rFonts w:ascii="Arial" w:hAnsi="Arial" w:cs="Arial"/>
          <w:sz w:val="24"/>
        </w:rPr>
        <w:t xml:space="preserve">, </w:t>
      </w:r>
      <w:r w:rsidRPr="00F753E7">
        <w:rPr>
          <w:rFonts w:ascii="Arial" w:hAnsi="Arial" w:cs="Arial"/>
          <w:sz w:val="24"/>
        </w:rPr>
        <w:t xml:space="preserve">by email: </w:t>
      </w:r>
      <w:hyperlink r:id="rId10" w:history="1">
        <w:r w:rsidR="00390F7C" w:rsidRPr="00012C32">
          <w:rPr>
            <w:rStyle w:val="Hyperlink"/>
            <w:rFonts w:ascii="Arial" w:hAnsi="Arial" w:cs="Arial"/>
            <w:sz w:val="24"/>
          </w:rPr>
          <w:t>info@iherc.ie</w:t>
        </w:r>
      </w:hyperlink>
      <w:r w:rsidR="00390F7C">
        <w:rPr>
          <w:rFonts w:ascii="Arial" w:hAnsi="Arial" w:cs="Arial"/>
          <w:sz w:val="24"/>
        </w:rPr>
        <w:t xml:space="preserve"> </w:t>
      </w:r>
      <w:r w:rsidRPr="00F753E7">
        <w:rPr>
          <w:rFonts w:ascii="Arial" w:hAnsi="Arial" w:cs="Arial"/>
          <w:sz w:val="24"/>
        </w:rPr>
        <w:t xml:space="preserve">or visit their website: </w:t>
      </w:r>
      <w:r w:rsidR="00E55144">
        <w:rPr>
          <w:rStyle w:val="Hyperlink"/>
          <w:rFonts w:ascii="Arial" w:hAnsi="Arial" w:cs="Arial"/>
          <w:sz w:val="24"/>
        </w:rPr>
        <w:t>https://www.ihrec.ie</w:t>
      </w:r>
    </w:p>
    <w:p w14:paraId="19117CBB" w14:textId="77777777" w:rsidR="00E55144" w:rsidRDefault="00E55144" w:rsidP="00F753E7">
      <w:pPr>
        <w:rPr>
          <w:rFonts w:ascii="Arial" w:hAnsi="Arial" w:cs="Arial"/>
          <w:b/>
          <w:sz w:val="24"/>
          <w:szCs w:val="24"/>
        </w:rPr>
      </w:pPr>
    </w:p>
    <w:p w14:paraId="4EEAD465" w14:textId="77777777" w:rsidR="009351FD" w:rsidRDefault="0056796E" w:rsidP="00F753E7">
      <w:pPr>
        <w:rPr>
          <w:rFonts w:ascii="Arial" w:hAnsi="Arial" w:cs="Arial"/>
          <w:b/>
          <w:sz w:val="24"/>
          <w:szCs w:val="24"/>
        </w:rPr>
      </w:pPr>
      <w:r>
        <w:rPr>
          <w:rFonts w:ascii="Arial" w:hAnsi="Arial" w:cs="Arial"/>
          <w:b/>
          <w:sz w:val="24"/>
          <w:szCs w:val="24"/>
        </w:rPr>
        <w:t>EU Sea Travel Rights of people with Disabilities</w:t>
      </w:r>
      <w:r w:rsidR="00EB3AA6">
        <w:rPr>
          <w:rFonts w:ascii="Arial" w:hAnsi="Arial" w:cs="Arial"/>
          <w:b/>
          <w:sz w:val="24"/>
          <w:szCs w:val="24"/>
        </w:rPr>
        <w:t xml:space="preserve"> </w:t>
      </w:r>
    </w:p>
    <w:p w14:paraId="1D41CB73" w14:textId="301EA5DA" w:rsidR="00EB3AA6" w:rsidRPr="00C21304" w:rsidRDefault="00EB3AA6" w:rsidP="00F753E7">
      <w:pPr>
        <w:rPr>
          <w:rFonts w:ascii="Arial" w:hAnsi="Arial" w:cs="Arial"/>
          <w:bCs/>
          <w:sz w:val="24"/>
          <w:szCs w:val="24"/>
        </w:rPr>
      </w:pPr>
      <w:r w:rsidRPr="00C21304">
        <w:rPr>
          <w:rFonts w:ascii="Arial" w:hAnsi="Arial" w:cs="Arial"/>
          <w:bCs/>
          <w:sz w:val="24"/>
          <w:szCs w:val="24"/>
        </w:rPr>
        <w:t>Travel agents, tour operators and sea passenger carriers</w:t>
      </w:r>
      <w:r w:rsidR="00B6579F" w:rsidRPr="00C21304">
        <w:rPr>
          <w:rFonts w:ascii="Arial" w:hAnsi="Arial" w:cs="Arial"/>
          <w:bCs/>
          <w:sz w:val="24"/>
          <w:szCs w:val="24"/>
        </w:rPr>
        <w:t xml:space="preserve"> are prohibited from refusing a booking from a </w:t>
      </w:r>
      <w:r w:rsidR="00C21304">
        <w:rPr>
          <w:rFonts w:ascii="Arial" w:hAnsi="Arial" w:cs="Arial"/>
          <w:bCs/>
          <w:sz w:val="24"/>
          <w:szCs w:val="24"/>
        </w:rPr>
        <w:t>G</w:t>
      </w:r>
      <w:r w:rsidR="00B6579F" w:rsidRPr="00C21304">
        <w:rPr>
          <w:rFonts w:ascii="Arial" w:hAnsi="Arial" w:cs="Arial"/>
          <w:bCs/>
          <w:sz w:val="24"/>
          <w:szCs w:val="24"/>
        </w:rPr>
        <w:t xml:space="preserve">uide </w:t>
      </w:r>
      <w:r w:rsidR="00C21304">
        <w:rPr>
          <w:rFonts w:ascii="Arial" w:hAnsi="Arial" w:cs="Arial"/>
          <w:bCs/>
          <w:sz w:val="24"/>
          <w:szCs w:val="24"/>
        </w:rPr>
        <w:t>D</w:t>
      </w:r>
      <w:r w:rsidR="00B6579F" w:rsidRPr="00C21304">
        <w:rPr>
          <w:rFonts w:ascii="Arial" w:hAnsi="Arial" w:cs="Arial"/>
          <w:bCs/>
          <w:sz w:val="24"/>
          <w:szCs w:val="24"/>
        </w:rPr>
        <w:t xml:space="preserve">og or </w:t>
      </w:r>
      <w:r w:rsidR="00C21304">
        <w:rPr>
          <w:rFonts w:ascii="Arial" w:hAnsi="Arial" w:cs="Arial"/>
          <w:bCs/>
          <w:sz w:val="24"/>
          <w:szCs w:val="24"/>
        </w:rPr>
        <w:t>A</w:t>
      </w:r>
      <w:r w:rsidR="00B6579F" w:rsidRPr="00C21304">
        <w:rPr>
          <w:rFonts w:ascii="Arial" w:hAnsi="Arial" w:cs="Arial"/>
          <w:bCs/>
          <w:sz w:val="24"/>
          <w:szCs w:val="24"/>
        </w:rPr>
        <w:t xml:space="preserve">ssistance </w:t>
      </w:r>
      <w:r w:rsidR="00C21304">
        <w:rPr>
          <w:rFonts w:ascii="Arial" w:hAnsi="Arial" w:cs="Arial"/>
          <w:bCs/>
          <w:sz w:val="24"/>
          <w:szCs w:val="24"/>
        </w:rPr>
        <w:t>D</w:t>
      </w:r>
      <w:r w:rsidR="00B6579F" w:rsidRPr="00C21304">
        <w:rPr>
          <w:rFonts w:ascii="Arial" w:hAnsi="Arial" w:cs="Arial"/>
          <w:bCs/>
          <w:sz w:val="24"/>
          <w:szCs w:val="24"/>
        </w:rPr>
        <w:t>og owner. Sea passenger carriers</w:t>
      </w:r>
      <w:r w:rsidRPr="00C21304">
        <w:rPr>
          <w:rFonts w:ascii="Arial" w:hAnsi="Arial" w:cs="Arial"/>
          <w:bCs/>
          <w:sz w:val="24"/>
          <w:szCs w:val="24"/>
        </w:rPr>
        <w:t xml:space="preserve"> must facilitate </w:t>
      </w:r>
      <w:r w:rsidR="00C21304">
        <w:rPr>
          <w:rFonts w:ascii="Arial" w:hAnsi="Arial" w:cs="Arial"/>
          <w:bCs/>
          <w:sz w:val="24"/>
          <w:szCs w:val="24"/>
        </w:rPr>
        <w:t>G</w:t>
      </w:r>
      <w:r w:rsidRPr="00C21304">
        <w:rPr>
          <w:rFonts w:ascii="Arial" w:hAnsi="Arial" w:cs="Arial"/>
          <w:bCs/>
          <w:sz w:val="24"/>
          <w:szCs w:val="24"/>
        </w:rPr>
        <w:t xml:space="preserve">uide </w:t>
      </w:r>
      <w:r w:rsidR="00C21304">
        <w:rPr>
          <w:rFonts w:ascii="Arial" w:hAnsi="Arial" w:cs="Arial"/>
          <w:bCs/>
          <w:sz w:val="24"/>
          <w:szCs w:val="24"/>
        </w:rPr>
        <w:t>D</w:t>
      </w:r>
      <w:r w:rsidRPr="00C21304">
        <w:rPr>
          <w:rFonts w:ascii="Arial" w:hAnsi="Arial" w:cs="Arial"/>
          <w:bCs/>
          <w:sz w:val="24"/>
          <w:szCs w:val="24"/>
        </w:rPr>
        <w:t xml:space="preserve">ogs and </w:t>
      </w:r>
      <w:r w:rsidR="00C21304">
        <w:rPr>
          <w:rFonts w:ascii="Arial" w:hAnsi="Arial" w:cs="Arial"/>
          <w:bCs/>
          <w:sz w:val="24"/>
          <w:szCs w:val="24"/>
        </w:rPr>
        <w:t>A</w:t>
      </w:r>
      <w:r w:rsidRPr="00C21304">
        <w:rPr>
          <w:rFonts w:ascii="Arial" w:hAnsi="Arial" w:cs="Arial"/>
          <w:bCs/>
          <w:sz w:val="24"/>
          <w:szCs w:val="24"/>
        </w:rPr>
        <w:t xml:space="preserve">ssistance </w:t>
      </w:r>
      <w:r w:rsidR="00C21304">
        <w:rPr>
          <w:rFonts w:ascii="Arial" w:hAnsi="Arial" w:cs="Arial"/>
          <w:bCs/>
          <w:sz w:val="24"/>
          <w:szCs w:val="24"/>
        </w:rPr>
        <w:t>D</w:t>
      </w:r>
      <w:r w:rsidRPr="00C21304">
        <w:rPr>
          <w:rFonts w:ascii="Arial" w:hAnsi="Arial" w:cs="Arial"/>
          <w:bCs/>
          <w:sz w:val="24"/>
          <w:szCs w:val="24"/>
        </w:rPr>
        <w:t xml:space="preserve">ogs, with their owner, at no extra charge. Sea </w:t>
      </w:r>
      <w:r w:rsidR="00C21304">
        <w:rPr>
          <w:rFonts w:ascii="Arial" w:hAnsi="Arial" w:cs="Arial"/>
          <w:bCs/>
          <w:sz w:val="24"/>
          <w:szCs w:val="24"/>
        </w:rPr>
        <w:t>f</w:t>
      </w:r>
      <w:r w:rsidRPr="00C21304">
        <w:rPr>
          <w:rFonts w:ascii="Arial" w:hAnsi="Arial" w:cs="Arial"/>
          <w:bCs/>
          <w:sz w:val="24"/>
          <w:szCs w:val="24"/>
        </w:rPr>
        <w:t xml:space="preserve">erry companies must </w:t>
      </w:r>
      <w:r w:rsidR="00560242" w:rsidRPr="00C21304">
        <w:rPr>
          <w:rFonts w:ascii="Arial" w:hAnsi="Arial" w:cs="Arial"/>
          <w:bCs/>
          <w:sz w:val="24"/>
          <w:szCs w:val="24"/>
        </w:rPr>
        <w:t>provide</w:t>
      </w:r>
      <w:r w:rsidRPr="00C21304">
        <w:rPr>
          <w:rFonts w:ascii="Arial" w:hAnsi="Arial" w:cs="Arial"/>
          <w:bCs/>
          <w:sz w:val="24"/>
          <w:szCs w:val="24"/>
        </w:rPr>
        <w:t xml:space="preserve"> travel assistance to passengers with disabilities when given the minimum 48 </w:t>
      </w:r>
      <w:r w:rsidR="00560242" w:rsidRPr="00C21304">
        <w:rPr>
          <w:rFonts w:ascii="Arial" w:hAnsi="Arial" w:cs="Arial"/>
          <w:bCs/>
          <w:sz w:val="24"/>
          <w:szCs w:val="24"/>
        </w:rPr>
        <w:t>hours’ notice</w:t>
      </w:r>
      <w:r w:rsidRPr="00C21304">
        <w:rPr>
          <w:rFonts w:ascii="Arial" w:hAnsi="Arial" w:cs="Arial"/>
          <w:bCs/>
          <w:sz w:val="24"/>
          <w:szCs w:val="24"/>
        </w:rPr>
        <w:t xml:space="preserve"> before the journey. If advanced notice is not provid</w:t>
      </w:r>
      <w:r w:rsidR="00560242" w:rsidRPr="00C21304">
        <w:rPr>
          <w:rFonts w:ascii="Arial" w:hAnsi="Arial" w:cs="Arial"/>
          <w:bCs/>
          <w:sz w:val="24"/>
          <w:szCs w:val="24"/>
        </w:rPr>
        <w:t xml:space="preserve">ed the maritime staff must take reasonable measures to </w:t>
      </w:r>
      <w:proofErr w:type="gramStart"/>
      <w:r w:rsidR="00560242" w:rsidRPr="00C21304">
        <w:rPr>
          <w:rFonts w:ascii="Arial" w:hAnsi="Arial" w:cs="Arial"/>
          <w:bCs/>
          <w:sz w:val="24"/>
          <w:szCs w:val="24"/>
        </w:rPr>
        <w:t>provide assistance</w:t>
      </w:r>
      <w:proofErr w:type="gramEnd"/>
      <w:r w:rsidR="00560242" w:rsidRPr="00C21304">
        <w:rPr>
          <w:rFonts w:ascii="Arial" w:hAnsi="Arial" w:cs="Arial"/>
          <w:bCs/>
          <w:sz w:val="24"/>
          <w:szCs w:val="24"/>
        </w:rPr>
        <w:t>.</w:t>
      </w:r>
    </w:p>
    <w:p w14:paraId="0026C735" w14:textId="77777777" w:rsidR="00E55144" w:rsidRPr="00C21304" w:rsidRDefault="00E55144" w:rsidP="00F753E7">
      <w:pPr>
        <w:rPr>
          <w:rFonts w:ascii="Arial" w:hAnsi="Arial" w:cs="Arial"/>
          <w:bCs/>
          <w:sz w:val="24"/>
          <w:szCs w:val="24"/>
        </w:rPr>
      </w:pPr>
    </w:p>
    <w:p w14:paraId="6AB4FA38" w14:textId="3510D7E1" w:rsidR="003F5AAF" w:rsidRPr="00C21304" w:rsidRDefault="00B6579F" w:rsidP="00F753E7">
      <w:pPr>
        <w:rPr>
          <w:rFonts w:ascii="Arial" w:hAnsi="Arial" w:cs="Arial"/>
          <w:bCs/>
          <w:sz w:val="24"/>
          <w:szCs w:val="24"/>
        </w:rPr>
      </w:pPr>
      <w:r w:rsidRPr="00C21304">
        <w:rPr>
          <w:rFonts w:ascii="Arial" w:hAnsi="Arial" w:cs="Arial"/>
          <w:bCs/>
          <w:sz w:val="24"/>
          <w:szCs w:val="24"/>
        </w:rPr>
        <w:t xml:space="preserve">The law applies to sea carriers travelling to and from an EU port. </w:t>
      </w:r>
      <w:r w:rsidR="003F5AAF" w:rsidRPr="00C21304">
        <w:rPr>
          <w:rFonts w:ascii="Arial" w:hAnsi="Arial" w:cs="Arial"/>
          <w:bCs/>
          <w:sz w:val="24"/>
          <w:szCs w:val="24"/>
        </w:rPr>
        <w:t>For further information on EU</w:t>
      </w:r>
      <w:r w:rsidR="00A64DE4" w:rsidRPr="00C21304">
        <w:rPr>
          <w:rFonts w:ascii="Arial" w:hAnsi="Arial" w:cs="Arial"/>
          <w:bCs/>
          <w:sz w:val="24"/>
          <w:szCs w:val="24"/>
        </w:rPr>
        <w:t xml:space="preserve"> </w:t>
      </w:r>
      <w:r w:rsidR="00C21304">
        <w:rPr>
          <w:rFonts w:ascii="Arial" w:hAnsi="Arial" w:cs="Arial"/>
          <w:bCs/>
          <w:sz w:val="24"/>
          <w:szCs w:val="24"/>
        </w:rPr>
        <w:t>s</w:t>
      </w:r>
      <w:r w:rsidR="00A64DE4" w:rsidRPr="00C21304">
        <w:rPr>
          <w:rFonts w:ascii="Arial" w:hAnsi="Arial" w:cs="Arial"/>
          <w:bCs/>
          <w:sz w:val="24"/>
          <w:szCs w:val="24"/>
        </w:rPr>
        <w:t xml:space="preserve">ea </w:t>
      </w:r>
      <w:r w:rsidR="00C21304">
        <w:rPr>
          <w:rFonts w:ascii="Arial" w:hAnsi="Arial" w:cs="Arial"/>
          <w:bCs/>
          <w:sz w:val="24"/>
          <w:szCs w:val="24"/>
        </w:rPr>
        <w:t>t</w:t>
      </w:r>
      <w:r w:rsidR="00A64DE4" w:rsidRPr="00C21304">
        <w:rPr>
          <w:rFonts w:ascii="Arial" w:hAnsi="Arial" w:cs="Arial"/>
          <w:bCs/>
          <w:sz w:val="24"/>
          <w:szCs w:val="24"/>
        </w:rPr>
        <w:t xml:space="preserve">ravel </w:t>
      </w:r>
      <w:r w:rsidR="00C21304">
        <w:rPr>
          <w:rFonts w:ascii="Arial" w:hAnsi="Arial" w:cs="Arial"/>
          <w:bCs/>
          <w:sz w:val="24"/>
          <w:szCs w:val="24"/>
        </w:rPr>
        <w:t>r</w:t>
      </w:r>
      <w:r w:rsidR="00A64DE4" w:rsidRPr="00C21304">
        <w:rPr>
          <w:rFonts w:ascii="Arial" w:hAnsi="Arial" w:cs="Arial"/>
          <w:bCs/>
          <w:sz w:val="24"/>
          <w:szCs w:val="24"/>
        </w:rPr>
        <w:t>ights, contact the Maritime Passenger</w:t>
      </w:r>
      <w:r w:rsidRPr="00C21304">
        <w:rPr>
          <w:rFonts w:ascii="Arial" w:hAnsi="Arial" w:cs="Arial"/>
          <w:bCs/>
          <w:sz w:val="24"/>
          <w:szCs w:val="24"/>
        </w:rPr>
        <w:t xml:space="preserve"> Rights Section at</w:t>
      </w:r>
      <w:r w:rsidR="00A64DE4" w:rsidRPr="00C21304">
        <w:rPr>
          <w:rFonts w:ascii="Arial" w:hAnsi="Arial" w:cs="Arial"/>
          <w:bCs/>
          <w:sz w:val="24"/>
          <w:szCs w:val="24"/>
        </w:rPr>
        <w:t xml:space="preserve"> the National Transport Authority by phone: 01 8798300, by email: </w:t>
      </w:r>
      <w:hyperlink r:id="rId11" w:history="1">
        <w:r w:rsidR="00A64DE4" w:rsidRPr="00C21304">
          <w:rPr>
            <w:rStyle w:val="Hyperlink"/>
            <w:rFonts w:ascii="Arial" w:hAnsi="Arial" w:cs="Arial"/>
            <w:bCs/>
            <w:sz w:val="24"/>
            <w:szCs w:val="24"/>
          </w:rPr>
          <w:t>info@nationaltransport.ie</w:t>
        </w:r>
      </w:hyperlink>
      <w:r w:rsidR="00A64DE4" w:rsidRPr="00C21304">
        <w:rPr>
          <w:rFonts w:ascii="Arial" w:hAnsi="Arial" w:cs="Arial"/>
          <w:bCs/>
          <w:sz w:val="24"/>
          <w:szCs w:val="24"/>
        </w:rPr>
        <w:t xml:space="preserve"> or visit their website: </w:t>
      </w:r>
      <w:hyperlink r:id="rId12" w:history="1">
        <w:r w:rsidR="00A64DE4" w:rsidRPr="00C21304">
          <w:rPr>
            <w:rStyle w:val="Hyperlink"/>
            <w:rFonts w:ascii="Arial" w:hAnsi="Arial" w:cs="Arial"/>
            <w:bCs/>
            <w:sz w:val="24"/>
            <w:szCs w:val="24"/>
          </w:rPr>
          <w:t>www.nationaltransport.ie</w:t>
        </w:r>
      </w:hyperlink>
      <w:r w:rsidRPr="00C21304">
        <w:rPr>
          <w:rFonts w:ascii="Arial" w:hAnsi="Arial" w:cs="Arial"/>
          <w:bCs/>
          <w:sz w:val="24"/>
          <w:szCs w:val="24"/>
        </w:rPr>
        <w:t xml:space="preserve"> </w:t>
      </w:r>
    </w:p>
    <w:p w14:paraId="3BF01880" w14:textId="77777777" w:rsidR="00A64DE4" w:rsidRDefault="00A64DE4" w:rsidP="00F753E7">
      <w:pPr>
        <w:rPr>
          <w:rFonts w:ascii="Arial" w:hAnsi="Arial" w:cs="Arial"/>
          <w:b/>
          <w:sz w:val="24"/>
          <w:szCs w:val="24"/>
        </w:rPr>
      </w:pPr>
    </w:p>
    <w:p w14:paraId="04E8CCC8" w14:textId="77777777" w:rsidR="00A64DE4" w:rsidRDefault="00A64DE4" w:rsidP="00F753E7">
      <w:pPr>
        <w:rPr>
          <w:rFonts w:ascii="Arial" w:hAnsi="Arial" w:cs="Arial"/>
          <w:b/>
          <w:sz w:val="24"/>
          <w:szCs w:val="24"/>
        </w:rPr>
      </w:pPr>
    </w:p>
    <w:p w14:paraId="7204C5CE" w14:textId="77777777" w:rsidR="0056796E" w:rsidRPr="0056796E" w:rsidRDefault="0056796E" w:rsidP="00F753E7">
      <w:pPr>
        <w:rPr>
          <w:rFonts w:ascii="Arial" w:hAnsi="Arial" w:cs="Arial"/>
          <w:b/>
          <w:sz w:val="24"/>
          <w:szCs w:val="24"/>
        </w:rPr>
      </w:pPr>
      <w:r>
        <w:rPr>
          <w:rFonts w:ascii="Arial" w:hAnsi="Arial" w:cs="Arial"/>
          <w:b/>
          <w:sz w:val="24"/>
          <w:szCs w:val="24"/>
        </w:rPr>
        <w:t>EU Air Travel Rights of People with Disabilities</w:t>
      </w:r>
    </w:p>
    <w:p w14:paraId="042DF70A" w14:textId="65E0C953" w:rsidR="005725E9" w:rsidRPr="00C21304" w:rsidRDefault="005725E9" w:rsidP="005725E9">
      <w:pPr>
        <w:rPr>
          <w:rFonts w:ascii="Arial" w:hAnsi="Arial" w:cs="Arial"/>
          <w:sz w:val="24"/>
          <w:szCs w:val="24"/>
        </w:rPr>
      </w:pPr>
      <w:r w:rsidRPr="00C21304">
        <w:rPr>
          <w:rFonts w:ascii="Arial" w:hAnsi="Arial" w:cs="Arial"/>
          <w:sz w:val="24"/>
          <w:szCs w:val="24"/>
        </w:rPr>
        <w:t xml:space="preserve">Under </w:t>
      </w:r>
      <w:r w:rsidR="0056796E" w:rsidRPr="00C21304">
        <w:rPr>
          <w:rFonts w:ascii="Arial" w:hAnsi="Arial" w:cs="Arial"/>
          <w:sz w:val="24"/>
          <w:szCs w:val="24"/>
        </w:rPr>
        <w:t>EC Regulation 1107/200</w:t>
      </w:r>
      <w:r w:rsidRPr="00C21304">
        <w:rPr>
          <w:rFonts w:ascii="Arial" w:hAnsi="Arial" w:cs="Arial"/>
          <w:sz w:val="24"/>
          <w:szCs w:val="24"/>
        </w:rPr>
        <w:t>6) Air Travel and People with Disabilities,</w:t>
      </w:r>
      <w:r w:rsidR="0056796E" w:rsidRPr="00C21304">
        <w:rPr>
          <w:rFonts w:ascii="Arial" w:hAnsi="Arial" w:cs="Arial"/>
          <w:sz w:val="24"/>
          <w:szCs w:val="24"/>
        </w:rPr>
        <w:t xml:space="preserve"> airlines</w:t>
      </w:r>
      <w:r w:rsidRPr="00C21304">
        <w:rPr>
          <w:rFonts w:ascii="Arial" w:hAnsi="Arial" w:cs="Arial"/>
          <w:sz w:val="24"/>
          <w:szCs w:val="24"/>
        </w:rPr>
        <w:t xml:space="preserve"> travelling to and from EU airports must carry </w:t>
      </w:r>
      <w:r w:rsidR="00C21304">
        <w:rPr>
          <w:rFonts w:ascii="Arial" w:hAnsi="Arial" w:cs="Arial"/>
          <w:bCs/>
          <w:sz w:val="24"/>
          <w:szCs w:val="24"/>
        </w:rPr>
        <w:t>G</w:t>
      </w:r>
      <w:r w:rsidR="00C21304" w:rsidRPr="00C21304">
        <w:rPr>
          <w:rFonts w:ascii="Arial" w:hAnsi="Arial" w:cs="Arial"/>
          <w:bCs/>
          <w:sz w:val="24"/>
          <w:szCs w:val="24"/>
        </w:rPr>
        <w:t xml:space="preserve">uide </w:t>
      </w:r>
      <w:r w:rsidR="00C21304">
        <w:rPr>
          <w:rFonts w:ascii="Arial" w:hAnsi="Arial" w:cs="Arial"/>
          <w:bCs/>
          <w:sz w:val="24"/>
          <w:szCs w:val="24"/>
        </w:rPr>
        <w:t>D</w:t>
      </w:r>
      <w:r w:rsidR="00C21304" w:rsidRPr="00C21304">
        <w:rPr>
          <w:rFonts w:ascii="Arial" w:hAnsi="Arial" w:cs="Arial"/>
          <w:bCs/>
          <w:sz w:val="24"/>
          <w:szCs w:val="24"/>
        </w:rPr>
        <w:t xml:space="preserve">ogs and </w:t>
      </w:r>
      <w:r w:rsidR="00C21304">
        <w:rPr>
          <w:rFonts w:ascii="Arial" w:hAnsi="Arial" w:cs="Arial"/>
          <w:bCs/>
          <w:sz w:val="24"/>
          <w:szCs w:val="24"/>
        </w:rPr>
        <w:t>A</w:t>
      </w:r>
      <w:r w:rsidR="00C21304" w:rsidRPr="00C21304">
        <w:rPr>
          <w:rFonts w:ascii="Arial" w:hAnsi="Arial" w:cs="Arial"/>
          <w:bCs/>
          <w:sz w:val="24"/>
          <w:szCs w:val="24"/>
        </w:rPr>
        <w:t xml:space="preserve">ssistance </w:t>
      </w:r>
      <w:r w:rsidR="00C21304">
        <w:rPr>
          <w:rFonts w:ascii="Arial" w:hAnsi="Arial" w:cs="Arial"/>
          <w:bCs/>
          <w:sz w:val="24"/>
          <w:szCs w:val="24"/>
        </w:rPr>
        <w:t>D</w:t>
      </w:r>
      <w:r w:rsidR="00C21304" w:rsidRPr="00C21304">
        <w:rPr>
          <w:rFonts w:ascii="Arial" w:hAnsi="Arial" w:cs="Arial"/>
          <w:bCs/>
          <w:sz w:val="24"/>
          <w:szCs w:val="24"/>
        </w:rPr>
        <w:t>ogs</w:t>
      </w:r>
      <w:r w:rsidR="00C21304" w:rsidRPr="00C21304">
        <w:rPr>
          <w:rFonts w:ascii="Arial" w:hAnsi="Arial" w:cs="Arial"/>
          <w:sz w:val="24"/>
          <w:szCs w:val="24"/>
        </w:rPr>
        <w:t xml:space="preserve"> </w:t>
      </w:r>
      <w:r w:rsidRPr="00C21304">
        <w:rPr>
          <w:rFonts w:ascii="Arial" w:hAnsi="Arial" w:cs="Arial"/>
          <w:sz w:val="24"/>
          <w:szCs w:val="24"/>
        </w:rPr>
        <w:t>with their owner in the passenger cabin.</w:t>
      </w:r>
      <w:r w:rsidR="007F0F0C" w:rsidRPr="00C21304">
        <w:rPr>
          <w:rFonts w:ascii="Arial" w:hAnsi="Arial" w:cs="Arial"/>
          <w:sz w:val="24"/>
          <w:szCs w:val="24"/>
        </w:rPr>
        <w:t xml:space="preserve"> Travel</w:t>
      </w:r>
      <w:r w:rsidRPr="00C21304">
        <w:rPr>
          <w:rFonts w:ascii="Arial" w:hAnsi="Arial" w:cs="Arial"/>
          <w:sz w:val="24"/>
          <w:szCs w:val="24"/>
        </w:rPr>
        <w:t xml:space="preserve"> agents, tour operators and airlines </w:t>
      </w:r>
      <w:r w:rsidR="007F0F0C" w:rsidRPr="00C21304">
        <w:rPr>
          <w:rFonts w:ascii="Arial" w:hAnsi="Arial" w:cs="Arial"/>
          <w:sz w:val="24"/>
          <w:szCs w:val="24"/>
        </w:rPr>
        <w:t xml:space="preserve">should not refuse a booking from a </w:t>
      </w:r>
      <w:r w:rsidR="00C21304">
        <w:rPr>
          <w:rFonts w:ascii="Arial" w:hAnsi="Arial" w:cs="Arial"/>
          <w:bCs/>
          <w:sz w:val="24"/>
          <w:szCs w:val="24"/>
        </w:rPr>
        <w:t>G</w:t>
      </w:r>
      <w:r w:rsidR="00C21304" w:rsidRPr="00C21304">
        <w:rPr>
          <w:rFonts w:ascii="Arial" w:hAnsi="Arial" w:cs="Arial"/>
          <w:bCs/>
          <w:sz w:val="24"/>
          <w:szCs w:val="24"/>
        </w:rPr>
        <w:t xml:space="preserve">uide </w:t>
      </w:r>
      <w:r w:rsidR="00C21304">
        <w:rPr>
          <w:rFonts w:ascii="Arial" w:hAnsi="Arial" w:cs="Arial"/>
          <w:bCs/>
          <w:sz w:val="24"/>
          <w:szCs w:val="24"/>
        </w:rPr>
        <w:t>D</w:t>
      </w:r>
      <w:r w:rsidR="00C21304" w:rsidRPr="00C21304">
        <w:rPr>
          <w:rFonts w:ascii="Arial" w:hAnsi="Arial" w:cs="Arial"/>
          <w:bCs/>
          <w:sz w:val="24"/>
          <w:szCs w:val="24"/>
        </w:rPr>
        <w:t xml:space="preserve">og and </w:t>
      </w:r>
      <w:r w:rsidR="00C21304">
        <w:rPr>
          <w:rFonts w:ascii="Arial" w:hAnsi="Arial" w:cs="Arial"/>
          <w:bCs/>
          <w:sz w:val="24"/>
          <w:szCs w:val="24"/>
        </w:rPr>
        <w:t>A</w:t>
      </w:r>
      <w:r w:rsidR="00C21304" w:rsidRPr="00C21304">
        <w:rPr>
          <w:rFonts w:ascii="Arial" w:hAnsi="Arial" w:cs="Arial"/>
          <w:bCs/>
          <w:sz w:val="24"/>
          <w:szCs w:val="24"/>
        </w:rPr>
        <w:t xml:space="preserve">ssistance </w:t>
      </w:r>
      <w:r w:rsidR="00C21304">
        <w:rPr>
          <w:rFonts w:ascii="Arial" w:hAnsi="Arial" w:cs="Arial"/>
          <w:bCs/>
          <w:sz w:val="24"/>
          <w:szCs w:val="24"/>
        </w:rPr>
        <w:t>D</w:t>
      </w:r>
      <w:r w:rsidR="00C21304" w:rsidRPr="00C21304">
        <w:rPr>
          <w:rFonts w:ascii="Arial" w:hAnsi="Arial" w:cs="Arial"/>
          <w:bCs/>
          <w:sz w:val="24"/>
          <w:szCs w:val="24"/>
        </w:rPr>
        <w:t>og</w:t>
      </w:r>
      <w:r w:rsidR="00C21304" w:rsidRPr="00C21304">
        <w:rPr>
          <w:rFonts w:ascii="Arial" w:hAnsi="Arial" w:cs="Arial"/>
          <w:sz w:val="24"/>
          <w:szCs w:val="24"/>
        </w:rPr>
        <w:t xml:space="preserve"> </w:t>
      </w:r>
      <w:r w:rsidR="007F0F0C" w:rsidRPr="00C21304">
        <w:rPr>
          <w:rFonts w:ascii="Arial" w:hAnsi="Arial" w:cs="Arial"/>
          <w:sz w:val="24"/>
          <w:szCs w:val="24"/>
        </w:rPr>
        <w:t>owner. When</w:t>
      </w:r>
      <w:r w:rsidR="002E4B65" w:rsidRPr="00C21304">
        <w:rPr>
          <w:rFonts w:ascii="Arial" w:hAnsi="Arial" w:cs="Arial"/>
          <w:sz w:val="24"/>
          <w:szCs w:val="24"/>
        </w:rPr>
        <w:t xml:space="preserve"> a minimum 48 </w:t>
      </w:r>
      <w:r w:rsidR="00AF514D" w:rsidRPr="00C21304">
        <w:rPr>
          <w:rFonts w:ascii="Arial" w:hAnsi="Arial" w:cs="Arial"/>
          <w:sz w:val="24"/>
          <w:szCs w:val="24"/>
        </w:rPr>
        <w:t>hours’ notice</w:t>
      </w:r>
      <w:r w:rsidR="002E4B65" w:rsidRPr="00C21304">
        <w:rPr>
          <w:rFonts w:ascii="Arial" w:hAnsi="Arial" w:cs="Arial"/>
          <w:sz w:val="24"/>
          <w:szCs w:val="24"/>
        </w:rPr>
        <w:t xml:space="preserve"> prior to travel is provided, the air carrier must notify the airport of a </w:t>
      </w:r>
      <w:r w:rsidR="00C21304">
        <w:rPr>
          <w:rFonts w:ascii="Arial" w:hAnsi="Arial" w:cs="Arial"/>
          <w:bCs/>
          <w:sz w:val="24"/>
          <w:szCs w:val="24"/>
        </w:rPr>
        <w:t>G</w:t>
      </w:r>
      <w:r w:rsidR="00C21304" w:rsidRPr="00C21304">
        <w:rPr>
          <w:rFonts w:ascii="Arial" w:hAnsi="Arial" w:cs="Arial"/>
          <w:bCs/>
          <w:sz w:val="24"/>
          <w:szCs w:val="24"/>
        </w:rPr>
        <w:t xml:space="preserve">uide </w:t>
      </w:r>
      <w:r w:rsidR="00C21304">
        <w:rPr>
          <w:rFonts w:ascii="Arial" w:hAnsi="Arial" w:cs="Arial"/>
          <w:bCs/>
          <w:sz w:val="24"/>
          <w:szCs w:val="24"/>
        </w:rPr>
        <w:t>D</w:t>
      </w:r>
      <w:r w:rsidR="00C21304" w:rsidRPr="00C21304">
        <w:rPr>
          <w:rFonts w:ascii="Arial" w:hAnsi="Arial" w:cs="Arial"/>
          <w:bCs/>
          <w:sz w:val="24"/>
          <w:szCs w:val="24"/>
        </w:rPr>
        <w:t xml:space="preserve">og and </w:t>
      </w:r>
      <w:r w:rsidR="00C21304">
        <w:rPr>
          <w:rFonts w:ascii="Arial" w:hAnsi="Arial" w:cs="Arial"/>
          <w:bCs/>
          <w:sz w:val="24"/>
          <w:szCs w:val="24"/>
        </w:rPr>
        <w:t>A</w:t>
      </w:r>
      <w:r w:rsidR="00C21304" w:rsidRPr="00C21304">
        <w:rPr>
          <w:rFonts w:ascii="Arial" w:hAnsi="Arial" w:cs="Arial"/>
          <w:bCs/>
          <w:sz w:val="24"/>
          <w:szCs w:val="24"/>
        </w:rPr>
        <w:t xml:space="preserve">ssistance </w:t>
      </w:r>
      <w:r w:rsidR="00C21304">
        <w:rPr>
          <w:rFonts w:ascii="Arial" w:hAnsi="Arial" w:cs="Arial"/>
          <w:bCs/>
          <w:sz w:val="24"/>
          <w:szCs w:val="24"/>
        </w:rPr>
        <w:t>D</w:t>
      </w:r>
      <w:r w:rsidR="00C21304" w:rsidRPr="00C21304">
        <w:rPr>
          <w:rFonts w:ascii="Arial" w:hAnsi="Arial" w:cs="Arial"/>
          <w:bCs/>
          <w:sz w:val="24"/>
          <w:szCs w:val="24"/>
        </w:rPr>
        <w:t>og</w:t>
      </w:r>
      <w:r w:rsidR="00C21304" w:rsidRPr="00C21304">
        <w:rPr>
          <w:rFonts w:ascii="Arial" w:hAnsi="Arial" w:cs="Arial"/>
          <w:sz w:val="24"/>
          <w:szCs w:val="24"/>
        </w:rPr>
        <w:t xml:space="preserve"> </w:t>
      </w:r>
      <w:r w:rsidR="002E4B65" w:rsidRPr="00C21304">
        <w:rPr>
          <w:rFonts w:ascii="Arial" w:hAnsi="Arial" w:cs="Arial"/>
          <w:sz w:val="24"/>
          <w:szCs w:val="24"/>
        </w:rPr>
        <w:t>owner</w:t>
      </w:r>
      <w:r w:rsidR="00C21304">
        <w:rPr>
          <w:rFonts w:ascii="Arial" w:hAnsi="Arial" w:cs="Arial"/>
          <w:sz w:val="24"/>
          <w:szCs w:val="24"/>
        </w:rPr>
        <w:t>’</w:t>
      </w:r>
      <w:r w:rsidR="002E4B65" w:rsidRPr="00C21304">
        <w:rPr>
          <w:rFonts w:ascii="Arial" w:hAnsi="Arial" w:cs="Arial"/>
          <w:sz w:val="24"/>
          <w:szCs w:val="24"/>
        </w:rPr>
        <w:t>s request for travel assistance travelling through the airport, embarking and disembarking the airplane.</w:t>
      </w:r>
    </w:p>
    <w:p w14:paraId="65372A91" w14:textId="77777777" w:rsidR="00C21304" w:rsidRPr="00C21304" w:rsidRDefault="00E019AD" w:rsidP="00F753E7">
      <w:pPr>
        <w:rPr>
          <w:rFonts w:ascii="Arial" w:hAnsi="Arial" w:cs="Arial"/>
          <w:bCs/>
          <w:sz w:val="24"/>
          <w:szCs w:val="24"/>
        </w:rPr>
      </w:pPr>
      <w:r w:rsidRPr="00C21304">
        <w:rPr>
          <w:rFonts w:ascii="Arial" w:hAnsi="Arial" w:cs="Arial"/>
          <w:sz w:val="24"/>
          <w:szCs w:val="24"/>
        </w:rPr>
        <w:t>Further information on EU air travel rights of people with disabilities can be provided by the Commission for Aviation Regulation by</w:t>
      </w:r>
      <w:r w:rsidR="00AF514D" w:rsidRPr="00C21304">
        <w:rPr>
          <w:rFonts w:ascii="Arial" w:hAnsi="Arial" w:cs="Arial"/>
          <w:sz w:val="24"/>
          <w:szCs w:val="24"/>
        </w:rPr>
        <w:t xml:space="preserve"> phone: 01 6611700, email: </w:t>
      </w:r>
      <w:hyperlink r:id="rId13" w:history="1">
        <w:r w:rsidR="00AF514D" w:rsidRPr="00C21304">
          <w:rPr>
            <w:rStyle w:val="Hyperlink"/>
            <w:rFonts w:ascii="Arial" w:hAnsi="Arial" w:cs="Arial"/>
            <w:sz w:val="24"/>
            <w:szCs w:val="24"/>
          </w:rPr>
          <w:t>info@aviationre.ie</w:t>
        </w:r>
      </w:hyperlink>
      <w:r w:rsidR="00AF514D" w:rsidRPr="00C21304">
        <w:rPr>
          <w:rFonts w:ascii="Arial" w:hAnsi="Arial" w:cs="Arial"/>
          <w:sz w:val="24"/>
          <w:szCs w:val="24"/>
        </w:rPr>
        <w:t>, or</w:t>
      </w:r>
      <w:r w:rsidR="00AF514D" w:rsidRPr="00C21304">
        <w:rPr>
          <w:rFonts w:ascii="Arial" w:hAnsi="Arial" w:cs="Arial"/>
          <w:b/>
          <w:sz w:val="24"/>
          <w:szCs w:val="24"/>
        </w:rPr>
        <w:t xml:space="preserve"> </w:t>
      </w:r>
      <w:r w:rsidR="00AF514D" w:rsidRPr="00C21304">
        <w:rPr>
          <w:rFonts w:ascii="Arial" w:hAnsi="Arial" w:cs="Arial"/>
          <w:bCs/>
          <w:sz w:val="24"/>
          <w:szCs w:val="24"/>
        </w:rPr>
        <w:t>Visit</w:t>
      </w:r>
      <w:r w:rsidRPr="00C21304">
        <w:rPr>
          <w:rFonts w:ascii="Arial" w:hAnsi="Arial" w:cs="Arial"/>
          <w:bCs/>
          <w:sz w:val="24"/>
          <w:szCs w:val="24"/>
        </w:rPr>
        <w:t xml:space="preserve">: </w:t>
      </w:r>
      <w:hyperlink r:id="rId14" w:history="1">
        <w:r w:rsidR="00AF514D" w:rsidRPr="00C21304">
          <w:rPr>
            <w:rStyle w:val="Hyperlink"/>
            <w:rFonts w:ascii="Arial" w:hAnsi="Arial" w:cs="Arial"/>
            <w:bCs/>
            <w:sz w:val="24"/>
            <w:szCs w:val="24"/>
          </w:rPr>
          <w:t>www.aviationreg.iee</w:t>
        </w:r>
      </w:hyperlink>
      <w:r w:rsidR="00AF514D" w:rsidRPr="00C21304">
        <w:rPr>
          <w:rFonts w:ascii="Arial" w:hAnsi="Arial" w:cs="Arial"/>
          <w:bCs/>
          <w:sz w:val="24"/>
          <w:szCs w:val="24"/>
        </w:rPr>
        <w:t xml:space="preserve">  </w:t>
      </w:r>
    </w:p>
    <w:p w14:paraId="08CDB5E9" w14:textId="2E90B23F" w:rsidR="00AF514D" w:rsidRPr="00C21304" w:rsidRDefault="00AF514D" w:rsidP="00F753E7">
      <w:pPr>
        <w:rPr>
          <w:rFonts w:ascii="Arial" w:hAnsi="Arial" w:cs="Arial"/>
          <w:bCs/>
          <w:sz w:val="24"/>
          <w:szCs w:val="24"/>
        </w:rPr>
      </w:pPr>
      <w:r w:rsidRPr="00C21304">
        <w:rPr>
          <w:rFonts w:ascii="Arial" w:hAnsi="Arial" w:cs="Arial"/>
          <w:bCs/>
          <w:sz w:val="24"/>
          <w:szCs w:val="24"/>
        </w:rPr>
        <w:t xml:space="preserve">The National Transport Authority can also provide further information by visiting: </w:t>
      </w:r>
      <w:hyperlink r:id="rId15" w:history="1">
        <w:r w:rsidR="00C21304" w:rsidRPr="00920031">
          <w:rPr>
            <w:rStyle w:val="Hyperlink"/>
            <w:rFonts w:ascii="Arial" w:hAnsi="Arial" w:cs="Arial"/>
            <w:bCs/>
            <w:sz w:val="24"/>
            <w:szCs w:val="24"/>
          </w:rPr>
          <w:t>www.nationaltransport.ie</w:t>
        </w:r>
      </w:hyperlink>
      <w:r w:rsidR="00C21304">
        <w:rPr>
          <w:rFonts w:ascii="Arial" w:hAnsi="Arial" w:cs="Arial"/>
          <w:bCs/>
          <w:sz w:val="24"/>
          <w:szCs w:val="24"/>
        </w:rPr>
        <w:t xml:space="preserve">. </w:t>
      </w:r>
    </w:p>
    <w:p w14:paraId="56C86AA8" w14:textId="77777777" w:rsidR="00AF514D" w:rsidRPr="00AF514D" w:rsidRDefault="00AF514D" w:rsidP="00F753E7">
      <w:pPr>
        <w:rPr>
          <w:rFonts w:ascii="Arial" w:hAnsi="Arial"/>
          <w:sz w:val="28"/>
          <w:szCs w:val="17"/>
        </w:rPr>
      </w:pPr>
    </w:p>
    <w:p w14:paraId="61B0A604" w14:textId="77777777" w:rsidR="008E26E5" w:rsidRPr="00294180" w:rsidRDefault="009D2181" w:rsidP="00F753E7">
      <w:pPr>
        <w:rPr>
          <w:rFonts w:ascii="Arial" w:hAnsi="Arial" w:cs="Arial"/>
          <w:sz w:val="28"/>
          <w:szCs w:val="24"/>
        </w:rPr>
      </w:pPr>
      <w:r w:rsidRPr="00294180">
        <w:rPr>
          <w:rFonts w:ascii="Arial" w:hAnsi="Arial" w:cs="Arial"/>
          <w:b/>
          <w:sz w:val="24"/>
          <w:szCs w:val="24"/>
        </w:rPr>
        <w:lastRenderedPageBreak/>
        <w:t>UN CRPD (United Nations Convention on the Rights of Persons with Disabilities)</w:t>
      </w:r>
    </w:p>
    <w:p w14:paraId="50DDD260" w14:textId="77777777" w:rsidR="00C11690" w:rsidRDefault="003E47AF" w:rsidP="00F753E7">
      <w:pPr>
        <w:rPr>
          <w:rFonts w:ascii="Arial" w:hAnsi="Arial" w:cs="Arial"/>
          <w:sz w:val="24"/>
        </w:rPr>
      </w:pPr>
      <w:r w:rsidRPr="003E47AF">
        <w:rPr>
          <w:rFonts w:ascii="Arial" w:hAnsi="Arial" w:cs="Arial"/>
          <w:sz w:val="24"/>
        </w:rPr>
        <w:t>Under Article 9 of the United Nations Convention on the Rights of Persons with Disabilities, state parties must ensure access on an equal basis with the general population to transport services. The Department of Tran</w:t>
      </w:r>
      <w:r w:rsidR="005D66BE">
        <w:rPr>
          <w:rFonts w:ascii="Arial" w:hAnsi="Arial" w:cs="Arial"/>
          <w:sz w:val="24"/>
        </w:rPr>
        <w:t>sport and Communications</w:t>
      </w:r>
      <w:r w:rsidR="009351FD">
        <w:rPr>
          <w:rFonts w:ascii="Arial" w:hAnsi="Arial" w:cs="Arial"/>
          <w:sz w:val="24"/>
        </w:rPr>
        <w:t>, the National Transport Authority</w:t>
      </w:r>
      <w:r w:rsidR="005D66BE">
        <w:rPr>
          <w:rFonts w:ascii="Arial" w:hAnsi="Arial" w:cs="Arial"/>
          <w:sz w:val="24"/>
        </w:rPr>
        <w:t xml:space="preserve"> and the Commission for Aviation Regulation</w:t>
      </w:r>
      <w:r w:rsidRPr="003E47AF">
        <w:rPr>
          <w:rFonts w:ascii="Arial" w:hAnsi="Arial" w:cs="Arial"/>
          <w:sz w:val="24"/>
        </w:rPr>
        <w:t xml:space="preserve"> oversees the operation of governmental transport policies and procedures. Appropriate measures must be taken to provide effective and equal access to transport services open to the public. Discrimination against people with disabilit</w:t>
      </w:r>
      <w:r w:rsidR="005D66BE">
        <w:rPr>
          <w:rFonts w:ascii="Arial" w:hAnsi="Arial" w:cs="Arial"/>
          <w:sz w:val="24"/>
        </w:rPr>
        <w:t>ies by air carrier and ferry</w:t>
      </w:r>
      <w:r w:rsidRPr="003E47AF">
        <w:rPr>
          <w:rFonts w:ascii="Arial" w:hAnsi="Arial" w:cs="Arial"/>
          <w:sz w:val="24"/>
        </w:rPr>
        <w:t xml:space="preserve"> transport operators is prohibited. The Irish Human Rights and Equality Commission is the independent monitoring mechanism on the implementation of the UN CRPD and can be contacted for further information at: </w:t>
      </w:r>
      <w:hyperlink r:id="rId16" w:history="1">
        <w:r w:rsidR="00057DE2" w:rsidRPr="00134FB5">
          <w:rPr>
            <w:rStyle w:val="Hyperlink"/>
            <w:rFonts w:ascii="Arial" w:hAnsi="Arial" w:cs="Arial"/>
            <w:sz w:val="24"/>
          </w:rPr>
          <w:t>https://www.ihrec.ie/</w:t>
        </w:r>
      </w:hyperlink>
      <w:r w:rsidR="00057DE2">
        <w:rPr>
          <w:rFonts w:ascii="Arial" w:hAnsi="Arial" w:cs="Arial"/>
          <w:sz w:val="24"/>
        </w:rPr>
        <w:t>.</w:t>
      </w:r>
    </w:p>
    <w:p w14:paraId="68DC8E6E" w14:textId="77777777" w:rsidR="00057DE2" w:rsidRDefault="00057DE2" w:rsidP="00F753E7">
      <w:pPr>
        <w:rPr>
          <w:rFonts w:ascii="Arial" w:hAnsi="Arial" w:cs="Arial"/>
          <w:sz w:val="24"/>
        </w:rPr>
      </w:pPr>
    </w:p>
    <w:p w14:paraId="5B839A11" w14:textId="77777777" w:rsidR="000839C4" w:rsidRDefault="000839C4" w:rsidP="00F753E7">
      <w:pPr>
        <w:pStyle w:val="ListParagraph"/>
        <w:numPr>
          <w:ilvl w:val="0"/>
          <w:numId w:val="5"/>
        </w:numPr>
        <w:ind w:left="284" w:hanging="284"/>
        <w:rPr>
          <w:rFonts w:ascii="Arial" w:hAnsi="Arial" w:cs="Arial"/>
          <w:b/>
          <w:bCs/>
          <w:sz w:val="24"/>
        </w:rPr>
      </w:pPr>
      <w:r w:rsidRPr="00F753E7">
        <w:rPr>
          <w:rFonts w:ascii="Arial" w:hAnsi="Arial" w:cs="Arial"/>
          <w:b/>
          <w:bCs/>
          <w:sz w:val="24"/>
        </w:rPr>
        <w:t>Guide Dogs and Assistance Dogs: How do you recognise</w:t>
      </w:r>
      <w:r w:rsidR="00390F7C">
        <w:rPr>
          <w:rFonts w:ascii="Arial" w:hAnsi="Arial" w:cs="Arial"/>
          <w:b/>
          <w:bCs/>
          <w:sz w:val="24"/>
        </w:rPr>
        <w:t xml:space="preserve"> </w:t>
      </w:r>
      <w:r w:rsidRPr="00F753E7">
        <w:rPr>
          <w:rFonts w:ascii="Arial" w:hAnsi="Arial" w:cs="Arial"/>
          <w:b/>
          <w:bCs/>
          <w:sz w:val="24"/>
        </w:rPr>
        <w:t>them?</w:t>
      </w:r>
    </w:p>
    <w:p w14:paraId="219305D8" w14:textId="5012BBBE" w:rsidR="00686E38" w:rsidRDefault="00686E38" w:rsidP="00686E38">
      <w:pPr>
        <w:rPr>
          <w:rFonts w:ascii="Arial" w:hAnsi="Arial" w:cs="Arial"/>
          <w:sz w:val="24"/>
        </w:rPr>
      </w:pPr>
      <w:r>
        <w:rPr>
          <w:rFonts w:ascii="Arial" w:hAnsi="Arial" w:cs="Arial"/>
          <w:sz w:val="24"/>
        </w:rPr>
        <w:t xml:space="preserve">Guide </w:t>
      </w:r>
      <w:r w:rsidR="00C21304">
        <w:rPr>
          <w:rFonts w:ascii="Arial" w:hAnsi="Arial" w:cs="Arial"/>
          <w:sz w:val="24"/>
        </w:rPr>
        <w:t>D</w:t>
      </w:r>
      <w:r>
        <w:rPr>
          <w:rFonts w:ascii="Arial" w:hAnsi="Arial" w:cs="Arial"/>
          <w:sz w:val="24"/>
        </w:rPr>
        <w:t xml:space="preserve">og owners and </w:t>
      </w:r>
      <w:r w:rsidR="00C21304">
        <w:rPr>
          <w:rFonts w:ascii="Arial" w:hAnsi="Arial" w:cs="Arial"/>
          <w:sz w:val="24"/>
        </w:rPr>
        <w:t>A</w:t>
      </w:r>
      <w:r>
        <w:rPr>
          <w:rFonts w:ascii="Arial" w:hAnsi="Arial" w:cs="Arial"/>
          <w:sz w:val="24"/>
        </w:rPr>
        <w:t xml:space="preserve">ssistance </w:t>
      </w:r>
      <w:r w:rsidR="00C21304">
        <w:rPr>
          <w:rFonts w:ascii="Arial" w:hAnsi="Arial" w:cs="Arial"/>
          <w:sz w:val="24"/>
        </w:rPr>
        <w:t>D</w:t>
      </w:r>
      <w:r>
        <w:rPr>
          <w:rFonts w:ascii="Arial" w:hAnsi="Arial" w:cs="Arial"/>
          <w:sz w:val="24"/>
        </w:rPr>
        <w:t>og owners carry an EU Pet Passport and an officia</w:t>
      </w:r>
      <w:r w:rsidR="00AF514D">
        <w:rPr>
          <w:rFonts w:ascii="Arial" w:hAnsi="Arial" w:cs="Arial"/>
          <w:sz w:val="24"/>
        </w:rPr>
        <w:t xml:space="preserve">l IGDB letter of accreditation. Guide </w:t>
      </w:r>
      <w:r w:rsidR="00C21304">
        <w:rPr>
          <w:rFonts w:ascii="Arial" w:hAnsi="Arial" w:cs="Arial"/>
          <w:sz w:val="24"/>
        </w:rPr>
        <w:t>D</w:t>
      </w:r>
      <w:r w:rsidR="00AF514D">
        <w:rPr>
          <w:rFonts w:ascii="Arial" w:hAnsi="Arial" w:cs="Arial"/>
          <w:sz w:val="24"/>
        </w:rPr>
        <w:t xml:space="preserve">og owners and </w:t>
      </w:r>
      <w:r w:rsidR="00C21304">
        <w:rPr>
          <w:rFonts w:ascii="Arial" w:hAnsi="Arial" w:cs="Arial"/>
          <w:sz w:val="24"/>
        </w:rPr>
        <w:t>A</w:t>
      </w:r>
      <w:r w:rsidR="00AF514D">
        <w:rPr>
          <w:rFonts w:ascii="Arial" w:hAnsi="Arial" w:cs="Arial"/>
          <w:sz w:val="24"/>
        </w:rPr>
        <w:t xml:space="preserve">ssistance </w:t>
      </w:r>
      <w:r w:rsidR="00C21304">
        <w:rPr>
          <w:rFonts w:ascii="Arial" w:hAnsi="Arial" w:cs="Arial"/>
          <w:sz w:val="24"/>
        </w:rPr>
        <w:t>D</w:t>
      </w:r>
      <w:r w:rsidR="00AF514D">
        <w:rPr>
          <w:rFonts w:ascii="Arial" w:hAnsi="Arial" w:cs="Arial"/>
          <w:sz w:val="24"/>
        </w:rPr>
        <w:t xml:space="preserve">og owners are informed on preparing their </w:t>
      </w:r>
      <w:r w:rsidR="00C21304">
        <w:rPr>
          <w:rFonts w:ascii="Arial" w:hAnsi="Arial" w:cs="Arial"/>
          <w:sz w:val="24"/>
        </w:rPr>
        <w:t>G</w:t>
      </w:r>
      <w:r w:rsidR="00AF514D">
        <w:rPr>
          <w:rFonts w:ascii="Arial" w:hAnsi="Arial" w:cs="Arial"/>
          <w:sz w:val="24"/>
        </w:rPr>
        <w:t xml:space="preserve">uide </w:t>
      </w:r>
      <w:r w:rsidR="00C21304">
        <w:rPr>
          <w:rFonts w:ascii="Arial" w:hAnsi="Arial" w:cs="Arial"/>
          <w:sz w:val="24"/>
        </w:rPr>
        <w:t>D</w:t>
      </w:r>
      <w:r w:rsidR="00AF514D">
        <w:rPr>
          <w:rFonts w:ascii="Arial" w:hAnsi="Arial" w:cs="Arial"/>
          <w:sz w:val="24"/>
        </w:rPr>
        <w:t xml:space="preserve">og or </w:t>
      </w:r>
      <w:r w:rsidR="00C21304">
        <w:rPr>
          <w:rFonts w:ascii="Arial" w:hAnsi="Arial" w:cs="Arial"/>
          <w:sz w:val="24"/>
        </w:rPr>
        <w:t>A</w:t>
      </w:r>
      <w:r w:rsidR="00AF514D">
        <w:rPr>
          <w:rFonts w:ascii="Arial" w:hAnsi="Arial" w:cs="Arial"/>
          <w:sz w:val="24"/>
        </w:rPr>
        <w:t xml:space="preserve">ssistance </w:t>
      </w:r>
      <w:r w:rsidR="00C21304">
        <w:rPr>
          <w:rFonts w:ascii="Arial" w:hAnsi="Arial" w:cs="Arial"/>
          <w:sz w:val="24"/>
        </w:rPr>
        <w:t>D</w:t>
      </w:r>
      <w:r w:rsidR="00AF514D">
        <w:rPr>
          <w:rFonts w:ascii="Arial" w:hAnsi="Arial" w:cs="Arial"/>
          <w:sz w:val="24"/>
        </w:rPr>
        <w:t>og for travel under the Pet Passport Scheme.</w:t>
      </w:r>
    </w:p>
    <w:p w14:paraId="4E9D7F6B" w14:textId="53D884AE" w:rsidR="00474CB8" w:rsidRDefault="000839C4" w:rsidP="00F10A14">
      <w:pPr>
        <w:rPr>
          <w:rFonts w:ascii="Arial" w:hAnsi="Arial" w:cs="Arial"/>
          <w:sz w:val="24"/>
        </w:rPr>
      </w:pPr>
      <w:r w:rsidRPr="00F10A14">
        <w:rPr>
          <w:rFonts w:ascii="Arial" w:hAnsi="Arial" w:cs="Arial"/>
          <w:sz w:val="24"/>
        </w:rPr>
        <w:t xml:space="preserve">Guide </w:t>
      </w:r>
      <w:r w:rsidR="00390F7C">
        <w:rPr>
          <w:rFonts w:ascii="Arial" w:hAnsi="Arial" w:cs="Arial"/>
          <w:sz w:val="24"/>
        </w:rPr>
        <w:t>D</w:t>
      </w:r>
      <w:r w:rsidRPr="00F10A14">
        <w:rPr>
          <w:rFonts w:ascii="Arial" w:hAnsi="Arial" w:cs="Arial"/>
          <w:sz w:val="24"/>
        </w:rPr>
        <w:t xml:space="preserve">og owners and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 xml:space="preserve">og owners carry </w:t>
      </w:r>
      <w:r w:rsidR="00EB103A">
        <w:rPr>
          <w:rFonts w:ascii="Arial" w:hAnsi="Arial" w:cs="Arial"/>
          <w:sz w:val="24"/>
        </w:rPr>
        <w:t xml:space="preserve">an official IGDB </w:t>
      </w:r>
      <w:r w:rsidRPr="00F10A14">
        <w:rPr>
          <w:rFonts w:ascii="Arial" w:hAnsi="Arial" w:cs="Arial"/>
          <w:sz w:val="24"/>
        </w:rPr>
        <w:t xml:space="preserve">photo identification card. </w:t>
      </w:r>
    </w:p>
    <w:p w14:paraId="0B2E1B38" w14:textId="77777777" w:rsidR="00474CB8" w:rsidRDefault="00057DE2" w:rsidP="00F10A14">
      <w:pPr>
        <w:rPr>
          <w:rFonts w:ascii="Arial" w:hAnsi="Arial" w:cs="Arial"/>
          <w:sz w:val="24"/>
        </w:rPr>
      </w:pPr>
      <w:r>
        <w:rPr>
          <w:rFonts w:ascii="Arial" w:hAnsi="Arial" w:cs="Arial"/>
          <w:noProof/>
          <w:sz w:val="24"/>
          <w:lang w:eastAsia="en-IE"/>
        </w:rPr>
        <mc:AlternateContent>
          <mc:Choice Requires="wpg">
            <w:drawing>
              <wp:inline distT="0" distB="0" distL="0" distR="0" wp14:anchorId="5382F5EE" wp14:editId="622183F3">
                <wp:extent cx="5651500" cy="1691005"/>
                <wp:effectExtent l="19050" t="19050" r="25400" b="23495"/>
                <wp:docPr id="3" name="Group 3" descr="Image of the front and back of an Irish Guide Dogs for the Blind ID card for Guide Dog Owners&#10;"/>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69DBF944" id="Group 3" o:spid="_x0000_s1026" alt="Image of the front and back of an Irish Guide Dogs for the Blind ID card for Guide Dog Owners&#10;" style="width:445pt;height:133.15pt;mso-position-horizontal-relative:char;mso-position-vertical-relative:line"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HNOKrncAAAABQEAAA8AAABk&#10;cnMvZG93bnJldi54bWxMj0FLw0AQhe+C/2EZwZvdpMVQYzalFPVUBFtBvE2TaRKanQ3ZbZL+e0cv&#10;9fLg8Yb3vslWk23VQL1vHBuIZxEo4sKVDVcGPvevD0tQPiCX2DomAxfysMpvbzJMSzfyBw27UCkp&#10;YZ+igTqELtXaFzVZ9DPXEUt2dL3FILavdNnjKOW21fMoSrTFhmWhxo42NRWn3dkaeBtxXC/il2F7&#10;Om4u3/vH969tTMbc303rZ1CBpnA9hl98QYdcmA7uzKVXrQF5JPypZMunSOzBwDxJFqDzTP+nz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9"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20" o:title="Text, letter&#10;&#10;Description automatically generated"/>
                  <v:path arrowok="t"/>
                </v:shape>
                <w10:anchorlock/>
              </v:group>
            </w:pict>
          </mc:Fallback>
        </mc:AlternateContent>
      </w:r>
    </w:p>
    <w:p w14:paraId="02D6E3AD" w14:textId="77777777" w:rsidR="000839C4" w:rsidRDefault="000839C4" w:rsidP="00F10A14">
      <w:pPr>
        <w:rPr>
          <w:rFonts w:ascii="Arial" w:hAnsi="Arial" w:cs="Arial"/>
          <w:sz w:val="24"/>
        </w:rPr>
      </w:pPr>
      <w:r w:rsidRPr="00F10A14">
        <w:rPr>
          <w:rFonts w:ascii="Arial" w:hAnsi="Arial" w:cs="Arial"/>
          <w:sz w:val="24"/>
        </w:rPr>
        <w:t xml:space="preserve">Irish Guide Dogs for the Blind is accredited by both the International Guide Dog Federation and Assistance Dogs International. Guide </w:t>
      </w:r>
      <w:r w:rsidR="00390F7C">
        <w:rPr>
          <w:rFonts w:ascii="Arial" w:hAnsi="Arial" w:cs="Arial"/>
          <w:sz w:val="24"/>
        </w:rPr>
        <w:t>D</w:t>
      </w:r>
      <w:r w:rsidRPr="00F10A14">
        <w:rPr>
          <w:rFonts w:ascii="Arial" w:hAnsi="Arial" w:cs="Arial"/>
          <w:sz w:val="24"/>
        </w:rPr>
        <w:t xml:space="preserve">ogs and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ogs have a yellow sign on their lead and wear a medallion embossed with the Irish Guide Dogs for the Blind logo on their collar.</w:t>
      </w:r>
    </w:p>
    <w:p w14:paraId="08E91D65" w14:textId="77777777" w:rsidR="00187FEF" w:rsidRDefault="00187FEF" w:rsidP="00F10A14">
      <w:pPr>
        <w:rPr>
          <w:rFonts w:ascii="Arial" w:hAnsi="Arial" w:cs="Arial"/>
          <w:sz w:val="24"/>
        </w:rPr>
      </w:pPr>
    </w:p>
    <w:p w14:paraId="4C44AD1E" w14:textId="77777777" w:rsidR="00926C3C" w:rsidRDefault="00CA79E9" w:rsidP="00F10A14">
      <w:pPr>
        <w:rPr>
          <w:rFonts w:ascii="Arial" w:hAnsi="Arial" w:cs="Arial"/>
          <w:sz w:val="24"/>
        </w:rPr>
      </w:pPr>
      <w:r w:rsidRPr="00AC047B">
        <w:rPr>
          <w:rFonts w:ascii="Arial" w:hAnsi="Arial"/>
          <w:noProof/>
          <w:lang w:eastAsia="en-IE"/>
        </w:rPr>
        <w:lastRenderedPageBreak/>
        <w:drawing>
          <wp:inline distT="0" distB="0" distL="0" distR="0" wp14:anchorId="3ACFEEF9" wp14:editId="336168C0">
            <wp:extent cx="2393950" cy="1947545"/>
            <wp:effectExtent l="19050" t="19050" r="44450" b="33655"/>
            <wp:docPr id="5" name="Picture 5" descr="A dog sitting on grass looking to the camera wearing an Assistance Dog har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to the camera wearing an Assistance Dog harness&#10;"/>
                    <pic:cNvPicPr>
                      <a:picLocks noChangeAspect="1" noChangeArrowheads="1"/>
                    </pic:cNvPicPr>
                  </pic:nvPicPr>
                  <pic:blipFill>
                    <a:blip r:embed="rId21"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72197259" w14:textId="42C2F52E" w:rsidR="000839C4" w:rsidRDefault="000839C4" w:rsidP="00F10A14">
      <w:pPr>
        <w:rPr>
          <w:rFonts w:ascii="Arial" w:hAnsi="Arial" w:cs="Arial"/>
          <w:sz w:val="24"/>
        </w:rPr>
      </w:pPr>
      <w:r w:rsidRPr="00F10A14">
        <w:rPr>
          <w:rFonts w:ascii="Arial" w:hAnsi="Arial" w:cs="Arial"/>
          <w:sz w:val="24"/>
        </w:rPr>
        <w:t xml:space="preserve">A Guide Dog is a mobility aid for people who are blind or have impaired vision. The </w:t>
      </w:r>
      <w:r w:rsidR="00390F7C">
        <w:rPr>
          <w:rFonts w:ascii="Arial" w:hAnsi="Arial" w:cs="Arial"/>
          <w:sz w:val="24"/>
        </w:rPr>
        <w:t>G</w:t>
      </w:r>
      <w:r w:rsidRPr="00F10A14">
        <w:rPr>
          <w:rFonts w:ascii="Arial" w:hAnsi="Arial" w:cs="Arial"/>
          <w:sz w:val="24"/>
        </w:rPr>
        <w:t xml:space="preserve">uide </w:t>
      </w:r>
      <w:r w:rsidR="00390F7C">
        <w:rPr>
          <w:rFonts w:ascii="Arial" w:hAnsi="Arial" w:cs="Arial"/>
          <w:sz w:val="24"/>
        </w:rPr>
        <w:t>D</w:t>
      </w:r>
      <w:r w:rsidRPr="00F10A14">
        <w:rPr>
          <w:rFonts w:ascii="Arial" w:hAnsi="Arial" w:cs="Arial"/>
          <w:sz w:val="24"/>
        </w:rPr>
        <w:t xml:space="preserve">og steers their owner around obstacles. It helps their owner to locate street crossings and doorways to buildings. Guide </w:t>
      </w:r>
      <w:r w:rsidR="00390F7C">
        <w:rPr>
          <w:rFonts w:ascii="Arial" w:hAnsi="Arial" w:cs="Arial"/>
          <w:sz w:val="24"/>
        </w:rPr>
        <w:t>D</w:t>
      </w:r>
      <w:r w:rsidRPr="00F10A14">
        <w:rPr>
          <w:rFonts w:ascii="Arial" w:hAnsi="Arial" w:cs="Arial"/>
          <w:sz w:val="24"/>
        </w:rPr>
        <w:t xml:space="preserve">ogs warn their owner when hazards and changes in ground level are approaching. They wear a harness with reflective markings when working. </w:t>
      </w:r>
    </w:p>
    <w:p w14:paraId="5544BC2E" w14:textId="77777777" w:rsidR="00CA79E9" w:rsidRDefault="00CA79E9" w:rsidP="00F10A14">
      <w:pPr>
        <w:rPr>
          <w:rFonts w:ascii="Arial" w:hAnsi="Arial" w:cs="Arial"/>
          <w:sz w:val="24"/>
        </w:rPr>
      </w:pPr>
    </w:p>
    <w:p w14:paraId="48F40501" w14:textId="77777777" w:rsidR="00CA79E9" w:rsidRPr="00F10A14" w:rsidRDefault="00CA79E9" w:rsidP="00F10A14">
      <w:pPr>
        <w:rPr>
          <w:rFonts w:ascii="Arial" w:hAnsi="Arial" w:cs="Arial"/>
          <w:sz w:val="24"/>
        </w:rPr>
      </w:pPr>
    </w:p>
    <w:p w14:paraId="5470DE77" w14:textId="77777777" w:rsidR="00C246DC" w:rsidRDefault="00740D9A" w:rsidP="00F10A14">
      <w:pPr>
        <w:rPr>
          <w:rFonts w:ascii="Arial" w:hAnsi="Arial" w:cs="Arial"/>
          <w:sz w:val="24"/>
        </w:rPr>
      </w:pPr>
      <w:r w:rsidRPr="00AC047B">
        <w:rPr>
          <w:rFonts w:ascii="Arial" w:hAnsi="Arial"/>
          <w:noProof/>
          <w:lang w:eastAsia="en-IE"/>
        </w:rPr>
        <w:drawing>
          <wp:inline distT="0" distB="0" distL="0" distR="0" wp14:anchorId="30125A75" wp14:editId="7EBD646F">
            <wp:extent cx="2324100" cy="2146935"/>
            <wp:effectExtent l="19050" t="19050" r="38100" b="43815"/>
            <wp:docPr id="4" name="Picture 4" descr="A dog sitting on grass wearing a blue Assistance Dog ja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 blue Assistance Dog jacket&#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091352AD" w14:textId="77777777" w:rsidR="00994508" w:rsidRDefault="000839C4" w:rsidP="00F10A14">
      <w:pPr>
        <w:rPr>
          <w:rFonts w:ascii="Arial" w:hAnsi="Arial" w:cs="Arial"/>
          <w:sz w:val="24"/>
        </w:rPr>
      </w:pPr>
      <w:r w:rsidRPr="00F10A14">
        <w:rPr>
          <w:rFonts w:ascii="Arial" w:hAnsi="Arial" w:cs="Arial"/>
          <w:sz w:val="24"/>
        </w:rPr>
        <w:t xml:space="preserve">An Assistance Dog is trained to facilitate the needs of children with autism.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 xml:space="preserve">og acts as an essential safety aid, anchoring the child with their family and promoting road safety awareness. The </w:t>
      </w:r>
      <w:r w:rsidR="00390F7C">
        <w:rPr>
          <w:rFonts w:ascii="Arial" w:hAnsi="Arial" w:cs="Arial"/>
          <w:sz w:val="24"/>
        </w:rPr>
        <w:t>A</w:t>
      </w:r>
      <w:r w:rsidRPr="00F10A14">
        <w:rPr>
          <w:rFonts w:ascii="Arial" w:hAnsi="Arial" w:cs="Arial"/>
          <w:sz w:val="24"/>
        </w:rPr>
        <w:t xml:space="preserve">ssistance </w:t>
      </w:r>
      <w:r w:rsidR="00390F7C">
        <w:rPr>
          <w:rFonts w:ascii="Arial" w:hAnsi="Arial" w:cs="Arial"/>
          <w:sz w:val="24"/>
        </w:rPr>
        <w:t>D</w:t>
      </w:r>
      <w:r w:rsidRPr="00F10A14">
        <w:rPr>
          <w:rFonts w:ascii="Arial" w:hAnsi="Arial" w:cs="Arial"/>
          <w:sz w:val="24"/>
        </w:rPr>
        <w:t>og is a constant companion to the child, promoting calmness on family outing</w:t>
      </w:r>
      <w:r w:rsidR="00906504">
        <w:rPr>
          <w:rFonts w:ascii="Arial" w:hAnsi="Arial" w:cs="Arial"/>
          <w:sz w:val="24"/>
        </w:rPr>
        <w:t>s</w:t>
      </w:r>
      <w:r w:rsidRPr="00F10A14">
        <w:rPr>
          <w:rFonts w:ascii="Arial" w:hAnsi="Arial" w:cs="Arial"/>
          <w:sz w:val="24"/>
        </w:rPr>
        <w:t>. The parent hold</w:t>
      </w:r>
      <w:r w:rsidR="00390F7C">
        <w:rPr>
          <w:rFonts w:ascii="Arial" w:hAnsi="Arial" w:cs="Arial"/>
          <w:sz w:val="24"/>
        </w:rPr>
        <w:t>s</w:t>
      </w:r>
      <w:r w:rsidRPr="00F10A14">
        <w:rPr>
          <w:rFonts w:ascii="Arial" w:hAnsi="Arial" w:cs="Arial"/>
          <w:sz w:val="24"/>
        </w:rPr>
        <w:t xml:space="preserve"> the dog’s </w:t>
      </w:r>
      <w:r w:rsidR="001B579F" w:rsidRPr="00F10A14">
        <w:rPr>
          <w:rFonts w:ascii="Arial" w:hAnsi="Arial" w:cs="Arial"/>
          <w:sz w:val="24"/>
        </w:rPr>
        <w:t>lead,</w:t>
      </w:r>
      <w:r w:rsidRPr="00F10A14">
        <w:rPr>
          <w:rFonts w:ascii="Arial" w:hAnsi="Arial" w:cs="Arial"/>
          <w:sz w:val="24"/>
        </w:rPr>
        <w:t xml:space="preserve"> and the child holds a lead or uses a </w:t>
      </w:r>
      <w:r w:rsidR="00B30159" w:rsidRPr="00F10A14">
        <w:rPr>
          <w:rFonts w:ascii="Arial" w:hAnsi="Arial" w:cs="Arial"/>
          <w:sz w:val="24"/>
        </w:rPr>
        <w:t>waistband</w:t>
      </w:r>
      <w:r w:rsidRPr="00F10A14">
        <w:rPr>
          <w:rFonts w:ascii="Arial" w:hAnsi="Arial" w:cs="Arial"/>
          <w:sz w:val="24"/>
        </w:rPr>
        <w:t xml:space="preserve">. Assistance </w:t>
      </w:r>
      <w:r w:rsidR="00390F7C">
        <w:rPr>
          <w:rFonts w:ascii="Arial" w:hAnsi="Arial" w:cs="Arial"/>
          <w:sz w:val="24"/>
        </w:rPr>
        <w:t>D</w:t>
      </w:r>
      <w:r w:rsidRPr="00F10A14">
        <w:rPr>
          <w:rFonts w:ascii="Arial" w:hAnsi="Arial" w:cs="Arial"/>
          <w:sz w:val="24"/>
        </w:rPr>
        <w:t xml:space="preserve">ogs wear blue jackets which bear the Irish Guide Dogs for the Blind logo. </w:t>
      </w:r>
    </w:p>
    <w:p w14:paraId="45576959" w14:textId="77777777" w:rsidR="00994508" w:rsidRDefault="00994508" w:rsidP="00F10A14">
      <w:pPr>
        <w:rPr>
          <w:rFonts w:ascii="Arial" w:hAnsi="Arial" w:cs="Arial"/>
          <w:sz w:val="24"/>
        </w:rPr>
      </w:pPr>
    </w:p>
    <w:p w14:paraId="2CC34A7B" w14:textId="77777777" w:rsidR="00926C3C" w:rsidRDefault="00926C3C" w:rsidP="00F10A14">
      <w:pPr>
        <w:rPr>
          <w:rFonts w:ascii="Arial" w:hAnsi="Arial" w:cs="Arial"/>
          <w:sz w:val="24"/>
        </w:rPr>
      </w:pPr>
    </w:p>
    <w:p w14:paraId="1F178E0B" w14:textId="77777777" w:rsidR="00926C3C" w:rsidRDefault="00926C3C" w:rsidP="00F10A14">
      <w:pPr>
        <w:rPr>
          <w:rFonts w:ascii="Arial" w:hAnsi="Arial" w:cs="Arial"/>
          <w:sz w:val="24"/>
        </w:rPr>
      </w:pPr>
    </w:p>
    <w:p w14:paraId="45716581" w14:textId="77777777" w:rsidR="005D2750" w:rsidRPr="005D2750" w:rsidRDefault="005D2750" w:rsidP="00760A42">
      <w:pPr>
        <w:pStyle w:val="ListParagraph"/>
        <w:numPr>
          <w:ilvl w:val="0"/>
          <w:numId w:val="5"/>
        </w:numPr>
        <w:ind w:left="284" w:hanging="284"/>
        <w:rPr>
          <w:rFonts w:ascii="Arial" w:hAnsi="Arial" w:cs="Arial"/>
          <w:b/>
          <w:bCs/>
          <w:sz w:val="24"/>
          <w:szCs w:val="24"/>
        </w:rPr>
      </w:pPr>
      <w:r w:rsidRPr="005D2750">
        <w:rPr>
          <w:rFonts w:ascii="Arial" w:hAnsi="Arial" w:cs="Arial"/>
          <w:b/>
          <w:bCs/>
          <w:sz w:val="24"/>
          <w:szCs w:val="24"/>
        </w:rPr>
        <w:lastRenderedPageBreak/>
        <w:t>The Training</w:t>
      </w:r>
    </w:p>
    <w:p w14:paraId="2A4FEE77" w14:textId="77777777" w:rsidR="00EB4454" w:rsidRPr="00634B77" w:rsidRDefault="00EB4454" w:rsidP="005D2750">
      <w:pPr>
        <w:rPr>
          <w:rFonts w:ascii="Arial" w:hAnsi="Arial" w:cs="Arial"/>
          <w:sz w:val="24"/>
          <w:szCs w:val="24"/>
          <w:highlight w:val="yellow"/>
        </w:rPr>
      </w:pPr>
      <w:r w:rsidRPr="00EB4454">
        <w:rPr>
          <w:rFonts w:ascii="Arial" w:hAnsi="Arial" w:cs="Arial"/>
          <w:sz w:val="24"/>
          <w:szCs w:val="24"/>
        </w:rPr>
        <w:t xml:space="preserve">Guide </w:t>
      </w:r>
      <w:r w:rsidR="00E95AFD">
        <w:rPr>
          <w:rFonts w:ascii="Arial" w:hAnsi="Arial" w:cs="Arial"/>
          <w:sz w:val="24"/>
          <w:szCs w:val="24"/>
        </w:rPr>
        <w:t>D</w:t>
      </w:r>
      <w:r w:rsidRPr="00EB4454">
        <w:rPr>
          <w:rFonts w:ascii="Arial" w:hAnsi="Arial" w:cs="Arial"/>
          <w:sz w:val="24"/>
          <w:szCs w:val="24"/>
        </w:rPr>
        <w:t xml:space="preserve">ogs and </w:t>
      </w:r>
      <w:r w:rsidR="00E95AFD">
        <w:rPr>
          <w:rFonts w:ascii="Arial" w:hAnsi="Arial" w:cs="Arial"/>
          <w:sz w:val="24"/>
          <w:szCs w:val="24"/>
        </w:rPr>
        <w:t>A</w:t>
      </w:r>
      <w:r w:rsidRPr="00EB4454">
        <w:rPr>
          <w:rFonts w:ascii="Arial" w:hAnsi="Arial" w:cs="Arial"/>
          <w:sz w:val="24"/>
          <w:szCs w:val="24"/>
        </w:rPr>
        <w:t xml:space="preserve">ssistance </w:t>
      </w:r>
      <w:r w:rsidR="00E95AFD">
        <w:rPr>
          <w:rFonts w:ascii="Arial" w:hAnsi="Arial" w:cs="Arial"/>
          <w:sz w:val="24"/>
          <w:szCs w:val="24"/>
        </w:rPr>
        <w:t>D</w:t>
      </w:r>
      <w:r w:rsidRPr="00EB4454">
        <w:rPr>
          <w:rFonts w:ascii="Arial" w:hAnsi="Arial" w:cs="Arial"/>
          <w:sz w:val="24"/>
          <w:szCs w:val="24"/>
        </w:rPr>
        <w:t xml:space="preserve">ogs undergo a comprehensive training programme in order to become a qualified mobility and safety aid. From an early age, they are socialised by a volunteer </w:t>
      </w:r>
      <w:r w:rsidR="00E95AFD">
        <w:rPr>
          <w:rFonts w:ascii="Arial" w:hAnsi="Arial" w:cs="Arial"/>
          <w:sz w:val="24"/>
          <w:szCs w:val="24"/>
        </w:rPr>
        <w:t>P</w:t>
      </w:r>
      <w:r w:rsidRPr="00EB4454">
        <w:rPr>
          <w:rFonts w:ascii="Arial" w:hAnsi="Arial" w:cs="Arial"/>
          <w:sz w:val="24"/>
          <w:szCs w:val="24"/>
        </w:rPr>
        <w:t xml:space="preserve">uppy </w:t>
      </w:r>
      <w:r w:rsidR="00E95AFD">
        <w:rPr>
          <w:rFonts w:ascii="Arial" w:hAnsi="Arial" w:cs="Arial"/>
          <w:sz w:val="24"/>
          <w:szCs w:val="24"/>
        </w:rPr>
        <w:t>R</w:t>
      </w:r>
      <w:r w:rsidRPr="00EB4454">
        <w:rPr>
          <w:rFonts w:ascii="Arial" w:hAnsi="Arial" w:cs="Arial"/>
          <w:sz w:val="24"/>
          <w:szCs w:val="24"/>
        </w:rPr>
        <w:t xml:space="preserve">aiser and learn to be obedient in public places. They then undergo a training programme with an instructor before being matched with their potential owner. Both the potential owner and the </w:t>
      </w:r>
      <w:r w:rsidR="00100F0A">
        <w:rPr>
          <w:rFonts w:ascii="Arial" w:hAnsi="Arial" w:cs="Arial"/>
          <w:sz w:val="24"/>
          <w:szCs w:val="24"/>
        </w:rPr>
        <w:t>G</w:t>
      </w:r>
      <w:r w:rsidRPr="00EB4454">
        <w:rPr>
          <w:rFonts w:ascii="Arial" w:hAnsi="Arial" w:cs="Arial"/>
          <w:sz w:val="24"/>
          <w:szCs w:val="24"/>
        </w:rPr>
        <w:t xml:space="preserve">uide </w:t>
      </w:r>
      <w:r w:rsidR="00100F0A">
        <w:rPr>
          <w:rFonts w:ascii="Arial" w:hAnsi="Arial" w:cs="Arial"/>
          <w:sz w:val="24"/>
          <w:szCs w:val="24"/>
        </w:rPr>
        <w:t>D</w:t>
      </w:r>
      <w:r w:rsidRPr="00EB4454">
        <w:rPr>
          <w:rFonts w:ascii="Arial" w:hAnsi="Arial" w:cs="Arial"/>
          <w:sz w:val="24"/>
          <w:szCs w:val="24"/>
        </w:rPr>
        <w:t xml:space="preserve">og or </w:t>
      </w:r>
      <w:r w:rsidR="00100F0A">
        <w:rPr>
          <w:rFonts w:ascii="Arial" w:hAnsi="Arial" w:cs="Arial"/>
          <w:sz w:val="24"/>
          <w:szCs w:val="24"/>
        </w:rPr>
        <w:t>A</w:t>
      </w:r>
      <w:r w:rsidRPr="00EB4454">
        <w:rPr>
          <w:rFonts w:ascii="Arial" w:hAnsi="Arial" w:cs="Arial"/>
          <w:sz w:val="24"/>
          <w:szCs w:val="24"/>
        </w:rPr>
        <w:t xml:space="preserve">ssistance </w:t>
      </w:r>
      <w:r w:rsidR="00100F0A">
        <w:rPr>
          <w:rFonts w:ascii="Arial" w:hAnsi="Arial" w:cs="Arial"/>
          <w:sz w:val="24"/>
          <w:szCs w:val="24"/>
        </w:rPr>
        <w:t>D</w:t>
      </w:r>
      <w:r w:rsidRPr="00EB4454">
        <w:rPr>
          <w:rFonts w:ascii="Arial" w:hAnsi="Arial" w:cs="Arial"/>
          <w:sz w:val="24"/>
          <w:szCs w:val="24"/>
        </w:rPr>
        <w:t xml:space="preserve">og undergo a training class to become a safe, confident mobile unit or team. </w:t>
      </w:r>
      <w:r w:rsidR="00100F0A" w:rsidRPr="00EB4454">
        <w:rPr>
          <w:rFonts w:ascii="Arial" w:hAnsi="Arial" w:cs="Arial"/>
          <w:sz w:val="24"/>
          <w:szCs w:val="24"/>
        </w:rPr>
        <w:t xml:space="preserve">A key </w:t>
      </w:r>
      <w:r w:rsidR="00100F0A" w:rsidRPr="00DB0B42">
        <w:rPr>
          <w:rFonts w:ascii="Arial" w:hAnsi="Arial" w:cs="Arial"/>
          <w:sz w:val="24"/>
          <w:szCs w:val="24"/>
        </w:rPr>
        <w:t>feature of the training</w:t>
      </w:r>
      <w:r w:rsidRPr="00DB0B42">
        <w:rPr>
          <w:rFonts w:ascii="Arial" w:hAnsi="Arial" w:cs="Arial"/>
          <w:sz w:val="24"/>
          <w:szCs w:val="24"/>
        </w:rPr>
        <w:t xml:space="preserve"> is that the </w:t>
      </w:r>
      <w:r w:rsidR="00100F0A" w:rsidRPr="00DB0B42">
        <w:rPr>
          <w:rFonts w:ascii="Arial" w:hAnsi="Arial" w:cs="Arial"/>
          <w:sz w:val="24"/>
          <w:szCs w:val="24"/>
        </w:rPr>
        <w:t>G</w:t>
      </w:r>
      <w:r w:rsidRPr="00DB0B42">
        <w:rPr>
          <w:rFonts w:ascii="Arial" w:hAnsi="Arial" w:cs="Arial"/>
          <w:sz w:val="24"/>
          <w:szCs w:val="24"/>
        </w:rPr>
        <w:t xml:space="preserve">uide </w:t>
      </w:r>
      <w:r w:rsidR="00100F0A" w:rsidRPr="00DB0B42">
        <w:rPr>
          <w:rFonts w:ascii="Arial" w:hAnsi="Arial" w:cs="Arial"/>
          <w:sz w:val="24"/>
          <w:szCs w:val="24"/>
        </w:rPr>
        <w:t>D</w:t>
      </w:r>
      <w:r w:rsidRPr="00DB0B42">
        <w:rPr>
          <w:rFonts w:ascii="Arial" w:hAnsi="Arial" w:cs="Arial"/>
          <w:sz w:val="24"/>
          <w:szCs w:val="24"/>
        </w:rPr>
        <w:t xml:space="preserve">og or </w:t>
      </w:r>
      <w:r w:rsidR="00100F0A" w:rsidRPr="00DB0B42">
        <w:rPr>
          <w:rFonts w:ascii="Arial" w:hAnsi="Arial" w:cs="Arial"/>
          <w:sz w:val="24"/>
          <w:szCs w:val="24"/>
        </w:rPr>
        <w:t>A</w:t>
      </w:r>
      <w:r w:rsidRPr="00DB0B42">
        <w:rPr>
          <w:rFonts w:ascii="Arial" w:hAnsi="Arial" w:cs="Arial"/>
          <w:sz w:val="24"/>
          <w:szCs w:val="24"/>
        </w:rPr>
        <w:t xml:space="preserve">ssistance </w:t>
      </w:r>
      <w:r w:rsidR="00100F0A" w:rsidRPr="00DB0B42">
        <w:rPr>
          <w:rFonts w:ascii="Arial" w:hAnsi="Arial" w:cs="Arial"/>
          <w:sz w:val="24"/>
          <w:szCs w:val="24"/>
        </w:rPr>
        <w:t>D</w:t>
      </w:r>
      <w:r w:rsidRPr="00DB0B42">
        <w:rPr>
          <w:rFonts w:ascii="Arial" w:hAnsi="Arial" w:cs="Arial"/>
          <w:sz w:val="24"/>
          <w:szCs w:val="24"/>
        </w:rPr>
        <w:t xml:space="preserve">og lies quietly beside </w:t>
      </w:r>
      <w:r w:rsidR="00686E38" w:rsidRPr="00DB0B42">
        <w:rPr>
          <w:rFonts w:ascii="Arial" w:hAnsi="Arial" w:cs="Arial"/>
          <w:sz w:val="24"/>
          <w:szCs w:val="24"/>
        </w:rPr>
        <w:t xml:space="preserve">their </w:t>
      </w:r>
      <w:r w:rsidR="00634B77" w:rsidRPr="00DB0B42">
        <w:rPr>
          <w:rFonts w:ascii="Arial" w:hAnsi="Arial" w:cs="Arial"/>
          <w:sz w:val="24"/>
          <w:szCs w:val="24"/>
        </w:rPr>
        <w:t>owner’s’ feet, away from the passenger aisle, when the owner is seated on an airplane or on a ferry</w:t>
      </w:r>
      <w:r w:rsidRPr="00DB0B42">
        <w:rPr>
          <w:rFonts w:ascii="Arial" w:hAnsi="Arial" w:cs="Arial"/>
          <w:sz w:val="24"/>
          <w:szCs w:val="24"/>
        </w:rPr>
        <w:t>.</w:t>
      </w:r>
    </w:p>
    <w:p w14:paraId="2F6358B1" w14:textId="77777777" w:rsidR="00DB0B42" w:rsidRDefault="00DB0B42" w:rsidP="005D2750">
      <w:pPr>
        <w:rPr>
          <w:rFonts w:ascii="Arial" w:hAnsi="Arial" w:cs="Arial"/>
          <w:sz w:val="24"/>
          <w:szCs w:val="24"/>
        </w:rPr>
      </w:pPr>
    </w:p>
    <w:p w14:paraId="4E2E91A9" w14:textId="77777777" w:rsidR="005D2750" w:rsidRPr="003946E4" w:rsidRDefault="005D2750" w:rsidP="005D2750">
      <w:pPr>
        <w:rPr>
          <w:rFonts w:ascii="Arial" w:hAnsi="Arial" w:cs="Arial"/>
          <w:b/>
          <w:bCs/>
          <w:sz w:val="24"/>
          <w:szCs w:val="24"/>
        </w:rPr>
      </w:pPr>
      <w:r w:rsidRPr="003946E4">
        <w:rPr>
          <w:rFonts w:ascii="Arial" w:hAnsi="Arial" w:cs="Arial"/>
          <w:b/>
          <w:bCs/>
          <w:sz w:val="24"/>
          <w:szCs w:val="24"/>
        </w:rPr>
        <w:t xml:space="preserve">What to </w:t>
      </w:r>
      <w:r w:rsidR="001444D6">
        <w:rPr>
          <w:rFonts w:ascii="Arial" w:hAnsi="Arial" w:cs="Arial"/>
          <w:b/>
          <w:bCs/>
          <w:sz w:val="24"/>
          <w:szCs w:val="24"/>
        </w:rPr>
        <w:t>c</w:t>
      </w:r>
      <w:r w:rsidRPr="003946E4">
        <w:rPr>
          <w:rFonts w:ascii="Arial" w:hAnsi="Arial" w:cs="Arial"/>
          <w:b/>
          <w:bCs/>
          <w:sz w:val="24"/>
          <w:szCs w:val="24"/>
        </w:rPr>
        <w:t xml:space="preserve">onsider for </w:t>
      </w:r>
      <w:r w:rsidR="001444D6">
        <w:rPr>
          <w:rFonts w:ascii="Arial" w:hAnsi="Arial" w:cs="Arial"/>
          <w:b/>
          <w:bCs/>
          <w:sz w:val="24"/>
          <w:szCs w:val="24"/>
        </w:rPr>
        <w:t>b</w:t>
      </w:r>
      <w:r w:rsidRPr="003946E4">
        <w:rPr>
          <w:rFonts w:ascii="Arial" w:hAnsi="Arial" w:cs="Arial"/>
          <w:b/>
          <w:bCs/>
          <w:sz w:val="24"/>
          <w:szCs w:val="24"/>
        </w:rPr>
        <w:t xml:space="preserve">lind and vision </w:t>
      </w:r>
      <w:r w:rsidR="001444D6">
        <w:rPr>
          <w:rFonts w:ascii="Arial" w:hAnsi="Arial" w:cs="Arial"/>
          <w:b/>
          <w:bCs/>
          <w:sz w:val="24"/>
          <w:szCs w:val="24"/>
        </w:rPr>
        <w:t>i</w:t>
      </w:r>
      <w:r w:rsidRPr="003946E4">
        <w:rPr>
          <w:rFonts w:ascii="Arial" w:hAnsi="Arial" w:cs="Arial"/>
          <w:b/>
          <w:bCs/>
          <w:sz w:val="24"/>
          <w:szCs w:val="24"/>
        </w:rPr>
        <w:t xml:space="preserve">mpaired </w:t>
      </w:r>
      <w:r w:rsidR="001444D6">
        <w:rPr>
          <w:rFonts w:ascii="Arial" w:hAnsi="Arial" w:cs="Arial"/>
          <w:b/>
          <w:bCs/>
          <w:sz w:val="24"/>
          <w:szCs w:val="24"/>
        </w:rPr>
        <w:t>p</w:t>
      </w:r>
      <w:r w:rsidRPr="003946E4">
        <w:rPr>
          <w:rFonts w:ascii="Arial" w:hAnsi="Arial" w:cs="Arial"/>
          <w:b/>
          <w:bCs/>
          <w:sz w:val="24"/>
          <w:szCs w:val="24"/>
        </w:rPr>
        <w:t>eople</w:t>
      </w:r>
    </w:p>
    <w:p w14:paraId="6B96F20F" w14:textId="77777777" w:rsidR="00B8785B" w:rsidRDefault="00B8785B" w:rsidP="00B8785B">
      <w:pPr>
        <w:pStyle w:val="ListParagraph"/>
        <w:numPr>
          <w:ilvl w:val="0"/>
          <w:numId w:val="7"/>
        </w:numPr>
        <w:rPr>
          <w:rFonts w:ascii="Arial" w:hAnsi="Arial" w:cs="Arial"/>
          <w:sz w:val="24"/>
          <w:szCs w:val="24"/>
        </w:rPr>
      </w:pPr>
      <w:r w:rsidRPr="003946E4">
        <w:rPr>
          <w:rFonts w:ascii="Arial" w:hAnsi="Arial" w:cs="Arial"/>
          <w:sz w:val="24"/>
          <w:szCs w:val="24"/>
        </w:rPr>
        <w:t>Introduce yourself and ask if they need any assistance.</w:t>
      </w:r>
    </w:p>
    <w:p w14:paraId="24212D6E" w14:textId="77777777" w:rsidR="00DB0B42" w:rsidRDefault="00B8785B" w:rsidP="00E04BAD">
      <w:pPr>
        <w:pStyle w:val="ListParagraph"/>
        <w:numPr>
          <w:ilvl w:val="0"/>
          <w:numId w:val="7"/>
        </w:numPr>
        <w:rPr>
          <w:rFonts w:ascii="Arial" w:hAnsi="Arial" w:cs="Arial"/>
          <w:sz w:val="24"/>
          <w:szCs w:val="24"/>
        </w:rPr>
      </w:pPr>
      <w:r w:rsidRPr="00C55578">
        <w:rPr>
          <w:rFonts w:ascii="Arial" w:hAnsi="Arial" w:cs="Arial"/>
          <w:sz w:val="24"/>
          <w:szCs w:val="24"/>
        </w:rPr>
        <w:t xml:space="preserve">Knowing how to guide a blind or vision impaired person is very helpful. </w:t>
      </w:r>
      <w:r>
        <w:rPr>
          <w:rFonts w:ascii="Arial" w:hAnsi="Arial" w:cs="Arial"/>
          <w:sz w:val="24"/>
          <w:szCs w:val="24"/>
        </w:rPr>
        <w:t>We can provide f</w:t>
      </w:r>
      <w:r w:rsidRPr="00C55578">
        <w:rPr>
          <w:rFonts w:ascii="Arial" w:hAnsi="Arial" w:cs="Arial"/>
          <w:sz w:val="24"/>
          <w:szCs w:val="24"/>
        </w:rPr>
        <w:t xml:space="preserve">urther information </w:t>
      </w:r>
      <w:r>
        <w:rPr>
          <w:rFonts w:ascii="Arial" w:hAnsi="Arial" w:cs="Arial"/>
          <w:sz w:val="24"/>
          <w:szCs w:val="24"/>
        </w:rPr>
        <w:t>if you wish.</w:t>
      </w:r>
    </w:p>
    <w:p w14:paraId="519F3385" w14:textId="77777777" w:rsidR="00DB0B42" w:rsidRDefault="00F80BD8" w:rsidP="00E04BAD">
      <w:pPr>
        <w:pStyle w:val="ListParagraph"/>
        <w:numPr>
          <w:ilvl w:val="0"/>
          <w:numId w:val="7"/>
        </w:numPr>
        <w:rPr>
          <w:rFonts w:ascii="Arial" w:hAnsi="Arial" w:cs="Arial"/>
          <w:sz w:val="24"/>
          <w:szCs w:val="24"/>
        </w:rPr>
      </w:pPr>
      <w:r w:rsidRPr="00DB0B42">
        <w:rPr>
          <w:rFonts w:ascii="Arial" w:hAnsi="Arial" w:cs="Arial"/>
          <w:sz w:val="24"/>
          <w:szCs w:val="24"/>
        </w:rPr>
        <w:t xml:space="preserve">Air and sea passenger carriers should ensure all staff are aware of the EU travel rights of </w:t>
      </w:r>
      <w:r w:rsidR="00DB0B42" w:rsidRPr="00DB0B42">
        <w:rPr>
          <w:rFonts w:ascii="Arial" w:hAnsi="Arial" w:cs="Arial"/>
          <w:sz w:val="24"/>
          <w:szCs w:val="24"/>
        </w:rPr>
        <w:t>G</w:t>
      </w:r>
      <w:r w:rsidRPr="00DB0B42">
        <w:rPr>
          <w:rFonts w:ascii="Arial" w:hAnsi="Arial" w:cs="Arial"/>
          <w:sz w:val="24"/>
          <w:szCs w:val="24"/>
        </w:rPr>
        <w:t xml:space="preserve">uide </w:t>
      </w:r>
      <w:r w:rsidR="00DB0B42" w:rsidRPr="00DB0B42">
        <w:rPr>
          <w:rFonts w:ascii="Arial" w:hAnsi="Arial" w:cs="Arial"/>
          <w:sz w:val="24"/>
          <w:szCs w:val="24"/>
        </w:rPr>
        <w:t>D</w:t>
      </w:r>
      <w:r w:rsidRPr="00DB0B42">
        <w:rPr>
          <w:rFonts w:ascii="Arial" w:hAnsi="Arial" w:cs="Arial"/>
          <w:sz w:val="24"/>
          <w:szCs w:val="24"/>
        </w:rPr>
        <w:t>og</w:t>
      </w:r>
      <w:r w:rsidR="00E04BAD" w:rsidRPr="00DB0B42">
        <w:rPr>
          <w:rFonts w:ascii="Arial" w:hAnsi="Arial" w:cs="Arial"/>
          <w:sz w:val="24"/>
          <w:szCs w:val="24"/>
        </w:rPr>
        <w:t xml:space="preserve"> owners</w:t>
      </w:r>
      <w:r w:rsidRPr="00DB0B42">
        <w:rPr>
          <w:rFonts w:ascii="Arial" w:hAnsi="Arial" w:cs="Arial"/>
          <w:sz w:val="24"/>
          <w:szCs w:val="24"/>
        </w:rPr>
        <w:t xml:space="preserve"> and </w:t>
      </w:r>
      <w:r w:rsidR="00DB0B42" w:rsidRPr="00DB0B42">
        <w:rPr>
          <w:rFonts w:ascii="Arial" w:hAnsi="Arial" w:cs="Arial"/>
          <w:sz w:val="24"/>
          <w:szCs w:val="24"/>
        </w:rPr>
        <w:t>A</w:t>
      </w:r>
      <w:r w:rsidRPr="00DB0B42">
        <w:rPr>
          <w:rFonts w:ascii="Arial" w:hAnsi="Arial" w:cs="Arial"/>
          <w:sz w:val="24"/>
          <w:szCs w:val="24"/>
        </w:rPr>
        <w:t xml:space="preserve">ssistance </w:t>
      </w:r>
      <w:r w:rsidR="00DB0B42" w:rsidRPr="00DB0B42">
        <w:rPr>
          <w:rFonts w:ascii="Arial" w:hAnsi="Arial" w:cs="Arial"/>
          <w:sz w:val="24"/>
          <w:szCs w:val="24"/>
        </w:rPr>
        <w:t>D</w:t>
      </w:r>
      <w:r w:rsidRPr="00DB0B42">
        <w:rPr>
          <w:rFonts w:ascii="Arial" w:hAnsi="Arial" w:cs="Arial"/>
          <w:sz w:val="24"/>
          <w:szCs w:val="24"/>
        </w:rPr>
        <w:t>og owners</w:t>
      </w:r>
      <w:r w:rsidR="00E04BAD" w:rsidRPr="00DB0B42">
        <w:rPr>
          <w:rFonts w:ascii="Arial" w:hAnsi="Arial" w:cs="Arial"/>
          <w:sz w:val="24"/>
          <w:szCs w:val="24"/>
        </w:rPr>
        <w:t>.</w:t>
      </w:r>
    </w:p>
    <w:p w14:paraId="572B9BED" w14:textId="77777777" w:rsidR="00DB0B42" w:rsidRDefault="00E04BAD" w:rsidP="00E04BAD">
      <w:pPr>
        <w:pStyle w:val="ListParagraph"/>
        <w:numPr>
          <w:ilvl w:val="0"/>
          <w:numId w:val="7"/>
        </w:numPr>
        <w:rPr>
          <w:rFonts w:ascii="Arial" w:hAnsi="Arial" w:cs="Arial"/>
          <w:sz w:val="24"/>
          <w:szCs w:val="24"/>
        </w:rPr>
      </w:pPr>
      <w:r w:rsidRPr="00DB0B42">
        <w:rPr>
          <w:rFonts w:ascii="Arial" w:hAnsi="Arial" w:cs="Arial"/>
          <w:sz w:val="24"/>
          <w:szCs w:val="24"/>
        </w:rPr>
        <w:t xml:space="preserve">Air carriers should take appropriate measures to ensure the </w:t>
      </w:r>
      <w:r w:rsidR="00DB0B42" w:rsidRPr="00DB0B42">
        <w:rPr>
          <w:rFonts w:ascii="Arial" w:hAnsi="Arial" w:cs="Arial"/>
          <w:sz w:val="24"/>
          <w:szCs w:val="24"/>
        </w:rPr>
        <w:t>G</w:t>
      </w:r>
      <w:r w:rsidRPr="00DB0B42">
        <w:rPr>
          <w:rFonts w:ascii="Arial" w:hAnsi="Arial" w:cs="Arial"/>
          <w:sz w:val="24"/>
          <w:szCs w:val="24"/>
        </w:rPr>
        <w:t xml:space="preserve">uide </w:t>
      </w:r>
      <w:r w:rsidR="00DB0B42" w:rsidRPr="00DB0B42">
        <w:rPr>
          <w:rFonts w:ascii="Arial" w:hAnsi="Arial" w:cs="Arial"/>
          <w:sz w:val="24"/>
          <w:szCs w:val="24"/>
        </w:rPr>
        <w:t>D</w:t>
      </w:r>
      <w:r w:rsidRPr="00DB0B42">
        <w:rPr>
          <w:rFonts w:ascii="Arial" w:hAnsi="Arial" w:cs="Arial"/>
          <w:sz w:val="24"/>
          <w:szCs w:val="24"/>
        </w:rPr>
        <w:t xml:space="preserve">og or </w:t>
      </w:r>
      <w:r w:rsidR="00DB0B42" w:rsidRPr="00DB0B42">
        <w:rPr>
          <w:rFonts w:ascii="Arial" w:hAnsi="Arial" w:cs="Arial"/>
          <w:sz w:val="24"/>
          <w:szCs w:val="24"/>
        </w:rPr>
        <w:t>A</w:t>
      </w:r>
      <w:r w:rsidRPr="00DB0B42">
        <w:rPr>
          <w:rFonts w:ascii="Arial" w:hAnsi="Arial" w:cs="Arial"/>
          <w:sz w:val="24"/>
          <w:szCs w:val="24"/>
        </w:rPr>
        <w:t xml:space="preserve">ssistance </w:t>
      </w:r>
      <w:r w:rsidR="00DB0B42" w:rsidRPr="00DB0B42">
        <w:rPr>
          <w:rFonts w:ascii="Arial" w:hAnsi="Arial" w:cs="Arial"/>
          <w:sz w:val="24"/>
          <w:szCs w:val="24"/>
        </w:rPr>
        <w:t>D</w:t>
      </w:r>
      <w:r w:rsidRPr="00DB0B42">
        <w:rPr>
          <w:rFonts w:ascii="Arial" w:hAnsi="Arial" w:cs="Arial"/>
          <w:sz w:val="24"/>
          <w:szCs w:val="24"/>
        </w:rPr>
        <w:t>og has suitable space to lie down next to the owner</w:t>
      </w:r>
      <w:r w:rsidR="00DB0B42" w:rsidRPr="00DB0B42">
        <w:rPr>
          <w:rFonts w:ascii="Arial" w:hAnsi="Arial" w:cs="Arial"/>
          <w:sz w:val="24"/>
          <w:szCs w:val="24"/>
        </w:rPr>
        <w:t>’</w:t>
      </w:r>
      <w:r w:rsidRPr="00DB0B42">
        <w:rPr>
          <w:rFonts w:ascii="Arial" w:hAnsi="Arial" w:cs="Arial"/>
          <w:sz w:val="24"/>
          <w:szCs w:val="24"/>
        </w:rPr>
        <w:t>s feet away from the passenger aisle, in the air cabin.</w:t>
      </w:r>
    </w:p>
    <w:p w14:paraId="5D63A06B" w14:textId="77777777" w:rsidR="00DB0B42" w:rsidRDefault="00EE04B4" w:rsidP="00DB0B42">
      <w:pPr>
        <w:pStyle w:val="ListParagraph"/>
        <w:numPr>
          <w:ilvl w:val="0"/>
          <w:numId w:val="7"/>
        </w:numPr>
        <w:rPr>
          <w:rFonts w:ascii="Arial" w:hAnsi="Arial" w:cs="Arial"/>
          <w:sz w:val="24"/>
          <w:szCs w:val="24"/>
        </w:rPr>
      </w:pPr>
      <w:r w:rsidRPr="00DB0B42">
        <w:rPr>
          <w:rFonts w:ascii="Arial" w:hAnsi="Arial" w:cs="Arial"/>
          <w:sz w:val="24"/>
          <w:szCs w:val="24"/>
        </w:rPr>
        <w:t>Ask passengers if they would like to be shown the flight safety evacuation equipment and procedure.</w:t>
      </w:r>
    </w:p>
    <w:p w14:paraId="53D1C939" w14:textId="7003DC3A" w:rsidR="00B8785B" w:rsidRPr="00DB0B42" w:rsidRDefault="00E04BAD" w:rsidP="00DB0B42">
      <w:pPr>
        <w:pStyle w:val="ListParagraph"/>
        <w:numPr>
          <w:ilvl w:val="0"/>
          <w:numId w:val="7"/>
        </w:numPr>
        <w:rPr>
          <w:rFonts w:ascii="Arial" w:hAnsi="Arial" w:cs="Arial"/>
          <w:sz w:val="24"/>
          <w:szCs w:val="24"/>
        </w:rPr>
      </w:pPr>
      <w:r w:rsidRPr="00DB0B42">
        <w:rPr>
          <w:rFonts w:ascii="Arial" w:hAnsi="Arial" w:cs="Arial"/>
          <w:sz w:val="24"/>
          <w:szCs w:val="24"/>
        </w:rPr>
        <w:t>C</w:t>
      </w:r>
      <w:r w:rsidR="00B8785B" w:rsidRPr="00DB0B42">
        <w:rPr>
          <w:rFonts w:ascii="Arial" w:hAnsi="Arial" w:cs="Arial"/>
          <w:sz w:val="24"/>
          <w:szCs w:val="24"/>
        </w:rPr>
        <w:t xml:space="preserve">onsider your website and app. </w:t>
      </w:r>
      <w:r w:rsidR="00DB0B42">
        <w:rPr>
          <w:rFonts w:ascii="Arial" w:hAnsi="Arial" w:cs="Arial"/>
          <w:sz w:val="24"/>
          <w:szCs w:val="24"/>
        </w:rPr>
        <w:t>Are they</w:t>
      </w:r>
      <w:r w:rsidR="00B8785B" w:rsidRPr="00DB0B42">
        <w:rPr>
          <w:rFonts w:ascii="Arial" w:hAnsi="Arial" w:cs="Arial"/>
          <w:sz w:val="24"/>
          <w:szCs w:val="24"/>
        </w:rPr>
        <w:t xml:space="preserve"> easy to navigate and</w:t>
      </w:r>
      <w:r w:rsidR="00DB0B42">
        <w:rPr>
          <w:rFonts w:ascii="Arial" w:hAnsi="Arial" w:cs="Arial"/>
          <w:sz w:val="24"/>
          <w:szCs w:val="24"/>
        </w:rPr>
        <w:t xml:space="preserve"> </w:t>
      </w:r>
      <w:r w:rsidR="00B8785B" w:rsidRPr="00DB0B42">
        <w:rPr>
          <w:rFonts w:ascii="Arial" w:hAnsi="Arial" w:cs="Arial"/>
          <w:sz w:val="24"/>
          <w:szCs w:val="24"/>
        </w:rPr>
        <w:t>accessible to voice over or screen reading technology? Do you have Alt Text descriptions or captions on any images used on your website?</w:t>
      </w:r>
    </w:p>
    <w:p w14:paraId="322165E0" w14:textId="77777777" w:rsidR="00B8785B" w:rsidRPr="00E04BAD" w:rsidRDefault="00B8785B" w:rsidP="00E04BAD">
      <w:pPr>
        <w:rPr>
          <w:rFonts w:ascii="Arial" w:hAnsi="Arial" w:cs="Arial"/>
          <w:sz w:val="24"/>
          <w:szCs w:val="24"/>
        </w:rPr>
      </w:pPr>
    </w:p>
    <w:p w14:paraId="464E17DE" w14:textId="77777777"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t>About Irish Guide Dogs for the Blind</w:t>
      </w:r>
    </w:p>
    <w:p w14:paraId="3CF68327" w14:textId="1470C493" w:rsidR="003F1D4A" w:rsidRDefault="00991ECF" w:rsidP="00D368F1">
      <w:pPr>
        <w:spacing w:after="0"/>
        <w:rPr>
          <w:rFonts w:ascii="Arial" w:hAnsi="Arial" w:cs="Arial"/>
          <w:sz w:val="24"/>
          <w:szCs w:val="24"/>
        </w:rPr>
      </w:pPr>
      <w:r w:rsidRPr="00991ECF">
        <w:rPr>
          <w:rFonts w:ascii="Arial" w:hAnsi="Arial" w:cs="Arial"/>
          <w:sz w:val="24"/>
          <w:szCs w:val="24"/>
        </w:rPr>
        <w:t xml:space="preserve">Irish Guide Dogs for the Blind is a national charity dedicated to helping people living with sight loss or autism improve their mobility and independence. For over </w:t>
      </w:r>
      <w:r w:rsidR="00A41205">
        <w:rPr>
          <w:rFonts w:ascii="Arial" w:hAnsi="Arial" w:cs="Arial"/>
          <w:sz w:val="24"/>
          <w:szCs w:val="24"/>
        </w:rPr>
        <w:t>5</w:t>
      </w:r>
      <w:r w:rsidRPr="00991ECF">
        <w:rPr>
          <w:rFonts w:ascii="Arial" w:hAnsi="Arial" w:cs="Arial"/>
          <w:sz w:val="24"/>
          <w:szCs w:val="24"/>
        </w:rPr>
        <w:t xml:space="preserve">0 years we have provided life-changing services and support to people across Ireland with sight loss. </w:t>
      </w:r>
    </w:p>
    <w:p w14:paraId="58125166" w14:textId="77777777" w:rsidR="003F1D4A" w:rsidRDefault="00991ECF" w:rsidP="003F1D4A">
      <w:pPr>
        <w:pStyle w:val="ListParagraph"/>
        <w:numPr>
          <w:ilvl w:val="0"/>
          <w:numId w:val="9"/>
        </w:numPr>
        <w:spacing w:after="0"/>
        <w:rPr>
          <w:rFonts w:ascii="Arial" w:hAnsi="Arial" w:cs="Arial"/>
          <w:sz w:val="24"/>
          <w:szCs w:val="24"/>
        </w:rPr>
      </w:pPr>
      <w:r w:rsidRPr="003F1D4A">
        <w:rPr>
          <w:rFonts w:ascii="Arial" w:hAnsi="Arial" w:cs="Arial"/>
          <w:sz w:val="24"/>
          <w:szCs w:val="24"/>
        </w:rPr>
        <w:t>All services are offered free of charge</w:t>
      </w:r>
      <w:r w:rsidR="003F1D4A" w:rsidRPr="003F1D4A">
        <w:rPr>
          <w:rFonts w:ascii="Arial" w:hAnsi="Arial" w:cs="Arial"/>
          <w:sz w:val="24"/>
          <w:szCs w:val="24"/>
        </w:rPr>
        <w:t xml:space="preserve">. </w:t>
      </w:r>
    </w:p>
    <w:p w14:paraId="51C994EA" w14:textId="77777777" w:rsidR="003F1D4A" w:rsidRDefault="003F1D4A"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It costs over €5 million to run the organisation annually.</w:t>
      </w:r>
    </w:p>
    <w:p w14:paraId="3D62AD33" w14:textId="77777777" w:rsid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It costs €53,000 to breed, train and care for a Guide Dog during its working life. </w:t>
      </w:r>
    </w:p>
    <w:p w14:paraId="0D9B4F5A" w14:textId="77777777" w:rsidR="00991ECF" w:rsidRPr="003F1D4A" w:rsidRDefault="00991ECF" w:rsidP="00D368F1">
      <w:pPr>
        <w:pStyle w:val="ListParagraph"/>
        <w:numPr>
          <w:ilvl w:val="0"/>
          <w:numId w:val="9"/>
        </w:numPr>
        <w:spacing w:after="0"/>
        <w:rPr>
          <w:rFonts w:ascii="Arial" w:hAnsi="Arial" w:cs="Arial"/>
          <w:sz w:val="24"/>
          <w:szCs w:val="24"/>
        </w:rPr>
      </w:pPr>
      <w:r w:rsidRPr="003F1D4A">
        <w:rPr>
          <w:rFonts w:ascii="Arial" w:hAnsi="Arial" w:cs="Arial"/>
          <w:sz w:val="24"/>
          <w:szCs w:val="24"/>
        </w:rPr>
        <w:t xml:space="preserve">85% of funding comes from fundraising, the generosity of the general public, our corporate partnerships and those who leave us a gift in their will. </w:t>
      </w:r>
    </w:p>
    <w:p w14:paraId="1A3FF0A9" w14:textId="77777777" w:rsidR="00991ECF" w:rsidRPr="00991ECF" w:rsidRDefault="00991ECF" w:rsidP="00D368F1">
      <w:pPr>
        <w:spacing w:after="0"/>
        <w:rPr>
          <w:rFonts w:ascii="Arial" w:hAnsi="Arial" w:cs="Arial"/>
          <w:sz w:val="24"/>
          <w:szCs w:val="24"/>
        </w:rPr>
      </w:pPr>
    </w:p>
    <w:p w14:paraId="357DAAC6" w14:textId="77777777" w:rsidR="00926C3C" w:rsidRDefault="00926C3C" w:rsidP="00D368F1">
      <w:pPr>
        <w:spacing w:after="0"/>
        <w:rPr>
          <w:rFonts w:ascii="Arial" w:hAnsi="Arial" w:cs="Arial"/>
          <w:b/>
          <w:bCs/>
          <w:sz w:val="24"/>
          <w:szCs w:val="24"/>
        </w:rPr>
      </w:pPr>
    </w:p>
    <w:p w14:paraId="22004961" w14:textId="1942DF4F" w:rsidR="00991ECF" w:rsidRPr="00537C2E" w:rsidRDefault="00991ECF" w:rsidP="00D368F1">
      <w:pPr>
        <w:spacing w:after="0"/>
        <w:rPr>
          <w:rFonts w:ascii="Arial" w:hAnsi="Arial" w:cs="Arial"/>
          <w:b/>
          <w:bCs/>
          <w:sz w:val="24"/>
          <w:szCs w:val="24"/>
        </w:rPr>
      </w:pPr>
      <w:r w:rsidRPr="00537C2E">
        <w:rPr>
          <w:rFonts w:ascii="Arial" w:hAnsi="Arial" w:cs="Arial"/>
          <w:b/>
          <w:bCs/>
          <w:sz w:val="24"/>
          <w:szCs w:val="24"/>
        </w:rPr>
        <w:lastRenderedPageBreak/>
        <w:t>Further information</w:t>
      </w:r>
    </w:p>
    <w:p w14:paraId="435D553F" w14:textId="77777777" w:rsidR="00A41205" w:rsidRPr="00A41205" w:rsidRDefault="00A41205" w:rsidP="00A41205">
      <w:pPr>
        <w:spacing w:after="0"/>
        <w:rPr>
          <w:rFonts w:ascii="Arial" w:hAnsi="Arial" w:cs="Arial"/>
          <w:sz w:val="24"/>
          <w:szCs w:val="24"/>
        </w:rPr>
      </w:pPr>
      <w:r w:rsidRPr="00A41205">
        <w:rPr>
          <w:rFonts w:ascii="Arial" w:hAnsi="Arial" w:cs="Arial"/>
          <w:sz w:val="24"/>
          <w:szCs w:val="24"/>
        </w:rPr>
        <w:t>Please contact our Client Services team:</w:t>
      </w:r>
      <w:r w:rsidRPr="00A41205">
        <w:rPr>
          <w:rFonts w:ascii="Arial" w:hAnsi="Arial" w:cs="Arial"/>
          <w:sz w:val="24"/>
          <w:szCs w:val="24"/>
          <w:lang w:val="en-GB"/>
        </w:rPr>
        <w:t> </w:t>
      </w:r>
      <w:hyperlink r:id="rId23" w:history="1">
        <w:r w:rsidRPr="00A41205">
          <w:rPr>
            <w:rStyle w:val="Hyperlink"/>
            <w:rFonts w:ascii="Arial" w:hAnsi="Arial" w:cs="Arial"/>
            <w:sz w:val="24"/>
            <w:szCs w:val="24"/>
            <w:lang w:val="en-GB"/>
          </w:rPr>
          <w:t>ClientServicesTeam@GuideDogs.ie</w:t>
        </w:r>
      </w:hyperlink>
      <w:r w:rsidRPr="00A41205">
        <w:rPr>
          <w:rFonts w:ascii="Arial" w:hAnsi="Arial" w:cs="Arial"/>
          <w:sz w:val="24"/>
          <w:szCs w:val="24"/>
          <w:lang w:val="en-GB"/>
        </w:rPr>
        <w:t> or call 0818 506 300 for more information on how your business can help to support our Guide Dog and Assistance Dog clients. </w:t>
      </w:r>
      <w:r w:rsidRPr="00A41205">
        <w:rPr>
          <w:rFonts w:ascii="Arial" w:hAnsi="Arial" w:cs="Arial"/>
          <w:i/>
          <w:iCs/>
          <w:sz w:val="24"/>
          <w:szCs w:val="24"/>
          <w:lang w:val="en-GB"/>
        </w:rPr>
        <w:t>Together we are Changing Lives</w:t>
      </w:r>
      <w:r w:rsidRPr="00A41205">
        <w:rPr>
          <w:rFonts w:ascii="Arial" w:hAnsi="Arial" w:cs="Arial"/>
          <w:sz w:val="24"/>
          <w:szCs w:val="24"/>
          <w:lang w:val="en-GB"/>
        </w:rPr>
        <w:t> </w:t>
      </w:r>
    </w:p>
    <w:p w14:paraId="246861F7" w14:textId="168D3CAC" w:rsidR="00991ECF" w:rsidRPr="00991ECF" w:rsidRDefault="00991ECF" w:rsidP="00A41205">
      <w:pPr>
        <w:spacing w:after="0"/>
        <w:rPr>
          <w:rFonts w:ascii="Arial" w:hAnsi="Arial" w:cs="Arial"/>
          <w:sz w:val="24"/>
          <w:szCs w:val="24"/>
        </w:rPr>
      </w:pPr>
    </w:p>
    <w:sectPr w:rsidR="00991ECF" w:rsidRPr="00991ECF" w:rsidSect="001E4C21">
      <w:headerReference w:type="default" r:id="rId24"/>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1772A" w14:textId="77777777" w:rsidR="001452AA" w:rsidRDefault="001452AA" w:rsidP="00AC7E73">
      <w:pPr>
        <w:spacing w:after="0" w:line="240" w:lineRule="auto"/>
      </w:pPr>
      <w:r>
        <w:separator/>
      </w:r>
    </w:p>
  </w:endnote>
  <w:endnote w:type="continuationSeparator" w:id="0">
    <w:p w14:paraId="22AEBD51" w14:textId="77777777" w:rsidR="001452AA" w:rsidRDefault="001452AA"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B713" w14:textId="77777777" w:rsidR="001452AA" w:rsidRDefault="001452AA" w:rsidP="00AC7E73">
      <w:pPr>
        <w:spacing w:after="0" w:line="240" w:lineRule="auto"/>
      </w:pPr>
      <w:r>
        <w:separator/>
      </w:r>
    </w:p>
  </w:footnote>
  <w:footnote w:type="continuationSeparator" w:id="0">
    <w:p w14:paraId="2F9A7A25" w14:textId="77777777" w:rsidR="001452AA" w:rsidRDefault="001452AA"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8AD3" w14:textId="77777777"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lang w:eastAsia="en-IE"/>
      </w:rPr>
      <w:drawing>
        <wp:inline distT="0" distB="0" distL="0" distR="0" wp14:anchorId="57634B3F" wp14:editId="174A8EAC">
          <wp:extent cx="2025468" cy="1156620"/>
          <wp:effectExtent l="0" t="0" r="0" b="0"/>
          <wp:docPr id="16"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8C7FAB"/>
    <w:multiLevelType w:val="hybridMultilevel"/>
    <w:tmpl w:val="1C2AB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52384177">
    <w:abstractNumId w:val="3"/>
  </w:num>
  <w:num w:numId="2" w16cid:durableId="1895697252">
    <w:abstractNumId w:val="10"/>
  </w:num>
  <w:num w:numId="3" w16cid:durableId="375395132">
    <w:abstractNumId w:val="7"/>
  </w:num>
  <w:num w:numId="4" w16cid:durableId="775557475">
    <w:abstractNumId w:val="0"/>
  </w:num>
  <w:num w:numId="5" w16cid:durableId="986014837">
    <w:abstractNumId w:val="9"/>
  </w:num>
  <w:num w:numId="6" w16cid:durableId="1837063931">
    <w:abstractNumId w:val="4"/>
  </w:num>
  <w:num w:numId="7" w16cid:durableId="2132286004">
    <w:abstractNumId w:val="8"/>
  </w:num>
  <w:num w:numId="8" w16cid:durableId="973174267">
    <w:abstractNumId w:val="5"/>
  </w:num>
  <w:num w:numId="9" w16cid:durableId="1903055304">
    <w:abstractNumId w:val="6"/>
  </w:num>
  <w:num w:numId="10" w16cid:durableId="1814565009">
    <w:abstractNumId w:val="2"/>
  </w:num>
  <w:num w:numId="11" w16cid:durableId="209049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73"/>
    <w:rsid w:val="0000038C"/>
    <w:rsid w:val="00015746"/>
    <w:rsid w:val="00024017"/>
    <w:rsid w:val="00036D43"/>
    <w:rsid w:val="00046DC2"/>
    <w:rsid w:val="00057DE2"/>
    <w:rsid w:val="0006490E"/>
    <w:rsid w:val="000839C4"/>
    <w:rsid w:val="00100F0A"/>
    <w:rsid w:val="00102100"/>
    <w:rsid w:val="00102C65"/>
    <w:rsid w:val="00115C4C"/>
    <w:rsid w:val="00121193"/>
    <w:rsid w:val="001444D6"/>
    <w:rsid w:val="001452AA"/>
    <w:rsid w:val="001538F6"/>
    <w:rsid w:val="00154D7B"/>
    <w:rsid w:val="00154DC8"/>
    <w:rsid w:val="00164839"/>
    <w:rsid w:val="0017220E"/>
    <w:rsid w:val="001769A6"/>
    <w:rsid w:val="00187FEF"/>
    <w:rsid w:val="00196688"/>
    <w:rsid w:val="001A6C2F"/>
    <w:rsid w:val="001A7364"/>
    <w:rsid w:val="001A7D83"/>
    <w:rsid w:val="001B579F"/>
    <w:rsid w:val="001E4C21"/>
    <w:rsid w:val="001F096D"/>
    <w:rsid w:val="001F5738"/>
    <w:rsid w:val="00202D49"/>
    <w:rsid w:val="002424AB"/>
    <w:rsid w:val="00262DF7"/>
    <w:rsid w:val="00263C10"/>
    <w:rsid w:val="00272F82"/>
    <w:rsid w:val="00292E49"/>
    <w:rsid w:val="00294180"/>
    <w:rsid w:val="00295DF4"/>
    <w:rsid w:val="002A20E3"/>
    <w:rsid w:val="002C1D8C"/>
    <w:rsid w:val="002C302A"/>
    <w:rsid w:val="002C3530"/>
    <w:rsid w:val="002C36D7"/>
    <w:rsid w:val="002E4B65"/>
    <w:rsid w:val="002F4D97"/>
    <w:rsid w:val="0031718D"/>
    <w:rsid w:val="00342085"/>
    <w:rsid w:val="00390F7C"/>
    <w:rsid w:val="003926F8"/>
    <w:rsid w:val="003946E4"/>
    <w:rsid w:val="0039709E"/>
    <w:rsid w:val="003D2918"/>
    <w:rsid w:val="003E47AF"/>
    <w:rsid w:val="003E51C8"/>
    <w:rsid w:val="003F1D4A"/>
    <w:rsid w:val="003F5AAF"/>
    <w:rsid w:val="004518D4"/>
    <w:rsid w:val="00474CB8"/>
    <w:rsid w:val="004822CF"/>
    <w:rsid w:val="00485573"/>
    <w:rsid w:val="004877E8"/>
    <w:rsid w:val="004D3DFE"/>
    <w:rsid w:val="004E3DAF"/>
    <w:rsid w:val="0050440C"/>
    <w:rsid w:val="005052F7"/>
    <w:rsid w:val="00537C2E"/>
    <w:rsid w:val="005548B6"/>
    <w:rsid w:val="00560242"/>
    <w:rsid w:val="0056558D"/>
    <w:rsid w:val="00566ED4"/>
    <w:rsid w:val="0056796E"/>
    <w:rsid w:val="005725E9"/>
    <w:rsid w:val="0057583B"/>
    <w:rsid w:val="005A18FF"/>
    <w:rsid w:val="005A64A0"/>
    <w:rsid w:val="005B1A4C"/>
    <w:rsid w:val="005B4168"/>
    <w:rsid w:val="005D2750"/>
    <w:rsid w:val="005D66BE"/>
    <w:rsid w:val="005E7EAD"/>
    <w:rsid w:val="00601EFB"/>
    <w:rsid w:val="006142E5"/>
    <w:rsid w:val="00614C31"/>
    <w:rsid w:val="00623E38"/>
    <w:rsid w:val="00634B77"/>
    <w:rsid w:val="00634EC1"/>
    <w:rsid w:val="00661F3A"/>
    <w:rsid w:val="0067099E"/>
    <w:rsid w:val="00680CBD"/>
    <w:rsid w:val="00686E38"/>
    <w:rsid w:val="00696048"/>
    <w:rsid w:val="006A0D04"/>
    <w:rsid w:val="006B6D31"/>
    <w:rsid w:val="006C4773"/>
    <w:rsid w:val="006D10FD"/>
    <w:rsid w:val="006E551F"/>
    <w:rsid w:val="00715E2F"/>
    <w:rsid w:val="00740D9A"/>
    <w:rsid w:val="00751C11"/>
    <w:rsid w:val="00760A42"/>
    <w:rsid w:val="00763A60"/>
    <w:rsid w:val="00763B18"/>
    <w:rsid w:val="00764949"/>
    <w:rsid w:val="00772986"/>
    <w:rsid w:val="00780790"/>
    <w:rsid w:val="007A763B"/>
    <w:rsid w:val="007A7E2D"/>
    <w:rsid w:val="007B4672"/>
    <w:rsid w:val="007C787E"/>
    <w:rsid w:val="007E023C"/>
    <w:rsid w:val="007E1673"/>
    <w:rsid w:val="007F0F0C"/>
    <w:rsid w:val="008050AC"/>
    <w:rsid w:val="00824054"/>
    <w:rsid w:val="0082610B"/>
    <w:rsid w:val="00845DB3"/>
    <w:rsid w:val="008475BE"/>
    <w:rsid w:val="00863EB2"/>
    <w:rsid w:val="00877154"/>
    <w:rsid w:val="00880109"/>
    <w:rsid w:val="008A3041"/>
    <w:rsid w:val="008A319A"/>
    <w:rsid w:val="008C0369"/>
    <w:rsid w:val="008C3EC5"/>
    <w:rsid w:val="008D4A65"/>
    <w:rsid w:val="008E26E5"/>
    <w:rsid w:val="0090436E"/>
    <w:rsid w:val="00906504"/>
    <w:rsid w:val="00926C3C"/>
    <w:rsid w:val="009351FD"/>
    <w:rsid w:val="00940C2F"/>
    <w:rsid w:val="00954066"/>
    <w:rsid w:val="00965FA3"/>
    <w:rsid w:val="00991ECF"/>
    <w:rsid w:val="00994508"/>
    <w:rsid w:val="009B0D72"/>
    <w:rsid w:val="009C5791"/>
    <w:rsid w:val="009D2181"/>
    <w:rsid w:val="009D77E3"/>
    <w:rsid w:val="009E0543"/>
    <w:rsid w:val="00A20BB7"/>
    <w:rsid w:val="00A25194"/>
    <w:rsid w:val="00A30F0C"/>
    <w:rsid w:val="00A33C68"/>
    <w:rsid w:val="00A41205"/>
    <w:rsid w:val="00A55781"/>
    <w:rsid w:val="00A64DE4"/>
    <w:rsid w:val="00A7259F"/>
    <w:rsid w:val="00A75F95"/>
    <w:rsid w:val="00A82729"/>
    <w:rsid w:val="00A82C00"/>
    <w:rsid w:val="00A9474E"/>
    <w:rsid w:val="00A95C8B"/>
    <w:rsid w:val="00AC7E73"/>
    <w:rsid w:val="00AF07EC"/>
    <w:rsid w:val="00AF514D"/>
    <w:rsid w:val="00AF5367"/>
    <w:rsid w:val="00B20D10"/>
    <w:rsid w:val="00B30159"/>
    <w:rsid w:val="00B6579F"/>
    <w:rsid w:val="00B80CCF"/>
    <w:rsid w:val="00B8328D"/>
    <w:rsid w:val="00B85E55"/>
    <w:rsid w:val="00B8785B"/>
    <w:rsid w:val="00BB37BB"/>
    <w:rsid w:val="00C11690"/>
    <w:rsid w:val="00C21304"/>
    <w:rsid w:val="00C246DC"/>
    <w:rsid w:val="00C31197"/>
    <w:rsid w:val="00C55578"/>
    <w:rsid w:val="00C65421"/>
    <w:rsid w:val="00C674B8"/>
    <w:rsid w:val="00C701D7"/>
    <w:rsid w:val="00CA5884"/>
    <w:rsid w:val="00CA79E9"/>
    <w:rsid w:val="00CA7E00"/>
    <w:rsid w:val="00CE5163"/>
    <w:rsid w:val="00D048D3"/>
    <w:rsid w:val="00D157C1"/>
    <w:rsid w:val="00D21635"/>
    <w:rsid w:val="00D2725E"/>
    <w:rsid w:val="00D351D7"/>
    <w:rsid w:val="00D368F1"/>
    <w:rsid w:val="00D42B13"/>
    <w:rsid w:val="00D54CA0"/>
    <w:rsid w:val="00D62FDB"/>
    <w:rsid w:val="00D64A7B"/>
    <w:rsid w:val="00D816D1"/>
    <w:rsid w:val="00D83BAB"/>
    <w:rsid w:val="00D93D55"/>
    <w:rsid w:val="00DA0DC5"/>
    <w:rsid w:val="00DB0B42"/>
    <w:rsid w:val="00DC20F1"/>
    <w:rsid w:val="00DE4471"/>
    <w:rsid w:val="00E019AD"/>
    <w:rsid w:val="00E04BAD"/>
    <w:rsid w:val="00E06176"/>
    <w:rsid w:val="00E2514B"/>
    <w:rsid w:val="00E41186"/>
    <w:rsid w:val="00E55144"/>
    <w:rsid w:val="00E626C1"/>
    <w:rsid w:val="00E65137"/>
    <w:rsid w:val="00E653CC"/>
    <w:rsid w:val="00E8638A"/>
    <w:rsid w:val="00E901AB"/>
    <w:rsid w:val="00E95AFD"/>
    <w:rsid w:val="00EA0880"/>
    <w:rsid w:val="00EA6EA6"/>
    <w:rsid w:val="00EB103A"/>
    <w:rsid w:val="00EB3AA6"/>
    <w:rsid w:val="00EB4454"/>
    <w:rsid w:val="00EC0926"/>
    <w:rsid w:val="00EC0A18"/>
    <w:rsid w:val="00EC554D"/>
    <w:rsid w:val="00EE04B4"/>
    <w:rsid w:val="00EE0F54"/>
    <w:rsid w:val="00EF0B9A"/>
    <w:rsid w:val="00F01B22"/>
    <w:rsid w:val="00F06DA1"/>
    <w:rsid w:val="00F10A14"/>
    <w:rsid w:val="00F53DD4"/>
    <w:rsid w:val="00F577E2"/>
    <w:rsid w:val="00F753E7"/>
    <w:rsid w:val="00F80BD8"/>
    <w:rsid w:val="00FA1CE4"/>
    <w:rsid w:val="00FB1832"/>
    <w:rsid w:val="00FC4DF0"/>
    <w:rsid w:val="00FC53CB"/>
    <w:rsid w:val="00FE0C5D"/>
    <w:rsid w:val="00FE4009"/>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4EB2"/>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customStyle="1" w:styleId="UnresolvedMention1">
    <w:name w:val="Unresolved Mention1"/>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057DE2"/>
    <w:rPr>
      <w:color w:val="954F72" w:themeColor="followedHyperlink"/>
      <w:u w:val="single"/>
    </w:rPr>
  </w:style>
  <w:style w:type="paragraph" w:styleId="NormalWeb">
    <w:name w:val="Normal (Web)"/>
    <w:basedOn w:val="Normal"/>
    <w:uiPriority w:val="99"/>
    <w:unhideWhenUsed/>
    <w:rsid w:val="005679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C21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hyperlink" Target="mailto:info@aviationre.ie"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mailto:Info@Fsai.ie" TargetMode="External"/><Relationship Id="rId12" Type="http://schemas.openxmlformats.org/officeDocument/2006/relationships/hyperlink" Target="http://www.nationaltransport.ie"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hrec.ie/"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nationaltransport.i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ationaltransport.ie" TargetMode="External"/><Relationship Id="rId23" Type="http://schemas.openxmlformats.org/officeDocument/2006/relationships/hyperlink" Target="mailto:ClientServicesTeam@GuideDogs.ie" TargetMode="External"/><Relationship Id="rId10" Type="http://schemas.openxmlformats.org/officeDocument/2006/relationships/hyperlink" Target="mailto:info@iherc.ie"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hyperlink" Target="http://www.aviationreg.iee" TargetMode="Externa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4</cp:revision>
  <dcterms:created xsi:type="dcterms:W3CDTF">2022-09-16T11:46:00Z</dcterms:created>
  <dcterms:modified xsi:type="dcterms:W3CDTF">2026-08-07T17:22:00Z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8dca798d-3027-4c55-b1d2-d1654f2756c8</vt:lpwstr>
  </property>
</Properties>
</file>