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1874"/>
        <w:gridCol w:w="3371"/>
        <w:gridCol w:w="3119"/>
      </w:tblGrid>
      <w:tr w:rsidR="003E74AE" w:rsidRPr="009D5456" w14:paraId="416C9E92" w14:textId="77777777" w:rsidTr="009F0426">
        <w:trPr>
          <w:trHeight w:val="1126"/>
        </w:trPr>
        <w:tc>
          <w:tcPr>
            <w:tcW w:w="1874" w:type="dxa"/>
          </w:tcPr>
          <w:p w14:paraId="27ECC12C" w14:textId="77777777" w:rsidR="003E74AE" w:rsidRPr="00BA15B5" w:rsidRDefault="009F0426" w:rsidP="00684BB3">
            <w:pPr>
              <w:overflowPunct w:val="0"/>
              <w:snapToGrid w:val="0"/>
              <w:rPr>
                <w:rFonts w:ascii="Arial" w:hAnsi="Arial"/>
                <w:b/>
                <w:bCs/>
                <w:i/>
                <w:color w:val="00000A"/>
                <w:szCs w:val="20"/>
              </w:rPr>
            </w:pPr>
            <w:r>
              <w:rPr>
                <w:rFonts w:ascii="Arial" w:hAnsi="Arial"/>
                <w:b/>
                <w:bCs/>
                <w:i/>
                <w:color w:val="00000A"/>
                <w:szCs w:val="20"/>
              </w:rPr>
              <w:br/>
            </w:r>
            <w:r>
              <w:rPr>
                <w:rFonts w:ascii="Arial" w:hAnsi="Arial"/>
                <w:b/>
                <w:bCs/>
                <w:i/>
                <w:color w:val="00000A"/>
                <w:szCs w:val="20"/>
              </w:rPr>
              <w:br/>
            </w:r>
            <w:r>
              <w:rPr>
                <w:rFonts w:ascii="Arial" w:hAnsi="Arial"/>
                <w:b/>
                <w:bCs/>
                <w:i/>
                <w:color w:val="00000A"/>
                <w:szCs w:val="20"/>
              </w:rPr>
              <w:br/>
              <w:t>Praktijknaam:</w:t>
            </w:r>
          </w:p>
        </w:tc>
        <w:tc>
          <w:tcPr>
            <w:tcW w:w="6490" w:type="dxa"/>
            <w:gridSpan w:val="2"/>
          </w:tcPr>
          <w:p w14:paraId="40BB8349" w14:textId="77777777" w:rsidR="003E74AE" w:rsidRPr="00BA15B5" w:rsidRDefault="003E74AE" w:rsidP="00684BB3">
            <w:pPr>
              <w:overflowPunct w:val="0"/>
              <w:rPr>
                <w:rFonts w:ascii="Arial" w:eastAsia="Calibri" w:hAnsi="Arial" w:cs="Calibri"/>
                <w:b/>
                <w:bCs/>
                <w:color w:val="000000"/>
                <w:szCs w:val="20"/>
              </w:rPr>
            </w:pPr>
          </w:p>
          <w:p w14:paraId="74A85A3D" w14:textId="77777777" w:rsidR="003E74AE" w:rsidRPr="00BA15B5" w:rsidRDefault="00713C26" w:rsidP="00684BB3">
            <w:pPr>
              <w:pStyle w:val="Kop2"/>
              <w:rPr>
                <w:rFonts w:eastAsia="Calibri"/>
              </w:rPr>
            </w:pPr>
            <w:r>
              <w:rPr>
                <w:rFonts w:eastAsia="Calibri"/>
              </w:rPr>
              <w:t>Voorraadbeheer</w:t>
            </w:r>
          </w:p>
          <w:p w14:paraId="799AC460" w14:textId="77777777" w:rsidR="003E74AE" w:rsidRPr="00BA15B5" w:rsidRDefault="003E74AE" w:rsidP="00684BB3">
            <w:pPr>
              <w:overflowPunct w:val="0"/>
              <w:rPr>
                <w:rFonts w:ascii="Arial" w:hAnsi="Arial"/>
                <w:b/>
                <w:bCs/>
                <w:color w:val="00000A"/>
                <w:szCs w:val="20"/>
              </w:rPr>
            </w:pPr>
          </w:p>
        </w:tc>
      </w:tr>
      <w:tr w:rsidR="003E74AE" w:rsidRPr="009D5456" w14:paraId="216AE2DF" w14:textId="77777777" w:rsidTr="009F0426">
        <w:trPr>
          <w:trHeight w:val="151"/>
        </w:trPr>
        <w:tc>
          <w:tcPr>
            <w:tcW w:w="1874" w:type="dxa"/>
            <w:vMerge w:val="restart"/>
          </w:tcPr>
          <w:p w14:paraId="7F0C1F14" w14:textId="77777777" w:rsidR="003E74AE" w:rsidRPr="00BA15B5" w:rsidRDefault="003E74AE" w:rsidP="00684BB3">
            <w:pPr>
              <w:overflowPunct w:val="0"/>
              <w:snapToGrid w:val="0"/>
              <w:jc w:val="center"/>
              <w:rPr>
                <w:rFonts w:ascii="Arial" w:hAnsi="Arial"/>
                <w:b/>
                <w:bCs/>
                <w:color w:val="00000A"/>
                <w:szCs w:val="20"/>
              </w:rPr>
            </w:pPr>
          </w:p>
        </w:tc>
        <w:tc>
          <w:tcPr>
            <w:tcW w:w="3371" w:type="dxa"/>
            <w:vAlign w:val="center"/>
          </w:tcPr>
          <w:p w14:paraId="0F112C84" w14:textId="67E92264" w:rsidR="003E74AE" w:rsidRPr="00BA15B5" w:rsidRDefault="003E74AE" w:rsidP="00684BB3">
            <w:pPr>
              <w:tabs>
                <w:tab w:val="left" w:pos="1418"/>
              </w:tabs>
              <w:overflowPunct w:val="0"/>
              <w:snapToGrid w:val="0"/>
              <w:rPr>
                <w:rFonts w:ascii="Arial" w:hAnsi="Arial" w:cs="Arial"/>
                <w:b/>
                <w:bCs/>
                <w:color w:val="00000A"/>
                <w:szCs w:val="20"/>
                <w:lang w:val="fr-FR"/>
              </w:rPr>
            </w:pPr>
            <w:r w:rsidRPr="00BA15B5">
              <w:rPr>
                <w:rFonts w:ascii="Arial" w:hAnsi="Arial" w:cs="Arial"/>
                <w:b/>
                <w:bCs/>
                <w:color w:val="00000A"/>
                <w:szCs w:val="20"/>
                <w:lang w:val="fr-FR"/>
              </w:rPr>
              <w:t>Auteur</w:t>
            </w:r>
          </w:p>
        </w:tc>
        <w:tc>
          <w:tcPr>
            <w:tcW w:w="3119" w:type="dxa"/>
            <w:vAlign w:val="center"/>
          </w:tcPr>
          <w:p w14:paraId="20E58D4F" w14:textId="543F329C" w:rsidR="003E74AE" w:rsidRPr="00BA15B5" w:rsidRDefault="003E74AE" w:rsidP="00684BB3">
            <w:pPr>
              <w:tabs>
                <w:tab w:val="left" w:pos="1418"/>
              </w:tabs>
              <w:overflowPunct w:val="0"/>
              <w:snapToGrid w:val="0"/>
              <w:rPr>
                <w:rFonts w:ascii="Arial" w:hAnsi="Arial" w:cs="Arial"/>
                <w:b/>
                <w:bCs/>
                <w:color w:val="00000A"/>
                <w:szCs w:val="20"/>
              </w:rPr>
            </w:pPr>
          </w:p>
        </w:tc>
      </w:tr>
      <w:tr w:rsidR="00762829" w:rsidRPr="009D5456" w14:paraId="2CC8D632" w14:textId="77777777" w:rsidTr="009F0426">
        <w:trPr>
          <w:trHeight w:val="155"/>
        </w:trPr>
        <w:tc>
          <w:tcPr>
            <w:tcW w:w="1874" w:type="dxa"/>
            <w:vMerge/>
          </w:tcPr>
          <w:p w14:paraId="10F9EC71" w14:textId="77777777" w:rsidR="00762829" w:rsidRPr="00BA15B5" w:rsidRDefault="00762829" w:rsidP="00684BB3">
            <w:pPr>
              <w:overflowPunct w:val="0"/>
              <w:rPr>
                <w:color w:val="00000A"/>
                <w:szCs w:val="20"/>
              </w:rPr>
            </w:pPr>
          </w:p>
        </w:tc>
        <w:tc>
          <w:tcPr>
            <w:tcW w:w="3371" w:type="dxa"/>
            <w:vAlign w:val="center"/>
          </w:tcPr>
          <w:p w14:paraId="5EF0759A" w14:textId="3208B48B" w:rsidR="00762829" w:rsidRPr="00BA15B5" w:rsidRDefault="00762829" w:rsidP="00684BB3">
            <w:pPr>
              <w:tabs>
                <w:tab w:val="left" w:pos="1418"/>
              </w:tabs>
              <w:overflowPunct w:val="0"/>
              <w:snapToGrid w:val="0"/>
              <w:ind w:left="-3" w:right="-103"/>
              <w:rPr>
                <w:rFonts w:ascii="Arial" w:hAnsi="Arial" w:cs="Arial"/>
                <w:b/>
                <w:bCs/>
                <w:color w:val="00000A"/>
                <w:szCs w:val="20"/>
              </w:rPr>
            </w:pPr>
            <w:r>
              <w:rPr>
                <w:rFonts w:ascii="Arial" w:hAnsi="Arial" w:cs="Arial"/>
                <w:b/>
                <w:bCs/>
                <w:color w:val="00000A"/>
                <w:szCs w:val="20"/>
              </w:rPr>
              <w:t>Bestemd voor</w:t>
            </w:r>
          </w:p>
        </w:tc>
        <w:tc>
          <w:tcPr>
            <w:tcW w:w="3119" w:type="dxa"/>
            <w:vAlign w:val="center"/>
          </w:tcPr>
          <w:p w14:paraId="49DC8AE2" w14:textId="77777777" w:rsidR="00762829" w:rsidRPr="00BA15B5" w:rsidRDefault="00762829" w:rsidP="00684BB3">
            <w:pPr>
              <w:tabs>
                <w:tab w:val="left" w:pos="1418"/>
              </w:tabs>
              <w:overflowPunct w:val="0"/>
              <w:snapToGrid w:val="0"/>
              <w:rPr>
                <w:rFonts w:ascii="Arial" w:hAnsi="Arial" w:cs="Arial"/>
                <w:b/>
                <w:bCs/>
                <w:color w:val="00000A"/>
                <w:szCs w:val="20"/>
              </w:rPr>
            </w:pPr>
          </w:p>
        </w:tc>
      </w:tr>
      <w:tr w:rsidR="003E74AE" w:rsidRPr="009D5456" w14:paraId="04E89E86" w14:textId="77777777" w:rsidTr="009F0426">
        <w:trPr>
          <w:trHeight w:val="155"/>
        </w:trPr>
        <w:tc>
          <w:tcPr>
            <w:tcW w:w="1874" w:type="dxa"/>
            <w:vMerge/>
          </w:tcPr>
          <w:p w14:paraId="1C8E5051" w14:textId="77777777" w:rsidR="003E74AE" w:rsidRPr="00BA15B5" w:rsidRDefault="003E74AE" w:rsidP="00684BB3">
            <w:pPr>
              <w:overflowPunct w:val="0"/>
              <w:rPr>
                <w:color w:val="00000A"/>
                <w:szCs w:val="20"/>
              </w:rPr>
            </w:pPr>
          </w:p>
        </w:tc>
        <w:tc>
          <w:tcPr>
            <w:tcW w:w="3371" w:type="dxa"/>
            <w:vAlign w:val="center"/>
          </w:tcPr>
          <w:p w14:paraId="1AABFBF5" w14:textId="4605E743" w:rsidR="003E74AE" w:rsidRPr="00BA15B5" w:rsidRDefault="003E74AE" w:rsidP="00684BB3">
            <w:pPr>
              <w:tabs>
                <w:tab w:val="left" w:pos="1418"/>
              </w:tabs>
              <w:overflowPunct w:val="0"/>
              <w:snapToGrid w:val="0"/>
              <w:ind w:left="-3" w:right="-103"/>
              <w:rPr>
                <w:rFonts w:ascii="Arial" w:hAnsi="Arial" w:cs="Arial"/>
                <w:b/>
                <w:bCs/>
                <w:color w:val="00000A"/>
                <w:szCs w:val="20"/>
              </w:rPr>
            </w:pPr>
            <w:r w:rsidRPr="00BA15B5">
              <w:rPr>
                <w:rFonts w:ascii="Arial" w:hAnsi="Arial" w:cs="Arial"/>
                <w:b/>
                <w:bCs/>
                <w:color w:val="00000A"/>
                <w:szCs w:val="20"/>
              </w:rPr>
              <w:t>Vaststellingsdatum</w:t>
            </w:r>
          </w:p>
        </w:tc>
        <w:tc>
          <w:tcPr>
            <w:tcW w:w="3119" w:type="dxa"/>
            <w:vAlign w:val="center"/>
          </w:tcPr>
          <w:p w14:paraId="52EDB940" w14:textId="17857D9D" w:rsidR="003E74AE" w:rsidRPr="00BA15B5" w:rsidRDefault="003E74AE" w:rsidP="00684BB3">
            <w:pPr>
              <w:tabs>
                <w:tab w:val="left" w:pos="1418"/>
              </w:tabs>
              <w:overflowPunct w:val="0"/>
              <w:snapToGrid w:val="0"/>
              <w:rPr>
                <w:rFonts w:ascii="Arial" w:hAnsi="Arial" w:cs="Arial"/>
                <w:b/>
                <w:bCs/>
                <w:color w:val="00000A"/>
                <w:szCs w:val="20"/>
              </w:rPr>
            </w:pPr>
          </w:p>
        </w:tc>
      </w:tr>
      <w:tr w:rsidR="003E74AE" w:rsidRPr="009D5456" w14:paraId="16023036" w14:textId="77777777" w:rsidTr="009F0426">
        <w:trPr>
          <w:trHeight w:val="356"/>
        </w:trPr>
        <w:tc>
          <w:tcPr>
            <w:tcW w:w="1874" w:type="dxa"/>
            <w:vMerge/>
          </w:tcPr>
          <w:p w14:paraId="6B163F16" w14:textId="77777777" w:rsidR="003E74AE" w:rsidRPr="00BA15B5" w:rsidRDefault="003E74AE" w:rsidP="00684BB3">
            <w:pPr>
              <w:overflowPunct w:val="0"/>
              <w:rPr>
                <w:color w:val="00000A"/>
                <w:szCs w:val="20"/>
              </w:rPr>
            </w:pPr>
          </w:p>
        </w:tc>
        <w:tc>
          <w:tcPr>
            <w:tcW w:w="3371" w:type="dxa"/>
            <w:vAlign w:val="center"/>
          </w:tcPr>
          <w:p w14:paraId="4F7F28FA" w14:textId="0D4D6727" w:rsidR="003E74AE" w:rsidRPr="00BA15B5" w:rsidRDefault="00762829" w:rsidP="001D088E">
            <w:pPr>
              <w:tabs>
                <w:tab w:val="left" w:pos="1418"/>
              </w:tabs>
              <w:overflowPunct w:val="0"/>
              <w:snapToGrid w:val="0"/>
              <w:rPr>
                <w:rFonts w:ascii="Arial" w:hAnsi="Arial" w:cs="Arial"/>
                <w:b/>
                <w:bCs/>
                <w:color w:val="00000A"/>
                <w:szCs w:val="20"/>
              </w:rPr>
            </w:pPr>
            <w:r>
              <w:rPr>
                <w:rFonts w:ascii="Arial" w:hAnsi="Arial" w:cs="Arial"/>
                <w:b/>
                <w:bCs/>
                <w:color w:val="00000A"/>
                <w:szCs w:val="20"/>
              </w:rPr>
              <w:t>Herzieningsdatum</w:t>
            </w:r>
          </w:p>
        </w:tc>
        <w:tc>
          <w:tcPr>
            <w:tcW w:w="3119" w:type="dxa"/>
            <w:vAlign w:val="center"/>
          </w:tcPr>
          <w:p w14:paraId="5C53CD92" w14:textId="7730BBEF" w:rsidR="003E74AE" w:rsidRPr="00BA15B5" w:rsidRDefault="003E74AE" w:rsidP="00684BB3">
            <w:pPr>
              <w:tabs>
                <w:tab w:val="left" w:pos="1418"/>
              </w:tabs>
              <w:overflowPunct w:val="0"/>
              <w:snapToGrid w:val="0"/>
              <w:rPr>
                <w:rFonts w:ascii="Arial" w:hAnsi="Arial" w:cs="Arial"/>
                <w:b/>
                <w:bCs/>
                <w:color w:val="00000A"/>
                <w:szCs w:val="20"/>
              </w:rPr>
            </w:pPr>
          </w:p>
        </w:tc>
      </w:tr>
    </w:tbl>
    <w:p w14:paraId="6D0036BF" w14:textId="77777777" w:rsidR="00936E2C" w:rsidRDefault="00936E2C" w:rsidP="003E74AE">
      <w:pPr>
        <w:rPr>
          <w:b/>
        </w:rPr>
      </w:pPr>
    </w:p>
    <w:p w14:paraId="3C4120E4" w14:textId="77777777" w:rsidR="00713C26" w:rsidRPr="00AC431B" w:rsidRDefault="00713C26" w:rsidP="00713C26">
      <w:pPr>
        <w:pStyle w:val="Kop2"/>
        <w:rPr>
          <w:sz w:val="22"/>
          <w:szCs w:val="22"/>
        </w:rPr>
      </w:pPr>
      <w:r w:rsidRPr="00AC431B">
        <w:rPr>
          <w:sz w:val="22"/>
          <w:szCs w:val="22"/>
        </w:rPr>
        <w:t xml:space="preserve">Doel </w:t>
      </w:r>
    </w:p>
    <w:p w14:paraId="2997AD10" w14:textId="77777777" w:rsidR="00713C26" w:rsidRPr="00AC431B" w:rsidRDefault="00713C26" w:rsidP="00713C26">
      <w:pPr>
        <w:rPr>
          <w:rStyle w:val="Kop2Char"/>
          <w:b w:val="0"/>
          <w:sz w:val="22"/>
          <w:szCs w:val="22"/>
        </w:rPr>
      </w:pPr>
      <w:r w:rsidRPr="00713C26">
        <w:t>Voorraadbeheer houdt in dat de verantwoordelijke assistente zorgt dat er altijd voldoende voorraad is van de benodigde formulieren, verbandmaterialen, geneesmiddelen, laboratoriummaterialen, kantoorartikelen, enzovoort.</w:t>
      </w:r>
      <w:r w:rsidRPr="00713C26">
        <w:br/>
      </w:r>
      <w:r w:rsidRPr="00AC431B">
        <w:rPr>
          <w:sz w:val="22"/>
        </w:rPr>
        <w:br/>
      </w:r>
      <w:r w:rsidRPr="00AC431B">
        <w:rPr>
          <w:rStyle w:val="Kop2Char"/>
          <w:sz w:val="22"/>
          <w:szCs w:val="22"/>
        </w:rPr>
        <w:t>Werkinstructie</w:t>
      </w:r>
    </w:p>
    <w:p w14:paraId="3AD6F74F" w14:textId="77777777" w:rsidR="00713C26" w:rsidRPr="00713C26" w:rsidRDefault="00713C26" w:rsidP="00713C26">
      <w:r w:rsidRPr="00AC431B">
        <w:t xml:space="preserve">De verantwoordelijke assistente dient er voor te zorgen dat de voorraad altijd volledig aanwezig is. Tevens dient er regelmatig gecontroleerd te worden of de verloopdatum niet overschrijden wordt. </w:t>
      </w:r>
      <w:r w:rsidRPr="00AC431B">
        <w:rPr>
          <w:rFonts w:eastAsia="Calibri" w:cs="Calibri"/>
          <w:color w:val="000000"/>
        </w:rPr>
        <w:t>Voorraadbeheer bestaat uit drie stappen:</w:t>
      </w:r>
    </w:p>
    <w:p w14:paraId="63DA69E3" w14:textId="77777777" w:rsidR="00713C26" w:rsidRPr="00AC431B" w:rsidRDefault="00713C26" w:rsidP="00D87E2C">
      <w:pPr>
        <w:pStyle w:val="Lijstalinea"/>
        <w:numPr>
          <w:ilvl w:val="0"/>
          <w:numId w:val="1"/>
        </w:numPr>
      </w:pPr>
      <w:r w:rsidRPr="00AC431B">
        <w:t>Controle van de voorraad (hoe veel is er nog aanwezig)</w:t>
      </w:r>
    </w:p>
    <w:p w14:paraId="4D1D21A6" w14:textId="77777777" w:rsidR="00713C26" w:rsidRPr="00AC431B" w:rsidRDefault="00713C26" w:rsidP="00D87E2C">
      <w:pPr>
        <w:pStyle w:val="Lijstalinea"/>
        <w:numPr>
          <w:ilvl w:val="0"/>
          <w:numId w:val="1"/>
        </w:numPr>
      </w:pPr>
      <w:r w:rsidRPr="00AC431B">
        <w:t>bestellen van</w:t>
      </w:r>
      <w:r>
        <w:t xml:space="preserve"> de materialen waarvan de voorr</w:t>
      </w:r>
      <w:r w:rsidRPr="00AC431B">
        <w:t xml:space="preserve">aad bijna op is. </w:t>
      </w:r>
    </w:p>
    <w:p w14:paraId="71A0C4A1" w14:textId="77777777" w:rsidR="00713C26" w:rsidRPr="00AC431B" w:rsidRDefault="00713C26" w:rsidP="00D87E2C">
      <w:pPr>
        <w:pStyle w:val="Lijstalinea"/>
        <w:numPr>
          <w:ilvl w:val="0"/>
          <w:numId w:val="1"/>
        </w:numPr>
      </w:pPr>
      <w:r w:rsidRPr="00AC431B">
        <w:t>Opbergen van de bestelling</w:t>
      </w:r>
    </w:p>
    <w:p w14:paraId="3FA440D6" w14:textId="77777777" w:rsidR="00713C26" w:rsidRPr="00AC431B" w:rsidRDefault="00713C26" w:rsidP="00713C26">
      <w:pPr>
        <w:pStyle w:val="Kop2"/>
        <w:rPr>
          <w:rFonts w:eastAsia="Calibri"/>
        </w:rPr>
      </w:pPr>
      <w:r w:rsidRPr="00713C26">
        <w:t>Voorraadcontrole</w:t>
      </w:r>
    </w:p>
    <w:p w14:paraId="1B581E65" w14:textId="77777777" w:rsidR="00713C26" w:rsidRPr="00AC431B" w:rsidRDefault="00713C26" w:rsidP="00713C26">
      <w:r w:rsidRPr="00AC431B">
        <w:t xml:space="preserve">De assistente controleert de voorraad aan de hand van checklists. Zij noteert de ontbrekende middelen op de lijst om ze later te bestellen (in de bijlage1 zie je waar en hoe de middelen besteld kunnen worden). </w:t>
      </w:r>
    </w:p>
    <w:p w14:paraId="1E92DB91" w14:textId="77777777" w:rsidR="00713C26" w:rsidRDefault="00713C26" w:rsidP="00713C26">
      <w:r w:rsidRPr="00AC431B">
        <w:t>Ongebruikte geneesmiddelen die over de expiratiedatum heen zijn worden verwijderd.</w:t>
      </w:r>
    </w:p>
    <w:p w14:paraId="02FDF91C" w14:textId="77777777" w:rsidR="00713C26" w:rsidRDefault="00713C26" w:rsidP="00713C26">
      <w:pPr>
        <w:pStyle w:val="Kop2"/>
        <w:rPr>
          <w:rFonts w:eastAsia="Calibri"/>
        </w:rPr>
      </w:pPr>
      <w:r w:rsidRPr="00713C26">
        <w:t>Bestellen</w:t>
      </w:r>
    </w:p>
    <w:p w14:paraId="644A59D2" w14:textId="77777777" w:rsidR="00713C26" w:rsidRPr="00AC431B" w:rsidRDefault="00713C26" w:rsidP="00713C26">
      <w:pPr>
        <w:rPr>
          <w:b/>
        </w:rPr>
      </w:pPr>
      <w:r w:rsidRPr="00AC431B">
        <w:t>Meestal wordt 1 x per 3 maanden besteld. Dit werkt efficiënter dan iedere keer als iets op dreigt te raken apart te bestellen. Dat neemt niet weg dat het wel eens nodig is om tussentijds te bestellen. Van de bestelling wordt een bestellijst uitgeprint die bewaard wordt op een prikker bij de assistentes, iedereen weet dan welke artikelen besteld zijn. Door deze lijst na controle (bij het uitpakken van de voorraad) weg te gooien, is voor iedereen weer duidelijk dat de bestelling binnen is gekomen. 1 week later controleert de verantwoordelijke assistente of alle briefjes weg zijn. Zijn er nog briefjes die te lang op zich laten wachten dan gaat ze hier achter aan.</w:t>
      </w:r>
    </w:p>
    <w:p w14:paraId="1364C568" w14:textId="77777777" w:rsidR="00713C26" w:rsidRPr="00AC431B" w:rsidRDefault="00713C26" w:rsidP="00713C26">
      <w:pPr>
        <w:pStyle w:val="Kop2"/>
        <w:rPr>
          <w:rFonts w:eastAsia="Calibri"/>
        </w:rPr>
      </w:pPr>
      <w:r w:rsidRPr="00AC431B">
        <w:rPr>
          <w:rFonts w:eastAsia="Calibri"/>
        </w:rPr>
        <w:lastRenderedPageBreak/>
        <w:t xml:space="preserve">Afhandeling van ontvangen bestellingen </w:t>
      </w:r>
    </w:p>
    <w:p w14:paraId="1BF5D16B" w14:textId="77777777" w:rsidR="00713C26" w:rsidRPr="00AC431B" w:rsidRDefault="00713C26" w:rsidP="00D87E2C">
      <w:pPr>
        <w:pStyle w:val="Lijstalinea"/>
        <w:numPr>
          <w:ilvl w:val="0"/>
          <w:numId w:val="2"/>
        </w:numPr>
      </w:pPr>
      <w:r w:rsidRPr="00AC431B">
        <w:t>De bestelling  controleren aan de hand van de pakbon. Checken of alle regels en aantallen kloppen:</w:t>
      </w:r>
      <w:r>
        <w:t xml:space="preserve"> </w:t>
      </w:r>
      <w:r w:rsidRPr="00AC431B">
        <w:t xml:space="preserve">Wordt afgeleverd wat er besteld is? Is een artikel niet afgeleverd, dan wordt hierover direct contact </w:t>
      </w:r>
      <w:r>
        <w:t>opgenomen met de leverancier (</w:t>
      </w:r>
      <w:r w:rsidRPr="00AC431B">
        <w:t xml:space="preserve">Let op: </w:t>
      </w:r>
      <w:r>
        <w:t>o</w:t>
      </w:r>
      <w:r w:rsidRPr="00AC431B">
        <w:t>ntbrekende artikelen kunnen ook op naleveren staan</w:t>
      </w:r>
      <w:r>
        <w:t>).</w:t>
      </w:r>
    </w:p>
    <w:p w14:paraId="406FB6E9" w14:textId="77777777" w:rsidR="00713C26" w:rsidRPr="00AC431B" w:rsidRDefault="00713C26" w:rsidP="00D87E2C">
      <w:pPr>
        <w:pStyle w:val="Lijstalinea"/>
        <w:numPr>
          <w:ilvl w:val="0"/>
          <w:numId w:val="2"/>
        </w:numPr>
      </w:pPr>
      <w:r w:rsidRPr="00AC431B">
        <w:t>De uitgeprinte bestellijst wordt weggegooid</w:t>
      </w:r>
      <w:r>
        <w:t>.</w:t>
      </w:r>
    </w:p>
    <w:p w14:paraId="18C8D599" w14:textId="77777777" w:rsidR="00713C26" w:rsidRPr="00AC431B" w:rsidRDefault="00713C26" w:rsidP="00D87E2C">
      <w:pPr>
        <w:pStyle w:val="Lijstalinea"/>
        <w:numPr>
          <w:ilvl w:val="0"/>
          <w:numId w:val="2"/>
        </w:numPr>
      </w:pPr>
      <w:r w:rsidRPr="00AC431B">
        <w:t>Artikelen opruimen: oude artikelen vooraan in de kast. Op deze manier wordt e</w:t>
      </w:r>
      <w:r>
        <w:t>erst de oude voorraad opgemaakt.</w:t>
      </w:r>
    </w:p>
    <w:p w14:paraId="6BB716F6" w14:textId="77777777" w:rsidR="00713C26" w:rsidRPr="00AC431B" w:rsidRDefault="00713C26" w:rsidP="00713C26">
      <w:pPr>
        <w:pStyle w:val="Kop2"/>
      </w:pPr>
      <w:r w:rsidRPr="00AC431B">
        <w:t xml:space="preserve">Voorraad verbandmiddelen en instrumentarium die zeker aanwezig moeten zijn. </w:t>
      </w:r>
    </w:p>
    <w:p w14:paraId="69F8C709" w14:textId="77777777" w:rsidR="00713C26" w:rsidRPr="00AC431B" w:rsidRDefault="00713C26" w:rsidP="00713C26">
      <w:r w:rsidRPr="00AC431B">
        <w:t>Met * gemarkeerd ook in spreekkamers aanwezig</w:t>
      </w:r>
    </w:p>
    <w:p w14:paraId="07F8A53A" w14:textId="77777777" w:rsidR="00713C26" w:rsidRPr="00AC431B" w:rsidRDefault="00713C26" w:rsidP="00D87E2C">
      <w:pPr>
        <w:pStyle w:val="Lijstalinea"/>
        <w:numPr>
          <w:ilvl w:val="0"/>
          <w:numId w:val="3"/>
        </w:numPr>
      </w:pPr>
      <w:r w:rsidRPr="00AC431B">
        <w:t>*Non-woven gazen 5 x 5 en 10 x 10 cm</w:t>
      </w:r>
    </w:p>
    <w:p w14:paraId="68E74655" w14:textId="77777777" w:rsidR="00713C26" w:rsidRPr="00AC431B" w:rsidRDefault="00713C26" w:rsidP="00D87E2C">
      <w:pPr>
        <w:pStyle w:val="Lijstalinea"/>
        <w:numPr>
          <w:ilvl w:val="0"/>
          <w:numId w:val="3"/>
        </w:numPr>
      </w:pPr>
      <w:r w:rsidRPr="00AC431B">
        <w:t>*Hydrolast windsels diverse breedtes</w:t>
      </w:r>
    </w:p>
    <w:p w14:paraId="0B8227CA" w14:textId="77777777" w:rsidR="00713C26" w:rsidRPr="00AC431B" w:rsidRDefault="00713C26" w:rsidP="00D87E2C">
      <w:pPr>
        <w:pStyle w:val="Lijstalinea"/>
        <w:numPr>
          <w:ilvl w:val="0"/>
          <w:numId w:val="3"/>
        </w:numPr>
      </w:pPr>
      <w:r w:rsidRPr="00AC431B">
        <w:t>*</w:t>
      </w:r>
      <w:proofErr w:type="spellStart"/>
      <w:r w:rsidRPr="00AC431B">
        <w:t>Micropore</w:t>
      </w:r>
      <w:proofErr w:type="spellEnd"/>
      <w:r w:rsidRPr="00AC431B">
        <w:t xml:space="preserve"> 1,25 en 2,5 cm breedte</w:t>
      </w:r>
    </w:p>
    <w:p w14:paraId="1B3D1BFE" w14:textId="77777777" w:rsidR="00713C26" w:rsidRPr="00AC431B" w:rsidRDefault="00713C26" w:rsidP="00D87E2C">
      <w:pPr>
        <w:pStyle w:val="Lijstalinea"/>
        <w:numPr>
          <w:ilvl w:val="0"/>
          <w:numId w:val="3"/>
        </w:numPr>
      </w:pPr>
      <w:proofErr w:type="spellStart"/>
      <w:r w:rsidRPr="00AC431B">
        <w:t>Bandafix</w:t>
      </w:r>
      <w:proofErr w:type="spellEnd"/>
      <w:r w:rsidRPr="00AC431B">
        <w:t>, diverse maten</w:t>
      </w:r>
    </w:p>
    <w:p w14:paraId="1267AE2D" w14:textId="77777777" w:rsidR="00713C26" w:rsidRPr="00762829" w:rsidRDefault="00713C26" w:rsidP="00D87E2C">
      <w:pPr>
        <w:pStyle w:val="Lijstalinea"/>
        <w:numPr>
          <w:ilvl w:val="0"/>
          <w:numId w:val="3"/>
        </w:numPr>
        <w:rPr>
          <w:lang w:val="en-US"/>
        </w:rPr>
      </w:pPr>
      <w:proofErr w:type="spellStart"/>
      <w:r w:rsidRPr="00762829">
        <w:rPr>
          <w:lang w:val="en-US"/>
        </w:rPr>
        <w:t>Vetgaas</w:t>
      </w:r>
      <w:proofErr w:type="spellEnd"/>
      <w:r w:rsidRPr="00762829">
        <w:rPr>
          <w:lang w:val="en-US"/>
        </w:rPr>
        <w:t xml:space="preserve"> (paraffine, </w:t>
      </w:r>
      <w:proofErr w:type="spellStart"/>
      <w:r w:rsidRPr="00762829">
        <w:rPr>
          <w:lang w:val="en-US"/>
        </w:rPr>
        <w:t>unitulle</w:t>
      </w:r>
      <w:proofErr w:type="spellEnd"/>
      <w:r w:rsidRPr="00762829">
        <w:rPr>
          <w:lang w:val="en-US"/>
        </w:rPr>
        <w:t xml:space="preserve">, </w:t>
      </w:r>
      <w:proofErr w:type="spellStart"/>
      <w:r w:rsidRPr="00762829">
        <w:rPr>
          <w:lang w:val="en-US"/>
        </w:rPr>
        <w:t>inadine</w:t>
      </w:r>
      <w:proofErr w:type="spellEnd"/>
      <w:r w:rsidRPr="00762829">
        <w:rPr>
          <w:lang w:val="en-US"/>
        </w:rPr>
        <w:t xml:space="preserve"> </w:t>
      </w:r>
      <w:proofErr w:type="spellStart"/>
      <w:r w:rsidRPr="00762829">
        <w:rPr>
          <w:lang w:val="en-US"/>
        </w:rPr>
        <w:t>o.i.d.</w:t>
      </w:r>
      <w:proofErr w:type="spellEnd"/>
      <w:r w:rsidRPr="00762829">
        <w:rPr>
          <w:lang w:val="en-US"/>
        </w:rPr>
        <w:t>)</w:t>
      </w:r>
    </w:p>
    <w:p w14:paraId="2E91B217" w14:textId="77777777" w:rsidR="00713C26" w:rsidRPr="00AC431B" w:rsidRDefault="00713C26" w:rsidP="00D87E2C">
      <w:pPr>
        <w:pStyle w:val="Lijstalinea"/>
        <w:numPr>
          <w:ilvl w:val="0"/>
          <w:numId w:val="3"/>
        </w:numPr>
      </w:pPr>
      <w:proofErr w:type="spellStart"/>
      <w:r w:rsidRPr="00AC431B">
        <w:t>Elastomull</w:t>
      </w:r>
      <w:proofErr w:type="spellEnd"/>
      <w:r w:rsidRPr="00AC431B">
        <w:t xml:space="preserve"> haft = </w:t>
      </w:r>
      <w:proofErr w:type="spellStart"/>
      <w:r w:rsidRPr="00AC431B">
        <w:t>Klinion</w:t>
      </w:r>
      <w:proofErr w:type="spellEnd"/>
      <w:r w:rsidRPr="00AC431B">
        <w:t xml:space="preserve"> </w:t>
      </w:r>
      <w:proofErr w:type="spellStart"/>
      <w:r w:rsidRPr="00AC431B">
        <w:t>Cohesive</w:t>
      </w:r>
      <w:proofErr w:type="spellEnd"/>
      <w:r w:rsidRPr="00AC431B">
        <w:t xml:space="preserve"> 2 maten</w:t>
      </w:r>
    </w:p>
    <w:p w14:paraId="2669E99C" w14:textId="77777777" w:rsidR="00713C26" w:rsidRPr="00AC431B" w:rsidRDefault="00713C26" w:rsidP="00D87E2C">
      <w:pPr>
        <w:pStyle w:val="Lijstalinea"/>
        <w:numPr>
          <w:ilvl w:val="0"/>
          <w:numId w:val="3"/>
        </w:numPr>
      </w:pPr>
      <w:proofErr w:type="spellStart"/>
      <w:r w:rsidRPr="00AC431B">
        <w:t>Hydrocolloid</w:t>
      </w:r>
      <w:proofErr w:type="spellEnd"/>
      <w:r w:rsidRPr="00AC431B">
        <w:t xml:space="preserve">, bij voorkeur </w:t>
      </w:r>
      <w:proofErr w:type="spellStart"/>
      <w:r w:rsidRPr="00AC431B">
        <w:t>Woundmate</w:t>
      </w:r>
      <w:proofErr w:type="spellEnd"/>
      <w:r w:rsidRPr="00AC431B">
        <w:t xml:space="preserve"> </w:t>
      </w:r>
      <w:proofErr w:type="spellStart"/>
      <w:r w:rsidRPr="00AC431B">
        <w:t>thin</w:t>
      </w:r>
      <w:proofErr w:type="spellEnd"/>
      <w:r w:rsidRPr="00AC431B">
        <w:t>; 5 x 5 en 10 x 10 cm</w:t>
      </w:r>
    </w:p>
    <w:p w14:paraId="4833C390" w14:textId="77777777" w:rsidR="00713C26" w:rsidRPr="00AC431B" w:rsidRDefault="00713C26" w:rsidP="00D87E2C">
      <w:pPr>
        <w:pStyle w:val="Lijstalinea"/>
        <w:numPr>
          <w:ilvl w:val="0"/>
          <w:numId w:val="3"/>
        </w:numPr>
      </w:pPr>
      <w:proofErr w:type="spellStart"/>
      <w:r w:rsidRPr="00AC431B">
        <w:t>Alginaat</w:t>
      </w:r>
      <w:proofErr w:type="spellEnd"/>
      <w:r w:rsidRPr="00AC431B">
        <w:t xml:space="preserve"> (</w:t>
      </w:r>
      <w:proofErr w:type="spellStart"/>
      <w:r w:rsidRPr="00AC431B">
        <w:t>aquacell</w:t>
      </w:r>
      <w:proofErr w:type="spellEnd"/>
      <w:r w:rsidRPr="00AC431B">
        <w:t>) 1 doosje</w:t>
      </w:r>
    </w:p>
    <w:p w14:paraId="04E24681" w14:textId="77777777" w:rsidR="00713C26" w:rsidRPr="00AC431B" w:rsidRDefault="00713C26" w:rsidP="00D87E2C">
      <w:pPr>
        <w:pStyle w:val="Lijstalinea"/>
        <w:numPr>
          <w:ilvl w:val="0"/>
          <w:numId w:val="3"/>
        </w:numPr>
      </w:pPr>
      <w:r w:rsidRPr="00AC431B">
        <w:t>*Eilandpleisters diverse maten</w:t>
      </w:r>
    </w:p>
    <w:p w14:paraId="77B77882" w14:textId="77777777" w:rsidR="00713C26" w:rsidRPr="00AC431B" w:rsidRDefault="00713C26" w:rsidP="00D87E2C">
      <w:pPr>
        <w:pStyle w:val="Lijstalinea"/>
        <w:numPr>
          <w:ilvl w:val="0"/>
          <w:numId w:val="3"/>
        </w:numPr>
      </w:pPr>
      <w:r w:rsidRPr="00AC431B">
        <w:t>*</w:t>
      </w:r>
      <w:proofErr w:type="spellStart"/>
      <w:r w:rsidRPr="00AC431B">
        <w:t>Covermed</w:t>
      </w:r>
      <w:proofErr w:type="spellEnd"/>
      <w:r w:rsidRPr="00AC431B">
        <w:t xml:space="preserve"> rol 4 en 6 cm in dozen (wit, papier)</w:t>
      </w:r>
    </w:p>
    <w:p w14:paraId="54971587" w14:textId="77777777" w:rsidR="00713C26" w:rsidRPr="00AC431B" w:rsidRDefault="00713C26" w:rsidP="00D87E2C">
      <w:pPr>
        <w:pStyle w:val="Lijstalinea"/>
        <w:numPr>
          <w:ilvl w:val="0"/>
          <w:numId w:val="3"/>
        </w:numPr>
      </w:pPr>
      <w:r w:rsidRPr="00AC431B">
        <w:t>3 chirurgische setjes maken: 2 anatomisch pincet, 1 chirurgisch pincet, 1 mes</w:t>
      </w:r>
      <w:r>
        <w:t xml:space="preserve"> </w:t>
      </w:r>
      <w:r w:rsidRPr="00AC431B">
        <w:t>handvat, 1 kleine schaar, 1 grotere schaar (bij voorkeur ronde scharen), 1 naaldvoerder</w:t>
      </w:r>
    </w:p>
    <w:p w14:paraId="4321B116" w14:textId="77777777" w:rsidR="00713C26" w:rsidRPr="00713C26" w:rsidRDefault="00713C26" w:rsidP="00D87E2C">
      <w:pPr>
        <w:pStyle w:val="Lijstalinea"/>
        <w:numPr>
          <w:ilvl w:val="0"/>
          <w:numId w:val="3"/>
        </w:numPr>
      </w:pPr>
      <w:r w:rsidRPr="00AC431B">
        <w:t>*Verdeling van instrumenten over alle spreekkamers (extra bakjes)</w:t>
      </w:r>
    </w:p>
    <w:p w14:paraId="7E93790C" w14:textId="77777777" w:rsidR="00713C26" w:rsidRPr="00713C26" w:rsidRDefault="00713C26" w:rsidP="00D87E2C">
      <w:pPr>
        <w:pStyle w:val="Lijstalinea"/>
        <w:numPr>
          <w:ilvl w:val="0"/>
          <w:numId w:val="3"/>
        </w:numPr>
      </w:pPr>
      <w:r w:rsidRPr="00713C26">
        <w:t xml:space="preserve">*Korentang </w:t>
      </w:r>
    </w:p>
    <w:p w14:paraId="7A97BC50" w14:textId="77777777" w:rsidR="00713C26" w:rsidRPr="00713C26" w:rsidRDefault="00713C26" w:rsidP="00D87E2C">
      <w:pPr>
        <w:pStyle w:val="Lijstalinea"/>
        <w:numPr>
          <w:ilvl w:val="0"/>
          <w:numId w:val="3"/>
        </w:numPr>
      </w:pPr>
      <w:r w:rsidRPr="00713C26">
        <w:t xml:space="preserve">Hechtdraad </w:t>
      </w:r>
      <w:proofErr w:type="spellStart"/>
      <w:r w:rsidRPr="00713C26">
        <w:t>Ethilon</w:t>
      </w:r>
      <w:proofErr w:type="spellEnd"/>
      <w:r w:rsidRPr="00713C26">
        <w:t xml:space="preserve"> 3.0 en 5.0</w:t>
      </w:r>
    </w:p>
    <w:p w14:paraId="2A204C1D" w14:textId="77777777" w:rsidR="00713C26" w:rsidRPr="00713C26" w:rsidRDefault="00713C26" w:rsidP="00D87E2C">
      <w:pPr>
        <w:pStyle w:val="Lijstalinea"/>
        <w:numPr>
          <w:ilvl w:val="0"/>
          <w:numId w:val="3"/>
        </w:numPr>
      </w:pPr>
      <w:r w:rsidRPr="00713C26">
        <w:t>Chirurgische mesjes 11 en 15</w:t>
      </w:r>
    </w:p>
    <w:p w14:paraId="3414C289" w14:textId="77777777" w:rsidR="00713C26" w:rsidRPr="00713C26" w:rsidRDefault="00713C26" w:rsidP="00D87E2C">
      <w:pPr>
        <w:pStyle w:val="Lijstalinea"/>
        <w:numPr>
          <w:ilvl w:val="0"/>
          <w:numId w:val="3"/>
        </w:numPr>
      </w:pPr>
      <w:r w:rsidRPr="00713C26">
        <w:t>*Kweekstokjes blauw, zwart en PCR</w:t>
      </w:r>
    </w:p>
    <w:p w14:paraId="1B77DEFC" w14:textId="77777777" w:rsidR="00713C26" w:rsidRPr="00713C26" w:rsidRDefault="00713C26" w:rsidP="00713C26">
      <w:pPr>
        <w:pStyle w:val="Kop2"/>
        <w:rPr>
          <w:rFonts w:eastAsia="Calibri"/>
          <w:sz w:val="22"/>
          <w:szCs w:val="22"/>
        </w:rPr>
      </w:pPr>
      <w:r w:rsidRPr="00AC431B">
        <w:rPr>
          <w:rFonts w:eastAsia="Calibri"/>
          <w:sz w:val="22"/>
          <w:szCs w:val="22"/>
        </w:rPr>
        <w:t xml:space="preserve">Aandachtpunten </w:t>
      </w:r>
    </w:p>
    <w:p w14:paraId="60B21B86" w14:textId="77777777" w:rsidR="00713C26" w:rsidRPr="00713C26" w:rsidRDefault="00713C26" w:rsidP="00D87E2C">
      <w:pPr>
        <w:pStyle w:val="Lijstalinea"/>
        <w:numPr>
          <w:ilvl w:val="0"/>
          <w:numId w:val="4"/>
        </w:numPr>
        <w:rPr>
          <w:b/>
          <w:bCs/>
        </w:rPr>
      </w:pPr>
      <w:r w:rsidRPr="00AC431B">
        <w:t xml:space="preserve">De praktijkvoorraad wordt 3-maandelijks gecontroleerd door de assistente, wat betreft de hoeveelheden. De eerste verloopdatum van een van de geneesmiddelen is bepalend voor de datum van controle wat betreft de houdbaarheid. </w:t>
      </w:r>
    </w:p>
    <w:p w14:paraId="2BD6C371" w14:textId="77777777" w:rsidR="00713C26" w:rsidRPr="00AC431B" w:rsidRDefault="00713C26" w:rsidP="00D87E2C">
      <w:pPr>
        <w:pStyle w:val="Lijstalinea"/>
        <w:numPr>
          <w:ilvl w:val="0"/>
          <w:numId w:val="4"/>
        </w:numPr>
      </w:pPr>
      <w:r w:rsidRPr="00AC431B">
        <w:t>De verbandmiddelen worden gecontroleerd op houdbaarheidsdatum voor de steriliteit. Na verloop hiervan worden ze als niet - steriele middelen gebruikt. Vaseline gazen,</w:t>
      </w:r>
      <w:r>
        <w:t xml:space="preserve"> </w:t>
      </w:r>
      <w:r w:rsidRPr="00AC431B">
        <w:t xml:space="preserve">Betadine gazen, hydrofiele plaques e.d. worden na overschrijding van de houdbaarheid weggegooid. </w:t>
      </w:r>
    </w:p>
    <w:p w14:paraId="69147EC5" w14:textId="77777777" w:rsidR="00713C26" w:rsidRPr="00AC431B" w:rsidRDefault="00713C26" w:rsidP="00D87E2C">
      <w:pPr>
        <w:pStyle w:val="Lijstalinea"/>
        <w:numPr>
          <w:ilvl w:val="0"/>
          <w:numId w:val="4"/>
        </w:numPr>
      </w:pPr>
      <w:r w:rsidRPr="00AC431B">
        <w:t>Hiervoor wordt tijd gereserveerd in de HIS – agenda bij de verantwoordelijke assistente</w:t>
      </w:r>
    </w:p>
    <w:p w14:paraId="525038A9" w14:textId="77777777" w:rsidR="00713C26" w:rsidRPr="00AC431B" w:rsidRDefault="00713C26" w:rsidP="00D87E2C">
      <w:pPr>
        <w:pStyle w:val="Lijstalinea"/>
        <w:numPr>
          <w:ilvl w:val="0"/>
          <w:numId w:val="4"/>
        </w:numPr>
      </w:pPr>
      <w:r w:rsidRPr="00AC431B">
        <w:lastRenderedPageBreak/>
        <w:t>Op de vloeibare middelen komt een duidelijke sticker met de houdbaarheidsdatum. Het gaat hierbij om de volgende middelen: sterilisatiemiddelen, bewaarvloeistof, desinfecterende middelen, glijmiddel.</w:t>
      </w:r>
    </w:p>
    <w:p w14:paraId="6A9A9737" w14:textId="77777777" w:rsidR="00713C26" w:rsidRPr="00AC431B" w:rsidRDefault="00713C26" w:rsidP="00D87E2C">
      <w:pPr>
        <w:pStyle w:val="Lijstalinea"/>
        <w:numPr>
          <w:ilvl w:val="0"/>
          <w:numId w:val="4"/>
        </w:numPr>
      </w:pPr>
      <w:r w:rsidRPr="00AC431B">
        <w:t>Op alcohol en de KOH-oplossingen komt de openingsdatum. Deze middelen kunnen t</w:t>
      </w:r>
      <w:r>
        <w:t>.</w:t>
      </w:r>
      <w:r w:rsidRPr="00AC431B">
        <w:t>g</w:t>
      </w:r>
      <w:r>
        <w:t>.</w:t>
      </w:r>
      <w:r w:rsidRPr="00AC431B">
        <w:t>v</w:t>
      </w:r>
      <w:r>
        <w:t>.</w:t>
      </w:r>
      <w:r w:rsidRPr="00AC431B">
        <w:t xml:space="preserve"> verdamping veranderen qua concentratie. Voor Betadine </w:t>
      </w:r>
      <w:r>
        <w:t>z</w:t>
      </w:r>
      <w:r w:rsidRPr="00AC431B">
        <w:t xml:space="preserve">alf een houdbaarheid van 1 jaar na opening. </w:t>
      </w:r>
    </w:p>
    <w:p w14:paraId="47A8016E" w14:textId="77777777" w:rsidR="00713C26" w:rsidRPr="00AC431B" w:rsidRDefault="00713C26" w:rsidP="00D87E2C">
      <w:pPr>
        <w:pStyle w:val="Lijstalinea"/>
        <w:numPr>
          <w:ilvl w:val="0"/>
          <w:numId w:val="4"/>
        </w:numPr>
      </w:pPr>
      <w:r w:rsidRPr="00AC431B">
        <w:t>Spuiten en naalden worden na overschrijding van de steriliteitsdatum weggegooid.</w:t>
      </w:r>
    </w:p>
    <w:p w14:paraId="134BBABF" w14:textId="77777777" w:rsidR="00713C26" w:rsidRPr="00AC431B" w:rsidRDefault="00713C26" w:rsidP="00D87E2C">
      <w:pPr>
        <w:pStyle w:val="Lijstalinea"/>
        <w:numPr>
          <w:ilvl w:val="0"/>
          <w:numId w:val="4"/>
        </w:numPr>
      </w:pPr>
      <w:r w:rsidRPr="00AC431B">
        <w:t>Diagnostische middelen, zoals urine strips en glucose</w:t>
      </w:r>
      <w:r>
        <w:t xml:space="preserve"> </w:t>
      </w:r>
      <w:r w:rsidRPr="00AC431B">
        <w:t>strips worden weggegooid na overschrijding van de houdbaarheidsdatum</w:t>
      </w:r>
      <w:r>
        <w:t>.</w:t>
      </w:r>
    </w:p>
    <w:p w14:paraId="5B47E66F" w14:textId="77777777" w:rsidR="00713C26" w:rsidRPr="00AC431B" w:rsidRDefault="00713C26" w:rsidP="00D87E2C">
      <w:pPr>
        <w:pStyle w:val="Lijstalinea"/>
        <w:numPr>
          <w:ilvl w:val="0"/>
          <w:numId w:val="4"/>
        </w:numPr>
      </w:pPr>
      <w:r w:rsidRPr="00AC431B">
        <w:t>Wanneer er verbandmiddelen gebruikt worden bij een patiënt, bestel je dat verband terug op naam van de patiënt. Dat gaat naar de apotheek, met op het recept geschreven: graag bezorgen op de praktijk.</w:t>
      </w:r>
    </w:p>
    <w:p w14:paraId="7060213D" w14:textId="77777777" w:rsidR="00713C26" w:rsidRPr="00AC431B" w:rsidRDefault="00713C26" w:rsidP="00D87E2C">
      <w:pPr>
        <w:pStyle w:val="Lijstalinea"/>
        <w:numPr>
          <w:ilvl w:val="0"/>
          <w:numId w:val="4"/>
        </w:numPr>
      </w:pPr>
      <w:r w:rsidRPr="00AC431B">
        <w:t>Alle voorraad wordt gecontroleerd aan de hand van bestellijsten. De ontbrekende artikelen of de verlopen materialen wordt bijbesteld.</w:t>
      </w:r>
    </w:p>
    <w:p w14:paraId="32E81719" w14:textId="77777777" w:rsidR="00713C26" w:rsidRPr="00AC431B" w:rsidRDefault="00713C26" w:rsidP="00713C26">
      <w:pPr>
        <w:pStyle w:val="Kop2"/>
        <w:rPr>
          <w:sz w:val="22"/>
          <w:szCs w:val="22"/>
        </w:rPr>
      </w:pPr>
      <w:r w:rsidRPr="00AC431B">
        <w:rPr>
          <w:sz w:val="22"/>
          <w:szCs w:val="22"/>
        </w:rPr>
        <w:t xml:space="preserve">Voorbeelden van bestellijsten : </w:t>
      </w:r>
    </w:p>
    <w:p w14:paraId="0CCAF054" w14:textId="77777777" w:rsidR="00713C26" w:rsidRPr="00AC431B" w:rsidRDefault="00713C26" w:rsidP="00713C26">
      <w:pPr>
        <w:rPr>
          <w:b/>
          <w:bCs/>
          <w:sz w:val="22"/>
        </w:rPr>
      </w:pPr>
    </w:p>
    <w:p w14:paraId="60727C9D" w14:textId="77777777" w:rsidR="00713C26" w:rsidRPr="00AC431B" w:rsidRDefault="00713C26" w:rsidP="00713C26">
      <w:pPr>
        <w:pStyle w:val="Kop3"/>
      </w:pPr>
      <w:r w:rsidRPr="00AC431B">
        <w:t xml:space="preserve">Bestellijst  </w:t>
      </w:r>
      <w:r>
        <w:t>…….</w:t>
      </w:r>
      <w:r w:rsidRPr="00AC431B">
        <w:t xml:space="preserve">    </w:t>
      </w:r>
    </w:p>
    <w:p w14:paraId="2323726C" w14:textId="77777777" w:rsidR="00713C26" w:rsidRPr="00AC431B" w:rsidRDefault="00713C26" w:rsidP="00713C26">
      <w:pPr>
        <w:rPr>
          <w:b/>
          <w:bCs/>
          <w:sz w:val="22"/>
        </w:rPr>
      </w:pPr>
    </w:p>
    <w:tbl>
      <w:tblPr>
        <w:tblStyle w:val="Tabelrasterlicht"/>
        <w:tblW w:w="9233" w:type="dxa"/>
        <w:tblLook w:val="0000" w:firstRow="0" w:lastRow="0" w:firstColumn="0" w:lastColumn="0" w:noHBand="0" w:noVBand="0"/>
      </w:tblPr>
      <w:tblGrid>
        <w:gridCol w:w="4854"/>
        <w:gridCol w:w="2027"/>
        <w:gridCol w:w="2352"/>
      </w:tblGrid>
      <w:tr w:rsidR="00713C26" w:rsidRPr="00713C26" w14:paraId="078C92E2" w14:textId="77777777" w:rsidTr="00713C26">
        <w:trPr>
          <w:trHeight w:val="237"/>
        </w:trPr>
        <w:tc>
          <w:tcPr>
            <w:tcW w:w="4854" w:type="dxa"/>
          </w:tcPr>
          <w:p w14:paraId="21E9557B" w14:textId="77777777" w:rsidR="00713C26" w:rsidRPr="00713C26" w:rsidRDefault="00713C26" w:rsidP="00713C26">
            <w:pPr>
              <w:rPr>
                <w:b/>
                <w:szCs w:val="20"/>
              </w:rPr>
            </w:pPr>
            <w:r w:rsidRPr="00713C26">
              <w:rPr>
                <w:b/>
                <w:szCs w:val="20"/>
              </w:rPr>
              <w:t>omschrijving</w:t>
            </w:r>
          </w:p>
        </w:tc>
        <w:tc>
          <w:tcPr>
            <w:tcW w:w="2027" w:type="dxa"/>
          </w:tcPr>
          <w:p w14:paraId="0F8104A9" w14:textId="77777777" w:rsidR="00713C26" w:rsidRPr="00713C26" w:rsidRDefault="00713C26" w:rsidP="00713C26">
            <w:pPr>
              <w:rPr>
                <w:b/>
                <w:szCs w:val="20"/>
              </w:rPr>
            </w:pPr>
            <w:r w:rsidRPr="00713C26">
              <w:rPr>
                <w:b/>
                <w:szCs w:val="20"/>
              </w:rPr>
              <w:t>aantal voorraad</w:t>
            </w:r>
          </w:p>
        </w:tc>
        <w:tc>
          <w:tcPr>
            <w:tcW w:w="2352" w:type="dxa"/>
          </w:tcPr>
          <w:p w14:paraId="639C8AFA" w14:textId="77777777" w:rsidR="00713C26" w:rsidRPr="00713C26" w:rsidRDefault="00713C26" w:rsidP="00713C26">
            <w:pPr>
              <w:rPr>
                <w:b/>
                <w:szCs w:val="20"/>
              </w:rPr>
            </w:pPr>
            <w:r w:rsidRPr="00713C26">
              <w:rPr>
                <w:b/>
                <w:szCs w:val="20"/>
              </w:rPr>
              <w:t>aantal te bestellen</w:t>
            </w:r>
          </w:p>
        </w:tc>
      </w:tr>
      <w:tr w:rsidR="00713C26" w:rsidRPr="00AC431B" w14:paraId="6FE9AA56" w14:textId="77777777" w:rsidTr="00713C26">
        <w:trPr>
          <w:trHeight w:val="252"/>
        </w:trPr>
        <w:tc>
          <w:tcPr>
            <w:tcW w:w="4854" w:type="dxa"/>
          </w:tcPr>
          <w:p w14:paraId="36EB9775"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Faeces</w:t>
            </w:r>
            <w:proofErr w:type="spellEnd"/>
            <w:r>
              <w:rPr>
                <w:rFonts w:eastAsia="Times New Roman" w:cs="Times New Roman"/>
                <w:lang w:eastAsia="nl-NL"/>
              </w:rPr>
              <w:t xml:space="preserve"> </w:t>
            </w:r>
            <w:r w:rsidRPr="00AC431B">
              <w:rPr>
                <w:rFonts w:eastAsia="Times New Roman" w:cs="Times New Roman"/>
                <w:lang w:eastAsia="nl-NL"/>
              </w:rPr>
              <w:t xml:space="preserve">potjes </w:t>
            </w:r>
          </w:p>
        </w:tc>
        <w:tc>
          <w:tcPr>
            <w:tcW w:w="2027" w:type="dxa"/>
          </w:tcPr>
          <w:p w14:paraId="071E358E" w14:textId="77777777" w:rsidR="00713C26" w:rsidRPr="00AC431B" w:rsidRDefault="00713C26" w:rsidP="00713C26">
            <w:pPr>
              <w:rPr>
                <w:lang w:val="fr-FR"/>
              </w:rPr>
            </w:pPr>
          </w:p>
        </w:tc>
        <w:tc>
          <w:tcPr>
            <w:tcW w:w="2352" w:type="dxa"/>
          </w:tcPr>
          <w:p w14:paraId="2CF93818" w14:textId="77777777" w:rsidR="00713C26" w:rsidRPr="00AC431B" w:rsidRDefault="00713C26" w:rsidP="00713C26">
            <w:pPr>
              <w:rPr>
                <w:lang w:val="fr-FR"/>
              </w:rPr>
            </w:pPr>
          </w:p>
        </w:tc>
      </w:tr>
      <w:tr w:rsidR="00713C26" w:rsidRPr="00AC431B" w14:paraId="6DEB55A5" w14:textId="77777777" w:rsidTr="00713C26">
        <w:trPr>
          <w:trHeight w:val="237"/>
        </w:trPr>
        <w:tc>
          <w:tcPr>
            <w:tcW w:w="4854" w:type="dxa"/>
          </w:tcPr>
          <w:p w14:paraId="7238993A"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Potje afname materiaal wit</w:t>
            </w:r>
          </w:p>
        </w:tc>
        <w:tc>
          <w:tcPr>
            <w:tcW w:w="2027" w:type="dxa"/>
          </w:tcPr>
          <w:p w14:paraId="005B4D2C" w14:textId="77777777" w:rsidR="00713C26" w:rsidRPr="00AC431B" w:rsidRDefault="00713C26" w:rsidP="00713C26">
            <w:pPr>
              <w:rPr>
                <w:lang w:val="fr-FR"/>
              </w:rPr>
            </w:pPr>
          </w:p>
        </w:tc>
        <w:tc>
          <w:tcPr>
            <w:tcW w:w="2352" w:type="dxa"/>
          </w:tcPr>
          <w:p w14:paraId="49AC3147" w14:textId="77777777" w:rsidR="00713C26" w:rsidRPr="00AC431B" w:rsidRDefault="00713C26" w:rsidP="00713C26"/>
        </w:tc>
      </w:tr>
      <w:tr w:rsidR="00713C26" w:rsidRPr="00AC431B" w14:paraId="139486E5" w14:textId="77777777" w:rsidTr="00713C26">
        <w:trPr>
          <w:trHeight w:val="237"/>
        </w:trPr>
        <w:tc>
          <w:tcPr>
            <w:tcW w:w="4854" w:type="dxa"/>
          </w:tcPr>
          <w:p w14:paraId="784195E5"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Uricult</w:t>
            </w:r>
            <w:proofErr w:type="spellEnd"/>
            <w:r w:rsidRPr="00AC431B">
              <w:rPr>
                <w:rFonts w:eastAsia="Times New Roman" w:cs="Times New Roman"/>
                <w:lang w:eastAsia="nl-NL"/>
              </w:rPr>
              <w:t xml:space="preserve"> </w:t>
            </w:r>
          </w:p>
        </w:tc>
        <w:tc>
          <w:tcPr>
            <w:tcW w:w="2027" w:type="dxa"/>
          </w:tcPr>
          <w:p w14:paraId="0720753F" w14:textId="77777777" w:rsidR="00713C26" w:rsidRPr="00AC431B" w:rsidRDefault="00713C26" w:rsidP="00713C26"/>
        </w:tc>
        <w:tc>
          <w:tcPr>
            <w:tcW w:w="2352" w:type="dxa"/>
          </w:tcPr>
          <w:p w14:paraId="033E9987" w14:textId="77777777" w:rsidR="00713C26" w:rsidRPr="00AC431B" w:rsidRDefault="00713C26" w:rsidP="00713C26"/>
        </w:tc>
      </w:tr>
      <w:tr w:rsidR="00713C26" w:rsidRPr="00AC431B" w14:paraId="71550951" w14:textId="77777777" w:rsidTr="00713C26">
        <w:trPr>
          <w:trHeight w:val="252"/>
        </w:trPr>
        <w:tc>
          <w:tcPr>
            <w:tcW w:w="4854" w:type="dxa"/>
          </w:tcPr>
          <w:p w14:paraId="4407B12C"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 xml:space="preserve">kweek afnamemateriaal </w:t>
            </w:r>
          </w:p>
        </w:tc>
        <w:tc>
          <w:tcPr>
            <w:tcW w:w="2027" w:type="dxa"/>
          </w:tcPr>
          <w:p w14:paraId="7624B561" w14:textId="77777777" w:rsidR="00713C26" w:rsidRPr="00AC431B" w:rsidRDefault="00713C26" w:rsidP="00713C26">
            <w:pPr>
              <w:rPr>
                <w:lang w:val="en-GB"/>
              </w:rPr>
            </w:pPr>
          </w:p>
        </w:tc>
        <w:tc>
          <w:tcPr>
            <w:tcW w:w="2352" w:type="dxa"/>
          </w:tcPr>
          <w:p w14:paraId="794F469E" w14:textId="77777777" w:rsidR="00713C26" w:rsidRPr="00AC431B" w:rsidRDefault="00713C26" w:rsidP="00713C26">
            <w:pPr>
              <w:rPr>
                <w:lang w:val="en-GB"/>
              </w:rPr>
            </w:pPr>
          </w:p>
        </w:tc>
      </w:tr>
      <w:tr w:rsidR="00713C26" w:rsidRPr="00AC431B" w14:paraId="3570417C" w14:textId="77777777" w:rsidTr="00713C26">
        <w:trPr>
          <w:trHeight w:val="237"/>
        </w:trPr>
        <w:tc>
          <w:tcPr>
            <w:tcW w:w="4854" w:type="dxa"/>
          </w:tcPr>
          <w:p w14:paraId="6653543F"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Biot</w:t>
            </w:r>
            <w:proofErr w:type="spellEnd"/>
            <w:r w:rsidRPr="00AC431B">
              <w:rPr>
                <w:rFonts w:eastAsia="Times New Roman" w:cs="Times New Roman"/>
                <w:lang w:eastAsia="nl-NL"/>
              </w:rPr>
              <w:t xml:space="preserve"> stans 3 mm</w:t>
            </w:r>
          </w:p>
        </w:tc>
        <w:tc>
          <w:tcPr>
            <w:tcW w:w="2027" w:type="dxa"/>
          </w:tcPr>
          <w:p w14:paraId="25D3DD6A" w14:textId="77777777" w:rsidR="00713C26" w:rsidRPr="00AC431B" w:rsidRDefault="00713C26" w:rsidP="00713C26"/>
        </w:tc>
        <w:tc>
          <w:tcPr>
            <w:tcW w:w="2352" w:type="dxa"/>
          </w:tcPr>
          <w:p w14:paraId="4BE1EDE5" w14:textId="77777777" w:rsidR="00713C26" w:rsidRPr="00AC431B" w:rsidRDefault="00713C26" w:rsidP="00713C26">
            <w:pPr>
              <w:rPr>
                <w:lang w:val="en-GB"/>
              </w:rPr>
            </w:pPr>
          </w:p>
        </w:tc>
      </w:tr>
      <w:tr w:rsidR="00713C26" w:rsidRPr="00AC431B" w14:paraId="4FFE76D5" w14:textId="77777777" w:rsidTr="00713C26">
        <w:trPr>
          <w:trHeight w:val="252"/>
        </w:trPr>
        <w:tc>
          <w:tcPr>
            <w:tcW w:w="4854" w:type="dxa"/>
          </w:tcPr>
          <w:p w14:paraId="2E8CFCFA"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Pathologie potje voor weefselmonsters</w:t>
            </w:r>
          </w:p>
        </w:tc>
        <w:tc>
          <w:tcPr>
            <w:tcW w:w="2027" w:type="dxa"/>
          </w:tcPr>
          <w:p w14:paraId="71D1CEDF" w14:textId="77777777" w:rsidR="00713C26" w:rsidRPr="00AC431B" w:rsidRDefault="00713C26" w:rsidP="00713C26">
            <w:pPr>
              <w:rPr>
                <w:lang w:val="en-GB"/>
              </w:rPr>
            </w:pPr>
          </w:p>
        </w:tc>
        <w:tc>
          <w:tcPr>
            <w:tcW w:w="2352" w:type="dxa"/>
          </w:tcPr>
          <w:p w14:paraId="18FA28DD" w14:textId="77777777" w:rsidR="00713C26" w:rsidRPr="00AC431B" w:rsidRDefault="00713C26" w:rsidP="00713C26">
            <w:pPr>
              <w:rPr>
                <w:lang w:val="en-GB"/>
              </w:rPr>
            </w:pPr>
          </w:p>
        </w:tc>
      </w:tr>
      <w:tr w:rsidR="00713C26" w:rsidRPr="00AC431B" w14:paraId="32C256F0" w14:textId="77777777" w:rsidTr="00713C26">
        <w:trPr>
          <w:trHeight w:val="237"/>
        </w:trPr>
        <w:tc>
          <w:tcPr>
            <w:tcW w:w="4854" w:type="dxa"/>
          </w:tcPr>
          <w:p w14:paraId="7021AD55"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Urine</w:t>
            </w:r>
            <w:r>
              <w:rPr>
                <w:rFonts w:eastAsia="Times New Roman" w:cs="Times New Roman"/>
                <w:lang w:eastAsia="nl-NL"/>
              </w:rPr>
              <w:t xml:space="preserve"> </w:t>
            </w:r>
            <w:r w:rsidRPr="00AC431B">
              <w:rPr>
                <w:rFonts w:eastAsia="Times New Roman" w:cs="Times New Roman"/>
                <w:lang w:eastAsia="nl-NL"/>
              </w:rPr>
              <w:t>afname</w:t>
            </w:r>
            <w:r>
              <w:rPr>
                <w:rFonts w:eastAsia="Times New Roman" w:cs="Times New Roman"/>
                <w:lang w:eastAsia="nl-NL"/>
              </w:rPr>
              <w:t xml:space="preserve"> </w:t>
            </w:r>
            <w:r w:rsidRPr="00AC431B">
              <w:rPr>
                <w:rFonts w:eastAsia="Times New Roman" w:cs="Times New Roman"/>
                <w:lang w:eastAsia="nl-NL"/>
              </w:rPr>
              <w:t xml:space="preserve">set “diabetes  </w:t>
            </w:r>
          </w:p>
        </w:tc>
        <w:tc>
          <w:tcPr>
            <w:tcW w:w="2027" w:type="dxa"/>
          </w:tcPr>
          <w:p w14:paraId="57037B8E" w14:textId="77777777" w:rsidR="00713C26" w:rsidRPr="00AC431B" w:rsidRDefault="00713C26" w:rsidP="00713C26">
            <w:pPr>
              <w:rPr>
                <w:lang w:val="en-GB"/>
              </w:rPr>
            </w:pPr>
          </w:p>
        </w:tc>
        <w:tc>
          <w:tcPr>
            <w:tcW w:w="2352" w:type="dxa"/>
          </w:tcPr>
          <w:p w14:paraId="3BA7E328" w14:textId="77777777" w:rsidR="00713C26" w:rsidRPr="00AC431B" w:rsidRDefault="00713C26" w:rsidP="00713C26">
            <w:pPr>
              <w:rPr>
                <w:lang w:val="en-GB"/>
              </w:rPr>
            </w:pPr>
          </w:p>
        </w:tc>
      </w:tr>
      <w:tr w:rsidR="00713C26" w:rsidRPr="00AC431B" w14:paraId="5FBB4C86" w14:textId="77777777" w:rsidTr="00713C26">
        <w:trPr>
          <w:trHeight w:val="237"/>
        </w:trPr>
        <w:tc>
          <w:tcPr>
            <w:tcW w:w="4854" w:type="dxa"/>
          </w:tcPr>
          <w:p w14:paraId="648E141F"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Urinebekers  praktijk</w:t>
            </w:r>
          </w:p>
        </w:tc>
        <w:tc>
          <w:tcPr>
            <w:tcW w:w="2027" w:type="dxa"/>
          </w:tcPr>
          <w:p w14:paraId="39A6C86C" w14:textId="77777777" w:rsidR="00713C26" w:rsidRPr="00AC431B" w:rsidRDefault="00713C26" w:rsidP="00713C26"/>
        </w:tc>
        <w:tc>
          <w:tcPr>
            <w:tcW w:w="2352" w:type="dxa"/>
          </w:tcPr>
          <w:p w14:paraId="4E63A4EF" w14:textId="77777777" w:rsidR="00713C26" w:rsidRPr="00AC431B" w:rsidRDefault="00713C26" w:rsidP="00713C26"/>
        </w:tc>
      </w:tr>
      <w:tr w:rsidR="00713C26" w:rsidRPr="00AC431B" w14:paraId="02E480C2" w14:textId="77777777" w:rsidTr="00713C26">
        <w:trPr>
          <w:trHeight w:val="252"/>
        </w:trPr>
        <w:tc>
          <w:tcPr>
            <w:tcW w:w="4854" w:type="dxa"/>
          </w:tcPr>
          <w:p w14:paraId="2F739981"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Urinebuis 8ml Chemie BD - Geel (Sediment)</w:t>
            </w:r>
          </w:p>
        </w:tc>
        <w:tc>
          <w:tcPr>
            <w:tcW w:w="2027" w:type="dxa"/>
          </w:tcPr>
          <w:p w14:paraId="00D4C821" w14:textId="77777777" w:rsidR="00713C26" w:rsidRPr="00AC431B" w:rsidRDefault="00713C26" w:rsidP="00713C26"/>
        </w:tc>
        <w:tc>
          <w:tcPr>
            <w:tcW w:w="2352" w:type="dxa"/>
          </w:tcPr>
          <w:p w14:paraId="7E0E3A6E" w14:textId="77777777" w:rsidR="00713C26" w:rsidRPr="00AC431B" w:rsidRDefault="00713C26" w:rsidP="00713C26"/>
        </w:tc>
      </w:tr>
      <w:tr w:rsidR="00713C26" w:rsidRPr="00AC431B" w14:paraId="19436576" w14:textId="77777777" w:rsidTr="00713C26">
        <w:trPr>
          <w:trHeight w:val="237"/>
        </w:trPr>
        <w:tc>
          <w:tcPr>
            <w:tcW w:w="4854" w:type="dxa"/>
          </w:tcPr>
          <w:p w14:paraId="132C359F"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Urinebuis 10ml C&amp;S - Kaki-Groen (Kweek)</w:t>
            </w:r>
          </w:p>
        </w:tc>
        <w:tc>
          <w:tcPr>
            <w:tcW w:w="2027" w:type="dxa"/>
          </w:tcPr>
          <w:p w14:paraId="2211CF83" w14:textId="77777777" w:rsidR="00713C26" w:rsidRPr="00AC431B" w:rsidRDefault="00713C26" w:rsidP="00713C26"/>
        </w:tc>
        <w:tc>
          <w:tcPr>
            <w:tcW w:w="2352" w:type="dxa"/>
          </w:tcPr>
          <w:p w14:paraId="2052884B" w14:textId="77777777" w:rsidR="00713C26" w:rsidRPr="00AC431B" w:rsidRDefault="00713C26" w:rsidP="00713C26"/>
        </w:tc>
      </w:tr>
      <w:tr w:rsidR="00713C26" w:rsidRPr="00AC431B" w14:paraId="0B71319E" w14:textId="77777777" w:rsidTr="00713C26">
        <w:trPr>
          <w:trHeight w:val="237"/>
        </w:trPr>
        <w:tc>
          <w:tcPr>
            <w:tcW w:w="4854" w:type="dxa"/>
          </w:tcPr>
          <w:p w14:paraId="49982CE5"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 xml:space="preserve">Urinecontainer voor 24 uur urine </w:t>
            </w:r>
          </w:p>
        </w:tc>
        <w:tc>
          <w:tcPr>
            <w:tcW w:w="2027" w:type="dxa"/>
          </w:tcPr>
          <w:p w14:paraId="6DFF1C8A" w14:textId="77777777" w:rsidR="00713C26" w:rsidRPr="00AC431B" w:rsidRDefault="00713C26" w:rsidP="00713C26"/>
        </w:tc>
        <w:tc>
          <w:tcPr>
            <w:tcW w:w="2352" w:type="dxa"/>
          </w:tcPr>
          <w:p w14:paraId="6EF6C1AE" w14:textId="77777777" w:rsidR="00713C26" w:rsidRPr="00AC431B" w:rsidRDefault="00713C26" w:rsidP="00713C26"/>
        </w:tc>
      </w:tr>
      <w:tr w:rsidR="00713C26" w:rsidRPr="00AC431B" w14:paraId="21D1416C" w14:textId="77777777" w:rsidTr="00713C26">
        <w:trPr>
          <w:trHeight w:val="252"/>
        </w:trPr>
        <w:tc>
          <w:tcPr>
            <w:tcW w:w="4854" w:type="dxa"/>
          </w:tcPr>
          <w:p w14:paraId="10892230"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CRP test</w:t>
            </w:r>
          </w:p>
        </w:tc>
        <w:tc>
          <w:tcPr>
            <w:tcW w:w="2027" w:type="dxa"/>
          </w:tcPr>
          <w:p w14:paraId="77F15038" w14:textId="77777777" w:rsidR="00713C26" w:rsidRPr="00AC431B" w:rsidRDefault="00713C26" w:rsidP="00713C26"/>
        </w:tc>
        <w:tc>
          <w:tcPr>
            <w:tcW w:w="2352" w:type="dxa"/>
          </w:tcPr>
          <w:p w14:paraId="7F9F6ACD" w14:textId="77777777" w:rsidR="00713C26" w:rsidRPr="00AC431B" w:rsidRDefault="00713C26" w:rsidP="00713C26"/>
        </w:tc>
      </w:tr>
      <w:tr w:rsidR="00713C26" w:rsidRPr="00AC431B" w14:paraId="26B8D85A" w14:textId="77777777" w:rsidTr="00713C26">
        <w:trPr>
          <w:trHeight w:val="237"/>
        </w:trPr>
        <w:tc>
          <w:tcPr>
            <w:tcW w:w="4854" w:type="dxa"/>
          </w:tcPr>
          <w:p w14:paraId="73C784F4"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Absorberende papier</w:t>
            </w:r>
          </w:p>
        </w:tc>
        <w:tc>
          <w:tcPr>
            <w:tcW w:w="2027" w:type="dxa"/>
          </w:tcPr>
          <w:p w14:paraId="484471BC" w14:textId="77777777" w:rsidR="00713C26" w:rsidRPr="00AC431B" w:rsidRDefault="00713C26" w:rsidP="00713C26"/>
        </w:tc>
        <w:tc>
          <w:tcPr>
            <w:tcW w:w="2352" w:type="dxa"/>
          </w:tcPr>
          <w:p w14:paraId="04CC251F" w14:textId="77777777" w:rsidR="00713C26" w:rsidRPr="00AC431B" w:rsidRDefault="00713C26" w:rsidP="00713C26"/>
        </w:tc>
      </w:tr>
      <w:tr w:rsidR="00713C26" w:rsidRPr="00AC431B" w14:paraId="710019F3" w14:textId="77777777" w:rsidTr="00713C26">
        <w:trPr>
          <w:trHeight w:val="237"/>
        </w:trPr>
        <w:tc>
          <w:tcPr>
            <w:tcW w:w="4854" w:type="dxa"/>
          </w:tcPr>
          <w:p w14:paraId="1C50B01E"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 xml:space="preserve">Blauw verzendenveloppen </w:t>
            </w:r>
          </w:p>
        </w:tc>
        <w:tc>
          <w:tcPr>
            <w:tcW w:w="2027" w:type="dxa"/>
          </w:tcPr>
          <w:p w14:paraId="5E8123F2" w14:textId="77777777" w:rsidR="00713C26" w:rsidRPr="00AC431B" w:rsidRDefault="00713C26" w:rsidP="00713C26"/>
        </w:tc>
        <w:tc>
          <w:tcPr>
            <w:tcW w:w="2352" w:type="dxa"/>
          </w:tcPr>
          <w:p w14:paraId="1B4CEBD5" w14:textId="77777777" w:rsidR="00713C26" w:rsidRPr="00AC431B" w:rsidRDefault="00713C26" w:rsidP="00713C26"/>
        </w:tc>
      </w:tr>
      <w:tr w:rsidR="00713C26" w:rsidRPr="00AC431B" w14:paraId="353790C1" w14:textId="77777777" w:rsidTr="00713C26">
        <w:trPr>
          <w:trHeight w:val="252"/>
        </w:trPr>
        <w:tc>
          <w:tcPr>
            <w:tcW w:w="4854" w:type="dxa"/>
          </w:tcPr>
          <w:p w14:paraId="2BF07BBC"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Safetey</w:t>
            </w:r>
            <w:proofErr w:type="spellEnd"/>
            <w:r w:rsidRPr="00AC431B">
              <w:rPr>
                <w:rFonts w:eastAsia="Times New Roman" w:cs="Times New Roman"/>
                <w:lang w:eastAsia="nl-NL"/>
              </w:rPr>
              <w:t xml:space="preserve"> Bags</w:t>
            </w:r>
          </w:p>
        </w:tc>
        <w:tc>
          <w:tcPr>
            <w:tcW w:w="2027" w:type="dxa"/>
          </w:tcPr>
          <w:p w14:paraId="43C7A9E6" w14:textId="77777777" w:rsidR="00713C26" w:rsidRPr="00AC431B" w:rsidRDefault="00713C26" w:rsidP="00713C26">
            <w:pPr>
              <w:rPr>
                <w:lang w:val="fr-FR"/>
              </w:rPr>
            </w:pPr>
          </w:p>
        </w:tc>
        <w:tc>
          <w:tcPr>
            <w:tcW w:w="2352" w:type="dxa"/>
          </w:tcPr>
          <w:p w14:paraId="5DCDA4C9" w14:textId="77777777" w:rsidR="00713C26" w:rsidRPr="00AC431B" w:rsidRDefault="00713C26" w:rsidP="00713C26"/>
        </w:tc>
      </w:tr>
      <w:tr w:rsidR="00713C26" w:rsidRPr="00AC431B" w14:paraId="6E86917E" w14:textId="77777777" w:rsidTr="00713C26">
        <w:trPr>
          <w:trHeight w:val="237"/>
        </w:trPr>
        <w:tc>
          <w:tcPr>
            <w:tcW w:w="4854" w:type="dxa"/>
          </w:tcPr>
          <w:p w14:paraId="2FB91EDF"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Verzendhuls</w:t>
            </w:r>
          </w:p>
        </w:tc>
        <w:tc>
          <w:tcPr>
            <w:tcW w:w="2027" w:type="dxa"/>
          </w:tcPr>
          <w:p w14:paraId="6BE213EC" w14:textId="77777777" w:rsidR="00713C26" w:rsidRPr="00AC431B" w:rsidRDefault="00713C26" w:rsidP="00713C26">
            <w:pPr>
              <w:rPr>
                <w:lang w:val="fr-FR"/>
              </w:rPr>
            </w:pPr>
          </w:p>
        </w:tc>
        <w:tc>
          <w:tcPr>
            <w:tcW w:w="2352" w:type="dxa"/>
          </w:tcPr>
          <w:p w14:paraId="5B232671" w14:textId="77777777" w:rsidR="00713C26" w:rsidRPr="00AC431B" w:rsidRDefault="00713C26" w:rsidP="00713C26"/>
        </w:tc>
      </w:tr>
      <w:tr w:rsidR="00713C26" w:rsidRPr="00AC431B" w14:paraId="30BB7C34" w14:textId="77777777" w:rsidTr="00713C26">
        <w:trPr>
          <w:trHeight w:val="252"/>
        </w:trPr>
        <w:tc>
          <w:tcPr>
            <w:tcW w:w="4854" w:type="dxa"/>
          </w:tcPr>
          <w:p w14:paraId="3B8883D0"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Complete verzend</w:t>
            </w:r>
            <w:r>
              <w:rPr>
                <w:rFonts w:eastAsia="Times New Roman" w:cs="Times New Roman"/>
                <w:lang w:eastAsia="nl-NL"/>
              </w:rPr>
              <w:t xml:space="preserve"> </w:t>
            </w:r>
            <w:r w:rsidRPr="00AC431B">
              <w:rPr>
                <w:rFonts w:eastAsia="Times New Roman" w:cs="Times New Roman"/>
                <w:lang w:eastAsia="nl-NL"/>
              </w:rPr>
              <w:t>set</w:t>
            </w:r>
          </w:p>
        </w:tc>
        <w:tc>
          <w:tcPr>
            <w:tcW w:w="2027" w:type="dxa"/>
          </w:tcPr>
          <w:p w14:paraId="7F3591E8" w14:textId="77777777" w:rsidR="00713C26" w:rsidRPr="00AC431B" w:rsidRDefault="00713C26" w:rsidP="00713C26">
            <w:pPr>
              <w:rPr>
                <w:lang w:val="fr-FR"/>
              </w:rPr>
            </w:pPr>
          </w:p>
        </w:tc>
        <w:tc>
          <w:tcPr>
            <w:tcW w:w="2352" w:type="dxa"/>
          </w:tcPr>
          <w:p w14:paraId="452B7F32" w14:textId="77777777" w:rsidR="00713C26" w:rsidRPr="00AC431B" w:rsidRDefault="00713C26" w:rsidP="00713C26"/>
        </w:tc>
      </w:tr>
      <w:tr w:rsidR="00713C26" w:rsidRPr="00AC431B" w14:paraId="3A8E976B" w14:textId="77777777" w:rsidTr="00713C26">
        <w:trPr>
          <w:trHeight w:val="237"/>
        </w:trPr>
        <w:tc>
          <w:tcPr>
            <w:tcW w:w="4854" w:type="dxa"/>
          </w:tcPr>
          <w:p w14:paraId="2398A4F8"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Aanmeldformulier trombosedienst</w:t>
            </w:r>
          </w:p>
        </w:tc>
        <w:tc>
          <w:tcPr>
            <w:tcW w:w="2027" w:type="dxa"/>
          </w:tcPr>
          <w:p w14:paraId="31FD7BE9" w14:textId="77777777" w:rsidR="00713C26" w:rsidRPr="00AC431B" w:rsidRDefault="00713C26" w:rsidP="00713C26">
            <w:pPr>
              <w:rPr>
                <w:lang w:val="en-GB"/>
              </w:rPr>
            </w:pPr>
          </w:p>
        </w:tc>
        <w:tc>
          <w:tcPr>
            <w:tcW w:w="2352" w:type="dxa"/>
          </w:tcPr>
          <w:p w14:paraId="64876DDD" w14:textId="77777777" w:rsidR="00713C26" w:rsidRPr="00AC431B" w:rsidRDefault="00713C26" w:rsidP="00713C26"/>
        </w:tc>
      </w:tr>
      <w:tr w:rsidR="00713C26" w:rsidRPr="00AC431B" w14:paraId="2BE354D2" w14:textId="77777777" w:rsidTr="00713C26">
        <w:trPr>
          <w:trHeight w:val="237"/>
        </w:trPr>
        <w:tc>
          <w:tcPr>
            <w:tcW w:w="4854" w:type="dxa"/>
          </w:tcPr>
          <w:p w14:paraId="0B53BF70"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Aanvraagform</w:t>
            </w:r>
            <w:proofErr w:type="spellEnd"/>
            <w:r w:rsidRPr="00AC431B">
              <w:rPr>
                <w:rFonts w:eastAsia="Times New Roman" w:cs="Times New Roman"/>
                <w:lang w:eastAsia="nl-NL"/>
              </w:rPr>
              <w:t>: diabetes-DBC</w:t>
            </w:r>
          </w:p>
        </w:tc>
        <w:tc>
          <w:tcPr>
            <w:tcW w:w="2027" w:type="dxa"/>
          </w:tcPr>
          <w:p w14:paraId="26E3DDD1" w14:textId="77777777" w:rsidR="00713C26" w:rsidRPr="00AC431B" w:rsidRDefault="00713C26" w:rsidP="00713C26">
            <w:pPr>
              <w:rPr>
                <w:lang w:val="en-GB"/>
              </w:rPr>
            </w:pPr>
          </w:p>
        </w:tc>
        <w:tc>
          <w:tcPr>
            <w:tcW w:w="2352" w:type="dxa"/>
          </w:tcPr>
          <w:p w14:paraId="0EC16243" w14:textId="77777777" w:rsidR="00713C26" w:rsidRPr="00AC431B" w:rsidRDefault="00713C26" w:rsidP="00713C26"/>
        </w:tc>
      </w:tr>
      <w:tr w:rsidR="00713C26" w:rsidRPr="00AC431B" w14:paraId="5EC27091" w14:textId="77777777" w:rsidTr="00713C26">
        <w:trPr>
          <w:trHeight w:val="252"/>
        </w:trPr>
        <w:tc>
          <w:tcPr>
            <w:tcW w:w="4854" w:type="dxa"/>
          </w:tcPr>
          <w:p w14:paraId="4B39C3C5"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Aanvraagform</w:t>
            </w:r>
            <w:proofErr w:type="spellEnd"/>
            <w:r w:rsidRPr="00AC431B">
              <w:rPr>
                <w:rFonts w:eastAsia="Times New Roman" w:cs="Times New Roman"/>
                <w:lang w:eastAsia="nl-NL"/>
              </w:rPr>
              <w:t>: functie onderzoek</w:t>
            </w:r>
            <w:r>
              <w:rPr>
                <w:rFonts w:eastAsia="Times New Roman" w:cs="Times New Roman"/>
                <w:lang w:eastAsia="nl-NL"/>
              </w:rPr>
              <w:t>e</w:t>
            </w:r>
            <w:r w:rsidRPr="00AC431B">
              <w:rPr>
                <w:rFonts w:eastAsia="Times New Roman" w:cs="Times New Roman"/>
                <w:lang w:eastAsia="nl-NL"/>
              </w:rPr>
              <w:t>n</w:t>
            </w:r>
          </w:p>
        </w:tc>
        <w:tc>
          <w:tcPr>
            <w:tcW w:w="2027" w:type="dxa"/>
          </w:tcPr>
          <w:p w14:paraId="02184159" w14:textId="77777777" w:rsidR="00713C26" w:rsidRPr="00AC431B" w:rsidRDefault="00713C26" w:rsidP="00713C26">
            <w:pPr>
              <w:rPr>
                <w:lang w:val="en-GB"/>
              </w:rPr>
            </w:pPr>
          </w:p>
        </w:tc>
        <w:tc>
          <w:tcPr>
            <w:tcW w:w="2352" w:type="dxa"/>
          </w:tcPr>
          <w:p w14:paraId="778FB292" w14:textId="77777777" w:rsidR="00713C26" w:rsidRPr="00AC431B" w:rsidRDefault="00713C26" w:rsidP="00713C26"/>
        </w:tc>
      </w:tr>
      <w:tr w:rsidR="00713C26" w:rsidRPr="00AC431B" w14:paraId="56C69D33" w14:textId="77777777" w:rsidTr="00713C26">
        <w:trPr>
          <w:trHeight w:val="237"/>
        </w:trPr>
        <w:tc>
          <w:tcPr>
            <w:tcW w:w="4854" w:type="dxa"/>
          </w:tcPr>
          <w:p w14:paraId="6465603D"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Aanvraagform</w:t>
            </w:r>
            <w:proofErr w:type="spellEnd"/>
            <w:r w:rsidRPr="00AC431B">
              <w:rPr>
                <w:rFonts w:eastAsia="Times New Roman" w:cs="Times New Roman"/>
                <w:lang w:eastAsia="nl-NL"/>
              </w:rPr>
              <w:t>: histologie</w:t>
            </w:r>
          </w:p>
        </w:tc>
        <w:tc>
          <w:tcPr>
            <w:tcW w:w="2027" w:type="dxa"/>
          </w:tcPr>
          <w:p w14:paraId="2029DDC7" w14:textId="77777777" w:rsidR="00713C26" w:rsidRPr="00AC431B" w:rsidRDefault="00713C26" w:rsidP="00713C26">
            <w:pPr>
              <w:rPr>
                <w:lang w:val="en-GB"/>
              </w:rPr>
            </w:pPr>
          </w:p>
        </w:tc>
        <w:tc>
          <w:tcPr>
            <w:tcW w:w="2352" w:type="dxa"/>
          </w:tcPr>
          <w:p w14:paraId="012DD810" w14:textId="77777777" w:rsidR="00713C26" w:rsidRPr="00AC431B" w:rsidRDefault="00713C26" w:rsidP="00713C26"/>
        </w:tc>
      </w:tr>
      <w:tr w:rsidR="00713C26" w:rsidRPr="00AC431B" w14:paraId="2120BF0E" w14:textId="77777777" w:rsidTr="00713C26">
        <w:trPr>
          <w:trHeight w:val="237"/>
        </w:trPr>
        <w:tc>
          <w:tcPr>
            <w:tcW w:w="4854" w:type="dxa"/>
          </w:tcPr>
          <w:p w14:paraId="1C89A0FF"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lastRenderedPageBreak/>
              <w:t>Aanvraagform</w:t>
            </w:r>
            <w:proofErr w:type="spellEnd"/>
            <w:r w:rsidRPr="00AC431B">
              <w:rPr>
                <w:rFonts w:eastAsia="Times New Roman" w:cs="Times New Roman"/>
                <w:lang w:eastAsia="nl-NL"/>
              </w:rPr>
              <w:t>: laboratoriumonderzoek</w:t>
            </w:r>
            <w:r>
              <w:rPr>
                <w:rFonts w:eastAsia="Times New Roman" w:cs="Times New Roman"/>
                <w:lang w:eastAsia="nl-NL"/>
              </w:rPr>
              <w:t>e</w:t>
            </w:r>
            <w:r w:rsidRPr="00AC431B">
              <w:rPr>
                <w:rFonts w:eastAsia="Times New Roman" w:cs="Times New Roman"/>
                <w:lang w:eastAsia="nl-NL"/>
              </w:rPr>
              <w:t>n</w:t>
            </w:r>
          </w:p>
        </w:tc>
        <w:tc>
          <w:tcPr>
            <w:tcW w:w="2027" w:type="dxa"/>
          </w:tcPr>
          <w:p w14:paraId="66F2120E" w14:textId="77777777" w:rsidR="00713C26" w:rsidRPr="00AC431B" w:rsidRDefault="00713C26" w:rsidP="00713C26"/>
        </w:tc>
        <w:tc>
          <w:tcPr>
            <w:tcW w:w="2352" w:type="dxa"/>
          </w:tcPr>
          <w:p w14:paraId="6FAB7E7F" w14:textId="77777777" w:rsidR="00713C26" w:rsidRPr="00AC431B" w:rsidRDefault="00713C26" w:rsidP="00713C26"/>
        </w:tc>
      </w:tr>
      <w:tr w:rsidR="00713C26" w:rsidRPr="00AC431B" w14:paraId="38A2840A" w14:textId="77777777" w:rsidTr="00713C26">
        <w:trPr>
          <w:trHeight w:val="252"/>
        </w:trPr>
        <w:tc>
          <w:tcPr>
            <w:tcW w:w="4854" w:type="dxa"/>
          </w:tcPr>
          <w:p w14:paraId="004E4BBD"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Aanvraagform</w:t>
            </w:r>
            <w:proofErr w:type="spellEnd"/>
            <w:r w:rsidRPr="00AC431B">
              <w:rPr>
                <w:rFonts w:eastAsia="Times New Roman" w:cs="Times New Roman"/>
                <w:lang w:eastAsia="nl-NL"/>
              </w:rPr>
              <w:t>: Microbiologie</w:t>
            </w:r>
          </w:p>
        </w:tc>
        <w:tc>
          <w:tcPr>
            <w:tcW w:w="2027" w:type="dxa"/>
          </w:tcPr>
          <w:p w14:paraId="56BC485B" w14:textId="77777777" w:rsidR="00713C26" w:rsidRPr="00AC431B" w:rsidRDefault="00713C26" w:rsidP="00713C26">
            <w:pPr>
              <w:rPr>
                <w:lang w:val="en-GB"/>
              </w:rPr>
            </w:pPr>
          </w:p>
        </w:tc>
        <w:tc>
          <w:tcPr>
            <w:tcW w:w="2352" w:type="dxa"/>
          </w:tcPr>
          <w:p w14:paraId="1030BBD5" w14:textId="77777777" w:rsidR="00713C26" w:rsidRPr="00AC431B" w:rsidRDefault="00713C26" w:rsidP="00713C26"/>
        </w:tc>
      </w:tr>
      <w:tr w:rsidR="00713C26" w:rsidRPr="00AC431B" w14:paraId="10AF063B" w14:textId="77777777" w:rsidTr="00713C26">
        <w:trPr>
          <w:trHeight w:val="237"/>
        </w:trPr>
        <w:tc>
          <w:tcPr>
            <w:tcW w:w="4854" w:type="dxa"/>
          </w:tcPr>
          <w:p w14:paraId="4DB04D2C"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Aanvraagform</w:t>
            </w:r>
            <w:proofErr w:type="spellEnd"/>
            <w:r w:rsidRPr="00AC431B">
              <w:rPr>
                <w:rFonts w:eastAsia="Times New Roman" w:cs="Times New Roman"/>
                <w:lang w:eastAsia="nl-NL"/>
              </w:rPr>
              <w:t>: onderzoek zwangerschap.</w:t>
            </w:r>
          </w:p>
        </w:tc>
        <w:tc>
          <w:tcPr>
            <w:tcW w:w="2027" w:type="dxa"/>
          </w:tcPr>
          <w:p w14:paraId="7F8D6D25" w14:textId="77777777" w:rsidR="00713C26" w:rsidRPr="00AC431B" w:rsidRDefault="00713C26" w:rsidP="00713C26"/>
        </w:tc>
        <w:tc>
          <w:tcPr>
            <w:tcW w:w="2352" w:type="dxa"/>
          </w:tcPr>
          <w:p w14:paraId="6FA10E50" w14:textId="77777777" w:rsidR="00713C26" w:rsidRPr="00AC431B" w:rsidRDefault="00713C26" w:rsidP="00713C26"/>
        </w:tc>
      </w:tr>
      <w:tr w:rsidR="00713C26" w:rsidRPr="00AC431B" w14:paraId="1C7D534A" w14:textId="77777777" w:rsidTr="00713C26">
        <w:trPr>
          <w:trHeight w:val="237"/>
        </w:trPr>
        <w:tc>
          <w:tcPr>
            <w:tcW w:w="4854" w:type="dxa"/>
          </w:tcPr>
          <w:p w14:paraId="258EBFF4" w14:textId="77777777" w:rsidR="00713C26" w:rsidRPr="00AC431B" w:rsidRDefault="00713C26" w:rsidP="00713C26">
            <w:pPr>
              <w:rPr>
                <w:rFonts w:eastAsia="Times New Roman" w:cs="Times New Roman"/>
                <w:lang w:eastAsia="nl-NL"/>
              </w:rPr>
            </w:pPr>
            <w:proofErr w:type="spellStart"/>
            <w:r w:rsidRPr="00AC431B">
              <w:rPr>
                <w:rFonts w:eastAsia="Times New Roman" w:cs="Times New Roman"/>
                <w:lang w:eastAsia="nl-NL"/>
              </w:rPr>
              <w:t>Aanvraagform</w:t>
            </w:r>
            <w:proofErr w:type="spellEnd"/>
            <w:r w:rsidRPr="00AC431B">
              <w:rPr>
                <w:rFonts w:eastAsia="Times New Roman" w:cs="Times New Roman"/>
                <w:lang w:eastAsia="nl-NL"/>
              </w:rPr>
              <w:t>:  MRI</w:t>
            </w:r>
          </w:p>
        </w:tc>
        <w:tc>
          <w:tcPr>
            <w:tcW w:w="2027" w:type="dxa"/>
          </w:tcPr>
          <w:p w14:paraId="7066C828" w14:textId="77777777" w:rsidR="00713C26" w:rsidRPr="00AC431B" w:rsidRDefault="00713C26" w:rsidP="00713C26"/>
        </w:tc>
        <w:tc>
          <w:tcPr>
            <w:tcW w:w="2352" w:type="dxa"/>
          </w:tcPr>
          <w:p w14:paraId="3219A28A" w14:textId="77777777" w:rsidR="00713C26" w:rsidRPr="00AC431B" w:rsidRDefault="00713C26" w:rsidP="00713C26"/>
        </w:tc>
      </w:tr>
      <w:tr w:rsidR="00713C26" w:rsidRPr="00AC431B" w14:paraId="559795A9" w14:textId="77777777" w:rsidTr="00713C26">
        <w:trPr>
          <w:trHeight w:val="252"/>
        </w:trPr>
        <w:tc>
          <w:tcPr>
            <w:tcW w:w="4854" w:type="dxa"/>
          </w:tcPr>
          <w:p w14:paraId="0EF0F87B" w14:textId="77777777" w:rsidR="00713C26" w:rsidRPr="00AC431B" w:rsidRDefault="00713C26" w:rsidP="00713C26">
            <w:pPr>
              <w:rPr>
                <w:rFonts w:eastAsia="Times New Roman" w:cs="Times New Roman"/>
                <w:lang w:eastAsia="nl-NL"/>
              </w:rPr>
            </w:pPr>
            <w:r w:rsidRPr="00AC431B">
              <w:rPr>
                <w:rFonts w:eastAsia="Times New Roman" w:cs="Times New Roman"/>
                <w:lang w:eastAsia="nl-NL"/>
              </w:rPr>
              <w:t xml:space="preserve">Prikpost form: 3070t/m3075 </w:t>
            </w:r>
          </w:p>
        </w:tc>
        <w:tc>
          <w:tcPr>
            <w:tcW w:w="2027" w:type="dxa"/>
          </w:tcPr>
          <w:p w14:paraId="4D793BCF" w14:textId="77777777" w:rsidR="00713C26" w:rsidRPr="00AC431B" w:rsidRDefault="00713C26" w:rsidP="00713C26">
            <w:pPr>
              <w:rPr>
                <w:lang w:val="en-GB"/>
              </w:rPr>
            </w:pPr>
          </w:p>
        </w:tc>
        <w:tc>
          <w:tcPr>
            <w:tcW w:w="2352" w:type="dxa"/>
          </w:tcPr>
          <w:p w14:paraId="3EF845B9" w14:textId="77777777" w:rsidR="00713C26" w:rsidRPr="00AC431B" w:rsidRDefault="00713C26" w:rsidP="00713C26"/>
        </w:tc>
      </w:tr>
    </w:tbl>
    <w:p w14:paraId="33554ADD" w14:textId="77777777" w:rsidR="00713C26" w:rsidRPr="00AC431B" w:rsidRDefault="00713C26" w:rsidP="00713C26">
      <w:pPr>
        <w:rPr>
          <w:b/>
          <w:bCs/>
          <w:sz w:val="22"/>
        </w:rPr>
      </w:pPr>
    </w:p>
    <w:p w14:paraId="6A25CB49" w14:textId="77777777" w:rsidR="00713C26" w:rsidRPr="00713C26" w:rsidRDefault="00713C26" w:rsidP="00713C26">
      <w:pPr>
        <w:pStyle w:val="Kop3"/>
      </w:pPr>
      <w:r w:rsidRPr="00AC431B">
        <w:t xml:space="preserve">Bestellijst  </w:t>
      </w:r>
      <w:r>
        <w:t>……</w:t>
      </w:r>
      <w:r w:rsidRPr="00AC431B">
        <w:t xml:space="preserve">    </w:t>
      </w:r>
      <w:r w:rsidRPr="00AC431B">
        <w:rPr>
          <w:sz w:val="22"/>
        </w:rPr>
        <w:t xml:space="preserve">   </w:t>
      </w:r>
    </w:p>
    <w:tbl>
      <w:tblPr>
        <w:tblStyle w:val="Tabelrasterlicht"/>
        <w:tblW w:w="9025" w:type="dxa"/>
        <w:tblLook w:val="0000" w:firstRow="0" w:lastRow="0" w:firstColumn="0" w:lastColumn="0" w:noHBand="0" w:noVBand="0"/>
      </w:tblPr>
      <w:tblGrid>
        <w:gridCol w:w="4815"/>
        <w:gridCol w:w="2199"/>
        <w:gridCol w:w="2011"/>
      </w:tblGrid>
      <w:tr w:rsidR="00713C26" w:rsidRPr="00713C26" w14:paraId="3797AFC3" w14:textId="77777777" w:rsidTr="00713C26">
        <w:trPr>
          <w:trHeight w:val="258"/>
        </w:trPr>
        <w:tc>
          <w:tcPr>
            <w:tcW w:w="4815" w:type="dxa"/>
          </w:tcPr>
          <w:p w14:paraId="46F4A8E7" w14:textId="77777777" w:rsidR="00713C26" w:rsidRPr="00713C26" w:rsidRDefault="00713C26" w:rsidP="00713C26">
            <w:pPr>
              <w:rPr>
                <w:b/>
                <w:lang w:eastAsia="nl-NL"/>
              </w:rPr>
            </w:pPr>
            <w:r w:rsidRPr="00713C26">
              <w:rPr>
                <w:b/>
                <w:lang w:eastAsia="nl-NL"/>
              </w:rPr>
              <w:t>Omschrijving</w:t>
            </w:r>
          </w:p>
        </w:tc>
        <w:tc>
          <w:tcPr>
            <w:tcW w:w="2199" w:type="dxa"/>
          </w:tcPr>
          <w:p w14:paraId="330089A6" w14:textId="77777777" w:rsidR="00713C26" w:rsidRPr="00713C26" w:rsidRDefault="00713C26" w:rsidP="00713C26">
            <w:pPr>
              <w:rPr>
                <w:b/>
                <w:lang w:eastAsia="nl-NL"/>
              </w:rPr>
            </w:pPr>
            <w:r w:rsidRPr="00713C26">
              <w:rPr>
                <w:b/>
                <w:lang w:eastAsia="nl-NL"/>
              </w:rPr>
              <w:t>Aantal  op voorraad</w:t>
            </w:r>
          </w:p>
        </w:tc>
        <w:tc>
          <w:tcPr>
            <w:tcW w:w="2011" w:type="dxa"/>
          </w:tcPr>
          <w:p w14:paraId="36AD7614" w14:textId="77777777" w:rsidR="00713C26" w:rsidRPr="00713C26" w:rsidRDefault="00713C26" w:rsidP="00713C26">
            <w:pPr>
              <w:rPr>
                <w:b/>
                <w:lang w:eastAsia="nl-NL"/>
              </w:rPr>
            </w:pPr>
            <w:r w:rsidRPr="00713C26">
              <w:rPr>
                <w:b/>
                <w:lang w:eastAsia="nl-NL"/>
              </w:rPr>
              <w:t xml:space="preserve">Aantal te bestellen </w:t>
            </w:r>
          </w:p>
        </w:tc>
      </w:tr>
      <w:tr w:rsidR="00713C26" w:rsidRPr="00AC431B" w14:paraId="7D2A36BA" w14:textId="77777777" w:rsidTr="00713C26">
        <w:trPr>
          <w:trHeight w:val="258"/>
        </w:trPr>
        <w:tc>
          <w:tcPr>
            <w:tcW w:w="4815" w:type="dxa"/>
          </w:tcPr>
          <w:p w14:paraId="513EA527"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C6 enveloppen, 114x162 mm met venster </w:t>
            </w:r>
          </w:p>
        </w:tc>
        <w:tc>
          <w:tcPr>
            <w:tcW w:w="2199" w:type="dxa"/>
          </w:tcPr>
          <w:p w14:paraId="6B52B6C9" w14:textId="77777777" w:rsidR="00713C26" w:rsidRPr="00AC431B" w:rsidRDefault="00713C26" w:rsidP="00713C26">
            <w:pPr>
              <w:rPr>
                <w:lang w:eastAsia="nl-NL"/>
              </w:rPr>
            </w:pPr>
          </w:p>
        </w:tc>
        <w:tc>
          <w:tcPr>
            <w:tcW w:w="2011" w:type="dxa"/>
          </w:tcPr>
          <w:p w14:paraId="5F3B3341" w14:textId="77777777" w:rsidR="00713C26" w:rsidRPr="00AC431B" w:rsidRDefault="00713C26" w:rsidP="00713C26">
            <w:pPr>
              <w:rPr>
                <w:lang w:eastAsia="nl-NL"/>
              </w:rPr>
            </w:pPr>
          </w:p>
        </w:tc>
      </w:tr>
      <w:tr w:rsidR="00713C26" w:rsidRPr="00AC431B" w14:paraId="6A953EBC" w14:textId="77777777" w:rsidTr="00713C26">
        <w:trPr>
          <w:trHeight w:val="167"/>
        </w:trPr>
        <w:tc>
          <w:tcPr>
            <w:tcW w:w="4815" w:type="dxa"/>
          </w:tcPr>
          <w:p w14:paraId="57826FE9"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C6 enveloppen, 114x162 mm zonder  venster </w:t>
            </w:r>
          </w:p>
        </w:tc>
        <w:tc>
          <w:tcPr>
            <w:tcW w:w="2199" w:type="dxa"/>
          </w:tcPr>
          <w:p w14:paraId="420C1EAD" w14:textId="77777777" w:rsidR="00713C26" w:rsidRPr="00AC431B" w:rsidRDefault="00713C26" w:rsidP="00713C26">
            <w:pPr>
              <w:rPr>
                <w:lang w:eastAsia="nl-NL"/>
              </w:rPr>
            </w:pPr>
          </w:p>
        </w:tc>
        <w:tc>
          <w:tcPr>
            <w:tcW w:w="2011" w:type="dxa"/>
          </w:tcPr>
          <w:p w14:paraId="6601B54D" w14:textId="77777777" w:rsidR="00713C26" w:rsidRPr="00AC431B" w:rsidRDefault="00713C26" w:rsidP="00713C26">
            <w:pPr>
              <w:rPr>
                <w:lang w:eastAsia="nl-NL"/>
              </w:rPr>
            </w:pPr>
          </w:p>
        </w:tc>
      </w:tr>
      <w:tr w:rsidR="00713C26" w:rsidRPr="00AC431B" w14:paraId="1D4D020E" w14:textId="77777777" w:rsidTr="00713C26">
        <w:trPr>
          <w:trHeight w:val="132"/>
        </w:trPr>
        <w:tc>
          <w:tcPr>
            <w:tcW w:w="4815" w:type="dxa"/>
          </w:tcPr>
          <w:p w14:paraId="7A94A47C" w14:textId="77777777" w:rsidR="00713C26" w:rsidRPr="00AC431B" w:rsidRDefault="00713C26" w:rsidP="00713C26">
            <w:pPr>
              <w:rPr>
                <w:rFonts w:cs="Times New Roman"/>
                <w:color w:val="000000"/>
                <w:lang w:eastAsia="nl-NL"/>
              </w:rPr>
            </w:pPr>
            <w:r w:rsidRPr="00AC431B">
              <w:rPr>
                <w:rFonts w:cs="Times New Roman"/>
                <w:color w:val="000000"/>
                <w:lang w:eastAsia="nl-NL"/>
              </w:rPr>
              <w:t>EA 5/6 enveloppen, 110/220mm met venster</w:t>
            </w:r>
          </w:p>
        </w:tc>
        <w:tc>
          <w:tcPr>
            <w:tcW w:w="2199" w:type="dxa"/>
          </w:tcPr>
          <w:p w14:paraId="3377225B" w14:textId="77777777" w:rsidR="00713C26" w:rsidRPr="00AC431B" w:rsidRDefault="00713C26" w:rsidP="00713C26">
            <w:pPr>
              <w:rPr>
                <w:lang w:eastAsia="nl-NL"/>
              </w:rPr>
            </w:pPr>
          </w:p>
        </w:tc>
        <w:tc>
          <w:tcPr>
            <w:tcW w:w="2011" w:type="dxa"/>
          </w:tcPr>
          <w:p w14:paraId="7C6DD9E4" w14:textId="77777777" w:rsidR="00713C26" w:rsidRPr="00AC431B" w:rsidRDefault="00713C26" w:rsidP="00713C26">
            <w:pPr>
              <w:rPr>
                <w:lang w:eastAsia="nl-NL"/>
              </w:rPr>
            </w:pPr>
          </w:p>
        </w:tc>
      </w:tr>
      <w:tr w:rsidR="00713C26" w:rsidRPr="00AC431B" w14:paraId="05C3E4AD" w14:textId="77777777" w:rsidTr="00713C26">
        <w:trPr>
          <w:trHeight w:val="258"/>
        </w:trPr>
        <w:tc>
          <w:tcPr>
            <w:tcW w:w="4815" w:type="dxa"/>
          </w:tcPr>
          <w:p w14:paraId="2E54A13D" w14:textId="77777777" w:rsidR="00713C26" w:rsidRPr="00AC431B" w:rsidRDefault="00713C26" w:rsidP="00713C26">
            <w:pPr>
              <w:rPr>
                <w:rFonts w:cs="Times New Roman"/>
                <w:color w:val="000000"/>
                <w:lang w:eastAsia="nl-NL"/>
              </w:rPr>
            </w:pPr>
            <w:r w:rsidRPr="00AC431B">
              <w:rPr>
                <w:rFonts w:cs="Times New Roman"/>
                <w:color w:val="000000"/>
                <w:lang w:eastAsia="nl-NL"/>
              </w:rPr>
              <w:t>EA 5/6 enveloppen, 110/220mm zonder venster</w:t>
            </w:r>
          </w:p>
        </w:tc>
        <w:tc>
          <w:tcPr>
            <w:tcW w:w="2199" w:type="dxa"/>
          </w:tcPr>
          <w:p w14:paraId="7FBA65F1" w14:textId="77777777" w:rsidR="00713C26" w:rsidRPr="00AC431B" w:rsidRDefault="00713C26" w:rsidP="00713C26">
            <w:pPr>
              <w:rPr>
                <w:lang w:eastAsia="nl-NL"/>
              </w:rPr>
            </w:pPr>
          </w:p>
        </w:tc>
        <w:tc>
          <w:tcPr>
            <w:tcW w:w="2011" w:type="dxa"/>
          </w:tcPr>
          <w:p w14:paraId="2CE5C504" w14:textId="77777777" w:rsidR="00713C26" w:rsidRPr="00AC431B" w:rsidRDefault="00713C26" w:rsidP="00713C26">
            <w:pPr>
              <w:rPr>
                <w:lang w:eastAsia="nl-NL"/>
              </w:rPr>
            </w:pPr>
          </w:p>
        </w:tc>
      </w:tr>
      <w:tr w:rsidR="00713C26" w:rsidRPr="00AC431B" w14:paraId="7CD2F75C" w14:textId="77777777" w:rsidTr="00713C26">
        <w:trPr>
          <w:trHeight w:val="258"/>
        </w:trPr>
        <w:tc>
          <w:tcPr>
            <w:tcW w:w="4815" w:type="dxa"/>
          </w:tcPr>
          <w:p w14:paraId="4728797E"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EA 5 enveloppen, 156x220 mm </w:t>
            </w:r>
          </w:p>
        </w:tc>
        <w:tc>
          <w:tcPr>
            <w:tcW w:w="2199" w:type="dxa"/>
          </w:tcPr>
          <w:p w14:paraId="76C9BCE6" w14:textId="77777777" w:rsidR="00713C26" w:rsidRPr="00AC431B" w:rsidRDefault="00713C26" w:rsidP="00713C26">
            <w:pPr>
              <w:rPr>
                <w:lang w:eastAsia="nl-NL"/>
              </w:rPr>
            </w:pPr>
          </w:p>
        </w:tc>
        <w:tc>
          <w:tcPr>
            <w:tcW w:w="2011" w:type="dxa"/>
          </w:tcPr>
          <w:p w14:paraId="3460B380" w14:textId="77777777" w:rsidR="00713C26" w:rsidRPr="00AC431B" w:rsidRDefault="00713C26" w:rsidP="00713C26">
            <w:pPr>
              <w:rPr>
                <w:lang w:eastAsia="nl-NL"/>
              </w:rPr>
            </w:pPr>
          </w:p>
        </w:tc>
      </w:tr>
      <w:tr w:rsidR="00713C26" w:rsidRPr="00AC431B" w14:paraId="45AF7394" w14:textId="77777777" w:rsidTr="00713C26">
        <w:trPr>
          <w:trHeight w:val="258"/>
        </w:trPr>
        <w:tc>
          <w:tcPr>
            <w:tcW w:w="4815" w:type="dxa"/>
          </w:tcPr>
          <w:p w14:paraId="446877A9" w14:textId="77777777" w:rsidR="00713C26" w:rsidRPr="00AC431B" w:rsidRDefault="00713C26" w:rsidP="00713C26">
            <w:pPr>
              <w:rPr>
                <w:rFonts w:cs="Times New Roman"/>
                <w:color w:val="000000"/>
                <w:lang w:eastAsia="nl-NL"/>
              </w:rPr>
            </w:pPr>
            <w:r w:rsidRPr="00AC431B">
              <w:rPr>
                <w:rFonts w:cs="Times New Roman"/>
                <w:color w:val="000000"/>
                <w:lang w:eastAsia="nl-NL"/>
              </w:rPr>
              <w:t>EB 5 enveloppen, 158/262 mm</w:t>
            </w:r>
          </w:p>
        </w:tc>
        <w:tc>
          <w:tcPr>
            <w:tcW w:w="2199" w:type="dxa"/>
          </w:tcPr>
          <w:p w14:paraId="76C37651" w14:textId="77777777" w:rsidR="00713C26" w:rsidRPr="00AC431B" w:rsidRDefault="00713C26" w:rsidP="00713C26">
            <w:pPr>
              <w:rPr>
                <w:lang w:eastAsia="nl-NL"/>
              </w:rPr>
            </w:pPr>
          </w:p>
        </w:tc>
        <w:tc>
          <w:tcPr>
            <w:tcW w:w="2011" w:type="dxa"/>
          </w:tcPr>
          <w:p w14:paraId="439EFF28" w14:textId="77777777" w:rsidR="00713C26" w:rsidRPr="00AC431B" w:rsidRDefault="00713C26" w:rsidP="00713C26">
            <w:pPr>
              <w:rPr>
                <w:lang w:eastAsia="nl-NL"/>
              </w:rPr>
            </w:pPr>
          </w:p>
        </w:tc>
      </w:tr>
      <w:tr w:rsidR="00713C26" w:rsidRPr="00AC431B" w14:paraId="7146A1C0" w14:textId="77777777" w:rsidTr="00713C26">
        <w:trPr>
          <w:trHeight w:val="258"/>
        </w:trPr>
        <w:tc>
          <w:tcPr>
            <w:tcW w:w="4815" w:type="dxa"/>
          </w:tcPr>
          <w:p w14:paraId="76F1CAA1" w14:textId="77777777" w:rsidR="00713C26" w:rsidRPr="00AC431B" w:rsidRDefault="00713C26" w:rsidP="00713C26">
            <w:pPr>
              <w:rPr>
                <w:rFonts w:cs="Times New Roman"/>
                <w:color w:val="000000"/>
                <w:lang w:eastAsia="nl-NL"/>
              </w:rPr>
            </w:pPr>
            <w:r>
              <w:rPr>
                <w:rFonts w:cs="Times New Roman"/>
                <w:color w:val="000000"/>
                <w:lang w:eastAsia="nl-NL"/>
              </w:rPr>
              <w:t>C 4  akte enveloppen</w:t>
            </w:r>
            <w:r w:rsidRPr="00AC431B">
              <w:rPr>
                <w:rFonts w:cs="Times New Roman"/>
                <w:color w:val="000000"/>
                <w:lang w:eastAsia="nl-NL"/>
              </w:rPr>
              <w:t>, 229x324 mm</w:t>
            </w:r>
          </w:p>
        </w:tc>
        <w:tc>
          <w:tcPr>
            <w:tcW w:w="2199" w:type="dxa"/>
          </w:tcPr>
          <w:p w14:paraId="34F788D6" w14:textId="77777777" w:rsidR="00713C26" w:rsidRPr="00AC431B" w:rsidRDefault="00713C26" w:rsidP="00713C26">
            <w:pPr>
              <w:rPr>
                <w:lang w:eastAsia="nl-NL"/>
              </w:rPr>
            </w:pPr>
          </w:p>
        </w:tc>
        <w:tc>
          <w:tcPr>
            <w:tcW w:w="2011" w:type="dxa"/>
          </w:tcPr>
          <w:p w14:paraId="17494772" w14:textId="77777777" w:rsidR="00713C26" w:rsidRPr="00AC431B" w:rsidRDefault="00713C26" w:rsidP="00713C26">
            <w:pPr>
              <w:rPr>
                <w:lang w:eastAsia="nl-NL"/>
              </w:rPr>
            </w:pPr>
          </w:p>
        </w:tc>
      </w:tr>
      <w:tr w:rsidR="00713C26" w:rsidRPr="00AC431B" w14:paraId="0775D4FF" w14:textId="77777777" w:rsidTr="00713C26">
        <w:trPr>
          <w:trHeight w:val="258"/>
        </w:trPr>
        <w:tc>
          <w:tcPr>
            <w:tcW w:w="4815" w:type="dxa"/>
          </w:tcPr>
          <w:p w14:paraId="3DB82B93" w14:textId="77777777" w:rsidR="00713C26" w:rsidRPr="00AC431B" w:rsidRDefault="00713C26" w:rsidP="00713C26">
            <w:pPr>
              <w:rPr>
                <w:rFonts w:cs="Times New Roman"/>
                <w:color w:val="000000"/>
                <w:lang w:eastAsia="nl-NL"/>
              </w:rPr>
            </w:pPr>
            <w:r w:rsidRPr="00AC431B">
              <w:rPr>
                <w:rFonts w:cs="Times New Roman"/>
                <w:color w:val="000000"/>
                <w:lang w:eastAsia="nl-NL"/>
              </w:rPr>
              <w:t>Briefpapier, formaat A 5</w:t>
            </w:r>
          </w:p>
        </w:tc>
        <w:tc>
          <w:tcPr>
            <w:tcW w:w="2199" w:type="dxa"/>
          </w:tcPr>
          <w:p w14:paraId="5D6C84BC" w14:textId="77777777" w:rsidR="00713C26" w:rsidRPr="00AC431B" w:rsidRDefault="00713C26" w:rsidP="00713C26">
            <w:pPr>
              <w:rPr>
                <w:lang w:eastAsia="nl-NL"/>
              </w:rPr>
            </w:pPr>
          </w:p>
        </w:tc>
        <w:tc>
          <w:tcPr>
            <w:tcW w:w="2011" w:type="dxa"/>
          </w:tcPr>
          <w:p w14:paraId="272D1470" w14:textId="77777777" w:rsidR="00713C26" w:rsidRPr="00AC431B" w:rsidRDefault="00713C26" w:rsidP="00713C26">
            <w:pPr>
              <w:rPr>
                <w:lang w:eastAsia="nl-NL"/>
              </w:rPr>
            </w:pPr>
          </w:p>
        </w:tc>
      </w:tr>
      <w:tr w:rsidR="00713C26" w:rsidRPr="00AC431B" w14:paraId="54B0F791" w14:textId="77777777" w:rsidTr="00713C26">
        <w:trPr>
          <w:trHeight w:val="167"/>
        </w:trPr>
        <w:tc>
          <w:tcPr>
            <w:tcW w:w="4815" w:type="dxa"/>
          </w:tcPr>
          <w:p w14:paraId="4E78F8FA" w14:textId="77777777" w:rsidR="00713C26" w:rsidRPr="00AC431B" w:rsidRDefault="00713C26" w:rsidP="00713C26">
            <w:pPr>
              <w:rPr>
                <w:rFonts w:cs="Times New Roman"/>
                <w:color w:val="000000"/>
                <w:lang w:eastAsia="nl-NL"/>
              </w:rPr>
            </w:pPr>
            <w:r w:rsidRPr="00AC431B">
              <w:rPr>
                <w:rFonts w:cs="Times New Roman"/>
                <w:color w:val="000000"/>
                <w:lang w:eastAsia="nl-NL"/>
              </w:rPr>
              <w:t>Briefpapier met logo, Formaat A 4</w:t>
            </w:r>
          </w:p>
        </w:tc>
        <w:tc>
          <w:tcPr>
            <w:tcW w:w="2199" w:type="dxa"/>
          </w:tcPr>
          <w:p w14:paraId="11F46D75" w14:textId="77777777" w:rsidR="00713C26" w:rsidRPr="00AC431B" w:rsidRDefault="00713C26" w:rsidP="00713C26">
            <w:pPr>
              <w:rPr>
                <w:lang w:eastAsia="nl-NL"/>
              </w:rPr>
            </w:pPr>
          </w:p>
        </w:tc>
        <w:tc>
          <w:tcPr>
            <w:tcW w:w="2011" w:type="dxa"/>
          </w:tcPr>
          <w:p w14:paraId="6917E4CA" w14:textId="77777777" w:rsidR="00713C26" w:rsidRPr="00AC431B" w:rsidRDefault="00713C26" w:rsidP="00713C26">
            <w:pPr>
              <w:rPr>
                <w:lang w:eastAsia="nl-NL"/>
              </w:rPr>
            </w:pPr>
          </w:p>
        </w:tc>
      </w:tr>
      <w:tr w:rsidR="00713C26" w:rsidRPr="00AC431B" w14:paraId="52B79AA2" w14:textId="77777777" w:rsidTr="00713C26">
        <w:trPr>
          <w:trHeight w:val="258"/>
        </w:trPr>
        <w:tc>
          <w:tcPr>
            <w:tcW w:w="4815" w:type="dxa"/>
          </w:tcPr>
          <w:p w14:paraId="24165BE1"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Recepten papier met logo </w:t>
            </w:r>
          </w:p>
        </w:tc>
        <w:tc>
          <w:tcPr>
            <w:tcW w:w="2199" w:type="dxa"/>
          </w:tcPr>
          <w:p w14:paraId="08CF974A" w14:textId="77777777" w:rsidR="00713C26" w:rsidRPr="00AC431B" w:rsidRDefault="00713C26" w:rsidP="00713C26">
            <w:pPr>
              <w:rPr>
                <w:lang w:eastAsia="nl-NL"/>
              </w:rPr>
            </w:pPr>
          </w:p>
        </w:tc>
        <w:tc>
          <w:tcPr>
            <w:tcW w:w="2011" w:type="dxa"/>
          </w:tcPr>
          <w:p w14:paraId="1EEBAF7A" w14:textId="77777777" w:rsidR="00713C26" w:rsidRPr="00AC431B" w:rsidRDefault="00713C26" w:rsidP="00713C26">
            <w:pPr>
              <w:rPr>
                <w:lang w:eastAsia="nl-NL"/>
              </w:rPr>
            </w:pPr>
          </w:p>
        </w:tc>
      </w:tr>
      <w:tr w:rsidR="00713C26" w:rsidRPr="00AC431B" w14:paraId="7968E38B" w14:textId="77777777" w:rsidTr="00713C26">
        <w:trPr>
          <w:trHeight w:val="258"/>
        </w:trPr>
        <w:tc>
          <w:tcPr>
            <w:tcW w:w="4815" w:type="dxa"/>
          </w:tcPr>
          <w:p w14:paraId="68B42558"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Afspraak kaartjes </w:t>
            </w:r>
          </w:p>
        </w:tc>
        <w:tc>
          <w:tcPr>
            <w:tcW w:w="2199" w:type="dxa"/>
          </w:tcPr>
          <w:p w14:paraId="6209A1C5" w14:textId="77777777" w:rsidR="00713C26" w:rsidRPr="00AC431B" w:rsidRDefault="00713C26" w:rsidP="00713C26">
            <w:pPr>
              <w:rPr>
                <w:lang w:eastAsia="nl-NL"/>
              </w:rPr>
            </w:pPr>
          </w:p>
        </w:tc>
        <w:tc>
          <w:tcPr>
            <w:tcW w:w="2011" w:type="dxa"/>
          </w:tcPr>
          <w:p w14:paraId="268FE5A0" w14:textId="77777777" w:rsidR="00713C26" w:rsidRPr="00AC431B" w:rsidRDefault="00713C26" w:rsidP="00713C26">
            <w:pPr>
              <w:rPr>
                <w:lang w:eastAsia="nl-NL"/>
              </w:rPr>
            </w:pPr>
          </w:p>
        </w:tc>
      </w:tr>
      <w:tr w:rsidR="00713C26" w:rsidRPr="00AC431B" w14:paraId="363986C7" w14:textId="77777777" w:rsidTr="00713C26">
        <w:trPr>
          <w:trHeight w:val="258"/>
        </w:trPr>
        <w:tc>
          <w:tcPr>
            <w:tcW w:w="4815" w:type="dxa"/>
          </w:tcPr>
          <w:p w14:paraId="47EE4315"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Notitie briefjes </w:t>
            </w:r>
          </w:p>
        </w:tc>
        <w:tc>
          <w:tcPr>
            <w:tcW w:w="2199" w:type="dxa"/>
          </w:tcPr>
          <w:p w14:paraId="1A905293" w14:textId="77777777" w:rsidR="00713C26" w:rsidRPr="00AC431B" w:rsidRDefault="00713C26" w:rsidP="00713C26">
            <w:pPr>
              <w:rPr>
                <w:lang w:eastAsia="nl-NL"/>
              </w:rPr>
            </w:pPr>
          </w:p>
        </w:tc>
        <w:tc>
          <w:tcPr>
            <w:tcW w:w="2011" w:type="dxa"/>
          </w:tcPr>
          <w:p w14:paraId="2DBC91FE" w14:textId="77777777" w:rsidR="00713C26" w:rsidRPr="00AC431B" w:rsidRDefault="00713C26" w:rsidP="00713C26">
            <w:pPr>
              <w:rPr>
                <w:lang w:eastAsia="nl-NL"/>
              </w:rPr>
            </w:pPr>
          </w:p>
        </w:tc>
      </w:tr>
      <w:tr w:rsidR="00713C26" w:rsidRPr="00AC431B" w14:paraId="164DF1EF" w14:textId="77777777" w:rsidTr="00713C26">
        <w:trPr>
          <w:trHeight w:val="258"/>
        </w:trPr>
        <w:tc>
          <w:tcPr>
            <w:tcW w:w="4815" w:type="dxa"/>
          </w:tcPr>
          <w:p w14:paraId="57F46166" w14:textId="77777777" w:rsidR="00713C26" w:rsidRPr="00AC431B" w:rsidRDefault="00713C26" w:rsidP="00713C26">
            <w:pPr>
              <w:rPr>
                <w:rFonts w:cs="Times New Roman"/>
                <w:color w:val="000000"/>
                <w:lang w:eastAsia="nl-NL"/>
              </w:rPr>
            </w:pPr>
          </w:p>
        </w:tc>
        <w:tc>
          <w:tcPr>
            <w:tcW w:w="2199" w:type="dxa"/>
          </w:tcPr>
          <w:p w14:paraId="55496F7A" w14:textId="77777777" w:rsidR="00713C26" w:rsidRPr="00AC431B" w:rsidRDefault="00713C26" w:rsidP="00713C26">
            <w:pPr>
              <w:rPr>
                <w:lang w:eastAsia="nl-NL"/>
              </w:rPr>
            </w:pPr>
          </w:p>
        </w:tc>
        <w:tc>
          <w:tcPr>
            <w:tcW w:w="2011" w:type="dxa"/>
          </w:tcPr>
          <w:p w14:paraId="7D468AF6" w14:textId="77777777" w:rsidR="00713C26" w:rsidRPr="00AC431B" w:rsidRDefault="00713C26" w:rsidP="00713C26">
            <w:pPr>
              <w:rPr>
                <w:lang w:eastAsia="nl-NL"/>
              </w:rPr>
            </w:pPr>
          </w:p>
        </w:tc>
      </w:tr>
      <w:tr w:rsidR="00713C26" w:rsidRPr="00AC431B" w14:paraId="7008E5F0" w14:textId="77777777" w:rsidTr="00713C26">
        <w:trPr>
          <w:trHeight w:val="288"/>
        </w:trPr>
        <w:tc>
          <w:tcPr>
            <w:tcW w:w="4815" w:type="dxa"/>
          </w:tcPr>
          <w:p w14:paraId="47472D53" w14:textId="77777777" w:rsidR="00713C26" w:rsidRPr="00AC431B" w:rsidRDefault="00713C26" w:rsidP="00713C26">
            <w:pPr>
              <w:rPr>
                <w:rFonts w:cs="Times New Roman"/>
                <w:color w:val="000000"/>
                <w:lang w:eastAsia="nl-NL"/>
              </w:rPr>
            </w:pPr>
          </w:p>
        </w:tc>
        <w:tc>
          <w:tcPr>
            <w:tcW w:w="2199" w:type="dxa"/>
          </w:tcPr>
          <w:p w14:paraId="10A29848" w14:textId="77777777" w:rsidR="00713C26" w:rsidRPr="00AC431B" w:rsidRDefault="00713C26" w:rsidP="00713C26">
            <w:pPr>
              <w:rPr>
                <w:lang w:eastAsia="nl-NL"/>
              </w:rPr>
            </w:pPr>
          </w:p>
        </w:tc>
        <w:tc>
          <w:tcPr>
            <w:tcW w:w="2011" w:type="dxa"/>
          </w:tcPr>
          <w:p w14:paraId="48B8AE70" w14:textId="77777777" w:rsidR="00713C26" w:rsidRPr="00AC431B" w:rsidRDefault="00713C26" w:rsidP="00713C26">
            <w:pPr>
              <w:rPr>
                <w:lang w:eastAsia="nl-NL"/>
              </w:rPr>
            </w:pPr>
          </w:p>
        </w:tc>
      </w:tr>
      <w:tr w:rsidR="00713C26" w:rsidRPr="00AC431B" w14:paraId="33C866DB" w14:textId="77777777" w:rsidTr="00713C26">
        <w:trPr>
          <w:trHeight w:val="167"/>
        </w:trPr>
        <w:tc>
          <w:tcPr>
            <w:tcW w:w="4815" w:type="dxa"/>
          </w:tcPr>
          <w:p w14:paraId="206A0D91" w14:textId="77777777" w:rsidR="00713C26" w:rsidRPr="00AC431B" w:rsidRDefault="00713C26" w:rsidP="00713C26">
            <w:pPr>
              <w:rPr>
                <w:rFonts w:cs="Times New Roman"/>
                <w:color w:val="000000"/>
                <w:lang w:eastAsia="nl-NL"/>
              </w:rPr>
            </w:pPr>
          </w:p>
        </w:tc>
        <w:tc>
          <w:tcPr>
            <w:tcW w:w="2199" w:type="dxa"/>
          </w:tcPr>
          <w:p w14:paraId="1F974460" w14:textId="77777777" w:rsidR="00713C26" w:rsidRPr="00AC431B" w:rsidRDefault="00713C26" w:rsidP="00713C26">
            <w:pPr>
              <w:rPr>
                <w:lang w:eastAsia="nl-NL"/>
              </w:rPr>
            </w:pPr>
          </w:p>
        </w:tc>
        <w:tc>
          <w:tcPr>
            <w:tcW w:w="2011" w:type="dxa"/>
          </w:tcPr>
          <w:p w14:paraId="0926E268" w14:textId="77777777" w:rsidR="00713C26" w:rsidRPr="00AC431B" w:rsidRDefault="00713C26" w:rsidP="00713C26">
            <w:pPr>
              <w:rPr>
                <w:lang w:eastAsia="nl-NL"/>
              </w:rPr>
            </w:pPr>
          </w:p>
        </w:tc>
      </w:tr>
    </w:tbl>
    <w:p w14:paraId="2A1EA671" w14:textId="77777777" w:rsidR="00713C26" w:rsidRPr="00AC431B" w:rsidRDefault="00713C26" w:rsidP="00713C26">
      <w:pPr>
        <w:rPr>
          <w:b/>
          <w:bCs/>
          <w:sz w:val="22"/>
        </w:rPr>
      </w:pPr>
    </w:p>
    <w:p w14:paraId="74E41071" w14:textId="77777777" w:rsidR="00713C26" w:rsidRPr="00AC431B" w:rsidRDefault="00713C26" w:rsidP="00713C26">
      <w:pPr>
        <w:pStyle w:val="Kop3"/>
      </w:pPr>
      <w:r w:rsidRPr="00AC431B">
        <w:t xml:space="preserve">Bestellijst </w:t>
      </w:r>
      <w:r>
        <w:t>……</w:t>
      </w:r>
      <w:r w:rsidRPr="00AC431B">
        <w:t xml:space="preserve">   </w:t>
      </w:r>
    </w:p>
    <w:tbl>
      <w:tblPr>
        <w:tblStyle w:val="Tabelrasterlicht"/>
        <w:tblW w:w="9067" w:type="dxa"/>
        <w:tblLook w:val="0000" w:firstRow="0" w:lastRow="0" w:firstColumn="0" w:lastColumn="0" w:noHBand="0" w:noVBand="0"/>
      </w:tblPr>
      <w:tblGrid>
        <w:gridCol w:w="4815"/>
        <w:gridCol w:w="2126"/>
        <w:gridCol w:w="2126"/>
      </w:tblGrid>
      <w:tr w:rsidR="00713C26" w:rsidRPr="00713C26" w14:paraId="483B410D" w14:textId="77777777" w:rsidTr="00713C26">
        <w:tc>
          <w:tcPr>
            <w:tcW w:w="4815" w:type="dxa"/>
          </w:tcPr>
          <w:p w14:paraId="6C57C59F" w14:textId="77777777" w:rsidR="00713C26" w:rsidRPr="00713C26" w:rsidRDefault="00713C26" w:rsidP="00713C26">
            <w:pPr>
              <w:rPr>
                <w:b/>
                <w:lang w:eastAsia="nl-NL"/>
              </w:rPr>
            </w:pPr>
            <w:r w:rsidRPr="00713C26">
              <w:rPr>
                <w:b/>
                <w:lang w:eastAsia="nl-NL"/>
              </w:rPr>
              <w:t>Omschrijving</w:t>
            </w:r>
          </w:p>
        </w:tc>
        <w:tc>
          <w:tcPr>
            <w:tcW w:w="2126" w:type="dxa"/>
          </w:tcPr>
          <w:p w14:paraId="7E45474A" w14:textId="77777777" w:rsidR="00713C26" w:rsidRPr="00713C26" w:rsidRDefault="00713C26" w:rsidP="00713C26">
            <w:pPr>
              <w:rPr>
                <w:b/>
                <w:lang w:eastAsia="nl-NL"/>
              </w:rPr>
            </w:pPr>
            <w:r w:rsidRPr="00713C26">
              <w:rPr>
                <w:b/>
                <w:lang w:eastAsia="nl-NL"/>
              </w:rPr>
              <w:t>Aantal  op voorraad</w:t>
            </w:r>
          </w:p>
        </w:tc>
        <w:tc>
          <w:tcPr>
            <w:tcW w:w="2126" w:type="dxa"/>
          </w:tcPr>
          <w:p w14:paraId="42CCDCB1" w14:textId="77777777" w:rsidR="00713C26" w:rsidRPr="00713C26" w:rsidRDefault="00713C26" w:rsidP="00713C26">
            <w:pPr>
              <w:rPr>
                <w:b/>
                <w:lang w:eastAsia="nl-NL"/>
              </w:rPr>
            </w:pPr>
            <w:r w:rsidRPr="00713C26">
              <w:rPr>
                <w:b/>
                <w:lang w:eastAsia="nl-NL"/>
              </w:rPr>
              <w:t xml:space="preserve">Aantal te </w:t>
            </w:r>
            <w:r>
              <w:rPr>
                <w:b/>
                <w:lang w:eastAsia="nl-NL"/>
              </w:rPr>
              <w:t>b</w:t>
            </w:r>
            <w:r w:rsidRPr="00713C26">
              <w:rPr>
                <w:b/>
                <w:lang w:eastAsia="nl-NL"/>
              </w:rPr>
              <w:t xml:space="preserve">estellen </w:t>
            </w:r>
          </w:p>
        </w:tc>
      </w:tr>
      <w:tr w:rsidR="00713C26" w:rsidRPr="00AC431B" w14:paraId="15E3717B" w14:textId="77777777" w:rsidTr="00713C26">
        <w:tc>
          <w:tcPr>
            <w:tcW w:w="4815" w:type="dxa"/>
          </w:tcPr>
          <w:p w14:paraId="243B65E4"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Gazen niet steriel 5 x 5                                                                                </w:t>
            </w:r>
          </w:p>
        </w:tc>
        <w:tc>
          <w:tcPr>
            <w:tcW w:w="2126" w:type="dxa"/>
          </w:tcPr>
          <w:p w14:paraId="15C0B153" w14:textId="77777777" w:rsidR="00713C26" w:rsidRPr="00AC431B" w:rsidRDefault="00713C26" w:rsidP="00713C26">
            <w:pPr>
              <w:rPr>
                <w:lang w:eastAsia="nl-NL"/>
              </w:rPr>
            </w:pPr>
          </w:p>
        </w:tc>
        <w:tc>
          <w:tcPr>
            <w:tcW w:w="2126" w:type="dxa"/>
          </w:tcPr>
          <w:p w14:paraId="1C5F7A4C" w14:textId="77777777" w:rsidR="00713C26" w:rsidRPr="00AC431B" w:rsidRDefault="00713C26" w:rsidP="00713C26">
            <w:pPr>
              <w:rPr>
                <w:lang w:eastAsia="nl-NL"/>
              </w:rPr>
            </w:pPr>
          </w:p>
        </w:tc>
      </w:tr>
      <w:tr w:rsidR="00713C26" w:rsidRPr="00AC431B" w14:paraId="22632CFD" w14:textId="77777777" w:rsidTr="00713C26">
        <w:tc>
          <w:tcPr>
            <w:tcW w:w="4815" w:type="dxa"/>
          </w:tcPr>
          <w:p w14:paraId="5185342E"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Gazen niet-steriel 10 x 10                                           </w:t>
            </w:r>
          </w:p>
        </w:tc>
        <w:tc>
          <w:tcPr>
            <w:tcW w:w="2126" w:type="dxa"/>
          </w:tcPr>
          <w:p w14:paraId="7E2FA0E6" w14:textId="77777777" w:rsidR="00713C26" w:rsidRPr="00AC431B" w:rsidRDefault="00713C26" w:rsidP="00713C26">
            <w:pPr>
              <w:rPr>
                <w:lang w:eastAsia="nl-NL"/>
              </w:rPr>
            </w:pPr>
          </w:p>
        </w:tc>
        <w:tc>
          <w:tcPr>
            <w:tcW w:w="2126" w:type="dxa"/>
          </w:tcPr>
          <w:p w14:paraId="043C8FBE" w14:textId="77777777" w:rsidR="00713C26" w:rsidRPr="00AC431B" w:rsidRDefault="00713C26" w:rsidP="00713C26">
            <w:pPr>
              <w:rPr>
                <w:lang w:eastAsia="nl-NL"/>
              </w:rPr>
            </w:pPr>
          </w:p>
        </w:tc>
      </w:tr>
      <w:tr w:rsidR="00713C26" w:rsidRPr="00AC431B" w14:paraId="6E04F49D" w14:textId="77777777" w:rsidTr="00713C26">
        <w:tc>
          <w:tcPr>
            <w:tcW w:w="4815" w:type="dxa"/>
          </w:tcPr>
          <w:p w14:paraId="51C1ABE4"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Gazen steriel 5 x 5                                                            </w:t>
            </w:r>
          </w:p>
        </w:tc>
        <w:tc>
          <w:tcPr>
            <w:tcW w:w="2126" w:type="dxa"/>
          </w:tcPr>
          <w:p w14:paraId="0DEC3CB2" w14:textId="77777777" w:rsidR="00713C26" w:rsidRPr="00AC431B" w:rsidRDefault="00713C26" w:rsidP="00713C26"/>
        </w:tc>
        <w:tc>
          <w:tcPr>
            <w:tcW w:w="2126" w:type="dxa"/>
          </w:tcPr>
          <w:p w14:paraId="3AE13D99" w14:textId="77777777" w:rsidR="00713C26" w:rsidRPr="00AC431B" w:rsidRDefault="00713C26" w:rsidP="00713C26">
            <w:pPr>
              <w:rPr>
                <w:u w:val="single"/>
              </w:rPr>
            </w:pPr>
          </w:p>
        </w:tc>
      </w:tr>
      <w:tr w:rsidR="00713C26" w:rsidRPr="00AC431B" w14:paraId="2253FB77" w14:textId="77777777" w:rsidTr="00713C26">
        <w:tc>
          <w:tcPr>
            <w:tcW w:w="4815" w:type="dxa"/>
          </w:tcPr>
          <w:p w14:paraId="4F2929AA"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Gazen Steriel 10 x 10                                                       </w:t>
            </w:r>
          </w:p>
        </w:tc>
        <w:tc>
          <w:tcPr>
            <w:tcW w:w="2126" w:type="dxa"/>
          </w:tcPr>
          <w:p w14:paraId="793037B2" w14:textId="77777777" w:rsidR="00713C26" w:rsidRPr="00AC431B" w:rsidRDefault="00713C26" w:rsidP="00713C26"/>
        </w:tc>
        <w:tc>
          <w:tcPr>
            <w:tcW w:w="2126" w:type="dxa"/>
          </w:tcPr>
          <w:p w14:paraId="49D598CE" w14:textId="77777777" w:rsidR="00713C26" w:rsidRPr="00AC431B" w:rsidRDefault="00713C26" w:rsidP="00713C26"/>
        </w:tc>
      </w:tr>
      <w:tr w:rsidR="00713C26" w:rsidRPr="00AC431B" w14:paraId="4B4A8C12" w14:textId="77777777" w:rsidTr="00713C26">
        <w:tc>
          <w:tcPr>
            <w:tcW w:w="4815" w:type="dxa"/>
          </w:tcPr>
          <w:p w14:paraId="0AE2DBE6" w14:textId="77777777" w:rsidR="00713C26" w:rsidRPr="00AC431B" w:rsidRDefault="00713C26" w:rsidP="00713C26"/>
        </w:tc>
        <w:tc>
          <w:tcPr>
            <w:tcW w:w="2126" w:type="dxa"/>
          </w:tcPr>
          <w:p w14:paraId="3C1ACDF6" w14:textId="77777777" w:rsidR="00713C26" w:rsidRPr="00AC431B" w:rsidRDefault="00713C26" w:rsidP="00713C26"/>
        </w:tc>
        <w:tc>
          <w:tcPr>
            <w:tcW w:w="2126" w:type="dxa"/>
          </w:tcPr>
          <w:p w14:paraId="6B5C342D" w14:textId="77777777" w:rsidR="00713C26" w:rsidRPr="00AC431B" w:rsidRDefault="00713C26" w:rsidP="00713C26"/>
        </w:tc>
      </w:tr>
      <w:tr w:rsidR="00713C26" w:rsidRPr="00AC431B" w14:paraId="2E99AC51" w14:textId="77777777" w:rsidTr="00713C26">
        <w:tc>
          <w:tcPr>
            <w:tcW w:w="4815" w:type="dxa"/>
          </w:tcPr>
          <w:p w14:paraId="05EC73C5"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Hydrolast 4m x 4 cm                                                         </w:t>
            </w:r>
          </w:p>
        </w:tc>
        <w:tc>
          <w:tcPr>
            <w:tcW w:w="2126" w:type="dxa"/>
          </w:tcPr>
          <w:p w14:paraId="5B220F40" w14:textId="77777777" w:rsidR="00713C26" w:rsidRPr="00AC431B" w:rsidRDefault="00713C26" w:rsidP="00713C26">
            <w:pPr>
              <w:rPr>
                <w:lang w:eastAsia="nl-NL"/>
              </w:rPr>
            </w:pPr>
          </w:p>
        </w:tc>
        <w:tc>
          <w:tcPr>
            <w:tcW w:w="2126" w:type="dxa"/>
          </w:tcPr>
          <w:p w14:paraId="44AFFD6A" w14:textId="77777777" w:rsidR="00713C26" w:rsidRPr="00AC431B" w:rsidRDefault="00713C26" w:rsidP="00713C26"/>
        </w:tc>
      </w:tr>
      <w:tr w:rsidR="00713C26" w:rsidRPr="00AC431B" w14:paraId="155958AD" w14:textId="77777777" w:rsidTr="00713C26">
        <w:tc>
          <w:tcPr>
            <w:tcW w:w="4815" w:type="dxa"/>
          </w:tcPr>
          <w:p w14:paraId="58746CFA"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Hydrolast 4m x 6cm                                                         </w:t>
            </w:r>
          </w:p>
        </w:tc>
        <w:tc>
          <w:tcPr>
            <w:tcW w:w="2126" w:type="dxa"/>
          </w:tcPr>
          <w:p w14:paraId="05858C97" w14:textId="77777777" w:rsidR="00713C26" w:rsidRPr="00AC431B" w:rsidRDefault="00713C26" w:rsidP="00713C26">
            <w:pPr>
              <w:rPr>
                <w:lang w:eastAsia="nl-NL"/>
              </w:rPr>
            </w:pPr>
          </w:p>
        </w:tc>
        <w:tc>
          <w:tcPr>
            <w:tcW w:w="2126" w:type="dxa"/>
          </w:tcPr>
          <w:p w14:paraId="6F6F2131" w14:textId="77777777" w:rsidR="00713C26" w:rsidRPr="00AC431B" w:rsidRDefault="00713C26" w:rsidP="00713C26">
            <w:pPr>
              <w:rPr>
                <w:lang w:eastAsia="nl-NL"/>
              </w:rPr>
            </w:pPr>
          </w:p>
        </w:tc>
      </w:tr>
      <w:tr w:rsidR="00713C26" w:rsidRPr="00AC431B" w14:paraId="7CDF5497" w14:textId="77777777" w:rsidTr="00713C26">
        <w:tc>
          <w:tcPr>
            <w:tcW w:w="4815" w:type="dxa"/>
          </w:tcPr>
          <w:p w14:paraId="1FABB2B3"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Hydrolast 4m x 8 cm                                                       </w:t>
            </w:r>
          </w:p>
        </w:tc>
        <w:tc>
          <w:tcPr>
            <w:tcW w:w="2126" w:type="dxa"/>
          </w:tcPr>
          <w:p w14:paraId="18F34C4E" w14:textId="77777777" w:rsidR="00713C26" w:rsidRPr="00AC431B" w:rsidRDefault="00713C26" w:rsidP="00713C26">
            <w:pPr>
              <w:rPr>
                <w:lang w:eastAsia="nl-NL"/>
              </w:rPr>
            </w:pPr>
          </w:p>
        </w:tc>
        <w:tc>
          <w:tcPr>
            <w:tcW w:w="2126" w:type="dxa"/>
          </w:tcPr>
          <w:p w14:paraId="48C3068E" w14:textId="77777777" w:rsidR="00713C26" w:rsidRPr="00AC431B" w:rsidRDefault="00713C26" w:rsidP="00713C26">
            <w:pPr>
              <w:rPr>
                <w:lang w:eastAsia="nl-NL"/>
              </w:rPr>
            </w:pPr>
          </w:p>
        </w:tc>
      </w:tr>
      <w:tr w:rsidR="00713C26" w:rsidRPr="00AC431B" w14:paraId="7F597809" w14:textId="77777777" w:rsidTr="00713C26">
        <w:tc>
          <w:tcPr>
            <w:tcW w:w="4815" w:type="dxa"/>
          </w:tcPr>
          <w:p w14:paraId="1EBD3159"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Hydrolast 4m x 10cm                                                        </w:t>
            </w:r>
          </w:p>
        </w:tc>
        <w:tc>
          <w:tcPr>
            <w:tcW w:w="2126" w:type="dxa"/>
          </w:tcPr>
          <w:p w14:paraId="5B1AECFC" w14:textId="77777777" w:rsidR="00713C26" w:rsidRPr="00AC431B" w:rsidRDefault="00713C26" w:rsidP="00713C26">
            <w:pPr>
              <w:rPr>
                <w:lang w:eastAsia="nl-NL"/>
              </w:rPr>
            </w:pPr>
          </w:p>
        </w:tc>
        <w:tc>
          <w:tcPr>
            <w:tcW w:w="2126" w:type="dxa"/>
          </w:tcPr>
          <w:p w14:paraId="33026E97" w14:textId="77777777" w:rsidR="00713C26" w:rsidRPr="00AC431B" w:rsidRDefault="00713C26" w:rsidP="00713C26">
            <w:pPr>
              <w:rPr>
                <w:lang w:eastAsia="nl-NL"/>
              </w:rPr>
            </w:pPr>
          </w:p>
        </w:tc>
      </w:tr>
      <w:tr w:rsidR="00713C26" w:rsidRPr="00AC431B" w14:paraId="3D83602E" w14:textId="77777777" w:rsidTr="00713C26">
        <w:tc>
          <w:tcPr>
            <w:tcW w:w="4815" w:type="dxa"/>
          </w:tcPr>
          <w:p w14:paraId="265EE1AA" w14:textId="77777777" w:rsidR="00713C26" w:rsidRPr="00AC431B" w:rsidRDefault="00713C26" w:rsidP="00713C26">
            <w:pPr>
              <w:rPr>
                <w:rFonts w:cs="Times New Roman"/>
                <w:color w:val="000000"/>
                <w:lang w:eastAsia="nl-NL"/>
              </w:rPr>
            </w:pPr>
          </w:p>
        </w:tc>
        <w:tc>
          <w:tcPr>
            <w:tcW w:w="2126" w:type="dxa"/>
          </w:tcPr>
          <w:p w14:paraId="2103FBEB" w14:textId="77777777" w:rsidR="00713C26" w:rsidRPr="00AC431B" w:rsidRDefault="00713C26" w:rsidP="00713C26">
            <w:pPr>
              <w:rPr>
                <w:u w:val="single"/>
                <w:lang w:eastAsia="nl-NL"/>
              </w:rPr>
            </w:pPr>
          </w:p>
        </w:tc>
        <w:tc>
          <w:tcPr>
            <w:tcW w:w="2126" w:type="dxa"/>
          </w:tcPr>
          <w:p w14:paraId="30E432F3" w14:textId="77777777" w:rsidR="00713C26" w:rsidRPr="00AC431B" w:rsidRDefault="00713C26" w:rsidP="00713C26"/>
        </w:tc>
      </w:tr>
      <w:tr w:rsidR="00713C26" w:rsidRPr="00AC431B" w14:paraId="0BD5AC6E" w14:textId="77777777" w:rsidTr="00713C26">
        <w:tc>
          <w:tcPr>
            <w:tcW w:w="4815" w:type="dxa"/>
          </w:tcPr>
          <w:p w14:paraId="740D9E9F"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Zelfklevend windsel 20m x 4cm                                     </w:t>
            </w:r>
          </w:p>
        </w:tc>
        <w:tc>
          <w:tcPr>
            <w:tcW w:w="2126" w:type="dxa"/>
          </w:tcPr>
          <w:p w14:paraId="498B38C4" w14:textId="77777777" w:rsidR="00713C26" w:rsidRPr="00AC431B" w:rsidRDefault="00713C26" w:rsidP="00713C26">
            <w:pPr>
              <w:rPr>
                <w:lang w:eastAsia="nl-NL"/>
              </w:rPr>
            </w:pPr>
          </w:p>
        </w:tc>
        <w:tc>
          <w:tcPr>
            <w:tcW w:w="2126" w:type="dxa"/>
          </w:tcPr>
          <w:p w14:paraId="7D0D8C8B" w14:textId="77777777" w:rsidR="00713C26" w:rsidRPr="00AC431B" w:rsidRDefault="00713C26" w:rsidP="00713C26"/>
        </w:tc>
      </w:tr>
      <w:tr w:rsidR="00713C26" w:rsidRPr="00AC431B" w14:paraId="088A4236" w14:textId="77777777" w:rsidTr="00713C26">
        <w:tc>
          <w:tcPr>
            <w:tcW w:w="4815" w:type="dxa"/>
          </w:tcPr>
          <w:p w14:paraId="1F44BC39"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Zelfklevend windsel 20m x 6cm                                    </w:t>
            </w:r>
          </w:p>
        </w:tc>
        <w:tc>
          <w:tcPr>
            <w:tcW w:w="2126" w:type="dxa"/>
          </w:tcPr>
          <w:p w14:paraId="2AF59C64" w14:textId="77777777" w:rsidR="00713C26" w:rsidRPr="00AC431B" w:rsidRDefault="00713C26" w:rsidP="00713C26">
            <w:pPr>
              <w:rPr>
                <w:lang w:eastAsia="nl-NL"/>
              </w:rPr>
            </w:pPr>
          </w:p>
        </w:tc>
        <w:tc>
          <w:tcPr>
            <w:tcW w:w="2126" w:type="dxa"/>
          </w:tcPr>
          <w:p w14:paraId="2B7D7F52" w14:textId="77777777" w:rsidR="00713C26" w:rsidRPr="00AC431B" w:rsidRDefault="00713C26" w:rsidP="00713C26"/>
        </w:tc>
      </w:tr>
      <w:tr w:rsidR="00713C26" w:rsidRPr="00AC431B" w14:paraId="71311C5E" w14:textId="77777777" w:rsidTr="00713C26">
        <w:tc>
          <w:tcPr>
            <w:tcW w:w="4815" w:type="dxa"/>
          </w:tcPr>
          <w:p w14:paraId="3B1AC7CA"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Zelfklevend weefsel 20m x 8cm                                   </w:t>
            </w:r>
          </w:p>
        </w:tc>
        <w:tc>
          <w:tcPr>
            <w:tcW w:w="2126" w:type="dxa"/>
          </w:tcPr>
          <w:p w14:paraId="0D6F76BD" w14:textId="77777777" w:rsidR="00713C26" w:rsidRPr="00AC431B" w:rsidRDefault="00713C26" w:rsidP="00713C26">
            <w:pPr>
              <w:rPr>
                <w:lang w:eastAsia="nl-NL"/>
              </w:rPr>
            </w:pPr>
          </w:p>
        </w:tc>
        <w:tc>
          <w:tcPr>
            <w:tcW w:w="2126" w:type="dxa"/>
          </w:tcPr>
          <w:p w14:paraId="082AE8C9" w14:textId="77777777" w:rsidR="00713C26" w:rsidRPr="00AC431B" w:rsidRDefault="00713C26" w:rsidP="00713C26"/>
        </w:tc>
      </w:tr>
      <w:tr w:rsidR="00713C26" w:rsidRPr="00AC431B" w14:paraId="566F7BA5" w14:textId="77777777" w:rsidTr="00713C26">
        <w:tc>
          <w:tcPr>
            <w:tcW w:w="4815" w:type="dxa"/>
          </w:tcPr>
          <w:p w14:paraId="041A2894"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Zelfklevend weefsel 20m x 10cm                                 </w:t>
            </w:r>
          </w:p>
        </w:tc>
        <w:tc>
          <w:tcPr>
            <w:tcW w:w="2126" w:type="dxa"/>
          </w:tcPr>
          <w:p w14:paraId="7A9374ED" w14:textId="77777777" w:rsidR="00713C26" w:rsidRPr="00AC431B" w:rsidRDefault="00713C26" w:rsidP="00713C26">
            <w:pPr>
              <w:rPr>
                <w:lang w:eastAsia="nl-NL"/>
              </w:rPr>
            </w:pPr>
          </w:p>
        </w:tc>
        <w:tc>
          <w:tcPr>
            <w:tcW w:w="2126" w:type="dxa"/>
          </w:tcPr>
          <w:p w14:paraId="05F9AD06" w14:textId="77777777" w:rsidR="00713C26" w:rsidRPr="00AC431B" w:rsidRDefault="00713C26" w:rsidP="00713C26"/>
        </w:tc>
      </w:tr>
      <w:tr w:rsidR="00713C26" w:rsidRPr="00AC431B" w14:paraId="0CD77623" w14:textId="77777777" w:rsidTr="00713C26">
        <w:tc>
          <w:tcPr>
            <w:tcW w:w="4815" w:type="dxa"/>
          </w:tcPr>
          <w:p w14:paraId="0DE75930" w14:textId="77777777" w:rsidR="00713C26" w:rsidRPr="00AC431B" w:rsidRDefault="00713C26" w:rsidP="00713C26">
            <w:pPr>
              <w:rPr>
                <w:rFonts w:cs="Times New Roman"/>
                <w:color w:val="000000"/>
                <w:lang w:eastAsia="nl-NL"/>
              </w:rPr>
            </w:pPr>
          </w:p>
        </w:tc>
        <w:tc>
          <w:tcPr>
            <w:tcW w:w="2126" w:type="dxa"/>
          </w:tcPr>
          <w:p w14:paraId="7F553DA8" w14:textId="77777777" w:rsidR="00713C26" w:rsidRPr="00AC431B" w:rsidRDefault="00713C26" w:rsidP="00713C26">
            <w:pPr>
              <w:rPr>
                <w:u w:val="single"/>
                <w:lang w:eastAsia="nl-NL"/>
              </w:rPr>
            </w:pPr>
          </w:p>
        </w:tc>
        <w:tc>
          <w:tcPr>
            <w:tcW w:w="2126" w:type="dxa"/>
          </w:tcPr>
          <w:p w14:paraId="042B5138" w14:textId="77777777" w:rsidR="00713C26" w:rsidRPr="00AC431B" w:rsidRDefault="00713C26" w:rsidP="00713C26"/>
        </w:tc>
      </w:tr>
      <w:tr w:rsidR="00713C26" w:rsidRPr="00AC431B" w14:paraId="72D357D1" w14:textId="77777777" w:rsidTr="00713C26">
        <w:tc>
          <w:tcPr>
            <w:tcW w:w="4815" w:type="dxa"/>
          </w:tcPr>
          <w:p w14:paraId="40DBD74F" w14:textId="77777777" w:rsidR="00713C26" w:rsidRPr="00AC431B" w:rsidRDefault="00713C26" w:rsidP="00713C26">
            <w:pPr>
              <w:rPr>
                <w:rFonts w:cs="Times New Roman"/>
                <w:color w:val="000000"/>
                <w:lang w:eastAsia="nl-NL"/>
              </w:rPr>
            </w:pPr>
            <w:r w:rsidRPr="00AC431B">
              <w:rPr>
                <w:rFonts w:cs="Times New Roman"/>
                <w:color w:val="000000"/>
                <w:lang w:eastAsia="nl-NL"/>
              </w:rPr>
              <w:lastRenderedPageBreak/>
              <w:t xml:space="preserve">Eilandpleister 5 cm x 7 cm                                              </w:t>
            </w:r>
          </w:p>
        </w:tc>
        <w:tc>
          <w:tcPr>
            <w:tcW w:w="2126" w:type="dxa"/>
          </w:tcPr>
          <w:p w14:paraId="4CDFCD30" w14:textId="77777777" w:rsidR="00713C26" w:rsidRPr="00AC431B" w:rsidRDefault="00713C26" w:rsidP="00713C26">
            <w:pPr>
              <w:rPr>
                <w:lang w:eastAsia="nl-NL"/>
              </w:rPr>
            </w:pPr>
          </w:p>
        </w:tc>
        <w:tc>
          <w:tcPr>
            <w:tcW w:w="2126" w:type="dxa"/>
          </w:tcPr>
          <w:p w14:paraId="40CF7BF6" w14:textId="77777777" w:rsidR="00713C26" w:rsidRPr="00AC431B" w:rsidRDefault="00713C26" w:rsidP="00713C26">
            <w:pPr>
              <w:rPr>
                <w:u w:val="single"/>
              </w:rPr>
            </w:pPr>
          </w:p>
        </w:tc>
      </w:tr>
      <w:tr w:rsidR="00713C26" w:rsidRPr="00AC431B" w14:paraId="2A155FE7" w14:textId="77777777" w:rsidTr="00713C26">
        <w:tc>
          <w:tcPr>
            <w:tcW w:w="4815" w:type="dxa"/>
          </w:tcPr>
          <w:p w14:paraId="30DCE9C2"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Eilandpleister 8 cm x 10cm                                            </w:t>
            </w:r>
          </w:p>
        </w:tc>
        <w:tc>
          <w:tcPr>
            <w:tcW w:w="2126" w:type="dxa"/>
          </w:tcPr>
          <w:p w14:paraId="260082A2" w14:textId="77777777" w:rsidR="00713C26" w:rsidRPr="00AC431B" w:rsidRDefault="00713C26" w:rsidP="00713C26">
            <w:pPr>
              <w:rPr>
                <w:lang w:eastAsia="nl-NL"/>
              </w:rPr>
            </w:pPr>
          </w:p>
        </w:tc>
        <w:tc>
          <w:tcPr>
            <w:tcW w:w="2126" w:type="dxa"/>
          </w:tcPr>
          <w:p w14:paraId="7CA03B71" w14:textId="77777777" w:rsidR="00713C26" w:rsidRPr="00AC431B" w:rsidRDefault="00713C26" w:rsidP="00713C26"/>
        </w:tc>
      </w:tr>
      <w:tr w:rsidR="00713C26" w:rsidRPr="00AC431B" w14:paraId="2A713B16" w14:textId="77777777" w:rsidTr="00713C26">
        <w:tc>
          <w:tcPr>
            <w:tcW w:w="4815" w:type="dxa"/>
          </w:tcPr>
          <w:p w14:paraId="110CF285"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Eilandpleister 15 cm x 8 cm                                                                                                                                                                                                                                                                                                                                                                                                                                 </w:t>
            </w:r>
          </w:p>
        </w:tc>
        <w:tc>
          <w:tcPr>
            <w:tcW w:w="2126" w:type="dxa"/>
          </w:tcPr>
          <w:p w14:paraId="38C08460" w14:textId="77777777" w:rsidR="00713C26" w:rsidRPr="00AC431B" w:rsidRDefault="00713C26" w:rsidP="00713C26">
            <w:pPr>
              <w:rPr>
                <w:lang w:eastAsia="nl-NL"/>
              </w:rPr>
            </w:pPr>
          </w:p>
        </w:tc>
        <w:tc>
          <w:tcPr>
            <w:tcW w:w="2126" w:type="dxa"/>
          </w:tcPr>
          <w:p w14:paraId="4CA32939" w14:textId="77777777" w:rsidR="00713C26" w:rsidRPr="00AC431B" w:rsidRDefault="00713C26" w:rsidP="00713C26"/>
        </w:tc>
      </w:tr>
      <w:tr w:rsidR="00713C26" w:rsidRPr="00AC431B" w14:paraId="73A64FC7" w14:textId="77777777" w:rsidTr="00713C26">
        <w:tc>
          <w:tcPr>
            <w:tcW w:w="4815" w:type="dxa"/>
          </w:tcPr>
          <w:p w14:paraId="54F48A7D" w14:textId="77777777" w:rsidR="00713C26" w:rsidRPr="00AC431B" w:rsidRDefault="00713C26" w:rsidP="00713C26">
            <w:pPr>
              <w:rPr>
                <w:rFonts w:cs="Times New Roman"/>
                <w:color w:val="000000"/>
                <w:lang w:eastAsia="nl-NL"/>
              </w:rPr>
            </w:pPr>
          </w:p>
        </w:tc>
        <w:tc>
          <w:tcPr>
            <w:tcW w:w="2126" w:type="dxa"/>
          </w:tcPr>
          <w:p w14:paraId="4471D2E6" w14:textId="77777777" w:rsidR="00713C26" w:rsidRPr="00AC431B" w:rsidRDefault="00713C26" w:rsidP="00713C26">
            <w:pPr>
              <w:rPr>
                <w:u w:val="single"/>
                <w:lang w:eastAsia="nl-NL"/>
              </w:rPr>
            </w:pPr>
          </w:p>
        </w:tc>
        <w:tc>
          <w:tcPr>
            <w:tcW w:w="2126" w:type="dxa"/>
          </w:tcPr>
          <w:p w14:paraId="5DB49433" w14:textId="77777777" w:rsidR="00713C26" w:rsidRPr="00AC431B" w:rsidRDefault="00713C26" w:rsidP="00713C26"/>
        </w:tc>
      </w:tr>
      <w:tr w:rsidR="00713C26" w:rsidRPr="00AC431B" w14:paraId="4B415061" w14:textId="77777777" w:rsidTr="00713C26">
        <w:tc>
          <w:tcPr>
            <w:tcW w:w="4815" w:type="dxa"/>
          </w:tcPr>
          <w:p w14:paraId="4E4F6AAC"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Hansaplast</w:t>
            </w:r>
            <w:proofErr w:type="spellEnd"/>
            <w:r w:rsidRPr="00AC431B">
              <w:rPr>
                <w:rFonts w:cs="Times New Roman"/>
                <w:color w:val="000000"/>
                <w:lang w:eastAsia="nl-NL"/>
              </w:rPr>
              <w:t xml:space="preserve"> rol 5m x 4 cm                                               </w:t>
            </w:r>
          </w:p>
        </w:tc>
        <w:tc>
          <w:tcPr>
            <w:tcW w:w="2126" w:type="dxa"/>
          </w:tcPr>
          <w:p w14:paraId="57BC192E" w14:textId="77777777" w:rsidR="00713C26" w:rsidRPr="00AC431B" w:rsidRDefault="00713C26" w:rsidP="00713C26">
            <w:pPr>
              <w:rPr>
                <w:lang w:eastAsia="nl-NL"/>
              </w:rPr>
            </w:pPr>
          </w:p>
        </w:tc>
        <w:tc>
          <w:tcPr>
            <w:tcW w:w="2126" w:type="dxa"/>
          </w:tcPr>
          <w:p w14:paraId="661EEB9A" w14:textId="77777777" w:rsidR="00713C26" w:rsidRPr="00AC431B" w:rsidRDefault="00713C26" w:rsidP="00713C26"/>
        </w:tc>
      </w:tr>
      <w:tr w:rsidR="00713C26" w:rsidRPr="00AC431B" w14:paraId="6A513F81" w14:textId="77777777" w:rsidTr="00713C26">
        <w:tc>
          <w:tcPr>
            <w:tcW w:w="4815" w:type="dxa"/>
          </w:tcPr>
          <w:p w14:paraId="23B5867C"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Convermed</w:t>
            </w:r>
            <w:proofErr w:type="spellEnd"/>
            <w:r w:rsidRPr="00AC431B">
              <w:rPr>
                <w:rFonts w:cs="Times New Roman"/>
                <w:color w:val="000000"/>
                <w:lang w:eastAsia="nl-NL"/>
              </w:rPr>
              <w:t xml:space="preserve"> rol 5m x 4 cm                                              </w:t>
            </w:r>
          </w:p>
        </w:tc>
        <w:tc>
          <w:tcPr>
            <w:tcW w:w="2126" w:type="dxa"/>
          </w:tcPr>
          <w:p w14:paraId="05F51672" w14:textId="77777777" w:rsidR="00713C26" w:rsidRPr="00AC431B" w:rsidRDefault="00713C26" w:rsidP="00713C26">
            <w:pPr>
              <w:rPr>
                <w:lang w:eastAsia="nl-NL"/>
              </w:rPr>
            </w:pPr>
          </w:p>
        </w:tc>
        <w:tc>
          <w:tcPr>
            <w:tcW w:w="2126" w:type="dxa"/>
          </w:tcPr>
          <w:p w14:paraId="266ACD43" w14:textId="77777777" w:rsidR="00713C26" w:rsidRPr="00AC431B" w:rsidRDefault="00713C26" w:rsidP="00713C26"/>
        </w:tc>
      </w:tr>
      <w:tr w:rsidR="00713C26" w:rsidRPr="00AC431B" w14:paraId="7531BD21" w14:textId="77777777" w:rsidTr="00713C26">
        <w:trPr>
          <w:trHeight w:val="72"/>
        </w:trPr>
        <w:tc>
          <w:tcPr>
            <w:tcW w:w="4815" w:type="dxa"/>
          </w:tcPr>
          <w:p w14:paraId="49FE3298"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Convermed</w:t>
            </w:r>
            <w:proofErr w:type="spellEnd"/>
            <w:r w:rsidRPr="00AC431B">
              <w:rPr>
                <w:rFonts w:cs="Times New Roman"/>
                <w:color w:val="000000"/>
                <w:lang w:eastAsia="nl-NL"/>
              </w:rPr>
              <w:t xml:space="preserve"> rol 5m x6 cm                                               </w:t>
            </w:r>
          </w:p>
        </w:tc>
        <w:tc>
          <w:tcPr>
            <w:tcW w:w="2126" w:type="dxa"/>
          </w:tcPr>
          <w:p w14:paraId="37E7DF4A" w14:textId="77777777" w:rsidR="00713C26" w:rsidRPr="00AC431B" w:rsidRDefault="00713C26" w:rsidP="00713C26">
            <w:pPr>
              <w:rPr>
                <w:lang w:eastAsia="nl-NL"/>
              </w:rPr>
            </w:pPr>
          </w:p>
        </w:tc>
        <w:tc>
          <w:tcPr>
            <w:tcW w:w="2126" w:type="dxa"/>
          </w:tcPr>
          <w:p w14:paraId="556DED34" w14:textId="77777777" w:rsidR="00713C26" w:rsidRPr="00AC431B" w:rsidRDefault="00713C26" w:rsidP="00713C26"/>
        </w:tc>
      </w:tr>
      <w:tr w:rsidR="00713C26" w:rsidRPr="00AC431B" w14:paraId="15AC8A33" w14:textId="77777777" w:rsidTr="00713C26">
        <w:tc>
          <w:tcPr>
            <w:tcW w:w="4815" w:type="dxa"/>
          </w:tcPr>
          <w:p w14:paraId="103181A5" w14:textId="77777777" w:rsidR="00713C26" w:rsidRPr="00AC431B" w:rsidRDefault="00713C26" w:rsidP="00713C26">
            <w:pPr>
              <w:rPr>
                <w:rFonts w:cs="Times New Roman"/>
                <w:color w:val="000000"/>
                <w:lang w:eastAsia="nl-NL"/>
              </w:rPr>
            </w:pPr>
          </w:p>
        </w:tc>
        <w:tc>
          <w:tcPr>
            <w:tcW w:w="2126" w:type="dxa"/>
          </w:tcPr>
          <w:p w14:paraId="564744B9" w14:textId="77777777" w:rsidR="00713C26" w:rsidRPr="00AC431B" w:rsidRDefault="00713C26" w:rsidP="00713C26">
            <w:pPr>
              <w:rPr>
                <w:u w:val="single"/>
                <w:lang w:eastAsia="nl-NL"/>
              </w:rPr>
            </w:pPr>
          </w:p>
        </w:tc>
        <w:tc>
          <w:tcPr>
            <w:tcW w:w="2126" w:type="dxa"/>
          </w:tcPr>
          <w:p w14:paraId="07244660" w14:textId="77777777" w:rsidR="00713C26" w:rsidRPr="00AC431B" w:rsidRDefault="00713C26" w:rsidP="00713C26"/>
        </w:tc>
      </w:tr>
      <w:tr w:rsidR="00713C26" w:rsidRPr="00AC431B" w14:paraId="68AE30F4" w14:textId="77777777" w:rsidTr="00713C26">
        <w:tc>
          <w:tcPr>
            <w:tcW w:w="4815" w:type="dxa"/>
          </w:tcPr>
          <w:p w14:paraId="173E7848"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Hansaplast</w:t>
            </w:r>
            <w:proofErr w:type="spellEnd"/>
            <w:r w:rsidRPr="00AC431B">
              <w:rPr>
                <w:rFonts w:cs="Times New Roman"/>
                <w:color w:val="000000"/>
                <w:lang w:eastAsia="nl-NL"/>
              </w:rPr>
              <w:t xml:space="preserve"> strips </w:t>
            </w:r>
          </w:p>
        </w:tc>
        <w:tc>
          <w:tcPr>
            <w:tcW w:w="2126" w:type="dxa"/>
          </w:tcPr>
          <w:p w14:paraId="52992D02" w14:textId="77777777" w:rsidR="00713C26" w:rsidRPr="00AC431B" w:rsidRDefault="00713C26" w:rsidP="00713C26">
            <w:pPr>
              <w:rPr>
                <w:u w:val="single"/>
                <w:lang w:eastAsia="nl-NL"/>
              </w:rPr>
            </w:pPr>
          </w:p>
        </w:tc>
        <w:tc>
          <w:tcPr>
            <w:tcW w:w="2126" w:type="dxa"/>
          </w:tcPr>
          <w:p w14:paraId="5960912C" w14:textId="77777777" w:rsidR="00713C26" w:rsidRPr="00AC431B" w:rsidRDefault="00713C26" w:rsidP="00713C26"/>
        </w:tc>
      </w:tr>
      <w:tr w:rsidR="00713C26" w:rsidRPr="00AC431B" w14:paraId="74D0D533" w14:textId="77777777" w:rsidTr="00713C26">
        <w:tc>
          <w:tcPr>
            <w:tcW w:w="4815" w:type="dxa"/>
          </w:tcPr>
          <w:p w14:paraId="7D98F706"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Injectiepleister                                                                 </w:t>
            </w:r>
          </w:p>
        </w:tc>
        <w:tc>
          <w:tcPr>
            <w:tcW w:w="2126" w:type="dxa"/>
          </w:tcPr>
          <w:p w14:paraId="7049A114" w14:textId="77777777" w:rsidR="00713C26" w:rsidRPr="00AC431B" w:rsidRDefault="00713C26" w:rsidP="00713C26">
            <w:pPr>
              <w:rPr>
                <w:u w:val="single"/>
                <w:lang w:eastAsia="nl-NL"/>
              </w:rPr>
            </w:pPr>
          </w:p>
        </w:tc>
        <w:tc>
          <w:tcPr>
            <w:tcW w:w="2126" w:type="dxa"/>
          </w:tcPr>
          <w:p w14:paraId="53B57EDD" w14:textId="77777777" w:rsidR="00713C26" w:rsidRPr="00AC431B" w:rsidRDefault="00713C26" w:rsidP="00713C26">
            <w:pPr>
              <w:rPr>
                <w:u w:val="single"/>
              </w:rPr>
            </w:pPr>
          </w:p>
        </w:tc>
      </w:tr>
      <w:tr w:rsidR="00713C26" w:rsidRPr="00AC431B" w14:paraId="254E5842" w14:textId="77777777" w:rsidTr="00713C26">
        <w:tc>
          <w:tcPr>
            <w:tcW w:w="4815" w:type="dxa"/>
          </w:tcPr>
          <w:p w14:paraId="0A8FFB78" w14:textId="77777777" w:rsidR="00713C26" w:rsidRPr="00AC431B" w:rsidRDefault="00713C26" w:rsidP="00713C26">
            <w:pPr>
              <w:rPr>
                <w:lang w:eastAsia="nl-NL"/>
              </w:rPr>
            </w:pPr>
          </w:p>
        </w:tc>
        <w:tc>
          <w:tcPr>
            <w:tcW w:w="2126" w:type="dxa"/>
          </w:tcPr>
          <w:p w14:paraId="50AEDA79" w14:textId="77777777" w:rsidR="00713C26" w:rsidRPr="00AC431B" w:rsidRDefault="00713C26" w:rsidP="00713C26">
            <w:pPr>
              <w:rPr>
                <w:u w:val="single"/>
                <w:lang w:eastAsia="nl-NL"/>
              </w:rPr>
            </w:pPr>
          </w:p>
        </w:tc>
        <w:tc>
          <w:tcPr>
            <w:tcW w:w="2126" w:type="dxa"/>
          </w:tcPr>
          <w:p w14:paraId="5F00306B" w14:textId="77777777" w:rsidR="00713C26" w:rsidRPr="00AC431B" w:rsidRDefault="00713C26" w:rsidP="00713C26"/>
        </w:tc>
      </w:tr>
      <w:tr w:rsidR="00713C26" w:rsidRPr="00AC431B" w14:paraId="44CB5097" w14:textId="77777777" w:rsidTr="00713C26">
        <w:tc>
          <w:tcPr>
            <w:tcW w:w="4815" w:type="dxa"/>
          </w:tcPr>
          <w:p w14:paraId="499C9838"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Leukotape</w:t>
            </w:r>
            <w:proofErr w:type="spellEnd"/>
            <w:r w:rsidRPr="00AC431B">
              <w:rPr>
                <w:rFonts w:cs="Times New Roman"/>
                <w:color w:val="000000"/>
                <w:lang w:eastAsia="nl-NL"/>
              </w:rPr>
              <w:t xml:space="preserve"> 10m x 2,5 cm                                                 </w:t>
            </w:r>
          </w:p>
        </w:tc>
        <w:tc>
          <w:tcPr>
            <w:tcW w:w="2126" w:type="dxa"/>
          </w:tcPr>
          <w:p w14:paraId="178877AF" w14:textId="77777777" w:rsidR="00713C26" w:rsidRPr="00AC431B" w:rsidRDefault="00713C26" w:rsidP="00713C26">
            <w:pPr>
              <w:rPr>
                <w:u w:val="single"/>
                <w:lang w:eastAsia="nl-NL"/>
              </w:rPr>
            </w:pPr>
          </w:p>
        </w:tc>
        <w:tc>
          <w:tcPr>
            <w:tcW w:w="2126" w:type="dxa"/>
          </w:tcPr>
          <w:p w14:paraId="69643828" w14:textId="77777777" w:rsidR="00713C26" w:rsidRPr="00AC431B" w:rsidRDefault="00713C26" w:rsidP="00713C26"/>
        </w:tc>
      </w:tr>
      <w:tr w:rsidR="00713C26" w:rsidRPr="00AC431B" w14:paraId="5036C5ED" w14:textId="77777777" w:rsidTr="00713C26">
        <w:tc>
          <w:tcPr>
            <w:tcW w:w="4815" w:type="dxa"/>
          </w:tcPr>
          <w:p w14:paraId="46DF8693"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Leukotape</w:t>
            </w:r>
            <w:proofErr w:type="spellEnd"/>
            <w:r w:rsidRPr="00AC431B">
              <w:rPr>
                <w:rFonts w:cs="Times New Roman"/>
                <w:color w:val="000000"/>
                <w:lang w:eastAsia="nl-NL"/>
              </w:rPr>
              <w:t xml:space="preserve">  10m x 3,75cm                                              </w:t>
            </w:r>
          </w:p>
        </w:tc>
        <w:tc>
          <w:tcPr>
            <w:tcW w:w="2126" w:type="dxa"/>
          </w:tcPr>
          <w:p w14:paraId="083A8774" w14:textId="77777777" w:rsidR="00713C26" w:rsidRPr="00AC431B" w:rsidRDefault="00713C26" w:rsidP="00713C26">
            <w:pPr>
              <w:rPr>
                <w:u w:val="single"/>
                <w:lang w:eastAsia="nl-NL"/>
              </w:rPr>
            </w:pPr>
          </w:p>
        </w:tc>
        <w:tc>
          <w:tcPr>
            <w:tcW w:w="2126" w:type="dxa"/>
          </w:tcPr>
          <w:p w14:paraId="486B1CA5" w14:textId="77777777" w:rsidR="00713C26" w:rsidRPr="00AC431B" w:rsidRDefault="00713C26" w:rsidP="00713C26"/>
        </w:tc>
      </w:tr>
      <w:tr w:rsidR="00713C26" w:rsidRPr="00AC431B" w14:paraId="60B5553C" w14:textId="77777777" w:rsidTr="00713C26">
        <w:tc>
          <w:tcPr>
            <w:tcW w:w="4815" w:type="dxa"/>
          </w:tcPr>
          <w:p w14:paraId="6053E2B9"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Leucoplast</w:t>
            </w:r>
            <w:proofErr w:type="spellEnd"/>
            <w:r w:rsidRPr="00AC431B">
              <w:rPr>
                <w:rFonts w:cs="Times New Roman"/>
                <w:color w:val="000000"/>
                <w:lang w:eastAsia="nl-NL"/>
              </w:rPr>
              <w:t xml:space="preserve"> 5m x 2,50 cm                                                </w:t>
            </w:r>
          </w:p>
        </w:tc>
        <w:tc>
          <w:tcPr>
            <w:tcW w:w="2126" w:type="dxa"/>
          </w:tcPr>
          <w:p w14:paraId="0D2DB3F1" w14:textId="77777777" w:rsidR="00713C26" w:rsidRPr="00AC431B" w:rsidRDefault="00713C26" w:rsidP="00713C26">
            <w:pPr>
              <w:rPr>
                <w:u w:val="single"/>
                <w:lang w:eastAsia="nl-NL"/>
              </w:rPr>
            </w:pPr>
          </w:p>
        </w:tc>
        <w:tc>
          <w:tcPr>
            <w:tcW w:w="2126" w:type="dxa"/>
          </w:tcPr>
          <w:p w14:paraId="2D5CEB22" w14:textId="77777777" w:rsidR="00713C26" w:rsidRPr="00AC431B" w:rsidRDefault="00713C26" w:rsidP="00713C26"/>
        </w:tc>
      </w:tr>
      <w:tr w:rsidR="00713C26" w:rsidRPr="00AC431B" w14:paraId="4493BCC7" w14:textId="77777777" w:rsidTr="00713C26">
        <w:tc>
          <w:tcPr>
            <w:tcW w:w="4815" w:type="dxa"/>
          </w:tcPr>
          <w:p w14:paraId="2793CF7E"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Leucoplast</w:t>
            </w:r>
            <w:proofErr w:type="spellEnd"/>
            <w:r w:rsidRPr="00AC431B">
              <w:rPr>
                <w:rFonts w:cs="Times New Roman"/>
                <w:color w:val="000000"/>
                <w:lang w:eastAsia="nl-NL"/>
              </w:rPr>
              <w:t xml:space="preserve"> 5m x 1,25 cm                                                </w:t>
            </w:r>
          </w:p>
        </w:tc>
        <w:tc>
          <w:tcPr>
            <w:tcW w:w="2126" w:type="dxa"/>
          </w:tcPr>
          <w:p w14:paraId="6C8BCF71" w14:textId="77777777" w:rsidR="00713C26" w:rsidRPr="00AC431B" w:rsidRDefault="00713C26" w:rsidP="00713C26">
            <w:pPr>
              <w:rPr>
                <w:u w:val="single"/>
                <w:lang w:eastAsia="nl-NL"/>
              </w:rPr>
            </w:pPr>
          </w:p>
        </w:tc>
        <w:tc>
          <w:tcPr>
            <w:tcW w:w="2126" w:type="dxa"/>
          </w:tcPr>
          <w:p w14:paraId="4AA20482" w14:textId="77777777" w:rsidR="00713C26" w:rsidRPr="00AC431B" w:rsidRDefault="00713C26" w:rsidP="00713C26"/>
        </w:tc>
      </w:tr>
      <w:tr w:rsidR="00713C26" w:rsidRPr="00AC431B" w14:paraId="167A3403" w14:textId="77777777" w:rsidTr="00713C26">
        <w:tc>
          <w:tcPr>
            <w:tcW w:w="4815" w:type="dxa"/>
          </w:tcPr>
          <w:p w14:paraId="72BDF80E"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Leucopor</w:t>
            </w:r>
            <w:proofErr w:type="spellEnd"/>
            <w:r w:rsidRPr="00AC431B">
              <w:rPr>
                <w:rFonts w:cs="Times New Roman"/>
                <w:color w:val="000000"/>
                <w:lang w:eastAsia="nl-NL"/>
              </w:rPr>
              <w:t xml:space="preserve"> 5m x 1,25 cm                                                                                             </w:t>
            </w:r>
          </w:p>
        </w:tc>
        <w:tc>
          <w:tcPr>
            <w:tcW w:w="2126" w:type="dxa"/>
          </w:tcPr>
          <w:p w14:paraId="7CE22226" w14:textId="77777777" w:rsidR="00713C26" w:rsidRPr="00AC431B" w:rsidRDefault="00713C26" w:rsidP="00713C26">
            <w:pPr>
              <w:rPr>
                <w:lang w:eastAsia="nl-NL"/>
              </w:rPr>
            </w:pPr>
          </w:p>
        </w:tc>
        <w:tc>
          <w:tcPr>
            <w:tcW w:w="2126" w:type="dxa"/>
          </w:tcPr>
          <w:p w14:paraId="0A450FC2" w14:textId="77777777" w:rsidR="00713C26" w:rsidRPr="00AC431B" w:rsidRDefault="00713C26" w:rsidP="00713C26"/>
        </w:tc>
      </w:tr>
      <w:tr w:rsidR="00713C26" w:rsidRPr="00AC431B" w14:paraId="6A0F738C" w14:textId="77777777" w:rsidTr="00713C26">
        <w:tc>
          <w:tcPr>
            <w:tcW w:w="4815" w:type="dxa"/>
          </w:tcPr>
          <w:p w14:paraId="692A02D9"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Leucopor</w:t>
            </w:r>
            <w:proofErr w:type="spellEnd"/>
            <w:r w:rsidRPr="00AC431B">
              <w:rPr>
                <w:rFonts w:cs="Times New Roman"/>
                <w:color w:val="000000"/>
                <w:lang w:eastAsia="nl-NL"/>
              </w:rPr>
              <w:t xml:space="preserve"> 5m x 2,5 cm                                                     </w:t>
            </w:r>
          </w:p>
        </w:tc>
        <w:tc>
          <w:tcPr>
            <w:tcW w:w="2126" w:type="dxa"/>
          </w:tcPr>
          <w:p w14:paraId="0BBC1BAC" w14:textId="77777777" w:rsidR="00713C26" w:rsidRPr="00AC431B" w:rsidRDefault="00713C26" w:rsidP="00713C26">
            <w:pPr>
              <w:rPr>
                <w:lang w:eastAsia="nl-NL"/>
              </w:rPr>
            </w:pPr>
          </w:p>
        </w:tc>
        <w:tc>
          <w:tcPr>
            <w:tcW w:w="2126" w:type="dxa"/>
          </w:tcPr>
          <w:p w14:paraId="4A7E4AFC" w14:textId="77777777" w:rsidR="00713C26" w:rsidRPr="00AC431B" w:rsidRDefault="00713C26" w:rsidP="00713C26"/>
        </w:tc>
      </w:tr>
      <w:tr w:rsidR="00713C26" w:rsidRPr="00AC431B" w14:paraId="41DA172B" w14:textId="77777777" w:rsidTr="00713C26">
        <w:tc>
          <w:tcPr>
            <w:tcW w:w="4815" w:type="dxa"/>
          </w:tcPr>
          <w:p w14:paraId="6DD09F11"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Leucopor</w:t>
            </w:r>
            <w:proofErr w:type="spellEnd"/>
            <w:r w:rsidRPr="00AC431B">
              <w:rPr>
                <w:rFonts w:cs="Times New Roman"/>
                <w:color w:val="000000"/>
                <w:lang w:eastAsia="nl-NL"/>
              </w:rPr>
              <w:t xml:space="preserve"> 5mx5cm                                                           </w:t>
            </w:r>
          </w:p>
        </w:tc>
        <w:tc>
          <w:tcPr>
            <w:tcW w:w="2126" w:type="dxa"/>
          </w:tcPr>
          <w:p w14:paraId="77734DE0" w14:textId="77777777" w:rsidR="00713C26" w:rsidRPr="00AC431B" w:rsidRDefault="00713C26" w:rsidP="00713C26">
            <w:pPr>
              <w:rPr>
                <w:u w:val="single"/>
                <w:lang w:eastAsia="nl-NL"/>
              </w:rPr>
            </w:pPr>
          </w:p>
        </w:tc>
        <w:tc>
          <w:tcPr>
            <w:tcW w:w="2126" w:type="dxa"/>
          </w:tcPr>
          <w:p w14:paraId="1D7F9093" w14:textId="77777777" w:rsidR="00713C26" w:rsidRPr="00AC431B" w:rsidRDefault="00713C26" w:rsidP="00713C26"/>
        </w:tc>
      </w:tr>
      <w:tr w:rsidR="00713C26" w:rsidRPr="00AC431B" w14:paraId="4161AFE8" w14:textId="77777777" w:rsidTr="00713C26">
        <w:tc>
          <w:tcPr>
            <w:tcW w:w="4815" w:type="dxa"/>
          </w:tcPr>
          <w:p w14:paraId="66B79633"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Bandafix</w:t>
            </w:r>
            <w:proofErr w:type="spellEnd"/>
            <w:r w:rsidRPr="00AC431B">
              <w:rPr>
                <w:rFonts w:cs="Times New Roman"/>
                <w:color w:val="000000"/>
                <w:lang w:eastAsia="nl-NL"/>
              </w:rPr>
              <w:t xml:space="preserve"> vinger maat 0                                                   </w:t>
            </w:r>
          </w:p>
        </w:tc>
        <w:tc>
          <w:tcPr>
            <w:tcW w:w="2126" w:type="dxa"/>
          </w:tcPr>
          <w:p w14:paraId="2C0A0A9B" w14:textId="77777777" w:rsidR="00713C26" w:rsidRPr="00AC431B" w:rsidRDefault="00713C26" w:rsidP="00713C26">
            <w:pPr>
              <w:rPr>
                <w:u w:val="single"/>
                <w:lang w:eastAsia="nl-NL"/>
              </w:rPr>
            </w:pPr>
          </w:p>
        </w:tc>
        <w:tc>
          <w:tcPr>
            <w:tcW w:w="2126" w:type="dxa"/>
          </w:tcPr>
          <w:p w14:paraId="18459B40" w14:textId="77777777" w:rsidR="00713C26" w:rsidRPr="00AC431B" w:rsidRDefault="00713C26" w:rsidP="00713C26">
            <w:pPr>
              <w:rPr>
                <w:u w:val="single"/>
                <w:lang w:eastAsia="nl-NL"/>
              </w:rPr>
            </w:pPr>
          </w:p>
        </w:tc>
      </w:tr>
      <w:tr w:rsidR="00713C26" w:rsidRPr="00AC431B" w14:paraId="7415AAC5" w14:textId="77777777" w:rsidTr="00713C26">
        <w:tc>
          <w:tcPr>
            <w:tcW w:w="4815" w:type="dxa"/>
          </w:tcPr>
          <w:p w14:paraId="5BA61FF6"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Bandafix</w:t>
            </w:r>
            <w:proofErr w:type="spellEnd"/>
            <w:r w:rsidRPr="00AC431B">
              <w:rPr>
                <w:rFonts w:cs="Times New Roman"/>
                <w:color w:val="000000"/>
                <w:lang w:eastAsia="nl-NL"/>
              </w:rPr>
              <w:t xml:space="preserve"> arm, hand, voet. Maat 1                                </w:t>
            </w:r>
          </w:p>
        </w:tc>
        <w:tc>
          <w:tcPr>
            <w:tcW w:w="2126" w:type="dxa"/>
          </w:tcPr>
          <w:p w14:paraId="0F25018D" w14:textId="77777777" w:rsidR="00713C26" w:rsidRPr="00AC431B" w:rsidRDefault="00713C26" w:rsidP="00713C26">
            <w:pPr>
              <w:rPr>
                <w:u w:val="single"/>
                <w:lang w:eastAsia="nl-NL"/>
              </w:rPr>
            </w:pPr>
          </w:p>
        </w:tc>
        <w:tc>
          <w:tcPr>
            <w:tcW w:w="2126" w:type="dxa"/>
          </w:tcPr>
          <w:p w14:paraId="19B94841" w14:textId="77777777" w:rsidR="00713C26" w:rsidRPr="00AC431B" w:rsidRDefault="00713C26" w:rsidP="00713C26">
            <w:pPr>
              <w:rPr>
                <w:u w:val="single"/>
                <w:lang w:eastAsia="nl-NL"/>
              </w:rPr>
            </w:pPr>
          </w:p>
        </w:tc>
      </w:tr>
      <w:tr w:rsidR="00713C26" w:rsidRPr="00AC431B" w14:paraId="65C4CA35" w14:textId="77777777" w:rsidTr="00713C26">
        <w:tc>
          <w:tcPr>
            <w:tcW w:w="4815" w:type="dxa"/>
          </w:tcPr>
          <w:p w14:paraId="7E453A81" w14:textId="77777777" w:rsidR="00713C26" w:rsidRPr="00AC431B" w:rsidRDefault="00D87E2C" w:rsidP="00D87E2C">
            <w:pPr>
              <w:rPr>
                <w:rFonts w:cs="Times New Roman"/>
                <w:color w:val="000000"/>
                <w:lang w:eastAsia="nl-NL"/>
              </w:rPr>
            </w:pPr>
            <w:proofErr w:type="spellStart"/>
            <w:r>
              <w:rPr>
                <w:rFonts w:cs="Times New Roman"/>
                <w:color w:val="000000"/>
                <w:lang w:eastAsia="nl-NL"/>
              </w:rPr>
              <w:t>Bandafix</w:t>
            </w:r>
            <w:proofErr w:type="spellEnd"/>
            <w:r>
              <w:rPr>
                <w:rFonts w:cs="Times New Roman"/>
                <w:color w:val="000000"/>
                <w:lang w:eastAsia="nl-NL"/>
              </w:rPr>
              <w:t xml:space="preserve"> bovenarm/</w:t>
            </w:r>
            <w:proofErr w:type="spellStart"/>
            <w:r>
              <w:rPr>
                <w:rFonts w:cs="Times New Roman"/>
                <w:color w:val="000000"/>
                <w:lang w:eastAsia="nl-NL"/>
              </w:rPr>
              <w:t>elleboog</w:t>
            </w:r>
            <w:proofErr w:type="spellEnd"/>
            <w:r>
              <w:rPr>
                <w:rFonts w:cs="Times New Roman"/>
                <w:color w:val="000000"/>
                <w:lang w:eastAsia="nl-NL"/>
              </w:rPr>
              <w:t>/onderbeen</w:t>
            </w:r>
            <w:r w:rsidR="00713C26" w:rsidRPr="00AC431B">
              <w:rPr>
                <w:rFonts w:cs="Times New Roman"/>
                <w:color w:val="000000"/>
                <w:lang w:eastAsia="nl-NL"/>
              </w:rPr>
              <w:t>/</w:t>
            </w:r>
            <w:r>
              <w:rPr>
                <w:rFonts w:cs="Times New Roman"/>
                <w:color w:val="000000"/>
                <w:lang w:eastAsia="nl-NL"/>
              </w:rPr>
              <w:t>voet</w:t>
            </w:r>
            <w:r w:rsidR="00713C26" w:rsidRPr="00AC431B">
              <w:rPr>
                <w:rFonts w:cs="Times New Roman"/>
                <w:color w:val="000000"/>
                <w:lang w:eastAsia="nl-NL"/>
              </w:rPr>
              <w:t xml:space="preserve">. Maat 2 </w:t>
            </w:r>
          </w:p>
        </w:tc>
        <w:tc>
          <w:tcPr>
            <w:tcW w:w="2126" w:type="dxa"/>
          </w:tcPr>
          <w:p w14:paraId="40E25947" w14:textId="77777777" w:rsidR="00713C26" w:rsidRPr="00AC431B" w:rsidRDefault="00713C26" w:rsidP="00713C26">
            <w:pPr>
              <w:rPr>
                <w:u w:val="single"/>
                <w:lang w:eastAsia="nl-NL"/>
              </w:rPr>
            </w:pPr>
          </w:p>
        </w:tc>
        <w:tc>
          <w:tcPr>
            <w:tcW w:w="2126" w:type="dxa"/>
          </w:tcPr>
          <w:p w14:paraId="4687E0B8" w14:textId="77777777" w:rsidR="00713C26" w:rsidRPr="00AC431B" w:rsidRDefault="00713C26" w:rsidP="00713C26"/>
        </w:tc>
      </w:tr>
      <w:tr w:rsidR="00713C26" w:rsidRPr="00AC431B" w14:paraId="5EFE0F77" w14:textId="77777777" w:rsidTr="00713C26">
        <w:tc>
          <w:tcPr>
            <w:tcW w:w="4815" w:type="dxa"/>
          </w:tcPr>
          <w:p w14:paraId="498E4B83" w14:textId="77777777" w:rsidR="00713C26" w:rsidRPr="00AC431B" w:rsidRDefault="00713C26" w:rsidP="00713C26">
            <w:pPr>
              <w:rPr>
                <w:rFonts w:cs="Times New Roman"/>
                <w:color w:val="000000"/>
                <w:lang w:eastAsia="nl-NL"/>
              </w:rPr>
            </w:pPr>
          </w:p>
        </w:tc>
        <w:tc>
          <w:tcPr>
            <w:tcW w:w="2126" w:type="dxa"/>
          </w:tcPr>
          <w:p w14:paraId="72F3CEE2" w14:textId="77777777" w:rsidR="00713C26" w:rsidRPr="00AC431B" w:rsidRDefault="00713C26" w:rsidP="00713C26">
            <w:pPr>
              <w:rPr>
                <w:u w:val="single"/>
                <w:lang w:eastAsia="nl-NL"/>
              </w:rPr>
            </w:pPr>
          </w:p>
        </w:tc>
        <w:tc>
          <w:tcPr>
            <w:tcW w:w="2126" w:type="dxa"/>
          </w:tcPr>
          <w:p w14:paraId="0E549C55" w14:textId="77777777" w:rsidR="00713C26" w:rsidRPr="00AC431B" w:rsidRDefault="00713C26" w:rsidP="00713C26"/>
        </w:tc>
      </w:tr>
      <w:tr w:rsidR="00713C26" w:rsidRPr="00AC431B" w14:paraId="38015E86" w14:textId="77777777" w:rsidTr="00713C26">
        <w:tc>
          <w:tcPr>
            <w:tcW w:w="4815" w:type="dxa"/>
          </w:tcPr>
          <w:p w14:paraId="53A436F9"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Fixomull</w:t>
            </w:r>
            <w:proofErr w:type="spellEnd"/>
            <w:r w:rsidRPr="00AC431B">
              <w:rPr>
                <w:rFonts w:cs="Times New Roman"/>
                <w:color w:val="000000"/>
                <w:lang w:eastAsia="nl-NL"/>
              </w:rPr>
              <w:t xml:space="preserve"> 10m x 10cm                                                      </w:t>
            </w:r>
          </w:p>
        </w:tc>
        <w:tc>
          <w:tcPr>
            <w:tcW w:w="2126" w:type="dxa"/>
          </w:tcPr>
          <w:p w14:paraId="5DDDDA21" w14:textId="77777777" w:rsidR="00713C26" w:rsidRPr="00AC431B" w:rsidRDefault="00713C26" w:rsidP="00713C26">
            <w:pPr>
              <w:rPr>
                <w:u w:val="single"/>
                <w:lang w:eastAsia="nl-NL"/>
              </w:rPr>
            </w:pPr>
          </w:p>
        </w:tc>
        <w:tc>
          <w:tcPr>
            <w:tcW w:w="2126" w:type="dxa"/>
          </w:tcPr>
          <w:p w14:paraId="2305FE81" w14:textId="77777777" w:rsidR="00713C26" w:rsidRPr="00AC431B" w:rsidRDefault="00713C26" w:rsidP="00713C26"/>
        </w:tc>
      </w:tr>
      <w:tr w:rsidR="00713C26" w:rsidRPr="00AC431B" w14:paraId="15FFFC6E" w14:textId="77777777" w:rsidTr="00713C26">
        <w:tc>
          <w:tcPr>
            <w:tcW w:w="4815" w:type="dxa"/>
          </w:tcPr>
          <w:p w14:paraId="27941558" w14:textId="77777777" w:rsidR="00713C26" w:rsidRPr="00AC431B" w:rsidRDefault="00713C26" w:rsidP="00713C26">
            <w:pPr>
              <w:rPr>
                <w:rFonts w:cs="Times New Roman"/>
                <w:color w:val="000000"/>
                <w:lang w:eastAsia="nl-NL"/>
              </w:rPr>
            </w:pPr>
          </w:p>
        </w:tc>
        <w:tc>
          <w:tcPr>
            <w:tcW w:w="2126" w:type="dxa"/>
          </w:tcPr>
          <w:p w14:paraId="7703A290" w14:textId="77777777" w:rsidR="00713C26" w:rsidRPr="00AC431B" w:rsidRDefault="00713C26" w:rsidP="00713C26">
            <w:pPr>
              <w:rPr>
                <w:u w:val="single"/>
                <w:lang w:eastAsia="nl-NL"/>
              </w:rPr>
            </w:pPr>
          </w:p>
        </w:tc>
        <w:tc>
          <w:tcPr>
            <w:tcW w:w="2126" w:type="dxa"/>
          </w:tcPr>
          <w:p w14:paraId="61806718" w14:textId="77777777" w:rsidR="00713C26" w:rsidRPr="00AC431B" w:rsidRDefault="00713C26" w:rsidP="00713C26"/>
        </w:tc>
      </w:tr>
      <w:tr w:rsidR="00713C26" w:rsidRPr="00AC431B" w14:paraId="14975579" w14:textId="77777777" w:rsidTr="00713C26">
        <w:tc>
          <w:tcPr>
            <w:tcW w:w="4815" w:type="dxa"/>
          </w:tcPr>
          <w:p w14:paraId="1883D357"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Wondpleisterspray                                                           </w:t>
            </w:r>
          </w:p>
        </w:tc>
        <w:tc>
          <w:tcPr>
            <w:tcW w:w="2126" w:type="dxa"/>
          </w:tcPr>
          <w:p w14:paraId="144F801B" w14:textId="77777777" w:rsidR="00713C26" w:rsidRPr="00AC431B" w:rsidRDefault="00713C26" w:rsidP="00713C26">
            <w:pPr>
              <w:rPr>
                <w:u w:val="single"/>
                <w:lang w:eastAsia="nl-NL"/>
              </w:rPr>
            </w:pPr>
          </w:p>
        </w:tc>
        <w:tc>
          <w:tcPr>
            <w:tcW w:w="2126" w:type="dxa"/>
          </w:tcPr>
          <w:p w14:paraId="48F25AEF" w14:textId="77777777" w:rsidR="00713C26" w:rsidRPr="00AC431B" w:rsidRDefault="00713C26" w:rsidP="00713C26"/>
        </w:tc>
      </w:tr>
      <w:tr w:rsidR="00713C26" w:rsidRPr="00AC431B" w14:paraId="341E9810" w14:textId="77777777" w:rsidTr="00713C26">
        <w:tc>
          <w:tcPr>
            <w:tcW w:w="4815" w:type="dxa"/>
          </w:tcPr>
          <w:p w14:paraId="0CB6C3D9"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Koelspray   </w:t>
            </w:r>
          </w:p>
        </w:tc>
        <w:tc>
          <w:tcPr>
            <w:tcW w:w="2126" w:type="dxa"/>
          </w:tcPr>
          <w:p w14:paraId="5A841AD8" w14:textId="77777777" w:rsidR="00713C26" w:rsidRPr="00AC431B" w:rsidRDefault="00713C26" w:rsidP="00713C26">
            <w:pPr>
              <w:rPr>
                <w:u w:val="single"/>
                <w:lang w:eastAsia="nl-NL"/>
              </w:rPr>
            </w:pPr>
          </w:p>
        </w:tc>
        <w:tc>
          <w:tcPr>
            <w:tcW w:w="2126" w:type="dxa"/>
          </w:tcPr>
          <w:p w14:paraId="1906C775" w14:textId="77777777" w:rsidR="00713C26" w:rsidRPr="00AC431B" w:rsidRDefault="00713C26" w:rsidP="00713C26"/>
        </w:tc>
      </w:tr>
      <w:tr w:rsidR="00713C26" w:rsidRPr="00AC431B" w14:paraId="41AF4EBF" w14:textId="77777777" w:rsidTr="00713C26">
        <w:tc>
          <w:tcPr>
            <w:tcW w:w="4815" w:type="dxa"/>
          </w:tcPr>
          <w:p w14:paraId="14BC7F5F" w14:textId="77777777" w:rsidR="00713C26" w:rsidRPr="00AC431B" w:rsidRDefault="00713C26" w:rsidP="00713C26">
            <w:pPr>
              <w:rPr>
                <w:rFonts w:cs="Times New Roman"/>
                <w:color w:val="000000"/>
                <w:lang w:eastAsia="nl-NL"/>
              </w:rPr>
            </w:pPr>
          </w:p>
        </w:tc>
        <w:tc>
          <w:tcPr>
            <w:tcW w:w="2126" w:type="dxa"/>
          </w:tcPr>
          <w:p w14:paraId="1E6F2606" w14:textId="77777777" w:rsidR="00713C26" w:rsidRPr="00AC431B" w:rsidRDefault="00713C26" w:rsidP="00713C26">
            <w:pPr>
              <w:rPr>
                <w:u w:val="single"/>
                <w:lang w:eastAsia="nl-NL"/>
              </w:rPr>
            </w:pPr>
          </w:p>
        </w:tc>
        <w:tc>
          <w:tcPr>
            <w:tcW w:w="2126" w:type="dxa"/>
          </w:tcPr>
          <w:p w14:paraId="291264BC" w14:textId="77777777" w:rsidR="00713C26" w:rsidRPr="00AC431B" w:rsidRDefault="00713C26" w:rsidP="00713C26"/>
        </w:tc>
      </w:tr>
      <w:tr w:rsidR="00713C26" w:rsidRPr="00AC431B" w14:paraId="7C23FA0D" w14:textId="77777777" w:rsidTr="00713C26">
        <w:tc>
          <w:tcPr>
            <w:tcW w:w="4815" w:type="dxa"/>
          </w:tcPr>
          <w:p w14:paraId="7D6CD60A"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Steristrips</w:t>
            </w:r>
            <w:proofErr w:type="spellEnd"/>
            <w:r w:rsidRPr="00AC431B">
              <w:rPr>
                <w:rFonts w:cs="Times New Roman"/>
                <w:color w:val="000000"/>
                <w:lang w:eastAsia="nl-NL"/>
              </w:rPr>
              <w:t xml:space="preserve"> 3 x 75 mm                                                      </w:t>
            </w:r>
          </w:p>
        </w:tc>
        <w:tc>
          <w:tcPr>
            <w:tcW w:w="2126" w:type="dxa"/>
          </w:tcPr>
          <w:p w14:paraId="535C49F9" w14:textId="77777777" w:rsidR="00713C26" w:rsidRPr="00AC431B" w:rsidRDefault="00713C26" w:rsidP="00713C26">
            <w:pPr>
              <w:rPr>
                <w:u w:val="single"/>
                <w:lang w:eastAsia="nl-NL"/>
              </w:rPr>
            </w:pPr>
          </w:p>
        </w:tc>
        <w:tc>
          <w:tcPr>
            <w:tcW w:w="2126" w:type="dxa"/>
          </w:tcPr>
          <w:p w14:paraId="168EB78B" w14:textId="77777777" w:rsidR="00713C26" w:rsidRPr="00AC431B" w:rsidRDefault="00713C26" w:rsidP="00713C26"/>
        </w:tc>
      </w:tr>
      <w:tr w:rsidR="00713C26" w:rsidRPr="00AC431B" w14:paraId="040F37F8" w14:textId="77777777" w:rsidTr="00713C26">
        <w:tc>
          <w:tcPr>
            <w:tcW w:w="4815" w:type="dxa"/>
          </w:tcPr>
          <w:p w14:paraId="0B3CCB86"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Histo</w:t>
            </w:r>
            <w:proofErr w:type="spellEnd"/>
            <w:r w:rsidRPr="00AC431B">
              <w:rPr>
                <w:rFonts w:cs="Times New Roman"/>
                <w:color w:val="000000"/>
                <w:lang w:eastAsia="nl-NL"/>
              </w:rPr>
              <w:t xml:space="preserve">-acryl                                                                        </w:t>
            </w:r>
          </w:p>
        </w:tc>
        <w:tc>
          <w:tcPr>
            <w:tcW w:w="2126" w:type="dxa"/>
          </w:tcPr>
          <w:p w14:paraId="36587E77" w14:textId="77777777" w:rsidR="00713C26" w:rsidRPr="00AC431B" w:rsidRDefault="00713C26" w:rsidP="00713C26">
            <w:pPr>
              <w:rPr>
                <w:u w:val="single"/>
                <w:lang w:eastAsia="nl-NL"/>
              </w:rPr>
            </w:pPr>
          </w:p>
        </w:tc>
        <w:tc>
          <w:tcPr>
            <w:tcW w:w="2126" w:type="dxa"/>
          </w:tcPr>
          <w:p w14:paraId="7BF86A34" w14:textId="77777777" w:rsidR="00713C26" w:rsidRPr="00AC431B" w:rsidRDefault="00713C26" w:rsidP="00713C26"/>
        </w:tc>
      </w:tr>
      <w:tr w:rsidR="00713C26" w:rsidRPr="00AC431B" w14:paraId="3DF5F970" w14:textId="77777777" w:rsidTr="00713C26">
        <w:tc>
          <w:tcPr>
            <w:tcW w:w="4815" w:type="dxa"/>
          </w:tcPr>
          <w:p w14:paraId="56E2C7EF" w14:textId="77777777" w:rsidR="00713C26" w:rsidRPr="00AC431B" w:rsidRDefault="00713C26" w:rsidP="00713C26">
            <w:pPr>
              <w:rPr>
                <w:rFonts w:cs="Times New Roman"/>
                <w:color w:val="000000"/>
                <w:lang w:eastAsia="nl-NL"/>
              </w:rPr>
            </w:pPr>
          </w:p>
        </w:tc>
        <w:tc>
          <w:tcPr>
            <w:tcW w:w="2126" w:type="dxa"/>
          </w:tcPr>
          <w:p w14:paraId="551D076C" w14:textId="77777777" w:rsidR="00713C26" w:rsidRPr="00AC431B" w:rsidRDefault="00713C26" w:rsidP="00713C26">
            <w:pPr>
              <w:rPr>
                <w:u w:val="single"/>
                <w:lang w:eastAsia="nl-NL"/>
              </w:rPr>
            </w:pPr>
          </w:p>
        </w:tc>
        <w:tc>
          <w:tcPr>
            <w:tcW w:w="2126" w:type="dxa"/>
          </w:tcPr>
          <w:p w14:paraId="55B28DC7" w14:textId="77777777" w:rsidR="00713C26" w:rsidRPr="00AC431B" w:rsidRDefault="00713C26" w:rsidP="00713C26"/>
        </w:tc>
      </w:tr>
      <w:tr w:rsidR="00713C26" w:rsidRPr="00AC431B" w14:paraId="0EC90A75" w14:textId="77777777" w:rsidTr="00713C26">
        <w:tc>
          <w:tcPr>
            <w:tcW w:w="4815" w:type="dxa"/>
          </w:tcPr>
          <w:p w14:paraId="206F17FA"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Klinitulle</w:t>
            </w:r>
            <w:proofErr w:type="spellEnd"/>
            <w:r w:rsidRPr="00AC431B">
              <w:rPr>
                <w:rFonts w:cs="Times New Roman"/>
                <w:color w:val="000000"/>
                <w:lang w:eastAsia="nl-NL"/>
              </w:rPr>
              <w:t xml:space="preserve"> zalfgazen  wondverband                                </w:t>
            </w:r>
          </w:p>
        </w:tc>
        <w:tc>
          <w:tcPr>
            <w:tcW w:w="2126" w:type="dxa"/>
          </w:tcPr>
          <w:p w14:paraId="60F7A6F0" w14:textId="77777777" w:rsidR="00713C26" w:rsidRPr="00AC431B" w:rsidRDefault="00713C26" w:rsidP="00713C26">
            <w:pPr>
              <w:rPr>
                <w:u w:val="single"/>
                <w:lang w:eastAsia="nl-NL"/>
              </w:rPr>
            </w:pPr>
          </w:p>
        </w:tc>
        <w:tc>
          <w:tcPr>
            <w:tcW w:w="2126" w:type="dxa"/>
          </w:tcPr>
          <w:p w14:paraId="17CC2C37" w14:textId="77777777" w:rsidR="00713C26" w:rsidRPr="00AC431B" w:rsidRDefault="00713C26" w:rsidP="00713C26"/>
        </w:tc>
      </w:tr>
      <w:tr w:rsidR="00713C26" w:rsidRPr="00AC431B" w14:paraId="702DD217" w14:textId="77777777" w:rsidTr="00713C26">
        <w:tc>
          <w:tcPr>
            <w:tcW w:w="4815" w:type="dxa"/>
          </w:tcPr>
          <w:p w14:paraId="51A2E120"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Betadine zalfgazen  wondverband                               </w:t>
            </w:r>
          </w:p>
        </w:tc>
        <w:tc>
          <w:tcPr>
            <w:tcW w:w="2126" w:type="dxa"/>
          </w:tcPr>
          <w:p w14:paraId="70A3726C" w14:textId="77777777" w:rsidR="00713C26" w:rsidRPr="00AC431B" w:rsidRDefault="00713C26" w:rsidP="00713C26">
            <w:pPr>
              <w:rPr>
                <w:u w:val="single"/>
                <w:lang w:eastAsia="nl-NL"/>
              </w:rPr>
            </w:pPr>
          </w:p>
        </w:tc>
        <w:tc>
          <w:tcPr>
            <w:tcW w:w="2126" w:type="dxa"/>
          </w:tcPr>
          <w:p w14:paraId="4969855B" w14:textId="77777777" w:rsidR="00713C26" w:rsidRPr="00AC431B" w:rsidRDefault="00713C26" w:rsidP="00713C26"/>
        </w:tc>
      </w:tr>
      <w:tr w:rsidR="00713C26" w:rsidRPr="00AC431B" w14:paraId="330CE211" w14:textId="77777777" w:rsidTr="00713C26">
        <w:tc>
          <w:tcPr>
            <w:tcW w:w="4815" w:type="dxa"/>
          </w:tcPr>
          <w:p w14:paraId="28E1BAFC" w14:textId="77777777" w:rsidR="00713C26" w:rsidRPr="00AC431B" w:rsidRDefault="00713C26" w:rsidP="00713C26">
            <w:pPr>
              <w:rPr>
                <w:rFonts w:cs="Times New Roman"/>
                <w:color w:val="000000"/>
                <w:lang w:eastAsia="nl-NL"/>
              </w:rPr>
            </w:pPr>
          </w:p>
        </w:tc>
        <w:tc>
          <w:tcPr>
            <w:tcW w:w="2126" w:type="dxa"/>
          </w:tcPr>
          <w:p w14:paraId="76CF2E7C" w14:textId="77777777" w:rsidR="00713C26" w:rsidRPr="00AC431B" w:rsidRDefault="00713C26" w:rsidP="00713C26">
            <w:pPr>
              <w:rPr>
                <w:u w:val="single"/>
                <w:lang w:eastAsia="nl-NL"/>
              </w:rPr>
            </w:pPr>
          </w:p>
        </w:tc>
        <w:tc>
          <w:tcPr>
            <w:tcW w:w="2126" w:type="dxa"/>
          </w:tcPr>
          <w:p w14:paraId="05373C31" w14:textId="77777777" w:rsidR="00713C26" w:rsidRPr="00AC431B" w:rsidRDefault="00713C26" w:rsidP="00713C26"/>
        </w:tc>
      </w:tr>
      <w:tr w:rsidR="00713C26" w:rsidRPr="00AC431B" w14:paraId="6746C5CC" w14:textId="77777777" w:rsidTr="00713C26">
        <w:tc>
          <w:tcPr>
            <w:tcW w:w="4815" w:type="dxa"/>
          </w:tcPr>
          <w:p w14:paraId="10497DD8"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Handschoenen, onsteriel M (7-8)                                 </w:t>
            </w:r>
          </w:p>
        </w:tc>
        <w:tc>
          <w:tcPr>
            <w:tcW w:w="2126" w:type="dxa"/>
          </w:tcPr>
          <w:p w14:paraId="6E6D8EDF" w14:textId="77777777" w:rsidR="00713C26" w:rsidRPr="00AC431B" w:rsidRDefault="00713C26" w:rsidP="00713C26">
            <w:pPr>
              <w:rPr>
                <w:lang w:eastAsia="nl-NL"/>
              </w:rPr>
            </w:pPr>
          </w:p>
        </w:tc>
        <w:tc>
          <w:tcPr>
            <w:tcW w:w="2126" w:type="dxa"/>
          </w:tcPr>
          <w:p w14:paraId="7C0F052F" w14:textId="77777777" w:rsidR="00713C26" w:rsidRPr="00AC431B" w:rsidRDefault="00713C26" w:rsidP="00713C26">
            <w:pPr>
              <w:rPr>
                <w:lang w:eastAsia="nl-NL"/>
              </w:rPr>
            </w:pPr>
          </w:p>
        </w:tc>
      </w:tr>
      <w:tr w:rsidR="00713C26" w:rsidRPr="00AC431B" w14:paraId="06FEA32C" w14:textId="77777777" w:rsidTr="00713C26">
        <w:tc>
          <w:tcPr>
            <w:tcW w:w="4815" w:type="dxa"/>
          </w:tcPr>
          <w:p w14:paraId="211F0857"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Handschoenen, onsteriel L (8-9)                                   </w:t>
            </w:r>
          </w:p>
        </w:tc>
        <w:tc>
          <w:tcPr>
            <w:tcW w:w="2126" w:type="dxa"/>
          </w:tcPr>
          <w:p w14:paraId="3E8FB44B" w14:textId="77777777" w:rsidR="00713C26" w:rsidRPr="00AC431B" w:rsidRDefault="00713C26" w:rsidP="00713C26">
            <w:pPr>
              <w:rPr>
                <w:lang w:eastAsia="nl-NL"/>
              </w:rPr>
            </w:pPr>
          </w:p>
        </w:tc>
        <w:tc>
          <w:tcPr>
            <w:tcW w:w="2126" w:type="dxa"/>
          </w:tcPr>
          <w:p w14:paraId="2A046E0D" w14:textId="77777777" w:rsidR="00713C26" w:rsidRPr="00AC431B" w:rsidRDefault="00713C26" w:rsidP="00713C26">
            <w:pPr>
              <w:rPr>
                <w:lang w:eastAsia="nl-NL"/>
              </w:rPr>
            </w:pPr>
          </w:p>
        </w:tc>
      </w:tr>
      <w:tr w:rsidR="00713C26" w:rsidRPr="00AC431B" w14:paraId="175E5665" w14:textId="77777777" w:rsidTr="00713C26">
        <w:tc>
          <w:tcPr>
            <w:tcW w:w="4815" w:type="dxa"/>
          </w:tcPr>
          <w:p w14:paraId="71C6762B"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Handschoenen, steriel L (8)                                           </w:t>
            </w:r>
          </w:p>
        </w:tc>
        <w:tc>
          <w:tcPr>
            <w:tcW w:w="2126" w:type="dxa"/>
          </w:tcPr>
          <w:p w14:paraId="65B04FBF" w14:textId="77777777" w:rsidR="00713C26" w:rsidRPr="00AC431B" w:rsidRDefault="00713C26" w:rsidP="00713C26">
            <w:pPr>
              <w:rPr>
                <w:lang w:eastAsia="nl-NL"/>
              </w:rPr>
            </w:pPr>
          </w:p>
        </w:tc>
        <w:tc>
          <w:tcPr>
            <w:tcW w:w="2126" w:type="dxa"/>
          </w:tcPr>
          <w:p w14:paraId="37F0439B" w14:textId="77777777" w:rsidR="00713C26" w:rsidRPr="00AC431B" w:rsidRDefault="00713C26" w:rsidP="00713C26"/>
        </w:tc>
      </w:tr>
      <w:tr w:rsidR="00713C26" w:rsidRPr="00AC431B" w14:paraId="0D3D0983" w14:textId="77777777" w:rsidTr="00713C26">
        <w:tc>
          <w:tcPr>
            <w:tcW w:w="4815" w:type="dxa"/>
          </w:tcPr>
          <w:p w14:paraId="1925264D" w14:textId="77777777" w:rsidR="00713C26" w:rsidRPr="00AC431B" w:rsidRDefault="00D87E2C" w:rsidP="00713C26">
            <w:pPr>
              <w:rPr>
                <w:rFonts w:cs="Times New Roman"/>
                <w:color w:val="000000"/>
                <w:lang w:eastAsia="nl-NL"/>
              </w:rPr>
            </w:pPr>
            <w:r>
              <w:rPr>
                <w:rFonts w:cs="Times New Roman"/>
                <w:color w:val="000000"/>
                <w:lang w:eastAsia="nl-NL"/>
              </w:rPr>
              <w:t xml:space="preserve">Handschoenen, steriel </w:t>
            </w:r>
            <w:r w:rsidR="00713C26" w:rsidRPr="00AC431B">
              <w:rPr>
                <w:rFonts w:cs="Times New Roman"/>
                <w:color w:val="000000"/>
                <w:lang w:eastAsia="nl-NL"/>
              </w:rPr>
              <w:t xml:space="preserve">maat 7                                     </w:t>
            </w:r>
          </w:p>
        </w:tc>
        <w:tc>
          <w:tcPr>
            <w:tcW w:w="2126" w:type="dxa"/>
          </w:tcPr>
          <w:p w14:paraId="413B27FF" w14:textId="77777777" w:rsidR="00713C26" w:rsidRPr="00AC431B" w:rsidRDefault="00713C26" w:rsidP="00713C26">
            <w:pPr>
              <w:rPr>
                <w:lang w:eastAsia="nl-NL"/>
              </w:rPr>
            </w:pPr>
          </w:p>
        </w:tc>
        <w:tc>
          <w:tcPr>
            <w:tcW w:w="2126" w:type="dxa"/>
          </w:tcPr>
          <w:p w14:paraId="157A3B2E" w14:textId="77777777" w:rsidR="00713C26" w:rsidRPr="00AC431B" w:rsidRDefault="00713C26" w:rsidP="00713C26"/>
        </w:tc>
      </w:tr>
      <w:tr w:rsidR="00713C26" w:rsidRPr="00AC431B" w14:paraId="48859166" w14:textId="77777777" w:rsidTr="00713C26">
        <w:tc>
          <w:tcPr>
            <w:tcW w:w="4815" w:type="dxa"/>
          </w:tcPr>
          <w:p w14:paraId="79A2AA19"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Plastiek handschoenen                                                   </w:t>
            </w:r>
          </w:p>
        </w:tc>
        <w:tc>
          <w:tcPr>
            <w:tcW w:w="2126" w:type="dxa"/>
          </w:tcPr>
          <w:p w14:paraId="7064742B" w14:textId="77777777" w:rsidR="00713C26" w:rsidRPr="00AC431B" w:rsidRDefault="00713C26" w:rsidP="00713C26">
            <w:pPr>
              <w:rPr>
                <w:lang w:eastAsia="nl-NL"/>
              </w:rPr>
            </w:pPr>
          </w:p>
        </w:tc>
        <w:tc>
          <w:tcPr>
            <w:tcW w:w="2126" w:type="dxa"/>
          </w:tcPr>
          <w:p w14:paraId="58C995D2" w14:textId="77777777" w:rsidR="00713C26" w:rsidRPr="00AC431B" w:rsidRDefault="00713C26" w:rsidP="00713C26"/>
        </w:tc>
      </w:tr>
      <w:tr w:rsidR="00713C26" w:rsidRPr="00AC431B" w14:paraId="090D74B8" w14:textId="77777777" w:rsidTr="00713C26">
        <w:tc>
          <w:tcPr>
            <w:tcW w:w="4815" w:type="dxa"/>
          </w:tcPr>
          <w:p w14:paraId="4727D66A" w14:textId="77777777" w:rsidR="00713C26" w:rsidRPr="00AC431B" w:rsidRDefault="00713C26" w:rsidP="00713C26">
            <w:pPr>
              <w:rPr>
                <w:rFonts w:cs="Times New Roman"/>
                <w:color w:val="000000"/>
                <w:lang w:eastAsia="nl-NL"/>
              </w:rPr>
            </w:pPr>
          </w:p>
        </w:tc>
        <w:tc>
          <w:tcPr>
            <w:tcW w:w="2126" w:type="dxa"/>
          </w:tcPr>
          <w:p w14:paraId="5E596A9C" w14:textId="77777777" w:rsidR="00713C26" w:rsidRPr="00AC431B" w:rsidRDefault="00713C26" w:rsidP="00713C26">
            <w:pPr>
              <w:rPr>
                <w:u w:val="single"/>
                <w:lang w:eastAsia="nl-NL"/>
              </w:rPr>
            </w:pPr>
          </w:p>
        </w:tc>
        <w:tc>
          <w:tcPr>
            <w:tcW w:w="2126" w:type="dxa"/>
          </w:tcPr>
          <w:p w14:paraId="275BD52A" w14:textId="77777777" w:rsidR="00713C26" w:rsidRPr="00AC431B" w:rsidRDefault="00713C26" w:rsidP="00713C26"/>
        </w:tc>
      </w:tr>
      <w:tr w:rsidR="00713C26" w:rsidRPr="00AC431B" w14:paraId="1B2FAA81" w14:textId="77777777" w:rsidTr="00713C26">
        <w:tc>
          <w:tcPr>
            <w:tcW w:w="4815" w:type="dxa"/>
          </w:tcPr>
          <w:p w14:paraId="64435CC1" w14:textId="77777777" w:rsidR="00713C26" w:rsidRPr="00AC431B" w:rsidRDefault="00713C26" w:rsidP="00713C26">
            <w:pPr>
              <w:rPr>
                <w:rFonts w:cs="Times New Roman"/>
                <w:color w:val="000000"/>
                <w:lang w:eastAsia="nl-NL"/>
              </w:rPr>
            </w:pPr>
            <w:r w:rsidRPr="00AC431B">
              <w:rPr>
                <w:rFonts w:cs="Times New Roman"/>
                <w:color w:val="000000"/>
                <w:lang w:eastAsia="nl-NL"/>
              </w:rPr>
              <w:t>Wattenstaafjes met kleine</w:t>
            </w:r>
            <w:r>
              <w:rPr>
                <w:rFonts w:cs="Times New Roman"/>
                <w:color w:val="000000"/>
                <w:lang w:eastAsia="nl-NL"/>
              </w:rPr>
              <w:t xml:space="preserve"> </w:t>
            </w:r>
            <w:r w:rsidRPr="00AC431B">
              <w:rPr>
                <w:rFonts w:cs="Times New Roman"/>
                <w:color w:val="000000"/>
                <w:lang w:eastAsia="nl-NL"/>
              </w:rPr>
              <w:t xml:space="preserve">tip                                        </w:t>
            </w:r>
          </w:p>
        </w:tc>
        <w:tc>
          <w:tcPr>
            <w:tcW w:w="2126" w:type="dxa"/>
          </w:tcPr>
          <w:p w14:paraId="074A54DF" w14:textId="77777777" w:rsidR="00713C26" w:rsidRPr="00AC431B" w:rsidRDefault="00713C26" w:rsidP="00713C26">
            <w:pPr>
              <w:rPr>
                <w:u w:val="single"/>
                <w:lang w:eastAsia="nl-NL"/>
              </w:rPr>
            </w:pPr>
          </w:p>
        </w:tc>
        <w:tc>
          <w:tcPr>
            <w:tcW w:w="2126" w:type="dxa"/>
          </w:tcPr>
          <w:p w14:paraId="49A6B30C" w14:textId="77777777" w:rsidR="00713C26" w:rsidRPr="00AC431B" w:rsidRDefault="00713C26" w:rsidP="00713C26"/>
        </w:tc>
      </w:tr>
      <w:tr w:rsidR="00713C26" w:rsidRPr="00AC431B" w14:paraId="1A31F10E" w14:textId="77777777" w:rsidTr="00713C26">
        <w:tc>
          <w:tcPr>
            <w:tcW w:w="4815" w:type="dxa"/>
          </w:tcPr>
          <w:p w14:paraId="0EACD3DC"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Wattenstaafjes met grote tip                                                    </w:t>
            </w:r>
          </w:p>
        </w:tc>
        <w:tc>
          <w:tcPr>
            <w:tcW w:w="2126" w:type="dxa"/>
          </w:tcPr>
          <w:p w14:paraId="17484CDB" w14:textId="77777777" w:rsidR="00713C26" w:rsidRPr="00AC431B" w:rsidRDefault="00713C26" w:rsidP="00713C26">
            <w:pPr>
              <w:rPr>
                <w:u w:val="single"/>
                <w:lang w:eastAsia="nl-NL"/>
              </w:rPr>
            </w:pPr>
          </w:p>
        </w:tc>
        <w:tc>
          <w:tcPr>
            <w:tcW w:w="2126" w:type="dxa"/>
          </w:tcPr>
          <w:p w14:paraId="4BB92E4C" w14:textId="77777777" w:rsidR="00713C26" w:rsidRPr="00AC431B" w:rsidRDefault="00713C26" w:rsidP="00713C26"/>
        </w:tc>
      </w:tr>
      <w:tr w:rsidR="00713C26" w:rsidRPr="00AC431B" w14:paraId="37D468C7" w14:textId="77777777" w:rsidTr="00713C26">
        <w:tc>
          <w:tcPr>
            <w:tcW w:w="4815" w:type="dxa"/>
          </w:tcPr>
          <w:p w14:paraId="08F95897"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 Kale wattenstaafjes                                      </w:t>
            </w:r>
          </w:p>
        </w:tc>
        <w:tc>
          <w:tcPr>
            <w:tcW w:w="2126" w:type="dxa"/>
          </w:tcPr>
          <w:p w14:paraId="60C85CAA" w14:textId="77777777" w:rsidR="00713C26" w:rsidRPr="00AC431B" w:rsidRDefault="00713C26" w:rsidP="00713C26">
            <w:pPr>
              <w:rPr>
                <w:u w:val="single"/>
                <w:lang w:eastAsia="nl-NL"/>
              </w:rPr>
            </w:pPr>
          </w:p>
        </w:tc>
        <w:tc>
          <w:tcPr>
            <w:tcW w:w="2126" w:type="dxa"/>
          </w:tcPr>
          <w:p w14:paraId="0197CE5D" w14:textId="77777777" w:rsidR="00713C26" w:rsidRPr="00AC431B" w:rsidRDefault="00713C26" w:rsidP="00713C26"/>
        </w:tc>
      </w:tr>
      <w:tr w:rsidR="00713C26" w:rsidRPr="00AC431B" w14:paraId="7951777C" w14:textId="77777777" w:rsidTr="00713C26">
        <w:tc>
          <w:tcPr>
            <w:tcW w:w="4815" w:type="dxa"/>
          </w:tcPr>
          <w:p w14:paraId="6AC46D76" w14:textId="77777777" w:rsidR="00713C26" w:rsidRPr="00AC431B" w:rsidRDefault="00713C26" w:rsidP="00713C26">
            <w:pPr>
              <w:rPr>
                <w:rFonts w:cs="Times New Roman"/>
                <w:color w:val="000000"/>
                <w:lang w:eastAsia="nl-NL"/>
              </w:rPr>
            </w:pPr>
          </w:p>
        </w:tc>
        <w:tc>
          <w:tcPr>
            <w:tcW w:w="2126" w:type="dxa"/>
          </w:tcPr>
          <w:p w14:paraId="0CA84500" w14:textId="77777777" w:rsidR="00713C26" w:rsidRPr="00AC431B" w:rsidRDefault="00713C26" w:rsidP="00713C26">
            <w:pPr>
              <w:rPr>
                <w:u w:val="single"/>
                <w:lang w:eastAsia="nl-NL"/>
              </w:rPr>
            </w:pPr>
          </w:p>
        </w:tc>
        <w:tc>
          <w:tcPr>
            <w:tcW w:w="2126" w:type="dxa"/>
          </w:tcPr>
          <w:p w14:paraId="2E6BD184" w14:textId="77777777" w:rsidR="00713C26" w:rsidRPr="00AC431B" w:rsidRDefault="00713C26" w:rsidP="00713C26"/>
        </w:tc>
      </w:tr>
      <w:tr w:rsidR="00713C26" w:rsidRPr="00AC431B" w14:paraId="241E5590" w14:textId="77777777" w:rsidTr="00713C26">
        <w:tc>
          <w:tcPr>
            <w:tcW w:w="4815" w:type="dxa"/>
          </w:tcPr>
          <w:p w14:paraId="4561DBA3" w14:textId="77777777" w:rsidR="00713C26" w:rsidRPr="00AC431B" w:rsidRDefault="00713C26" w:rsidP="00713C26">
            <w:pPr>
              <w:rPr>
                <w:rFonts w:cs="Times New Roman"/>
                <w:color w:val="000000"/>
                <w:lang w:eastAsia="nl-NL"/>
              </w:rPr>
            </w:pPr>
            <w:r w:rsidRPr="00AC431B">
              <w:rPr>
                <w:rFonts w:cs="Times New Roman"/>
                <w:color w:val="000000"/>
                <w:lang w:eastAsia="nl-NL"/>
              </w:rPr>
              <w:t>Alcoholdoekjes</w:t>
            </w:r>
          </w:p>
        </w:tc>
        <w:tc>
          <w:tcPr>
            <w:tcW w:w="2126" w:type="dxa"/>
          </w:tcPr>
          <w:p w14:paraId="5633E557" w14:textId="77777777" w:rsidR="00713C26" w:rsidRPr="00AC431B" w:rsidRDefault="00713C26" w:rsidP="00713C26">
            <w:pPr>
              <w:rPr>
                <w:u w:val="single"/>
                <w:lang w:eastAsia="nl-NL"/>
              </w:rPr>
            </w:pPr>
          </w:p>
        </w:tc>
        <w:tc>
          <w:tcPr>
            <w:tcW w:w="2126" w:type="dxa"/>
          </w:tcPr>
          <w:p w14:paraId="1FF20E61" w14:textId="77777777" w:rsidR="00713C26" w:rsidRPr="00AC431B" w:rsidRDefault="00713C26" w:rsidP="00713C26"/>
        </w:tc>
      </w:tr>
      <w:tr w:rsidR="00713C26" w:rsidRPr="00AC431B" w14:paraId="269D6F20" w14:textId="77777777" w:rsidTr="00713C26">
        <w:tc>
          <w:tcPr>
            <w:tcW w:w="4815" w:type="dxa"/>
          </w:tcPr>
          <w:p w14:paraId="3AC5433D" w14:textId="77777777" w:rsidR="00713C26" w:rsidRPr="00AC431B" w:rsidRDefault="00713C26" w:rsidP="00713C26">
            <w:pPr>
              <w:rPr>
                <w:rFonts w:cs="Times New Roman"/>
                <w:color w:val="000000"/>
                <w:lang w:eastAsia="nl-NL"/>
              </w:rPr>
            </w:pPr>
            <w:r w:rsidRPr="00AC431B">
              <w:rPr>
                <w:rFonts w:cs="Times New Roman"/>
                <w:color w:val="000000"/>
                <w:lang w:eastAsia="nl-NL"/>
              </w:rPr>
              <w:t>Celstof</w:t>
            </w:r>
            <w:r>
              <w:rPr>
                <w:rFonts w:cs="Times New Roman"/>
                <w:color w:val="000000"/>
                <w:lang w:eastAsia="nl-NL"/>
              </w:rPr>
              <w:t xml:space="preserve"> </w:t>
            </w:r>
            <w:proofErr w:type="spellStart"/>
            <w:r w:rsidRPr="00AC431B">
              <w:rPr>
                <w:rFonts w:cs="Times New Roman"/>
                <w:color w:val="000000"/>
                <w:lang w:eastAsia="nl-NL"/>
              </w:rPr>
              <w:t>deppers</w:t>
            </w:r>
            <w:proofErr w:type="spellEnd"/>
          </w:p>
        </w:tc>
        <w:tc>
          <w:tcPr>
            <w:tcW w:w="2126" w:type="dxa"/>
          </w:tcPr>
          <w:p w14:paraId="3CB15167" w14:textId="77777777" w:rsidR="00713C26" w:rsidRPr="00AC431B" w:rsidRDefault="00713C26" w:rsidP="00713C26">
            <w:pPr>
              <w:rPr>
                <w:lang w:eastAsia="nl-NL"/>
              </w:rPr>
            </w:pPr>
          </w:p>
        </w:tc>
        <w:tc>
          <w:tcPr>
            <w:tcW w:w="2126" w:type="dxa"/>
          </w:tcPr>
          <w:p w14:paraId="798CB8E0" w14:textId="77777777" w:rsidR="00713C26" w:rsidRPr="00AC431B" w:rsidRDefault="00713C26" w:rsidP="00713C26">
            <w:pPr>
              <w:rPr>
                <w:u w:val="single"/>
              </w:rPr>
            </w:pPr>
          </w:p>
        </w:tc>
      </w:tr>
      <w:tr w:rsidR="00713C26" w:rsidRPr="00AC431B" w14:paraId="469CA980" w14:textId="77777777" w:rsidTr="00713C26">
        <w:tc>
          <w:tcPr>
            <w:tcW w:w="4815" w:type="dxa"/>
          </w:tcPr>
          <w:p w14:paraId="00BCDAF2"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Watten zigzag                                                                     </w:t>
            </w:r>
          </w:p>
        </w:tc>
        <w:tc>
          <w:tcPr>
            <w:tcW w:w="2126" w:type="dxa"/>
          </w:tcPr>
          <w:p w14:paraId="682831DB" w14:textId="77777777" w:rsidR="00713C26" w:rsidRPr="00AC431B" w:rsidRDefault="00713C26" w:rsidP="00713C26">
            <w:pPr>
              <w:rPr>
                <w:u w:val="single"/>
                <w:lang w:eastAsia="nl-NL"/>
              </w:rPr>
            </w:pPr>
          </w:p>
        </w:tc>
        <w:tc>
          <w:tcPr>
            <w:tcW w:w="2126" w:type="dxa"/>
          </w:tcPr>
          <w:p w14:paraId="690D8463" w14:textId="77777777" w:rsidR="00713C26" w:rsidRPr="00AC431B" w:rsidRDefault="00713C26" w:rsidP="00713C26"/>
        </w:tc>
      </w:tr>
      <w:tr w:rsidR="00713C26" w:rsidRPr="00AC431B" w14:paraId="749DF2EC" w14:textId="77777777" w:rsidTr="00713C26">
        <w:tc>
          <w:tcPr>
            <w:tcW w:w="4815" w:type="dxa"/>
          </w:tcPr>
          <w:p w14:paraId="031F5DAF"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Tissues                                                                            </w:t>
            </w:r>
          </w:p>
        </w:tc>
        <w:tc>
          <w:tcPr>
            <w:tcW w:w="2126" w:type="dxa"/>
          </w:tcPr>
          <w:p w14:paraId="6559AF4E" w14:textId="77777777" w:rsidR="00713C26" w:rsidRPr="00AC431B" w:rsidRDefault="00713C26" w:rsidP="00713C26">
            <w:pPr>
              <w:rPr>
                <w:lang w:eastAsia="nl-NL"/>
              </w:rPr>
            </w:pPr>
          </w:p>
        </w:tc>
        <w:tc>
          <w:tcPr>
            <w:tcW w:w="2126" w:type="dxa"/>
          </w:tcPr>
          <w:p w14:paraId="3CA72E09" w14:textId="77777777" w:rsidR="00713C26" w:rsidRPr="00AC431B" w:rsidRDefault="00713C26" w:rsidP="00713C26">
            <w:pPr>
              <w:rPr>
                <w:lang w:eastAsia="nl-NL"/>
              </w:rPr>
            </w:pPr>
          </w:p>
        </w:tc>
      </w:tr>
      <w:tr w:rsidR="00713C26" w:rsidRPr="00AC431B" w14:paraId="021E81CA" w14:textId="77777777" w:rsidTr="00713C26">
        <w:tc>
          <w:tcPr>
            <w:tcW w:w="4815" w:type="dxa"/>
          </w:tcPr>
          <w:p w14:paraId="6A7D37E6"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Onderzoekbank papier spreekkamer                           </w:t>
            </w:r>
          </w:p>
        </w:tc>
        <w:tc>
          <w:tcPr>
            <w:tcW w:w="2126" w:type="dxa"/>
          </w:tcPr>
          <w:p w14:paraId="60D66F9C" w14:textId="77777777" w:rsidR="00713C26" w:rsidRPr="00AC431B" w:rsidRDefault="00713C26" w:rsidP="00713C26">
            <w:pPr>
              <w:rPr>
                <w:lang w:eastAsia="nl-NL"/>
              </w:rPr>
            </w:pPr>
          </w:p>
        </w:tc>
        <w:tc>
          <w:tcPr>
            <w:tcW w:w="2126" w:type="dxa"/>
          </w:tcPr>
          <w:p w14:paraId="1D849395" w14:textId="77777777" w:rsidR="00713C26" w:rsidRPr="00AC431B" w:rsidRDefault="00713C26" w:rsidP="00713C26">
            <w:pPr>
              <w:rPr>
                <w:lang w:eastAsia="nl-NL"/>
              </w:rPr>
            </w:pPr>
          </w:p>
        </w:tc>
      </w:tr>
      <w:tr w:rsidR="00713C26" w:rsidRPr="00AC431B" w14:paraId="66D6CF00" w14:textId="77777777" w:rsidTr="00713C26">
        <w:tc>
          <w:tcPr>
            <w:tcW w:w="4815" w:type="dxa"/>
          </w:tcPr>
          <w:p w14:paraId="6765E0DF"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Onderzoekbank papier lab                                              </w:t>
            </w:r>
          </w:p>
        </w:tc>
        <w:tc>
          <w:tcPr>
            <w:tcW w:w="2126" w:type="dxa"/>
          </w:tcPr>
          <w:p w14:paraId="4A70B796" w14:textId="77777777" w:rsidR="00713C26" w:rsidRPr="00AC431B" w:rsidRDefault="00713C26" w:rsidP="00713C26">
            <w:pPr>
              <w:rPr>
                <w:lang w:eastAsia="nl-NL"/>
              </w:rPr>
            </w:pPr>
          </w:p>
        </w:tc>
        <w:tc>
          <w:tcPr>
            <w:tcW w:w="2126" w:type="dxa"/>
          </w:tcPr>
          <w:p w14:paraId="613FC789" w14:textId="77777777" w:rsidR="00713C26" w:rsidRPr="00AC431B" w:rsidRDefault="00713C26" w:rsidP="00713C26">
            <w:pPr>
              <w:rPr>
                <w:lang w:eastAsia="nl-NL"/>
              </w:rPr>
            </w:pPr>
          </w:p>
        </w:tc>
      </w:tr>
      <w:tr w:rsidR="00713C26" w:rsidRPr="00AC431B" w14:paraId="58EC246D" w14:textId="77777777" w:rsidTr="00713C26">
        <w:tc>
          <w:tcPr>
            <w:tcW w:w="4815" w:type="dxa"/>
          </w:tcPr>
          <w:p w14:paraId="59D012FB" w14:textId="77777777" w:rsidR="00713C26" w:rsidRPr="00AC431B" w:rsidRDefault="00713C26" w:rsidP="00713C26">
            <w:pPr>
              <w:rPr>
                <w:rFonts w:cs="Times New Roman"/>
                <w:color w:val="000000"/>
                <w:lang w:eastAsia="nl-NL"/>
              </w:rPr>
            </w:pPr>
          </w:p>
        </w:tc>
        <w:tc>
          <w:tcPr>
            <w:tcW w:w="2126" w:type="dxa"/>
          </w:tcPr>
          <w:p w14:paraId="1E751B2D" w14:textId="77777777" w:rsidR="00713C26" w:rsidRPr="00AC431B" w:rsidRDefault="00713C26" w:rsidP="00713C26">
            <w:pPr>
              <w:rPr>
                <w:lang w:eastAsia="nl-NL"/>
              </w:rPr>
            </w:pPr>
          </w:p>
        </w:tc>
        <w:tc>
          <w:tcPr>
            <w:tcW w:w="2126" w:type="dxa"/>
          </w:tcPr>
          <w:p w14:paraId="0DA047B8" w14:textId="77777777" w:rsidR="00713C26" w:rsidRPr="00AC431B" w:rsidRDefault="00713C26" w:rsidP="00713C26">
            <w:pPr>
              <w:rPr>
                <w:lang w:eastAsia="nl-NL"/>
              </w:rPr>
            </w:pPr>
          </w:p>
        </w:tc>
      </w:tr>
      <w:tr w:rsidR="00713C26" w:rsidRPr="00AC431B" w14:paraId="517CF7BC" w14:textId="77777777" w:rsidTr="00713C26">
        <w:tc>
          <w:tcPr>
            <w:tcW w:w="4815" w:type="dxa"/>
          </w:tcPr>
          <w:p w14:paraId="763E477B"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Hemocue</w:t>
            </w:r>
            <w:proofErr w:type="spellEnd"/>
            <w:r w:rsidRPr="00AC431B">
              <w:rPr>
                <w:rFonts w:cs="Times New Roman"/>
                <w:color w:val="000000"/>
                <w:lang w:eastAsia="nl-NL"/>
              </w:rPr>
              <w:t xml:space="preserve"> </w:t>
            </w:r>
            <w:proofErr w:type="spellStart"/>
            <w:r w:rsidRPr="00AC431B">
              <w:rPr>
                <w:rFonts w:cs="Times New Roman"/>
                <w:color w:val="000000"/>
                <w:lang w:eastAsia="nl-NL"/>
              </w:rPr>
              <w:t>Hb</w:t>
            </w:r>
            <w:proofErr w:type="spellEnd"/>
            <w:r w:rsidRPr="00AC431B">
              <w:rPr>
                <w:rFonts w:cs="Times New Roman"/>
                <w:color w:val="000000"/>
                <w:lang w:eastAsia="nl-NL"/>
              </w:rPr>
              <w:t xml:space="preserve"> </w:t>
            </w:r>
            <w:proofErr w:type="spellStart"/>
            <w:r w:rsidRPr="00AC431B">
              <w:rPr>
                <w:rFonts w:cs="Times New Roman"/>
                <w:color w:val="000000"/>
                <w:lang w:eastAsia="nl-NL"/>
              </w:rPr>
              <w:t>cuvettes</w:t>
            </w:r>
            <w:proofErr w:type="spellEnd"/>
            <w:r w:rsidRPr="00AC431B">
              <w:rPr>
                <w:rFonts w:cs="Times New Roman"/>
                <w:color w:val="000000"/>
                <w:lang w:eastAsia="nl-NL"/>
              </w:rPr>
              <w:t xml:space="preserve">                                                     </w:t>
            </w:r>
          </w:p>
        </w:tc>
        <w:tc>
          <w:tcPr>
            <w:tcW w:w="2126" w:type="dxa"/>
          </w:tcPr>
          <w:p w14:paraId="4E492A60" w14:textId="77777777" w:rsidR="00713C26" w:rsidRPr="00AC431B" w:rsidRDefault="00713C26" w:rsidP="00713C26">
            <w:pPr>
              <w:rPr>
                <w:lang w:eastAsia="nl-NL"/>
              </w:rPr>
            </w:pPr>
          </w:p>
        </w:tc>
        <w:tc>
          <w:tcPr>
            <w:tcW w:w="2126" w:type="dxa"/>
          </w:tcPr>
          <w:p w14:paraId="67EB85E8" w14:textId="77777777" w:rsidR="00713C26" w:rsidRPr="00AC431B" w:rsidRDefault="00713C26" w:rsidP="00713C26">
            <w:pPr>
              <w:rPr>
                <w:lang w:eastAsia="nl-NL"/>
              </w:rPr>
            </w:pPr>
          </w:p>
        </w:tc>
      </w:tr>
      <w:tr w:rsidR="00713C26" w:rsidRPr="00AC431B" w14:paraId="4129BF71" w14:textId="77777777" w:rsidTr="00713C26">
        <w:tc>
          <w:tcPr>
            <w:tcW w:w="4815" w:type="dxa"/>
          </w:tcPr>
          <w:p w14:paraId="4238DB10"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Combur-7                                                                           </w:t>
            </w:r>
          </w:p>
        </w:tc>
        <w:tc>
          <w:tcPr>
            <w:tcW w:w="2126" w:type="dxa"/>
          </w:tcPr>
          <w:p w14:paraId="1A38C0A4" w14:textId="77777777" w:rsidR="00713C26" w:rsidRPr="00AC431B" w:rsidRDefault="00713C26" w:rsidP="00713C26">
            <w:pPr>
              <w:rPr>
                <w:lang w:eastAsia="nl-NL"/>
              </w:rPr>
            </w:pPr>
          </w:p>
        </w:tc>
        <w:tc>
          <w:tcPr>
            <w:tcW w:w="2126" w:type="dxa"/>
          </w:tcPr>
          <w:p w14:paraId="0E432687" w14:textId="77777777" w:rsidR="00713C26" w:rsidRPr="00AC431B" w:rsidRDefault="00713C26" w:rsidP="00713C26">
            <w:pPr>
              <w:rPr>
                <w:lang w:eastAsia="nl-NL"/>
              </w:rPr>
            </w:pPr>
          </w:p>
        </w:tc>
      </w:tr>
      <w:tr w:rsidR="00713C26" w:rsidRPr="00AC431B" w14:paraId="6BE189AB" w14:textId="77777777" w:rsidTr="00713C26">
        <w:tc>
          <w:tcPr>
            <w:tcW w:w="4815" w:type="dxa"/>
          </w:tcPr>
          <w:p w14:paraId="79A226F1"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Combur-9 test                                                                   </w:t>
            </w:r>
          </w:p>
        </w:tc>
        <w:tc>
          <w:tcPr>
            <w:tcW w:w="2126" w:type="dxa"/>
          </w:tcPr>
          <w:p w14:paraId="5CBCE409" w14:textId="77777777" w:rsidR="00713C26" w:rsidRPr="00AC431B" w:rsidRDefault="00713C26" w:rsidP="00713C26">
            <w:pPr>
              <w:rPr>
                <w:lang w:eastAsia="nl-NL"/>
              </w:rPr>
            </w:pPr>
          </w:p>
        </w:tc>
        <w:tc>
          <w:tcPr>
            <w:tcW w:w="2126" w:type="dxa"/>
          </w:tcPr>
          <w:p w14:paraId="55850A1B" w14:textId="77777777" w:rsidR="00713C26" w:rsidRPr="00AC431B" w:rsidRDefault="00713C26" w:rsidP="00713C26">
            <w:pPr>
              <w:rPr>
                <w:lang w:eastAsia="nl-NL"/>
              </w:rPr>
            </w:pPr>
          </w:p>
        </w:tc>
      </w:tr>
      <w:tr w:rsidR="00713C26" w:rsidRPr="00AC431B" w14:paraId="6A04F813" w14:textId="77777777" w:rsidTr="00713C26">
        <w:tc>
          <w:tcPr>
            <w:tcW w:w="4815" w:type="dxa"/>
          </w:tcPr>
          <w:p w14:paraId="466B597C"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Zwangerschapstest                                                         </w:t>
            </w:r>
          </w:p>
        </w:tc>
        <w:tc>
          <w:tcPr>
            <w:tcW w:w="2126" w:type="dxa"/>
          </w:tcPr>
          <w:p w14:paraId="1F54C756" w14:textId="77777777" w:rsidR="00713C26" w:rsidRPr="00AC431B" w:rsidRDefault="00713C26" w:rsidP="00713C26">
            <w:pPr>
              <w:rPr>
                <w:i/>
                <w:iCs/>
                <w:lang w:eastAsia="nl-NL"/>
              </w:rPr>
            </w:pPr>
          </w:p>
        </w:tc>
        <w:tc>
          <w:tcPr>
            <w:tcW w:w="2126" w:type="dxa"/>
          </w:tcPr>
          <w:p w14:paraId="126FE731" w14:textId="77777777" w:rsidR="00713C26" w:rsidRPr="00AC431B" w:rsidRDefault="00713C26" w:rsidP="00713C26">
            <w:pPr>
              <w:rPr>
                <w:lang w:eastAsia="nl-NL"/>
              </w:rPr>
            </w:pPr>
          </w:p>
        </w:tc>
      </w:tr>
      <w:tr w:rsidR="00713C26" w:rsidRPr="00AC431B" w14:paraId="60EC2084" w14:textId="77777777" w:rsidTr="00713C26">
        <w:tc>
          <w:tcPr>
            <w:tcW w:w="4815" w:type="dxa"/>
          </w:tcPr>
          <w:p w14:paraId="5BADD05C" w14:textId="77777777" w:rsidR="00713C26" w:rsidRPr="00AC431B" w:rsidRDefault="00713C26" w:rsidP="00713C26">
            <w:pPr>
              <w:rPr>
                <w:rFonts w:cs="Times New Roman"/>
                <w:color w:val="000000"/>
                <w:lang w:eastAsia="nl-NL"/>
              </w:rPr>
            </w:pPr>
          </w:p>
        </w:tc>
        <w:tc>
          <w:tcPr>
            <w:tcW w:w="2126" w:type="dxa"/>
          </w:tcPr>
          <w:p w14:paraId="361F42FF" w14:textId="77777777" w:rsidR="00713C26" w:rsidRPr="00AC431B" w:rsidRDefault="00713C26" w:rsidP="00713C26">
            <w:pPr>
              <w:rPr>
                <w:i/>
                <w:iCs/>
                <w:lang w:eastAsia="nl-NL"/>
              </w:rPr>
            </w:pPr>
          </w:p>
        </w:tc>
        <w:tc>
          <w:tcPr>
            <w:tcW w:w="2126" w:type="dxa"/>
          </w:tcPr>
          <w:p w14:paraId="685A07DA" w14:textId="77777777" w:rsidR="00713C26" w:rsidRPr="00AC431B" w:rsidRDefault="00713C26" w:rsidP="00713C26">
            <w:pPr>
              <w:rPr>
                <w:lang w:eastAsia="nl-NL"/>
              </w:rPr>
            </w:pPr>
          </w:p>
        </w:tc>
      </w:tr>
      <w:tr w:rsidR="00713C26" w:rsidRPr="00AC431B" w14:paraId="4B5A1A39" w14:textId="77777777" w:rsidTr="00713C26">
        <w:tc>
          <w:tcPr>
            <w:tcW w:w="4815" w:type="dxa"/>
          </w:tcPr>
          <w:p w14:paraId="5DA85E7D"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Tongspatels onsteriel                                                     </w:t>
            </w:r>
          </w:p>
        </w:tc>
        <w:tc>
          <w:tcPr>
            <w:tcW w:w="2126" w:type="dxa"/>
          </w:tcPr>
          <w:p w14:paraId="1F3DC8E3" w14:textId="77777777" w:rsidR="00713C26" w:rsidRPr="00AC431B" w:rsidRDefault="00713C26" w:rsidP="00713C26">
            <w:pPr>
              <w:rPr>
                <w:lang w:eastAsia="nl-NL"/>
              </w:rPr>
            </w:pPr>
          </w:p>
        </w:tc>
        <w:tc>
          <w:tcPr>
            <w:tcW w:w="2126" w:type="dxa"/>
          </w:tcPr>
          <w:p w14:paraId="20508063" w14:textId="77777777" w:rsidR="00713C26" w:rsidRPr="00AC431B" w:rsidRDefault="00713C26" w:rsidP="00713C26">
            <w:pPr>
              <w:rPr>
                <w:lang w:eastAsia="nl-NL"/>
              </w:rPr>
            </w:pPr>
          </w:p>
        </w:tc>
      </w:tr>
      <w:tr w:rsidR="00713C26" w:rsidRPr="00AC431B" w14:paraId="29FEED9C" w14:textId="77777777" w:rsidTr="00713C26">
        <w:tc>
          <w:tcPr>
            <w:tcW w:w="4815" w:type="dxa"/>
          </w:tcPr>
          <w:p w14:paraId="5AACE8C1"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Tongspatels steriel </w:t>
            </w:r>
          </w:p>
        </w:tc>
        <w:tc>
          <w:tcPr>
            <w:tcW w:w="2126" w:type="dxa"/>
          </w:tcPr>
          <w:p w14:paraId="366A0B1B" w14:textId="77777777" w:rsidR="00713C26" w:rsidRPr="00AC431B" w:rsidRDefault="00713C26" w:rsidP="00713C26">
            <w:pPr>
              <w:rPr>
                <w:lang w:eastAsia="nl-NL"/>
              </w:rPr>
            </w:pPr>
          </w:p>
        </w:tc>
        <w:tc>
          <w:tcPr>
            <w:tcW w:w="2126" w:type="dxa"/>
          </w:tcPr>
          <w:p w14:paraId="1D38E03B" w14:textId="77777777" w:rsidR="00713C26" w:rsidRPr="00AC431B" w:rsidRDefault="00713C26" w:rsidP="00713C26">
            <w:pPr>
              <w:rPr>
                <w:lang w:eastAsia="nl-NL"/>
              </w:rPr>
            </w:pPr>
          </w:p>
        </w:tc>
      </w:tr>
      <w:tr w:rsidR="00713C26" w:rsidRPr="00AC431B" w14:paraId="12341F35" w14:textId="77777777" w:rsidTr="00713C26">
        <w:tc>
          <w:tcPr>
            <w:tcW w:w="4815" w:type="dxa"/>
          </w:tcPr>
          <w:p w14:paraId="33EE39A9" w14:textId="77777777" w:rsidR="00713C26" w:rsidRPr="00AC431B" w:rsidRDefault="00D87E2C" w:rsidP="00D87E2C">
            <w:pPr>
              <w:rPr>
                <w:rFonts w:cs="Times New Roman"/>
                <w:color w:val="000000"/>
                <w:lang w:eastAsia="nl-NL"/>
              </w:rPr>
            </w:pPr>
            <w:r>
              <w:rPr>
                <w:rFonts w:cs="Times New Roman"/>
                <w:color w:val="000000"/>
                <w:lang w:eastAsia="nl-NL"/>
              </w:rPr>
              <w:t xml:space="preserve">Oordopje tips </w:t>
            </w:r>
            <w:proofErr w:type="spellStart"/>
            <w:r>
              <w:rPr>
                <w:rFonts w:cs="Times New Roman"/>
                <w:color w:val="000000"/>
                <w:lang w:eastAsia="nl-NL"/>
              </w:rPr>
              <w:t>Beta</w:t>
            </w:r>
            <w:proofErr w:type="spellEnd"/>
            <w:r>
              <w:rPr>
                <w:rFonts w:cs="Times New Roman"/>
                <w:color w:val="000000"/>
                <w:lang w:eastAsia="nl-NL"/>
              </w:rPr>
              <w:t xml:space="preserve"> 200 4 mm  (</w:t>
            </w:r>
            <w:proofErr w:type="spellStart"/>
            <w:r w:rsidR="00713C26" w:rsidRPr="00AC431B">
              <w:rPr>
                <w:rFonts w:cs="Times New Roman"/>
                <w:color w:val="000000"/>
                <w:lang w:eastAsia="nl-NL"/>
              </w:rPr>
              <w:t>madja</w:t>
            </w:r>
            <w:proofErr w:type="spellEnd"/>
            <w:r w:rsidR="00713C26" w:rsidRPr="00AC431B">
              <w:rPr>
                <w:rFonts w:cs="Times New Roman"/>
                <w:color w:val="000000"/>
                <w:lang w:eastAsia="nl-NL"/>
              </w:rPr>
              <w:t xml:space="preserve">)                    </w:t>
            </w:r>
          </w:p>
        </w:tc>
        <w:tc>
          <w:tcPr>
            <w:tcW w:w="2126" w:type="dxa"/>
          </w:tcPr>
          <w:p w14:paraId="5526E6E1" w14:textId="77777777" w:rsidR="00713C26" w:rsidRPr="00AC431B" w:rsidRDefault="00713C26" w:rsidP="00713C26">
            <w:pPr>
              <w:rPr>
                <w:lang w:eastAsia="nl-NL"/>
              </w:rPr>
            </w:pPr>
          </w:p>
        </w:tc>
        <w:tc>
          <w:tcPr>
            <w:tcW w:w="2126" w:type="dxa"/>
          </w:tcPr>
          <w:p w14:paraId="50742173" w14:textId="77777777" w:rsidR="00713C26" w:rsidRPr="00AC431B" w:rsidRDefault="00713C26" w:rsidP="00713C26">
            <w:pPr>
              <w:rPr>
                <w:u w:val="single"/>
                <w:lang w:eastAsia="nl-NL"/>
              </w:rPr>
            </w:pPr>
          </w:p>
        </w:tc>
      </w:tr>
      <w:tr w:rsidR="00713C26" w:rsidRPr="00AC431B" w14:paraId="3CA5498D" w14:textId="77777777" w:rsidTr="00713C26">
        <w:tc>
          <w:tcPr>
            <w:tcW w:w="4815" w:type="dxa"/>
          </w:tcPr>
          <w:p w14:paraId="749DF357"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Oordopje tips </w:t>
            </w:r>
            <w:proofErr w:type="spellStart"/>
            <w:r w:rsidRPr="00AC431B">
              <w:rPr>
                <w:rFonts w:cs="Times New Roman"/>
                <w:color w:val="000000"/>
                <w:lang w:eastAsia="nl-NL"/>
              </w:rPr>
              <w:t>Beta</w:t>
            </w:r>
            <w:proofErr w:type="spellEnd"/>
            <w:r w:rsidRPr="00AC431B">
              <w:rPr>
                <w:rFonts w:cs="Times New Roman"/>
                <w:color w:val="000000"/>
                <w:lang w:eastAsia="nl-NL"/>
              </w:rPr>
              <w:t xml:space="preserve"> 200  2,5 mm                                   </w:t>
            </w:r>
          </w:p>
        </w:tc>
        <w:tc>
          <w:tcPr>
            <w:tcW w:w="2126" w:type="dxa"/>
          </w:tcPr>
          <w:p w14:paraId="6A8D4E8F" w14:textId="77777777" w:rsidR="00713C26" w:rsidRPr="00AC431B" w:rsidRDefault="00713C26" w:rsidP="00713C26">
            <w:pPr>
              <w:rPr>
                <w:lang w:eastAsia="nl-NL"/>
              </w:rPr>
            </w:pPr>
          </w:p>
        </w:tc>
        <w:tc>
          <w:tcPr>
            <w:tcW w:w="2126" w:type="dxa"/>
          </w:tcPr>
          <w:p w14:paraId="4A0BAAD3" w14:textId="77777777" w:rsidR="00713C26" w:rsidRPr="00AC431B" w:rsidRDefault="00713C26" w:rsidP="00713C26">
            <w:pPr>
              <w:rPr>
                <w:u w:val="single"/>
                <w:lang w:eastAsia="nl-NL"/>
              </w:rPr>
            </w:pPr>
          </w:p>
        </w:tc>
      </w:tr>
      <w:tr w:rsidR="00713C26" w:rsidRPr="00AC431B" w14:paraId="30CADABC" w14:textId="77777777" w:rsidTr="00713C26">
        <w:tc>
          <w:tcPr>
            <w:tcW w:w="4815" w:type="dxa"/>
          </w:tcPr>
          <w:p w14:paraId="2C038B74" w14:textId="77777777" w:rsidR="00713C26" w:rsidRPr="00AC431B" w:rsidRDefault="00D87E2C" w:rsidP="00D87E2C">
            <w:pPr>
              <w:rPr>
                <w:rFonts w:cs="Times New Roman"/>
                <w:color w:val="000000"/>
                <w:lang w:eastAsia="nl-NL"/>
              </w:rPr>
            </w:pPr>
            <w:r>
              <w:rPr>
                <w:rFonts w:cs="Times New Roman"/>
                <w:color w:val="000000"/>
                <w:lang w:eastAsia="nl-NL"/>
              </w:rPr>
              <w:t xml:space="preserve">Oordopje tips </w:t>
            </w:r>
            <w:proofErr w:type="spellStart"/>
            <w:r>
              <w:rPr>
                <w:rFonts w:cs="Times New Roman"/>
                <w:color w:val="000000"/>
                <w:lang w:eastAsia="nl-NL"/>
              </w:rPr>
              <w:t>Beta</w:t>
            </w:r>
            <w:proofErr w:type="spellEnd"/>
            <w:r>
              <w:rPr>
                <w:rFonts w:cs="Times New Roman"/>
                <w:color w:val="000000"/>
                <w:lang w:eastAsia="nl-NL"/>
              </w:rPr>
              <w:t xml:space="preserve"> 100 4 mm (</w:t>
            </w:r>
            <w:r w:rsidR="00713C26" w:rsidRPr="00AC431B">
              <w:rPr>
                <w:rFonts w:cs="Times New Roman"/>
                <w:color w:val="000000"/>
                <w:lang w:eastAsia="nl-NL"/>
              </w:rPr>
              <w:t xml:space="preserve">lab)                         </w:t>
            </w:r>
          </w:p>
        </w:tc>
        <w:tc>
          <w:tcPr>
            <w:tcW w:w="2126" w:type="dxa"/>
          </w:tcPr>
          <w:p w14:paraId="1F09A3D4" w14:textId="77777777" w:rsidR="00713C26" w:rsidRPr="00AC431B" w:rsidRDefault="00713C26" w:rsidP="00713C26">
            <w:pPr>
              <w:rPr>
                <w:lang w:eastAsia="nl-NL"/>
              </w:rPr>
            </w:pPr>
          </w:p>
        </w:tc>
        <w:tc>
          <w:tcPr>
            <w:tcW w:w="2126" w:type="dxa"/>
          </w:tcPr>
          <w:p w14:paraId="4FDEC8D1" w14:textId="77777777" w:rsidR="00713C26" w:rsidRPr="00AC431B" w:rsidRDefault="00713C26" w:rsidP="00713C26">
            <w:pPr>
              <w:rPr>
                <w:lang w:eastAsia="nl-NL"/>
              </w:rPr>
            </w:pPr>
          </w:p>
        </w:tc>
      </w:tr>
      <w:tr w:rsidR="00713C26" w:rsidRPr="00AC431B" w14:paraId="34130AC6" w14:textId="77777777" w:rsidTr="00713C26">
        <w:tc>
          <w:tcPr>
            <w:tcW w:w="4815" w:type="dxa"/>
          </w:tcPr>
          <w:p w14:paraId="71362BD8"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Oordopje tips </w:t>
            </w:r>
            <w:proofErr w:type="spellStart"/>
            <w:r w:rsidRPr="00AC431B">
              <w:rPr>
                <w:rFonts w:cs="Times New Roman"/>
                <w:color w:val="000000"/>
                <w:lang w:eastAsia="nl-NL"/>
              </w:rPr>
              <w:t>Beta</w:t>
            </w:r>
            <w:proofErr w:type="spellEnd"/>
            <w:r w:rsidRPr="00AC431B">
              <w:rPr>
                <w:rFonts w:cs="Times New Roman"/>
                <w:color w:val="000000"/>
                <w:lang w:eastAsia="nl-NL"/>
              </w:rPr>
              <w:t xml:space="preserve"> 100 2,5 mm                                    </w:t>
            </w:r>
          </w:p>
        </w:tc>
        <w:tc>
          <w:tcPr>
            <w:tcW w:w="2126" w:type="dxa"/>
          </w:tcPr>
          <w:p w14:paraId="463CFD99" w14:textId="77777777" w:rsidR="00713C26" w:rsidRPr="00AC431B" w:rsidRDefault="00713C26" w:rsidP="00713C26">
            <w:pPr>
              <w:rPr>
                <w:lang w:eastAsia="nl-NL"/>
              </w:rPr>
            </w:pPr>
          </w:p>
        </w:tc>
        <w:tc>
          <w:tcPr>
            <w:tcW w:w="2126" w:type="dxa"/>
          </w:tcPr>
          <w:p w14:paraId="2CD9A170" w14:textId="77777777" w:rsidR="00713C26" w:rsidRPr="00AC431B" w:rsidRDefault="00713C26" w:rsidP="00713C26">
            <w:pPr>
              <w:rPr>
                <w:lang w:eastAsia="nl-NL"/>
              </w:rPr>
            </w:pPr>
          </w:p>
        </w:tc>
      </w:tr>
      <w:tr w:rsidR="00713C26" w:rsidRPr="00AC431B" w14:paraId="05F753B4" w14:textId="77777777" w:rsidTr="00713C26">
        <w:tc>
          <w:tcPr>
            <w:tcW w:w="4815" w:type="dxa"/>
          </w:tcPr>
          <w:p w14:paraId="59911389"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Steritemp</w:t>
            </w:r>
            <w:proofErr w:type="spellEnd"/>
            <w:r w:rsidRPr="00AC431B">
              <w:rPr>
                <w:rFonts w:cs="Times New Roman"/>
                <w:color w:val="000000"/>
                <w:lang w:eastAsia="nl-NL"/>
              </w:rPr>
              <w:t xml:space="preserve"> (thermometerhoesjes)                                  </w:t>
            </w:r>
          </w:p>
        </w:tc>
        <w:tc>
          <w:tcPr>
            <w:tcW w:w="2126" w:type="dxa"/>
          </w:tcPr>
          <w:p w14:paraId="2DA76528" w14:textId="77777777" w:rsidR="00713C26" w:rsidRPr="00AC431B" w:rsidRDefault="00713C26" w:rsidP="00713C26">
            <w:pPr>
              <w:rPr>
                <w:lang w:eastAsia="nl-NL"/>
              </w:rPr>
            </w:pPr>
          </w:p>
        </w:tc>
        <w:tc>
          <w:tcPr>
            <w:tcW w:w="2126" w:type="dxa"/>
          </w:tcPr>
          <w:p w14:paraId="09E08913" w14:textId="77777777" w:rsidR="00713C26" w:rsidRPr="00AC431B" w:rsidRDefault="00713C26" w:rsidP="00713C26">
            <w:pPr>
              <w:rPr>
                <w:lang w:eastAsia="nl-NL"/>
              </w:rPr>
            </w:pPr>
          </w:p>
        </w:tc>
      </w:tr>
      <w:tr w:rsidR="00713C26" w:rsidRPr="00AC431B" w14:paraId="4315DA54" w14:textId="77777777" w:rsidTr="00713C26">
        <w:tc>
          <w:tcPr>
            <w:tcW w:w="4815" w:type="dxa"/>
          </w:tcPr>
          <w:p w14:paraId="7C52E3E6"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Thermoscan </w:t>
            </w:r>
            <w:proofErr w:type="spellStart"/>
            <w:r w:rsidRPr="00AC431B">
              <w:rPr>
                <w:rFonts w:cs="Times New Roman"/>
                <w:color w:val="000000"/>
                <w:lang w:eastAsia="nl-NL"/>
              </w:rPr>
              <w:t>probe</w:t>
            </w:r>
            <w:proofErr w:type="spellEnd"/>
            <w:r w:rsidRPr="00AC431B">
              <w:rPr>
                <w:rFonts w:cs="Times New Roman"/>
                <w:color w:val="000000"/>
                <w:lang w:eastAsia="nl-NL"/>
              </w:rPr>
              <w:t xml:space="preserve"> cover (</w:t>
            </w:r>
            <w:proofErr w:type="spellStart"/>
            <w:r w:rsidRPr="00AC431B">
              <w:rPr>
                <w:rFonts w:cs="Times New Roman"/>
                <w:color w:val="000000"/>
                <w:lang w:eastAsia="nl-NL"/>
              </w:rPr>
              <w:t>digtemphoes</w:t>
            </w:r>
            <w:proofErr w:type="spellEnd"/>
            <w:r w:rsidRPr="00AC431B">
              <w:rPr>
                <w:rFonts w:cs="Times New Roman"/>
                <w:color w:val="000000"/>
                <w:lang w:eastAsia="nl-NL"/>
              </w:rPr>
              <w:t xml:space="preserve">)                   </w:t>
            </w:r>
          </w:p>
        </w:tc>
        <w:tc>
          <w:tcPr>
            <w:tcW w:w="2126" w:type="dxa"/>
          </w:tcPr>
          <w:p w14:paraId="12FDE1A6" w14:textId="77777777" w:rsidR="00713C26" w:rsidRPr="00AC431B" w:rsidRDefault="00713C26" w:rsidP="00713C26">
            <w:pPr>
              <w:rPr>
                <w:lang w:eastAsia="nl-NL"/>
              </w:rPr>
            </w:pPr>
          </w:p>
        </w:tc>
        <w:tc>
          <w:tcPr>
            <w:tcW w:w="2126" w:type="dxa"/>
          </w:tcPr>
          <w:p w14:paraId="30C650C8" w14:textId="77777777" w:rsidR="00713C26" w:rsidRPr="00AC431B" w:rsidRDefault="00713C26" w:rsidP="00713C26">
            <w:pPr>
              <w:rPr>
                <w:lang w:eastAsia="nl-NL"/>
              </w:rPr>
            </w:pPr>
          </w:p>
        </w:tc>
      </w:tr>
      <w:tr w:rsidR="00713C26" w:rsidRPr="00AC431B" w14:paraId="58379E29" w14:textId="77777777" w:rsidTr="00713C26">
        <w:tc>
          <w:tcPr>
            <w:tcW w:w="4815" w:type="dxa"/>
          </w:tcPr>
          <w:p w14:paraId="3865A1E8"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Objectglaasjes                                                                 </w:t>
            </w:r>
          </w:p>
        </w:tc>
        <w:tc>
          <w:tcPr>
            <w:tcW w:w="2126" w:type="dxa"/>
          </w:tcPr>
          <w:p w14:paraId="2E010F82" w14:textId="77777777" w:rsidR="00713C26" w:rsidRPr="00AC431B" w:rsidRDefault="00713C26" w:rsidP="00713C26">
            <w:pPr>
              <w:rPr>
                <w:lang w:eastAsia="nl-NL"/>
              </w:rPr>
            </w:pPr>
          </w:p>
        </w:tc>
        <w:tc>
          <w:tcPr>
            <w:tcW w:w="2126" w:type="dxa"/>
          </w:tcPr>
          <w:p w14:paraId="79BCB9FA" w14:textId="77777777" w:rsidR="00713C26" w:rsidRPr="00AC431B" w:rsidRDefault="00713C26" w:rsidP="00713C26">
            <w:pPr>
              <w:rPr>
                <w:lang w:eastAsia="nl-NL"/>
              </w:rPr>
            </w:pPr>
          </w:p>
        </w:tc>
      </w:tr>
      <w:tr w:rsidR="00713C26" w:rsidRPr="00AC431B" w14:paraId="5C1B26D0" w14:textId="77777777" w:rsidTr="00713C26">
        <w:tc>
          <w:tcPr>
            <w:tcW w:w="4815" w:type="dxa"/>
          </w:tcPr>
          <w:p w14:paraId="68BB6BED"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Dekglaasjes                                                                      </w:t>
            </w:r>
          </w:p>
        </w:tc>
        <w:tc>
          <w:tcPr>
            <w:tcW w:w="2126" w:type="dxa"/>
          </w:tcPr>
          <w:p w14:paraId="7928458D" w14:textId="77777777" w:rsidR="00713C26" w:rsidRPr="00AC431B" w:rsidRDefault="00713C26" w:rsidP="00713C26">
            <w:pPr>
              <w:rPr>
                <w:lang w:eastAsia="nl-NL"/>
              </w:rPr>
            </w:pPr>
          </w:p>
        </w:tc>
        <w:tc>
          <w:tcPr>
            <w:tcW w:w="2126" w:type="dxa"/>
          </w:tcPr>
          <w:p w14:paraId="190125FD" w14:textId="77777777" w:rsidR="00713C26" w:rsidRPr="00AC431B" w:rsidRDefault="00713C26" w:rsidP="00713C26">
            <w:pPr>
              <w:rPr>
                <w:lang w:eastAsia="nl-NL"/>
              </w:rPr>
            </w:pPr>
          </w:p>
        </w:tc>
      </w:tr>
      <w:tr w:rsidR="00713C26" w:rsidRPr="00AC431B" w14:paraId="6BE724D0" w14:textId="77777777" w:rsidTr="00713C26">
        <w:tc>
          <w:tcPr>
            <w:tcW w:w="4815" w:type="dxa"/>
          </w:tcPr>
          <w:p w14:paraId="18ACD37B"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Scalpelmesje No 11                                                         </w:t>
            </w:r>
          </w:p>
        </w:tc>
        <w:tc>
          <w:tcPr>
            <w:tcW w:w="2126" w:type="dxa"/>
          </w:tcPr>
          <w:p w14:paraId="3939C7F6" w14:textId="77777777" w:rsidR="00713C26" w:rsidRPr="00AC431B" w:rsidRDefault="00713C26" w:rsidP="00713C26">
            <w:pPr>
              <w:rPr>
                <w:lang w:eastAsia="nl-NL"/>
              </w:rPr>
            </w:pPr>
          </w:p>
        </w:tc>
        <w:tc>
          <w:tcPr>
            <w:tcW w:w="2126" w:type="dxa"/>
          </w:tcPr>
          <w:p w14:paraId="78B8FDA2" w14:textId="77777777" w:rsidR="00713C26" w:rsidRPr="00AC431B" w:rsidRDefault="00713C26" w:rsidP="00713C26">
            <w:pPr>
              <w:rPr>
                <w:lang w:eastAsia="nl-NL"/>
              </w:rPr>
            </w:pPr>
          </w:p>
        </w:tc>
      </w:tr>
      <w:tr w:rsidR="00713C26" w:rsidRPr="00AC431B" w14:paraId="247CB4E0" w14:textId="77777777" w:rsidTr="00713C26">
        <w:tc>
          <w:tcPr>
            <w:tcW w:w="4815" w:type="dxa"/>
          </w:tcPr>
          <w:p w14:paraId="1D7C2E3C"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Scalpelmesje No 15                                                         </w:t>
            </w:r>
          </w:p>
        </w:tc>
        <w:tc>
          <w:tcPr>
            <w:tcW w:w="2126" w:type="dxa"/>
          </w:tcPr>
          <w:p w14:paraId="40067236" w14:textId="77777777" w:rsidR="00713C26" w:rsidRPr="00AC431B" w:rsidRDefault="00713C26" w:rsidP="00713C26">
            <w:pPr>
              <w:rPr>
                <w:lang w:eastAsia="nl-NL"/>
              </w:rPr>
            </w:pPr>
          </w:p>
        </w:tc>
        <w:tc>
          <w:tcPr>
            <w:tcW w:w="2126" w:type="dxa"/>
          </w:tcPr>
          <w:p w14:paraId="52586738" w14:textId="77777777" w:rsidR="00713C26" w:rsidRPr="00AC431B" w:rsidRDefault="00713C26" w:rsidP="00713C26">
            <w:pPr>
              <w:rPr>
                <w:lang w:eastAsia="nl-NL"/>
              </w:rPr>
            </w:pPr>
          </w:p>
        </w:tc>
      </w:tr>
      <w:tr w:rsidR="00713C26" w:rsidRPr="00AC431B" w14:paraId="418F94A2" w14:textId="77777777" w:rsidTr="00713C26">
        <w:tc>
          <w:tcPr>
            <w:tcW w:w="4815" w:type="dxa"/>
          </w:tcPr>
          <w:p w14:paraId="5F33AD92"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Scalpelblad </w:t>
            </w:r>
            <w:proofErr w:type="spellStart"/>
            <w:r w:rsidRPr="00AC431B">
              <w:rPr>
                <w:rFonts w:cs="Times New Roman"/>
                <w:color w:val="000000"/>
                <w:lang w:eastAsia="nl-NL"/>
              </w:rPr>
              <w:t>verzamelbox</w:t>
            </w:r>
            <w:proofErr w:type="spellEnd"/>
            <w:r w:rsidRPr="00AC431B">
              <w:rPr>
                <w:rFonts w:cs="Times New Roman"/>
                <w:color w:val="000000"/>
                <w:lang w:eastAsia="nl-NL"/>
              </w:rPr>
              <w:t xml:space="preserve"> </w:t>
            </w:r>
            <w:proofErr w:type="spellStart"/>
            <w:r w:rsidRPr="00AC431B">
              <w:rPr>
                <w:rFonts w:cs="Times New Roman"/>
                <w:color w:val="000000"/>
                <w:lang w:eastAsia="nl-NL"/>
              </w:rPr>
              <w:t>swann&amp;Morton</w:t>
            </w:r>
            <w:proofErr w:type="spellEnd"/>
            <w:r w:rsidRPr="00AC431B">
              <w:rPr>
                <w:rFonts w:cs="Times New Roman"/>
                <w:color w:val="000000"/>
                <w:lang w:eastAsia="nl-NL"/>
              </w:rPr>
              <w:t xml:space="preserve">                </w:t>
            </w:r>
          </w:p>
        </w:tc>
        <w:tc>
          <w:tcPr>
            <w:tcW w:w="2126" w:type="dxa"/>
          </w:tcPr>
          <w:p w14:paraId="5C969CB8" w14:textId="77777777" w:rsidR="00713C26" w:rsidRPr="00AC431B" w:rsidRDefault="00713C26" w:rsidP="00713C26">
            <w:pPr>
              <w:rPr>
                <w:lang w:eastAsia="nl-NL"/>
              </w:rPr>
            </w:pPr>
          </w:p>
        </w:tc>
        <w:tc>
          <w:tcPr>
            <w:tcW w:w="2126" w:type="dxa"/>
          </w:tcPr>
          <w:p w14:paraId="19072127" w14:textId="77777777" w:rsidR="00713C26" w:rsidRPr="00AC431B" w:rsidRDefault="00713C26" w:rsidP="00713C26">
            <w:pPr>
              <w:rPr>
                <w:lang w:eastAsia="nl-NL"/>
              </w:rPr>
            </w:pPr>
          </w:p>
        </w:tc>
      </w:tr>
      <w:tr w:rsidR="00713C26" w:rsidRPr="00AC431B" w14:paraId="6A23DB71" w14:textId="77777777" w:rsidTr="00713C26">
        <w:tc>
          <w:tcPr>
            <w:tcW w:w="4815" w:type="dxa"/>
          </w:tcPr>
          <w:p w14:paraId="3C45DEEC"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Hechtdraad 5/0                                                                </w:t>
            </w:r>
          </w:p>
        </w:tc>
        <w:tc>
          <w:tcPr>
            <w:tcW w:w="2126" w:type="dxa"/>
          </w:tcPr>
          <w:p w14:paraId="5F85D5EE" w14:textId="77777777" w:rsidR="00713C26" w:rsidRPr="00AC431B" w:rsidRDefault="00713C26" w:rsidP="00713C26">
            <w:pPr>
              <w:rPr>
                <w:lang w:eastAsia="nl-NL"/>
              </w:rPr>
            </w:pPr>
          </w:p>
        </w:tc>
        <w:tc>
          <w:tcPr>
            <w:tcW w:w="2126" w:type="dxa"/>
          </w:tcPr>
          <w:p w14:paraId="2C6CEF44" w14:textId="77777777" w:rsidR="00713C26" w:rsidRPr="00AC431B" w:rsidRDefault="00713C26" w:rsidP="00713C26">
            <w:pPr>
              <w:rPr>
                <w:lang w:eastAsia="nl-NL"/>
              </w:rPr>
            </w:pPr>
          </w:p>
        </w:tc>
      </w:tr>
      <w:tr w:rsidR="00713C26" w:rsidRPr="00AC431B" w14:paraId="7B0A6BB7" w14:textId="77777777" w:rsidTr="00713C26">
        <w:tc>
          <w:tcPr>
            <w:tcW w:w="4815" w:type="dxa"/>
          </w:tcPr>
          <w:p w14:paraId="7CA672C9"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Hechtdraad4/0                                                                 </w:t>
            </w:r>
          </w:p>
        </w:tc>
        <w:tc>
          <w:tcPr>
            <w:tcW w:w="2126" w:type="dxa"/>
          </w:tcPr>
          <w:p w14:paraId="188E8913" w14:textId="77777777" w:rsidR="00713C26" w:rsidRPr="00AC431B" w:rsidRDefault="00713C26" w:rsidP="00713C26">
            <w:pPr>
              <w:rPr>
                <w:lang w:eastAsia="nl-NL"/>
              </w:rPr>
            </w:pPr>
          </w:p>
        </w:tc>
        <w:tc>
          <w:tcPr>
            <w:tcW w:w="2126" w:type="dxa"/>
          </w:tcPr>
          <w:p w14:paraId="2F2D61B7" w14:textId="77777777" w:rsidR="00713C26" w:rsidRPr="00AC431B" w:rsidRDefault="00713C26" w:rsidP="00713C26">
            <w:pPr>
              <w:rPr>
                <w:lang w:eastAsia="nl-NL"/>
              </w:rPr>
            </w:pPr>
          </w:p>
        </w:tc>
      </w:tr>
      <w:tr w:rsidR="00713C26" w:rsidRPr="00AC431B" w14:paraId="585CEB4D" w14:textId="77777777" w:rsidTr="00713C26">
        <w:tc>
          <w:tcPr>
            <w:tcW w:w="4815" w:type="dxa"/>
          </w:tcPr>
          <w:p w14:paraId="59D33B33"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Mersilene</w:t>
            </w:r>
            <w:proofErr w:type="spellEnd"/>
            <w:r w:rsidRPr="00AC431B">
              <w:rPr>
                <w:rFonts w:cs="Times New Roman"/>
                <w:color w:val="000000"/>
                <w:lang w:eastAsia="nl-NL"/>
              </w:rPr>
              <w:t xml:space="preserve"> FS-2S hechtdraad                                          </w:t>
            </w:r>
          </w:p>
        </w:tc>
        <w:tc>
          <w:tcPr>
            <w:tcW w:w="2126" w:type="dxa"/>
          </w:tcPr>
          <w:p w14:paraId="1792E6C7" w14:textId="77777777" w:rsidR="00713C26" w:rsidRPr="00AC431B" w:rsidRDefault="00713C26" w:rsidP="00713C26">
            <w:pPr>
              <w:rPr>
                <w:lang w:eastAsia="nl-NL"/>
              </w:rPr>
            </w:pPr>
          </w:p>
        </w:tc>
        <w:tc>
          <w:tcPr>
            <w:tcW w:w="2126" w:type="dxa"/>
          </w:tcPr>
          <w:p w14:paraId="79AC0C33" w14:textId="77777777" w:rsidR="00713C26" w:rsidRPr="00AC431B" w:rsidRDefault="00713C26" w:rsidP="00713C26">
            <w:pPr>
              <w:rPr>
                <w:lang w:eastAsia="nl-NL"/>
              </w:rPr>
            </w:pPr>
          </w:p>
        </w:tc>
      </w:tr>
      <w:tr w:rsidR="00713C26" w:rsidRPr="00AC431B" w14:paraId="4808D909" w14:textId="77777777" w:rsidTr="00713C26">
        <w:tc>
          <w:tcPr>
            <w:tcW w:w="4815" w:type="dxa"/>
          </w:tcPr>
          <w:p w14:paraId="7FBBBCAA" w14:textId="77777777" w:rsidR="00713C26" w:rsidRPr="00AC431B" w:rsidRDefault="00713C26" w:rsidP="00713C26">
            <w:pPr>
              <w:rPr>
                <w:rFonts w:cs="Times New Roman"/>
                <w:color w:val="000000"/>
                <w:lang w:eastAsia="nl-NL"/>
              </w:rPr>
            </w:pPr>
          </w:p>
        </w:tc>
        <w:tc>
          <w:tcPr>
            <w:tcW w:w="2126" w:type="dxa"/>
          </w:tcPr>
          <w:p w14:paraId="6041C1D6" w14:textId="77777777" w:rsidR="00713C26" w:rsidRPr="00AC431B" w:rsidRDefault="00713C26" w:rsidP="00713C26">
            <w:pPr>
              <w:rPr>
                <w:lang w:eastAsia="nl-NL"/>
              </w:rPr>
            </w:pPr>
          </w:p>
        </w:tc>
        <w:tc>
          <w:tcPr>
            <w:tcW w:w="2126" w:type="dxa"/>
          </w:tcPr>
          <w:p w14:paraId="55B62727" w14:textId="77777777" w:rsidR="00713C26" w:rsidRPr="00AC431B" w:rsidRDefault="00713C26" w:rsidP="00713C26">
            <w:pPr>
              <w:rPr>
                <w:lang w:eastAsia="nl-NL"/>
              </w:rPr>
            </w:pPr>
          </w:p>
        </w:tc>
      </w:tr>
      <w:tr w:rsidR="00713C26" w:rsidRPr="00AC431B" w14:paraId="726FF4C5" w14:textId="77777777" w:rsidTr="00713C26">
        <w:tc>
          <w:tcPr>
            <w:tcW w:w="4815" w:type="dxa"/>
          </w:tcPr>
          <w:p w14:paraId="167B0E41"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Spuiten 2 ml                                                                     </w:t>
            </w:r>
          </w:p>
        </w:tc>
        <w:tc>
          <w:tcPr>
            <w:tcW w:w="2126" w:type="dxa"/>
          </w:tcPr>
          <w:p w14:paraId="09DEA13E" w14:textId="77777777" w:rsidR="00713C26" w:rsidRPr="00AC431B" w:rsidRDefault="00713C26" w:rsidP="00713C26">
            <w:pPr>
              <w:rPr>
                <w:lang w:eastAsia="nl-NL"/>
              </w:rPr>
            </w:pPr>
          </w:p>
        </w:tc>
        <w:tc>
          <w:tcPr>
            <w:tcW w:w="2126" w:type="dxa"/>
          </w:tcPr>
          <w:p w14:paraId="3CDC81E5" w14:textId="77777777" w:rsidR="00713C26" w:rsidRPr="00AC431B" w:rsidRDefault="00713C26" w:rsidP="00713C26">
            <w:pPr>
              <w:rPr>
                <w:lang w:eastAsia="nl-NL"/>
              </w:rPr>
            </w:pPr>
          </w:p>
        </w:tc>
      </w:tr>
      <w:tr w:rsidR="00713C26" w:rsidRPr="00AC431B" w14:paraId="2CD4494A" w14:textId="77777777" w:rsidTr="00713C26">
        <w:tc>
          <w:tcPr>
            <w:tcW w:w="4815" w:type="dxa"/>
          </w:tcPr>
          <w:p w14:paraId="4C0E2DD0"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Spuiten 5 ml                                                                     </w:t>
            </w:r>
          </w:p>
        </w:tc>
        <w:tc>
          <w:tcPr>
            <w:tcW w:w="2126" w:type="dxa"/>
          </w:tcPr>
          <w:p w14:paraId="57007554" w14:textId="77777777" w:rsidR="00713C26" w:rsidRPr="00AC431B" w:rsidRDefault="00713C26" w:rsidP="00713C26">
            <w:pPr>
              <w:rPr>
                <w:lang w:eastAsia="nl-NL"/>
              </w:rPr>
            </w:pPr>
          </w:p>
        </w:tc>
        <w:tc>
          <w:tcPr>
            <w:tcW w:w="2126" w:type="dxa"/>
          </w:tcPr>
          <w:p w14:paraId="47A1FF84" w14:textId="77777777" w:rsidR="00713C26" w:rsidRPr="00AC431B" w:rsidRDefault="00713C26" w:rsidP="00713C26">
            <w:pPr>
              <w:rPr>
                <w:lang w:eastAsia="nl-NL"/>
              </w:rPr>
            </w:pPr>
          </w:p>
        </w:tc>
      </w:tr>
      <w:tr w:rsidR="00713C26" w:rsidRPr="00AC431B" w14:paraId="35E09F92" w14:textId="77777777" w:rsidTr="00713C26">
        <w:tc>
          <w:tcPr>
            <w:tcW w:w="4815" w:type="dxa"/>
          </w:tcPr>
          <w:p w14:paraId="670C69A8"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Spuiten 1 ml + naald                                                       </w:t>
            </w:r>
          </w:p>
        </w:tc>
        <w:tc>
          <w:tcPr>
            <w:tcW w:w="2126" w:type="dxa"/>
          </w:tcPr>
          <w:p w14:paraId="623E40B3" w14:textId="77777777" w:rsidR="00713C26" w:rsidRPr="00AC431B" w:rsidRDefault="00713C26" w:rsidP="00713C26">
            <w:pPr>
              <w:rPr>
                <w:lang w:eastAsia="nl-NL"/>
              </w:rPr>
            </w:pPr>
          </w:p>
        </w:tc>
        <w:tc>
          <w:tcPr>
            <w:tcW w:w="2126" w:type="dxa"/>
          </w:tcPr>
          <w:p w14:paraId="0944F7BC" w14:textId="77777777" w:rsidR="00713C26" w:rsidRPr="00AC431B" w:rsidRDefault="00713C26" w:rsidP="00713C26">
            <w:pPr>
              <w:rPr>
                <w:lang w:eastAsia="nl-NL"/>
              </w:rPr>
            </w:pPr>
          </w:p>
        </w:tc>
      </w:tr>
      <w:tr w:rsidR="00713C26" w:rsidRPr="00AC431B" w14:paraId="6EEE2BF6" w14:textId="77777777" w:rsidTr="00713C26">
        <w:tc>
          <w:tcPr>
            <w:tcW w:w="4815" w:type="dxa"/>
          </w:tcPr>
          <w:p w14:paraId="05566754"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Spuiten 10 ml + naald                                                     </w:t>
            </w:r>
          </w:p>
        </w:tc>
        <w:tc>
          <w:tcPr>
            <w:tcW w:w="2126" w:type="dxa"/>
          </w:tcPr>
          <w:p w14:paraId="5EC6B956" w14:textId="77777777" w:rsidR="00713C26" w:rsidRPr="00AC431B" w:rsidRDefault="00713C26" w:rsidP="00713C26">
            <w:pPr>
              <w:rPr>
                <w:lang w:eastAsia="nl-NL"/>
              </w:rPr>
            </w:pPr>
          </w:p>
        </w:tc>
        <w:tc>
          <w:tcPr>
            <w:tcW w:w="2126" w:type="dxa"/>
          </w:tcPr>
          <w:p w14:paraId="08C0FE73" w14:textId="77777777" w:rsidR="00713C26" w:rsidRPr="00AC431B" w:rsidRDefault="00713C26" w:rsidP="00713C26">
            <w:pPr>
              <w:rPr>
                <w:lang w:eastAsia="nl-NL"/>
              </w:rPr>
            </w:pPr>
          </w:p>
        </w:tc>
      </w:tr>
      <w:tr w:rsidR="00713C26" w:rsidRPr="00AC431B" w14:paraId="0F7F71CB" w14:textId="77777777" w:rsidTr="00713C26">
        <w:tc>
          <w:tcPr>
            <w:tcW w:w="4815" w:type="dxa"/>
          </w:tcPr>
          <w:p w14:paraId="42196052"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Spuiten 10 ml                                                                   </w:t>
            </w:r>
          </w:p>
        </w:tc>
        <w:tc>
          <w:tcPr>
            <w:tcW w:w="2126" w:type="dxa"/>
          </w:tcPr>
          <w:p w14:paraId="62910F9D" w14:textId="77777777" w:rsidR="00713C26" w:rsidRPr="00AC431B" w:rsidRDefault="00713C26" w:rsidP="00713C26">
            <w:pPr>
              <w:rPr>
                <w:lang w:eastAsia="nl-NL"/>
              </w:rPr>
            </w:pPr>
          </w:p>
        </w:tc>
        <w:tc>
          <w:tcPr>
            <w:tcW w:w="2126" w:type="dxa"/>
          </w:tcPr>
          <w:p w14:paraId="7210F477" w14:textId="77777777" w:rsidR="00713C26" w:rsidRPr="00AC431B" w:rsidRDefault="00713C26" w:rsidP="00713C26">
            <w:pPr>
              <w:rPr>
                <w:lang w:eastAsia="nl-NL"/>
              </w:rPr>
            </w:pPr>
          </w:p>
        </w:tc>
      </w:tr>
      <w:tr w:rsidR="00713C26" w:rsidRPr="00AC431B" w14:paraId="3DD89BF6" w14:textId="77777777" w:rsidTr="00713C26">
        <w:tc>
          <w:tcPr>
            <w:tcW w:w="4815" w:type="dxa"/>
          </w:tcPr>
          <w:p w14:paraId="273D3644"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Spuiten 20 ml                                                                   </w:t>
            </w:r>
          </w:p>
        </w:tc>
        <w:tc>
          <w:tcPr>
            <w:tcW w:w="2126" w:type="dxa"/>
          </w:tcPr>
          <w:p w14:paraId="7257870C" w14:textId="77777777" w:rsidR="00713C26" w:rsidRPr="00AC431B" w:rsidRDefault="00713C26" w:rsidP="00713C26">
            <w:pPr>
              <w:rPr>
                <w:lang w:eastAsia="nl-NL"/>
              </w:rPr>
            </w:pPr>
          </w:p>
        </w:tc>
        <w:tc>
          <w:tcPr>
            <w:tcW w:w="2126" w:type="dxa"/>
          </w:tcPr>
          <w:p w14:paraId="22E4C7FB" w14:textId="77777777" w:rsidR="00713C26" w:rsidRPr="00AC431B" w:rsidRDefault="00713C26" w:rsidP="00713C26">
            <w:pPr>
              <w:rPr>
                <w:lang w:eastAsia="nl-NL"/>
              </w:rPr>
            </w:pPr>
          </w:p>
        </w:tc>
      </w:tr>
      <w:tr w:rsidR="00713C26" w:rsidRPr="00AC431B" w14:paraId="00EFC027" w14:textId="77777777" w:rsidTr="00713C26">
        <w:tc>
          <w:tcPr>
            <w:tcW w:w="4815" w:type="dxa"/>
          </w:tcPr>
          <w:p w14:paraId="39E3F38D" w14:textId="77777777" w:rsidR="00713C26" w:rsidRPr="00AC431B" w:rsidRDefault="00713C26" w:rsidP="00713C26">
            <w:pPr>
              <w:rPr>
                <w:rFonts w:cs="Times New Roman"/>
                <w:color w:val="000000"/>
                <w:lang w:eastAsia="nl-NL"/>
              </w:rPr>
            </w:pPr>
          </w:p>
        </w:tc>
        <w:tc>
          <w:tcPr>
            <w:tcW w:w="2126" w:type="dxa"/>
          </w:tcPr>
          <w:p w14:paraId="79033120" w14:textId="77777777" w:rsidR="00713C26" w:rsidRPr="00AC431B" w:rsidRDefault="00713C26" w:rsidP="00713C26">
            <w:pPr>
              <w:rPr>
                <w:lang w:eastAsia="nl-NL"/>
              </w:rPr>
            </w:pPr>
          </w:p>
        </w:tc>
        <w:tc>
          <w:tcPr>
            <w:tcW w:w="2126" w:type="dxa"/>
          </w:tcPr>
          <w:p w14:paraId="0A808EB7" w14:textId="77777777" w:rsidR="00713C26" w:rsidRPr="00AC431B" w:rsidRDefault="00713C26" w:rsidP="00713C26">
            <w:pPr>
              <w:rPr>
                <w:lang w:eastAsia="nl-NL"/>
              </w:rPr>
            </w:pPr>
          </w:p>
        </w:tc>
      </w:tr>
      <w:tr w:rsidR="00713C26" w:rsidRPr="00AC431B" w14:paraId="0E89150D" w14:textId="77777777" w:rsidTr="00713C26">
        <w:tc>
          <w:tcPr>
            <w:tcW w:w="4815" w:type="dxa"/>
          </w:tcPr>
          <w:p w14:paraId="08AB3817"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Naald, groen                                                                     </w:t>
            </w:r>
          </w:p>
        </w:tc>
        <w:tc>
          <w:tcPr>
            <w:tcW w:w="2126" w:type="dxa"/>
          </w:tcPr>
          <w:p w14:paraId="2B938C5F" w14:textId="77777777" w:rsidR="00713C26" w:rsidRPr="00AC431B" w:rsidRDefault="00713C26" w:rsidP="00713C26">
            <w:pPr>
              <w:rPr>
                <w:lang w:eastAsia="nl-NL"/>
              </w:rPr>
            </w:pPr>
          </w:p>
        </w:tc>
        <w:tc>
          <w:tcPr>
            <w:tcW w:w="2126" w:type="dxa"/>
          </w:tcPr>
          <w:p w14:paraId="567CD876" w14:textId="77777777" w:rsidR="00713C26" w:rsidRPr="00AC431B" w:rsidRDefault="00713C26" w:rsidP="00713C26">
            <w:pPr>
              <w:rPr>
                <w:lang w:eastAsia="nl-NL"/>
              </w:rPr>
            </w:pPr>
          </w:p>
        </w:tc>
      </w:tr>
      <w:tr w:rsidR="00713C26" w:rsidRPr="00AC431B" w14:paraId="4FD14640" w14:textId="77777777" w:rsidTr="00713C26">
        <w:tc>
          <w:tcPr>
            <w:tcW w:w="4815" w:type="dxa"/>
          </w:tcPr>
          <w:p w14:paraId="3BF95E5A"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Naald, blauw                                                                     </w:t>
            </w:r>
          </w:p>
        </w:tc>
        <w:tc>
          <w:tcPr>
            <w:tcW w:w="2126" w:type="dxa"/>
          </w:tcPr>
          <w:p w14:paraId="68A5793C" w14:textId="77777777" w:rsidR="00713C26" w:rsidRPr="00AC431B" w:rsidRDefault="00713C26" w:rsidP="00713C26">
            <w:pPr>
              <w:rPr>
                <w:lang w:eastAsia="nl-NL"/>
              </w:rPr>
            </w:pPr>
          </w:p>
        </w:tc>
        <w:tc>
          <w:tcPr>
            <w:tcW w:w="2126" w:type="dxa"/>
          </w:tcPr>
          <w:p w14:paraId="2F28EB22" w14:textId="77777777" w:rsidR="00713C26" w:rsidRPr="00AC431B" w:rsidRDefault="00713C26" w:rsidP="00713C26">
            <w:pPr>
              <w:rPr>
                <w:lang w:eastAsia="nl-NL"/>
              </w:rPr>
            </w:pPr>
          </w:p>
        </w:tc>
      </w:tr>
      <w:tr w:rsidR="00713C26" w:rsidRPr="00AC431B" w14:paraId="10C77AD5" w14:textId="77777777" w:rsidTr="00713C26">
        <w:tc>
          <w:tcPr>
            <w:tcW w:w="4815" w:type="dxa"/>
          </w:tcPr>
          <w:p w14:paraId="2A80E95B"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Naald, grijs                                                                        </w:t>
            </w:r>
          </w:p>
        </w:tc>
        <w:tc>
          <w:tcPr>
            <w:tcW w:w="2126" w:type="dxa"/>
          </w:tcPr>
          <w:p w14:paraId="2E851550" w14:textId="77777777" w:rsidR="00713C26" w:rsidRPr="00AC431B" w:rsidRDefault="00713C26" w:rsidP="00713C26">
            <w:pPr>
              <w:rPr>
                <w:lang w:eastAsia="nl-NL"/>
              </w:rPr>
            </w:pPr>
          </w:p>
        </w:tc>
        <w:tc>
          <w:tcPr>
            <w:tcW w:w="2126" w:type="dxa"/>
          </w:tcPr>
          <w:p w14:paraId="428F5BF4" w14:textId="77777777" w:rsidR="00713C26" w:rsidRPr="00AC431B" w:rsidRDefault="00713C26" w:rsidP="00713C26">
            <w:pPr>
              <w:rPr>
                <w:lang w:eastAsia="nl-NL"/>
              </w:rPr>
            </w:pPr>
          </w:p>
        </w:tc>
      </w:tr>
      <w:tr w:rsidR="00713C26" w:rsidRPr="00AC431B" w14:paraId="013E1DC3" w14:textId="77777777" w:rsidTr="00713C26">
        <w:tc>
          <w:tcPr>
            <w:tcW w:w="4815" w:type="dxa"/>
          </w:tcPr>
          <w:p w14:paraId="4FBFF307"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Naald , oranje                                                                   </w:t>
            </w:r>
          </w:p>
        </w:tc>
        <w:tc>
          <w:tcPr>
            <w:tcW w:w="2126" w:type="dxa"/>
          </w:tcPr>
          <w:p w14:paraId="11DB2F7C" w14:textId="77777777" w:rsidR="00713C26" w:rsidRPr="00AC431B" w:rsidRDefault="00713C26" w:rsidP="00713C26">
            <w:pPr>
              <w:rPr>
                <w:lang w:eastAsia="nl-NL"/>
              </w:rPr>
            </w:pPr>
          </w:p>
        </w:tc>
        <w:tc>
          <w:tcPr>
            <w:tcW w:w="2126" w:type="dxa"/>
          </w:tcPr>
          <w:p w14:paraId="20B956A8" w14:textId="77777777" w:rsidR="00713C26" w:rsidRPr="00AC431B" w:rsidRDefault="00713C26" w:rsidP="00713C26">
            <w:pPr>
              <w:rPr>
                <w:lang w:eastAsia="nl-NL"/>
              </w:rPr>
            </w:pPr>
          </w:p>
        </w:tc>
      </w:tr>
      <w:tr w:rsidR="00713C26" w:rsidRPr="00AC431B" w14:paraId="2300E75B" w14:textId="77777777" w:rsidTr="00713C26">
        <w:tc>
          <w:tcPr>
            <w:tcW w:w="4815" w:type="dxa"/>
          </w:tcPr>
          <w:p w14:paraId="47087431"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Naald, roze                                                                        </w:t>
            </w:r>
          </w:p>
        </w:tc>
        <w:tc>
          <w:tcPr>
            <w:tcW w:w="2126" w:type="dxa"/>
          </w:tcPr>
          <w:p w14:paraId="2A5E580A" w14:textId="77777777" w:rsidR="00713C26" w:rsidRPr="00AC431B" w:rsidRDefault="00713C26" w:rsidP="00713C26">
            <w:pPr>
              <w:rPr>
                <w:lang w:eastAsia="nl-NL"/>
              </w:rPr>
            </w:pPr>
          </w:p>
        </w:tc>
        <w:tc>
          <w:tcPr>
            <w:tcW w:w="2126" w:type="dxa"/>
          </w:tcPr>
          <w:p w14:paraId="00644D94" w14:textId="77777777" w:rsidR="00713C26" w:rsidRPr="00AC431B" w:rsidRDefault="00713C26" w:rsidP="00713C26">
            <w:pPr>
              <w:rPr>
                <w:lang w:eastAsia="nl-NL"/>
              </w:rPr>
            </w:pPr>
          </w:p>
        </w:tc>
      </w:tr>
      <w:tr w:rsidR="00713C26" w:rsidRPr="00AC431B" w14:paraId="7F5811E5" w14:textId="77777777" w:rsidTr="00713C26">
        <w:tc>
          <w:tcPr>
            <w:tcW w:w="4815" w:type="dxa"/>
          </w:tcPr>
          <w:p w14:paraId="74B85790"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Venflon infuusnaald groen                                                </w:t>
            </w:r>
          </w:p>
        </w:tc>
        <w:tc>
          <w:tcPr>
            <w:tcW w:w="2126" w:type="dxa"/>
          </w:tcPr>
          <w:p w14:paraId="5F041ECE" w14:textId="77777777" w:rsidR="00713C26" w:rsidRPr="00AC431B" w:rsidRDefault="00713C26" w:rsidP="00713C26">
            <w:pPr>
              <w:rPr>
                <w:lang w:eastAsia="nl-NL"/>
              </w:rPr>
            </w:pPr>
          </w:p>
        </w:tc>
        <w:tc>
          <w:tcPr>
            <w:tcW w:w="2126" w:type="dxa"/>
          </w:tcPr>
          <w:p w14:paraId="3C1EA977" w14:textId="77777777" w:rsidR="00713C26" w:rsidRPr="00AC431B" w:rsidRDefault="00713C26" w:rsidP="00713C26">
            <w:pPr>
              <w:rPr>
                <w:lang w:eastAsia="nl-NL"/>
              </w:rPr>
            </w:pPr>
          </w:p>
        </w:tc>
      </w:tr>
      <w:tr w:rsidR="00713C26" w:rsidRPr="00AC431B" w14:paraId="70A0D373" w14:textId="77777777" w:rsidTr="00713C26">
        <w:tc>
          <w:tcPr>
            <w:tcW w:w="4815" w:type="dxa"/>
          </w:tcPr>
          <w:p w14:paraId="70B36BF5" w14:textId="77777777" w:rsidR="00713C26" w:rsidRPr="00AC431B" w:rsidRDefault="00713C26" w:rsidP="00713C26">
            <w:pPr>
              <w:rPr>
                <w:rFonts w:cs="Times New Roman"/>
                <w:color w:val="000000"/>
                <w:lang w:eastAsia="nl-NL"/>
              </w:rPr>
            </w:pPr>
          </w:p>
        </w:tc>
        <w:tc>
          <w:tcPr>
            <w:tcW w:w="2126" w:type="dxa"/>
          </w:tcPr>
          <w:p w14:paraId="2E419A41" w14:textId="77777777" w:rsidR="00713C26" w:rsidRPr="00AC431B" w:rsidRDefault="00713C26" w:rsidP="00713C26">
            <w:pPr>
              <w:rPr>
                <w:lang w:eastAsia="nl-NL"/>
              </w:rPr>
            </w:pPr>
          </w:p>
        </w:tc>
        <w:tc>
          <w:tcPr>
            <w:tcW w:w="2126" w:type="dxa"/>
          </w:tcPr>
          <w:p w14:paraId="25C77A05" w14:textId="77777777" w:rsidR="00713C26" w:rsidRPr="00AC431B" w:rsidRDefault="00713C26" w:rsidP="00713C26">
            <w:pPr>
              <w:rPr>
                <w:lang w:eastAsia="nl-NL"/>
              </w:rPr>
            </w:pPr>
          </w:p>
        </w:tc>
      </w:tr>
      <w:tr w:rsidR="00713C26" w:rsidRPr="00AC431B" w14:paraId="6CDBF88F" w14:textId="77777777" w:rsidTr="00713C26">
        <w:tc>
          <w:tcPr>
            <w:tcW w:w="4815" w:type="dxa"/>
          </w:tcPr>
          <w:p w14:paraId="64DCE779" w14:textId="77777777" w:rsidR="00713C26" w:rsidRPr="00AC431B" w:rsidRDefault="00713C26" w:rsidP="00713C26">
            <w:pPr>
              <w:rPr>
                <w:rFonts w:cs="Times New Roman"/>
                <w:color w:val="000000"/>
                <w:lang w:eastAsia="nl-NL"/>
              </w:rPr>
            </w:pPr>
            <w:r w:rsidRPr="00AC431B">
              <w:rPr>
                <w:rFonts w:cs="Times New Roman"/>
                <w:color w:val="000000"/>
                <w:lang w:eastAsia="nl-NL"/>
              </w:rPr>
              <w:lastRenderedPageBreak/>
              <w:t xml:space="preserve">Vloeibare zeep                                                                  </w:t>
            </w:r>
          </w:p>
        </w:tc>
        <w:tc>
          <w:tcPr>
            <w:tcW w:w="2126" w:type="dxa"/>
          </w:tcPr>
          <w:p w14:paraId="09A9012D" w14:textId="77777777" w:rsidR="00713C26" w:rsidRPr="00AC431B" w:rsidRDefault="00713C26" w:rsidP="00713C26">
            <w:pPr>
              <w:rPr>
                <w:u w:val="single"/>
                <w:lang w:eastAsia="nl-NL"/>
              </w:rPr>
            </w:pPr>
          </w:p>
        </w:tc>
        <w:tc>
          <w:tcPr>
            <w:tcW w:w="2126" w:type="dxa"/>
          </w:tcPr>
          <w:p w14:paraId="339EC442" w14:textId="77777777" w:rsidR="00713C26" w:rsidRPr="00AC431B" w:rsidRDefault="00713C26" w:rsidP="00713C26">
            <w:pPr>
              <w:rPr>
                <w:u w:val="single"/>
                <w:lang w:eastAsia="nl-NL"/>
              </w:rPr>
            </w:pPr>
            <w:r w:rsidRPr="00AC431B">
              <w:rPr>
                <w:u w:val="single"/>
                <w:lang w:eastAsia="nl-NL"/>
              </w:rPr>
              <w:t xml:space="preserve"> </w:t>
            </w:r>
          </w:p>
        </w:tc>
      </w:tr>
      <w:tr w:rsidR="00713C26" w:rsidRPr="00AC431B" w14:paraId="0D5B88B1" w14:textId="77777777" w:rsidTr="00713C26">
        <w:tc>
          <w:tcPr>
            <w:tcW w:w="4815" w:type="dxa"/>
          </w:tcPr>
          <w:p w14:paraId="4DDB64F5"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Handdesinfectie                                                                    </w:t>
            </w:r>
          </w:p>
        </w:tc>
        <w:tc>
          <w:tcPr>
            <w:tcW w:w="2126" w:type="dxa"/>
          </w:tcPr>
          <w:p w14:paraId="74BCF121" w14:textId="77777777" w:rsidR="00713C26" w:rsidRPr="00AC431B" w:rsidRDefault="00713C26" w:rsidP="00713C26">
            <w:pPr>
              <w:rPr>
                <w:lang w:eastAsia="nl-NL"/>
              </w:rPr>
            </w:pPr>
            <w:r w:rsidRPr="00AC431B">
              <w:rPr>
                <w:lang w:eastAsia="nl-NL"/>
              </w:rPr>
              <w:t xml:space="preserve"> </w:t>
            </w:r>
          </w:p>
        </w:tc>
        <w:tc>
          <w:tcPr>
            <w:tcW w:w="2126" w:type="dxa"/>
          </w:tcPr>
          <w:p w14:paraId="0F7B6EEF" w14:textId="77777777" w:rsidR="00713C26" w:rsidRPr="00AC431B" w:rsidRDefault="00713C26" w:rsidP="00713C26">
            <w:pPr>
              <w:rPr>
                <w:lang w:eastAsia="nl-NL"/>
              </w:rPr>
            </w:pPr>
          </w:p>
        </w:tc>
      </w:tr>
      <w:tr w:rsidR="00713C26" w:rsidRPr="00AC431B" w14:paraId="76F9A968" w14:textId="77777777" w:rsidTr="00713C26">
        <w:tc>
          <w:tcPr>
            <w:tcW w:w="4815" w:type="dxa"/>
          </w:tcPr>
          <w:p w14:paraId="0B9794D1"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Huiddesinfectie </w:t>
            </w:r>
            <w:proofErr w:type="spellStart"/>
            <w:r w:rsidRPr="00AC431B">
              <w:rPr>
                <w:rFonts w:cs="Times New Roman"/>
                <w:color w:val="000000"/>
                <w:lang w:eastAsia="nl-NL"/>
              </w:rPr>
              <w:t>Hibicet</w:t>
            </w:r>
            <w:proofErr w:type="spellEnd"/>
            <w:r w:rsidRPr="00AC431B">
              <w:rPr>
                <w:rFonts w:cs="Times New Roman"/>
                <w:color w:val="000000"/>
                <w:lang w:eastAsia="nl-NL"/>
              </w:rPr>
              <w:t xml:space="preserve"> 15 ml                                       </w:t>
            </w:r>
          </w:p>
        </w:tc>
        <w:tc>
          <w:tcPr>
            <w:tcW w:w="2126" w:type="dxa"/>
          </w:tcPr>
          <w:p w14:paraId="5134D756" w14:textId="77777777" w:rsidR="00713C26" w:rsidRPr="00AC431B" w:rsidRDefault="00713C26" w:rsidP="00713C26">
            <w:pPr>
              <w:rPr>
                <w:lang w:eastAsia="nl-NL"/>
              </w:rPr>
            </w:pPr>
          </w:p>
        </w:tc>
        <w:tc>
          <w:tcPr>
            <w:tcW w:w="2126" w:type="dxa"/>
          </w:tcPr>
          <w:p w14:paraId="7335EE08" w14:textId="77777777" w:rsidR="00713C26" w:rsidRPr="00AC431B" w:rsidRDefault="00713C26" w:rsidP="00713C26">
            <w:pPr>
              <w:rPr>
                <w:lang w:eastAsia="nl-NL"/>
              </w:rPr>
            </w:pPr>
          </w:p>
        </w:tc>
      </w:tr>
      <w:tr w:rsidR="00713C26" w:rsidRPr="00AC431B" w14:paraId="12C7BA22" w14:textId="77777777" w:rsidTr="00713C26">
        <w:tc>
          <w:tcPr>
            <w:tcW w:w="4815" w:type="dxa"/>
          </w:tcPr>
          <w:p w14:paraId="62E4E866"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Dettol</w:t>
            </w:r>
            <w:proofErr w:type="spellEnd"/>
            <w:r w:rsidRPr="00AC431B">
              <w:rPr>
                <w:rFonts w:cs="Times New Roman"/>
                <w:color w:val="000000"/>
                <w:lang w:eastAsia="nl-NL"/>
              </w:rPr>
              <w:t xml:space="preserve">                                                                               </w:t>
            </w:r>
          </w:p>
        </w:tc>
        <w:tc>
          <w:tcPr>
            <w:tcW w:w="2126" w:type="dxa"/>
          </w:tcPr>
          <w:p w14:paraId="02B4875F" w14:textId="77777777" w:rsidR="00713C26" w:rsidRPr="00AC431B" w:rsidRDefault="00713C26" w:rsidP="00713C26">
            <w:pPr>
              <w:rPr>
                <w:lang w:eastAsia="nl-NL"/>
              </w:rPr>
            </w:pPr>
          </w:p>
        </w:tc>
        <w:tc>
          <w:tcPr>
            <w:tcW w:w="2126" w:type="dxa"/>
          </w:tcPr>
          <w:p w14:paraId="62B9F3B8" w14:textId="77777777" w:rsidR="00713C26" w:rsidRPr="00AC431B" w:rsidRDefault="00713C26" w:rsidP="00713C26">
            <w:pPr>
              <w:rPr>
                <w:lang w:eastAsia="nl-NL"/>
              </w:rPr>
            </w:pPr>
          </w:p>
        </w:tc>
      </w:tr>
      <w:tr w:rsidR="00713C26" w:rsidRPr="00AC431B" w14:paraId="3295F18E" w14:textId="77777777" w:rsidTr="00713C26">
        <w:tc>
          <w:tcPr>
            <w:tcW w:w="4815" w:type="dxa"/>
          </w:tcPr>
          <w:p w14:paraId="133C5E21"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Alcohol 70%                                                                      </w:t>
            </w:r>
          </w:p>
        </w:tc>
        <w:tc>
          <w:tcPr>
            <w:tcW w:w="2126" w:type="dxa"/>
          </w:tcPr>
          <w:p w14:paraId="0DF3DF2C" w14:textId="77777777" w:rsidR="00713C26" w:rsidRPr="00AC431B" w:rsidRDefault="00713C26" w:rsidP="00713C26">
            <w:pPr>
              <w:rPr>
                <w:lang w:eastAsia="nl-NL"/>
              </w:rPr>
            </w:pPr>
          </w:p>
        </w:tc>
        <w:tc>
          <w:tcPr>
            <w:tcW w:w="2126" w:type="dxa"/>
          </w:tcPr>
          <w:p w14:paraId="5FC563E3" w14:textId="77777777" w:rsidR="00713C26" w:rsidRPr="00AC431B" w:rsidRDefault="00713C26" w:rsidP="00713C26">
            <w:pPr>
              <w:rPr>
                <w:lang w:eastAsia="nl-NL"/>
              </w:rPr>
            </w:pPr>
          </w:p>
        </w:tc>
      </w:tr>
      <w:tr w:rsidR="00713C26" w:rsidRPr="00AC431B" w14:paraId="1916FF7E" w14:textId="77777777" w:rsidTr="00713C26">
        <w:tc>
          <w:tcPr>
            <w:tcW w:w="4815" w:type="dxa"/>
          </w:tcPr>
          <w:p w14:paraId="3D609241" w14:textId="77777777" w:rsidR="00713C26" w:rsidRPr="00AC431B" w:rsidRDefault="00713C26" w:rsidP="00713C26">
            <w:pPr>
              <w:rPr>
                <w:rFonts w:cs="Times New Roman"/>
                <w:color w:val="000000"/>
                <w:lang w:eastAsia="nl-NL"/>
              </w:rPr>
            </w:pPr>
            <w:proofErr w:type="spellStart"/>
            <w:r w:rsidRPr="00AC431B">
              <w:rPr>
                <w:rFonts w:cs="Times New Roman"/>
                <w:color w:val="000000"/>
                <w:lang w:eastAsia="nl-NL"/>
              </w:rPr>
              <w:t>Gima</w:t>
            </w:r>
            <w:proofErr w:type="spellEnd"/>
            <w:r w:rsidRPr="00AC431B">
              <w:rPr>
                <w:rFonts w:cs="Times New Roman"/>
                <w:color w:val="000000"/>
                <w:lang w:eastAsia="nl-NL"/>
              </w:rPr>
              <w:t xml:space="preserve"> Glijmiddel pompje 250 ml                                   </w:t>
            </w:r>
          </w:p>
        </w:tc>
        <w:tc>
          <w:tcPr>
            <w:tcW w:w="2126" w:type="dxa"/>
          </w:tcPr>
          <w:p w14:paraId="3CD78DE6" w14:textId="77777777" w:rsidR="00713C26" w:rsidRPr="00AC431B" w:rsidRDefault="00713C26" w:rsidP="00713C26">
            <w:pPr>
              <w:rPr>
                <w:lang w:eastAsia="nl-NL"/>
              </w:rPr>
            </w:pPr>
          </w:p>
        </w:tc>
        <w:tc>
          <w:tcPr>
            <w:tcW w:w="2126" w:type="dxa"/>
          </w:tcPr>
          <w:p w14:paraId="346B7291" w14:textId="77777777" w:rsidR="00713C26" w:rsidRPr="00AC431B" w:rsidRDefault="00713C26" w:rsidP="00713C26">
            <w:pPr>
              <w:rPr>
                <w:lang w:eastAsia="nl-NL"/>
              </w:rPr>
            </w:pPr>
          </w:p>
        </w:tc>
      </w:tr>
      <w:tr w:rsidR="00713C26" w:rsidRPr="00AC431B" w14:paraId="252C2443" w14:textId="77777777" w:rsidTr="00713C26">
        <w:tc>
          <w:tcPr>
            <w:tcW w:w="4815" w:type="dxa"/>
          </w:tcPr>
          <w:p w14:paraId="22543DF2" w14:textId="77777777" w:rsidR="00713C26" w:rsidRPr="00AC431B" w:rsidRDefault="00713C26" w:rsidP="00713C26">
            <w:pPr>
              <w:rPr>
                <w:rFonts w:cs="Times New Roman"/>
                <w:color w:val="000000"/>
                <w:lang w:eastAsia="nl-NL"/>
              </w:rPr>
            </w:pPr>
          </w:p>
        </w:tc>
        <w:tc>
          <w:tcPr>
            <w:tcW w:w="2126" w:type="dxa"/>
          </w:tcPr>
          <w:p w14:paraId="14D93719" w14:textId="77777777" w:rsidR="00713C26" w:rsidRPr="00AC431B" w:rsidRDefault="00713C26" w:rsidP="00713C26">
            <w:pPr>
              <w:rPr>
                <w:lang w:eastAsia="nl-NL"/>
              </w:rPr>
            </w:pPr>
          </w:p>
        </w:tc>
        <w:tc>
          <w:tcPr>
            <w:tcW w:w="2126" w:type="dxa"/>
          </w:tcPr>
          <w:p w14:paraId="6C2366D0" w14:textId="77777777" w:rsidR="00713C26" w:rsidRPr="00AC431B" w:rsidRDefault="00713C26" w:rsidP="00713C26">
            <w:pPr>
              <w:rPr>
                <w:lang w:eastAsia="nl-NL"/>
              </w:rPr>
            </w:pPr>
          </w:p>
        </w:tc>
      </w:tr>
      <w:tr w:rsidR="00713C26" w:rsidRPr="00AC431B" w14:paraId="50DBE0E3" w14:textId="77777777" w:rsidTr="00713C26">
        <w:tc>
          <w:tcPr>
            <w:tcW w:w="4815" w:type="dxa"/>
          </w:tcPr>
          <w:p w14:paraId="2977EAFE"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Sterilisatiezakjes 100x200 mm                                         </w:t>
            </w:r>
          </w:p>
        </w:tc>
        <w:tc>
          <w:tcPr>
            <w:tcW w:w="2126" w:type="dxa"/>
          </w:tcPr>
          <w:p w14:paraId="787EE524" w14:textId="77777777" w:rsidR="00713C26" w:rsidRPr="00AC431B" w:rsidRDefault="00713C26" w:rsidP="00713C26">
            <w:pPr>
              <w:rPr>
                <w:lang w:eastAsia="nl-NL"/>
              </w:rPr>
            </w:pPr>
          </w:p>
        </w:tc>
        <w:tc>
          <w:tcPr>
            <w:tcW w:w="2126" w:type="dxa"/>
          </w:tcPr>
          <w:p w14:paraId="3729923C" w14:textId="77777777" w:rsidR="00713C26" w:rsidRPr="00AC431B" w:rsidRDefault="00713C26" w:rsidP="00713C26">
            <w:pPr>
              <w:rPr>
                <w:lang w:eastAsia="nl-NL"/>
              </w:rPr>
            </w:pPr>
          </w:p>
        </w:tc>
      </w:tr>
      <w:tr w:rsidR="00713C26" w:rsidRPr="00AC431B" w14:paraId="2737B015" w14:textId="77777777" w:rsidTr="00713C26">
        <w:tc>
          <w:tcPr>
            <w:tcW w:w="4815" w:type="dxa"/>
          </w:tcPr>
          <w:p w14:paraId="1E4F3D2F"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Sterilisatiezakjes 100x270 mm                                         </w:t>
            </w:r>
          </w:p>
        </w:tc>
        <w:tc>
          <w:tcPr>
            <w:tcW w:w="2126" w:type="dxa"/>
          </w:tcPr>
          <w:p w14:paraId="60EAE9F2" w14:textId="77777777" w:rsidR="00713C26" w:rsidRPr="00AC431B" w:rsidRDefault="00713C26" w:rsidP="00713C26">
            <w:pPr>
              <w:rPr>
                <w:lang w:eastAsia="nl-NL"/>
              </w:rPr>
            </w:pPr>
          </w:p>
        </w:tc>
        <w:tc>
          <w:tcPr>
            <w:tcW w:w="2126" w:type="dxa"/>
          </w:tcPr>
          <w:p w14:paraId="2F1DD9C2" w14:textId="77777777" w:rsidR="00713C26" w:rsidRPr="00AC431B" w:rsidRDefault="00713C26" w:rsidP="00713C26">
            <w:pPr>
              <w:rPr>
                <w:lang w:eastAsia="nl-NL"/>
              </w:rPr>
            </w:pPr>
          </w:p>
        </w:tc>
      </w:tr>
      <w:tr w:rsidR="00713C26" w:rsidRPr="00AC431B" w14:paraId="09BF39F6" w14:textId="77777777" w:rsidTr="00713C26">
        <w:tc>
          <w:tcPr>
            <w:tcW w:w="4815" w:type="dxa"/>
          </w:tcPr>
          <w:p w14:paraId="1E6AEFD8"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Sterilisatiezakjes 150x 400 mm                                                  </w:t>
            </w:r>
          </w:p>
        </w:tc>
        <w:tc>
          <w:tcPr>
            <w:tcW w:w="2126" w:type="dxa"/>
          </w:tcPr>
          <w:p w14:paraId="077FFF9F" w14:textId="77777777" w:rsidR="00713C26" w:rsidRPr="00AC431B" w:rsidRDefault="00713C26" w:rsidP="00713C26">
            <w:pPr>
              <w:rPr>
                <w:lang w:eastAsia="nl-NL"/>
              </w:rPr>
            </w:pPr>
          </w:p>
        </w:tc>
        <w:tc>
          <w:tcPr>
            <w:tcW w:w="2126" w:type="dxa"/>
          </w:tcPr>
          <w:p w14:paraId="547E3B8C" w14:textId="77777777" w:rsidR="00713C26" w:rsidRPr="00AC431B" w:rsidRDefault="00713C26" w:rsidP="00713C26">
            <w:pPr>
              <w:rPr>
                <w:lang w:eastAsia="nl-NL"/>
              </w:rPr>
            </w:pPr>
          </w:p>
        </w:tc>
      </w:tr>
      <w:tr w:rsidR="00713C26" w:rsidRPr="00AC431B" w14:paraId="43EA3ADD" w14:textId="77777777" w:rsidTr="00713C26">
        <w:tc>
          <w:tcPr>
            <w:tcW w:w="4815" w:type="dxa"/>
          </w:tcPr>
          <w:p w14:paraId="081F4C84"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Sterilisatiezakjes 250x380 mm                                         </w:t>
            </w:r>
          </w:p>
        </w:tc>
        <w:tc>
          <w:tcPr>
            <w:tcW w:w="2126" w:type="dxa"/>
          </w:tcPr>
          <w:p w14:paraId="33C715A2" w14:textId="77777777" w:rsidR="00713C26" w:rsidRPr="00AC431B" w:rsidRDefault="00713C26" w:rsidP="00713C26">
            <w:pPr>
              <w:rPr>
                <w:lang w:eastAsia="nl-NL"/>
              </w:rPr>
            </w:pPr>
          </w:p>
        </w:tc>
        <w:tc>
          <w:tcPr>
            <w:tcW w:w="2126" w:type="dxa"/>
          </w:tcPr>
          <w:p w14:paraId="7795ABBC" w14:textId="77777777" w:rsidR="00713C26" w:rsidRPr="00AC431B" w:rsidRDefault="00713C26" w:rsidP="00713C26">
            <w:pPr>
              <w:rPr>
                <w:lang w:eastAsia="nl-NL"/>
              </w:rPr>
            </w:pPr>
          </w:p>
        </w:tc>
      </w:tr>
      <w:tr w:rsidR="00713C26" w:rsidRPr="00AC431B" w14:paraId="4ACDFE7C" w14:textId="77777777" w:rsidTr="00713C26">
        <w:tc>
          <w:tcPr>
            <w:tcW w:w="4815" w:type="dxa"/>
          </w:tcPr>
          <w:p w14:paraId="0BE11BF6" w14:textId="77777777" w:rsidR="00713C26" w:rsidRPr="00AC431B" w:rsidRDefault="00713C26" w:rsidP="00713C26">
            <w:pPr>
              <w:rPr>
                <w:rFonts w:cs="Times New Roman"/>
                <w:color w:val="000000"/>
                <w:lang w:eastAsia="nl-NL"/>
              </w:rPr>
            </w:pPr>
            <w:r w:rsidRPr="00AC431B">
              <w:rPr>
                <w:rFonts w:cs="Times New Roman"/>
                <w:color w:val="000000"/>
                <w:lang w:eastAsia="nl-NL"/>
              </w:rPr>
              <w:t xml:space="preserve">Sterilisatie tape  </w:t>
            </w:r>
          </w:p>
        </w:tc>
        <w:tc>
          <w:tcPr>
            <w:tcW w:w="2126" w:type="dxa"/>
          </w:tcPr>
          <w:p w14:paraId="55FA6084" w14:textId="77777777" w:rsidR="00713C26" w:rsidRPr="00AC431B" w:rsidRDefault="00713C26" w:rsidP="00713C26">
            <w:pPr>
              <w:rPr>
                <w:lang w:eastAsia="nl-NL"/>
              </w:rPr>
            </w:pPr>
          </w:p>
        </w:tc>
        <w:tc>
          <w:tcPr>
            <w:tcW w:w="2126" w:type="dxa"/>
          </w:tcPr>
          <w:p w14:paraId="015591FB" w14:textId="77777777" w:rsidR="00713C26" w:rsidRPr="00AC431B" w:rsidRDefault="00713C26" w:rsidP="00713C26">
            <w:pPr>
              <w:rPr>
                <w:lang w:eastAsia="nl-NL"/>
              </w:rPr>
            </w:pPr>
          </w:p>
        </w:tc>
      </w:tr>
    </w:tbl>
    <w:p w14:paraId="5BA8ACA5" w14:textId="77777777" w:rsidR="00713C26" w:rsidRPr="00AC431B" w:rsidRDefault="00713C26" w:rsidP="00713C26">
      <w:pPr>
        <w:rPr>
          <w:b/>
          <w:bCs/>
          <w:sz w:val="22"/>
        </w:rPr>
      </w:pPr>
    </w:p>
    <w:p w14:paraId="70F413D3" w14:textId="77777777" w:rsidR="00713C26" w:rsidRDefault="00713C26" w:rsidP="00713C26"/>
    <w:p w14:paraId="5EA97658" w14:textId="77777777" w:rsidR="00CD464F" w:rsidRPr="007E7C1F" w:rsidRDefault="00CD464F" w:rsidP="00CD464F">
      <w:pPr>
        <w:rPr>
          <w:lang w:val="en-US"/>
        </w:rPr>
      </w:pPr>
      <w:r w:rsidRPr="007E7C1F">
        <w:rPr>
          <w:lang w:val="en-US"/>
        </w:rPr>
        <w:t xml:space="preserve"> </w:t>
      </w:r>
    </w:p>
    <w:p w14:paraId="262DEF01" w14:textId="77777777" w:rsidR="000A75BF" w:rsidRPr="007E7C1F" w:rsidRDefault="000A75BF" w:rsidP="000A75BF">
      <w:pPr>
        <w:rPr>
          <w:lang w:val="en-US"/>
        </w:rPr>
      </w:pPr>
    </w:p>
    <w:p w14:paraId="4B36B575" w14:textId="77777777" w:rsidR="00306447" w:rsidRPr="003E74AE" w:rsidRDefault="009F0426" w:rsidP="003E74AE">
      <w:r w:rsidRPr="00EF0EE4">
        <w:rPr>
          <w:b/>
        </w:rPr>
        <w:t>Disclaimer</w:t>
      </w:r>
      <w:r>
        <w:t xml:space="preserve">: </w:t>
      </w:r>
      <w:r>
        <w:br/>
      </w:r>
      <w:r w:rsidRPr="00EF0EE4">
        <w:rPr>
          <w:i/>
        </w:rPr>
        <w:t>Dit voorbeeld kan als basis dienen als onderdeel van uw kwaliteitsmanagementsysteem. Belangrijk is om voor uw eigen praktijk te bepalen welke specifieke aanvullingen en/of aanpassingen nodig of gewenst zijn.</w:t>
      </w:r>
    </w:p>
    <w:sectPr w:rsidR="00306447" w:rsidRPr="003E74AE"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454E5" w14:textId="77777777" w:rsidR="00B10D15" w:rsidRDefault="00B10D15" w:rsidP="004F45D2">
      <w:pPr>
        <w:spacing w:line="240" w:lineRule="auto"/>
      </w:pPr>
      <w:r>
        <w:separator/>
      </w:r>
    </w:p>
  </w:endnote>
  <w:endnote w:type="continuationSeparator" w:id="0">
    <w:p w14:paraId="755DF1C1" w14:textId="77777777" w:rsidR="00B10D15" w:rsidRDefault="00B10D15"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68E8C" w14:textId="77777777" w:rsidR="00FD7603" w:rsidRPr="00A6485D" w:rsidRDefault="00762829">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D87E2C">
          <w:rPr>
            <w:rStyle w:val="Subtieleverwijzing"/>
            <w:noProof/>
          </w:rPr>
          <w:t>7</w:t>
        </w:r>
        <w:r w:rsidR="00FD7603" w:rsidRPr="00A6485D">
          <w:rPr>
            <w:rStyle w:val="Subtieleverwijzing"/>
          </w:rPr>
          <w:fldChar w:fldCharType="end"/>
        </w:r>
      </w:sdtContent>
    </w:sdt>
  </w:p>
  <w:p w14:paraId="225780E1" w14:textId="77777777" w:rsidR="00FD7603" w:rsidRPr="00A6485D" w:rsidRDefault="00FD7603" w:rsidP="00A6485D">
    <w:pPr>
      <w:pStyle w:val="Voettekst"/>
      <w:jc w:val="center"/>
      <w:rPr>
        <w:rStyle w:val="Subtieleverwijzing"/>
      </w:rPr>
    </w:pPr>
  </w:p>
  <w:p w14:paraId="11F8007F"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78E1B" w14:textId="77777777" w:rsidR="00B10D15" w:rsidRDefault="00B10D15" w:rsidP="004F45D2">
      <w:pPr>
        <w:spacing w:line="240" w:lineRule="auto"/>
      </w:pPr>
      <w:r>
        <w:separator/>
      </w:r>
    </w:p>
  </w:footnote>
  <w:footnote w:type="continuationSeparator" w:id="0">
    <w:p w14:paraId="3022AABC" w14:textId="77777777" w:rsidR="00B10D15" w:rsidRDefault="00B10D15"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DFD5" w14:textId="77777777" w:rsidR="00FD0030" w:rsidRPr="00FD0030" w:rsidRDefault="00FD0030" w:rsidP="00FD0030">
    <w:pPr>
      <w:pStyle w:val="Koptekst"/>
      <w:jc w:val="right"/>
      <w:rPr>
        <w:noProof/>
        <w:sz w:val="36"/>
        <w:szCs w:val="36"/>
        <w:lang w:eastAsia="nl-NL"/>
      </w:rPr>
    </w:pPr>
    <w:r w:rsidRPr="00FD0030">
      <w:rPr>
        <w:noProof/>
        <w:sz w:val="36"/>
        <w:szCs w:val="36"/>
        <w:lang w:eastAsia="nl-NL"/>
      </w:rPr>
      <w:t>LOGO</w:t>
    </w:r>
    <w:r w:rsidRPr="00FD0030">
      <w:rPr>
        <w:noProof/>
        <w:sz w:val="36"/>
        <w:szCs w:val="36"/>
        <w:lang w:eastAsia="nl-NL"/>
      </w:rPr>
      <w:br/>
      <w:t>PRAKTIJK</w:t>
    </w:r>
  </w:p>
  <w:p w14:paraId="4AC79198" w14:textId="77777777" w:rsidR="004F45D2" w:rsidRDefault="004F45D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A447D"/>
    <w:multiLevelType w:val="multilevel"/>
    <w:tmpl w:val="0518D514"/>
    <w:lvl w:ilvl="0">
      <w:start w:val="1"/>
      <w:numFmt w:val="bullet"/>
      <w:lvlText w:val=""/>
      <w:lvlJc w:val="left"/>
      <w:pPr>
        <w:tabs>
          <w:tab w:val="num" w:pos="900"/>
        </w:tabs>
        <w:ind w:left="900" w:hanging="360"/>
      </w:pPr>
      <w:rPr>
        <w:rFonts w:ascii="Wingdings" w:hAnsi="Wingdings" w:cs="OpenSymbol" w:hint="default"/>
      </w:rPr>
    </w:lvl>
    <w:lvl w:ilvl="1">
      <w:start w:val="1"/>
      <w:numFmt w:val="bullet"/>
      <w:lvlText w:val="◦"/>
      <w:lvlJc w:val="left"/>
      <w:pPr>
        <w:tabs>
          <w:tab w:val="num" w:pos="1260"/>
        </w:tabs>
        <w:ind w:left="1260" w:hanging="360"/>
      </w:pPr>
      <w:rPr>
        <w:rFonts w:ascii="OpenSymbol" w:hAnsi="OpenSymbol" w:cs="OpenSymbol" w:hint="default"/>
      </w:rPr>
    </w:lvl>
    <w:lvl w:ilvl="2">
      <w:start w:val="1"/>
      <w:numFmt w:val="bullet"/>
      <w:lvlText w:val="▪"/>
      <w:lvlJc w:val="left"/>
      <w:pPr>
        <w:tabs>
          <w:tab w:val="num" w:pos="1620"/>
        </w:tabs>
        <w:ind w:left="1620" w:hanging="360"/>
      </w:pPr>
      <w:rPr>
        <w:rFonts w:ascii="OpenSymbol" w:hAnsi="OpenSymbol" w:cs="OpenSymbol" w:hint="default"/>
      </w:rPr>
    </w:lvl>
    <w:lvl w:ilvl="3">
      <w:start w:val="1"/>
      <w:numFmt w:val="bullet"/>
      <w:lvlText w:val=""/>
      <w:lvlJc w:val="left"/>
      <w:pPr>
        <w:tabs>
          <w:tab w:val="num" w:pos="1980"/>
        </w:tabs>
        <w:ind w:left="1980" w:hanging="360"/>
      </w:pPr>
      <w:rPr>
        <w:rFonts w:ascii="Symbol" w:hAnsi="Symbol" w:cs="OpenSymbol" w:hint="default"/>
      </w:rPr>
    </w:lvl>
    <w:lvl w:ilvl="4">
      <w:start w:val="1"/>
      <w:numFmt w:val="bullet"/>
      <w:lvlText w:val="◦"/>
      <w:lvlJc w:val="left"/>
      <w:pPr>
        <w:tabs>
          <w:tab w:val="num" w:pos="2340"/>
        </w:tabs>
        <w:ind w:left="2340" w:hanging="360"/>
      </w:pPr>
      <w:rPr>
        <w:rFonts w:ascii="OpenSymbol" w:hAnsi="OpenSymbol" w:cs="OpenSymbol" w:hint="default"/>
      </w:rPr>
    </w:lvl>
    <w:lvl w:ilvl="5">
      <w:start w:val="1"/>
      <w:numFmt w:val="bullet"/>
      <w:lvlText w:val="▪"/>
      <w:lvlJc w:val="left"/>
      <w:pPr>
        <w:tabs>
          <w:tab w:val="num" w:pos="2700"/>
        </w:tabs>
        <w:ind w:left="2700" w:hanging="360"/>
      </w:pPr>
      <w:rPr>
        <w:rFonts w:ascii="OpenSymbol" w:hAnsi="OpenSymbol" w:cs="OpenSymbol" w:hint="default"/>
      </w:rPr>
    </w:lvl>
    <w:lvl w:ilvl="6">
      <w:start w:val="1"/>
      <w:numFmt w:val="bullet"/>
      <w:lvlText w:val=""/>
      <w:lvlJc w:val="left"/>
      <w:pPr>
        <w:tabs>
          <w:tab w:val="num" w:pos="3060"/>
        </w:tabs>
        <w:ind w:left="3060" w:hanging="360"/>
      </w:pPr>
      <w:rPr>
        <w:rFonts w:ascii="Symbol" w:hAnsi="Symbol" w:cs="OpenSymbol" w:hint="default"/>
      </w:rPr>
    </w:lvl>
    <w:lvl w:ilvl="7">
      <w:start w:val="1"/>
      <w:numFmt w:val="bullet"/>
      <w:lvlText w:val="◦"/>
      <w:lvlJc w:val="left"/>
      <w:pPr>
        <w:tabs>
          <w:tab w:val="num" w:pos="3420"/>
        </w:tabs>
        <w:ind w:left="3420" w:hanging="360"/>
      </w:pPr>
      <w:rPr>
        <w:rFonts w:ascii="OpenSymbol" w:hAnsi="OpenSymbol" w:cs="OpenSymbol" w:hint="default"/>
      </w:rPr>
    </w:lvl>
    <w:lvl w:ilvl="8">
      <w:start w:val="1"/>
      <w:numFmt w:val="bullet"/>
      <w:lvlText w:val="▪"/>
      <w:lvlJc w:val="left"/>
      <w:pPr>
        <w:tabs>
          <w:tab w:val="num" w:pos="3780"/>
        </w:tabs>
        <w:ind w:left="3780" w:hanging="360"/>
      </w:pPr>
      <w:rPr>
        <w:rFonts w:ascii="OpenSymbol" w:hAnsi="OpenSymbol" w:cs="OpenSymbol" w:hint="default"/>
      </w:rPr>
    </w:lvl>
  </w:abstractNum>
  <w:abstractNum w:abstractNumId="1" w15:restartNumberingAfterBreak="0">
    <w:nsid w:val="794B066A"/>
    <w:multiLevelType w:val="hybridMultilevel"/>
    <w:tmpl w:val="9336153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AAA197A"/>
    <w:multiLevelType w:val="hybridMultilevel"/>
    <w:tmpl w:val="351CD49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BBE7E22"/>
    <w:multiLevelType w:val="hybridMultilevel"/>
    <w:tmpl w:val="83A0F9A8"/>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3476481">
    <w:abstractNumId w:val="1"/>
  </w:num>
  <w:num w:numId="2" w16cid:durableId="129442685">
    <w:abstractNumId w:val="2"/>
  </w:num>
  <w:num w:numId="3" w16cid:durableId="41830110">
    <w:abstractNumId w:val="3"/>
  </w:num>
  <w:num w:numId="4" w16cid:durableId="1722442763">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A75BF"/>
    <w:rsid w:val="000D3316"/>
    <w:rsid w:val="00137619"/>
    <w:rsid w:val="001841DF"/>
    <w:rsid w:val="001D088E"/>
    <w:rsid w:val="00243F8D"/>
    <w:rsid w:val="00244776"/>
    <w:rsid w:val="002619C9"/>
    <w:rsid w:val="00270150"/>
    <w:rsid w:val="002F67BA"/>
    <w:rsid w:val="00306447"/>
    <w:rsid w:val="00314E0F"/>
    <w:rsid w:val="0033766F"/>
    <w:rsid w:val="003B1737"/>
    <w:rsid w:val="003E74AE"/>
    <w:rsid w:val="004B73DF"/>
    <w:rsid w:val="004F45D2"/>
    <w:rsid w:val="0051510D"/>
    <w:rsid w:val="00565154"/>
    <w:rsid w:val="005C2748"/>
    <w:rsid w:val="006574EC"/>
    <w:rsid w:val="0067044B"/>
    <w:rsid w:val="006F54C0"/>
    <w:rsid w:val="00713C26"/>
    <w:rsid w:val="00723707"/>
    <w:rsid w:val="00762829"/>
    <w:rsid w:val="00775BFF"/>
    <w:rsid w:val="007E7C1F"/>
    <w:rsid w:val="007F4476"/>
    <w:rsid w:val="00820915"/>
    <w:rsid w:val="00827AE2"/>
    <w:rsid w:val="008D580D"/>
    <w:rsid w:val="008F2226"/>
    <w:rsid w:val="008F23B0"/>
    <w:rsid w:val="00912C53"/>
    <w:rsid w:val="00936E2C"/>
    <w:rsid w:val="00975E47"/>
    <w:rsid w:val="009E16A7"/>
    <w:rsid w:val="009F0426"/>
    <w:rsid w:val="009F2E8F"/>
    <w:rsid w:val="00A8074F"/>
    <w:rsid w:val="00A86EF0"/>
    <w:rsid w:val="00AA3B01"/>
    <w:rsid w:val="00AC1739"/>
    <w:rsid w:val="00B10D15"/>
    <w:rsid w:val="00B513C9"/>
    <w:rsid w:val="00BA17E3"/>
    <w:rsid w:val="00C8120C"/>
    <w:rsid w:val="00CD464F"/>
    <w:rsid w:val="00D87E2C"/>
    <w:rsid w:val="00D964FF"/>
    <w:rsid w:val="00DB3709"/>
    <w:rsid w:val="00DB61C1"/>
    <w:rsid w:val="00DE363A"/>
    <w:rsid w:val="00F476AE"/>
    <w:rsid w:val="00F55D14"/>
    <w:rsid w:val="00F635AF"/>
    <w:rsid w:val="00F920C8"/>
    <w:rsid w:val="00FD0030"/>
    <w:rsid w:val="00FD76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0304445"/>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uiPriority w:val="99"/>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A60ADFC3-1CE7-4916-A009-6713370E9480}">
  <ds:schemaRefs>
    <ds:schemaRef ds:uri="http://schemas.microsoft.com/sharepoint/v3/contenttype/forms"/>
  </ds:schemaRefs>
</ds:datastoreItem>
</file>

<file path=customXml/itemProps2.xml><?xml version="1.0" encoding="utf-8"?>
<ds:datastoreItem xmlns:ds="http://schemas.openxmlformats.org/officeDocument/2006/customXml" ds:itemID="{7482909A-1E11-4F70-96C5-B58DD9586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0B33CD-7D6D-4D48-87F1-FAB79BFD00FF}">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7</Pages>
  <Words>2089</Words>
  <Characters>11491</Characters>
  <Application>Microsoft Office Word</Application>
  <DocSecurity>0</DocSecurity>
  <Lines>95</Lines>
  <Paragraphs>27</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2026-01-06T10:02:00Z</dcterms:created>
  <dcterms:modified xsi:type="dcterms:W3CDTF">2026-01-06T10:02:00Z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1319500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MSIP_Label_07cd4c9c-bfb9-4816-8940-06d62a1f8fdc_Enabled">
    <vt:lpwstr>true</vt:lpwstr>
  </property>
  <property fmtid="{D5CDD505-2E9C-101B-9397-08002B2CF9AE}" pid="12" name="MSIP_Label_07cd4c9c-bfb9-4816-8940-06d62a1f8fdc_SetDate">
    <vt:lpwstr>2026-01-06T10:02:11Z</vt:lpwstr>
  </property>
  <property fmtid="{D5CDD505-2E9C-101B-9397-08002B2CF9AE}" pid="13" name="MSIP_Label_07cd4c9c-bfb9-4816-8940-06d62a1f8fdc_Method">
    <vt:lpwstr>Standard</vt:lpwstr>
  </property>
  <property fmtid="{D5CDD505-2E9C-101B-9397-08002B2CF9AE}" pid="14" name="MSIP_Label_07cd4c9c-bfb9-4816-8940-06d62a1f8fdc_Name">
    <vt:lpwstr>Laag</vt:lpwstr>
  </property>
  <property fmtid="{D5CDD505-2E9C-101B-9397-08002B2CF9AE}" pid="15" name="MSIP_Label_07cd4c9c-bfb9-4816-8940-06d62a1f8fdc_SiteId">
    <vt:lpwstr>86655a1e-399f-4240-bf75-b27746fc6192</vt:lpwstr>
  </property>
  <property fmtid="{D5CDD505-2E9C-101B-9397-08002B2CF9AE}" pid="16" name="MSIP_Label_07cd4c9c-bfb9-4816-8940-06d62a1f8fdc_ActionId">
    <vt:lpwstr>d38396a3-fd44-4b3b-be68-145a416cef58</vt:lpwstr>
  </property>
  <property fmtid="{D5CDD505-2E9C-101B-9397-08002B2CF9AE}" pid="17" name="MSIP_Label_07cd4c9c-bfb9-4816-8940-06d62a1f8fdc_ContentBits">
    <vt:lpwstr>0</vt:lpwstr>
  </property>
  <property fmtid="{D5CDD505-2E9C-101B-9397-08002B2CF9AE}" pid="18" name="MSIP_Label_07cd4c9c-bfb9-4816-8940-06d62a1f8fdc_Tag">
    <vt:lpwstr>10, 3, 0, 1</vt:lpwstr>
  </property>
</Properties>
</file>