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CE77" w14:textId="77777777" w:rsidR="00247277" w:rsidRDefault="00322347" w:rsidP="002F3918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before="60" w:after="60" w:line="240" w:lineRule="auto"/>
        <w:jc w:val="center"/>
        <w:rPr>
          <w:b/>
          <w:sz w:val="24"/>
          <w:szCs w:val="24"/>
        </w:rPr>
      </w:pPr>
      <w:r w:rsidRPr="00266B6B">
        <w:rPr>
          <w:b/>
          <w:sz w:val="24"/>
          <w:szCs w:val="24"/>
        </w:rPr>
        <w:t xml:space="preserve">National Allergy </w:t>
      </w:r>
      <w:r w:rsidR="00247277">
        <w:rPr>
          <w:b/>
          <w:sz w:val="24"/>
          <w:szCs w:val="24"/>
        </w:rPr>
        <w:t>Council</w:t>
      </w:r>
    </w:p>
    <w:p w14:paraId="6A3F8297" w14:textId="59BF7B7A" w:rsidR="00913052" w:rsidRDefault="00736D51" w:rsidP="002F3918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before="60" w:after="60" w:line="240" w:lineRule="auto"/>
        <w:jc w:val="center"/>
        <w:rPr>
          <w:b/>
          <w:sz w:val="24"/>
          <w:szCs w:val="24"/>
        </w:rPr>
      </w:pPr>
      <w:r w:rsidRPr="00266B6B">
        <w:rPr>
          <w:b/>
          <w:sz w:val="24"/>
          <w:szCs w:val="24"/>
        </w:rPr>
        <w:t>Food</w:t>
      </w:r>
      <w:r w:rsidR="004C081B" w:rsidRPr="00266B6B">
        <w:rPr>
          <w:b/>
          <w:sz w:val="24"/>
          <w:szCs w:val="24"/>
        </w:rPr>
        <w:t xml:space="preserve"> Allergen</w:t>
      </w:r>
      <w:r w:rsidRPr="00266B6B">
        <w:rPr>
          <w:b/>
          <w:sz w:val="24"/>
          <w:szCs w:val="24"/>
        </w:rPr>
        <w:t xml:space="preserve"> Management </w:t>
      </w:r>
      <w:r w:rsidR="00247277">
        <w:rPr>
          <w:b/>
          <w:sz w:val="24"/>
          <w:szCs w:val="24"/>
        </w:rPr>
        <w:t xml:space="preserve">in Food Service </w:t>
      </w:r>
      <w:r w:rsidRPr="00266B6B">
        <w:rPr>
          <w:b/>
          <w:sz w:val="24"/>
          <w:szCs w:val="24"/>
        </w:rPr>
        <w:t>Audit tool</w:t>
      </w:r>
      <w:r w:rsidR="00E2033D" w:rsidRPr="00266B6B">
        <w:rPr>
          <w:b/>
          <w:sz w:val="24"/>
          <w:szCs w:val="24"/>
        </w:rPr>
        <w:t xml:space="preserve"> </w:t>
      </w:r>
      <w:r w:rsidR="00447709" w:rsidRPr="00266B6B">
        <w:rPr>
          <w:b/>
          <w:sz w:val="24"/>
          <w:szCs w:val="24"/>
        </w:rPr>
        <w:t>for</w:t>
      </w:r>
      <w:r w:rsidR="00E2033D" w:rsidRPr="00266B6B">
        <w:rPr>
          <w:b/>
          <w:sz w:val="24"/>
          <w:szCs w:val="24"/>
        </w:rPr>
        <w:t xml:space="preserve"> Environmental Health Officers</w:t>
      </w:r>
    </w:p>
    <w:p w14:paraId="7BBDFFD5" w14:textId="77777777" w:rsidR="002F3918" w:rsidRPr="00247277" w:rsidRDefault="002F3918" w:rsidP="00617CF4">
      <w:pPr>
        <w:shd w:val="clear" w:color="auto" w:fill="F2F2F2" w:themeFill="background1" w:themeFillShade="F2"/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before="80" w:after="80" w:line="240" w:lineRule="auto"/>
        <w:jc w:val="center"/>
        <w:rPr>
          <w:b/>
          <w:sz w:val="2"/>
          <w:szCs w:val="2"/>
        </w:rPr>
      </w:pPr>
    </w:p>
    <w:tbl>
      <w:tblPr>
        <w:tblStyle w:val="TableGrid"/>
        <w:tblpPr w:leftFromText="180" w:rightFromText="180" w:vertAnchor="text" w:tblpX="-436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6096"/>
        <w:gridCol w:w="3964"/>
        <w:gridCol w:w="2126"/>
        <w:gridCol w:w="3544"/>
      </w:tblGrid>
      <w:tr w:rsidR="00736D51" w14:paraId="1D3CE5AA" w14:textId="77777777" w:rsidTr="00617CF4">
        <w:tc>
          <w:tcPr>
            <w:tcW w:w="6096" w:type="dxa"/>
            <w:shd w:val="clear" w:color="auto" w:fill="FFFFFF" w:themeFill="background1"/>
          </w:tcPr>
          <w:p w14:paraId="2181D85D" w14:textId="77777777" w:rsidR="00736D51" w:rsidRPr="009B6893" w:rsidRDefault="00736D51" w:rsidP="002F3918">
            <w:pPr>
              <w:pStyle w:val="NoSpacing"/>
              <w:spacing w:before="80" w:after="80"/>
              <w:jc w:val="center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Procedure and </w:t>
            </w:r>
            <w:r w:rsidR="00413A74">
              <w:rPr>
                <w:rFonts w:cs="Times"/>
                <w:b/>
                <w:sz w:val="22"/>
                <w:szCs w:val="22"/>
              </w:rPr>
              <w:t>r</w:t>
            </w:r>
            <w:r w:rsidRPr="009B6893">
              <w:rPr>
                <w:rFonts w:cs="Times"/>
                <w:b/>
                <w:sz w:val="22"/>
                <w:szCs w:val="22"/>
              </w:rPr>
              <w:t>ecommended verification</w:t>
            </w:r>
          </w:p>
        </w:tc>
        <w:tc>
          <w:tcPr>
            <w:tcW w:w="3964" w:type="dxa"/>
            <w:shd w:val="clear" w:color="auto" w:fill="FFFFFF" w:themeFill="background1"/>
          </w:tcPr>
          <w:p w14:paraId="0D5624C8" w14:textId="77777777" w:rsidR="00736D51" w:rsidRPr="009B6893" w:rsidRDefault="00736D51" w:rsidP="002F3918">
            <w:pPr>
              <w:pStyle w:val="NoSpacing"/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Current practice on site</w:t>
            </w:r>
          </w:p>
        </w:tc>
        <w:tc>
          <w:tcPr>
            <w:tcW w:w="2126" w:type="dxa"/>
            <w:shd w:val="clear" w:color="auto" w:fill="FFFFFF" w:themeFill="background1"/>
          </w:tcPr>
          <w:p w14:paraId="3CCDBA96" w14:textId="77777777" w:rsidR="00736D51" w:rsidRPr="009B6893" w:rsidRDefault="00736D51" w:rsidP="002F3918">
            <w:pPr>
              <w:pStyle w:val="NoSpacing"/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Achieved?</w:t>
            </w:r>
          </w:p>
        </w:tc>
        <w:tc>
          <w:tcPr>
            <w:tcW w:w="3544" w:type="dxa"/>
            <w:shd w:val="clear" w:color="auto" w:fill="FFFFFF" w:themeFill="background1"/>
          </w:tcPr>
          <w:p w14:paraId="3B7BF398" w14:textId="77777777" w:rsidR="00736D51" w:rsidRPr="009B6893" w:rsidRDefault="00736D51" w:rsidP="002F3918">
            <w:pPr>
              <w:pStyle w:val="NoSpacing"/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Recommended </w:t>
            </w:r>
            <w:r w:rsidR="00413A74">
              <w:rPr>
                <w:b/>
                <w:sz w:val="22"/>
                <w:szCs w:val="22"/>
              </w:rPr>
              <w:t>a</w:t>
            </w:r>
            <w:r w:rsidRPr="009B6893">
              <w:rPr>
                <w:b/>
                <w:sz w:val="22"/>
                <w:szCs w:val="22"/>
              </w:rPr>
              <w:t>ction</w:t>
            </w:r>
          </w:p>
        </w:tc>
      </w:tr>
      <w:tr w:rsidR="00C36EA6" w:rsidRPr="00AE5BF7" w14:paraId="787826A5" w14:textId="77777777" w:rsidTr="00617CF4">
        <w:tc>
          <w:tcPr>
            <w:tcW w:w="15730" w:type="dxa"/>
            <w:gridSpan w:val="4"/>
            <w:shd w:val="clear" w:color="auto" w:fill="F2F2F2" w:themeFill="background1" w:themeFillShade="F2"/>
          </w:tcPr>
          <w:p w14:paraId="20C9CADC" w14:textId="06A532CB" w:rsidR="00C36EA6" w:rsidRPr="00AE5BF7" w:rsidRDefault="00C36EA6" w:rsidP="00C36EA6">
            <w:pPr>
              <w:pStyle w:val="NoSpacing"/>
              <w:spacing w:before="80" w:after="8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 xml:space="preserve">1. </w:t>
            </w:r>
            <w:r w:rsidRPr="00AE5BF7">
              <w:rPr>
                <w:rFonts w:cs="Times"/>
                <w:b/>
                <w:sz w:val="22"/>
                <w:szCs w:val="22"/>
              </w:rPr>
              <w:t>Education and training</w:t>
            </w:r>
          </w:p>
        </w:tc>
      </w:tr>
      <w:tr w:rsidR="00C36EA6" w:rsidRPr="009B6893" w14:paraId="0CAE8399" w14:textId="77777777" w:rsidTr="00617CF4">
        <w:tc>
          <w:tcPr>
            <w:tcW w:w="6096" w:type="dxa"/>
            <w:shd w:val="clear" w:color="auto" w:fill="auto"/>
          </w:tcPr>
          <w:p w14:paraId="346F8825" w14:textId="121CCB0D" w:rsidR="00C36EA6" w:rsidRDefault="00C36EA6" w:rsidP="00C36EA6">
            <w:pPr>
              <w:pStyle w:val="NoSpacing"/>
              <w:numPr>
                <w:ilvl w:val="0"/>
                <w:numId w:val="16"/>
              </w:numPr>
              <w:spacing w:before="80" w:after="8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</w:t>
            </w:r>
            <w:r>
              <w:rPr>
                <w:sz w:val="22"/>
                <w:szCs w:val="22"/>
              </w:rPr>
              <w:t xml:space="preserve">food preparation staff have completed the </w:t>
            </w:r>
            <w:r w:rsidRPr="002F3918">
              <w:rPr>
                <w:sz w:val="22"/>
                <w:szCs w:val="22"/>
              </w:rPr>
              <w:t xml:space="preserve">All about Allergens </w:t>
            </w:r>
            <w:r>
              <w:rPr>
                <w:sz w:val="22"/>
                <w:szCs w:val="22"/>
              </w:rPr>
              <w:t xml:space="preserve">online </w:t>
            </w:r>
            <w:r w:rsidR="008A5019" w:rsidRPr="002F3918">
              <w:rPr>
                <w:sz w:val="22"/>
                <w:szCs w:val="22"/>
              </w:rPr>
              <w:t>training.</w:t>
            </w:r>
            <w:r>
              <w:rPr>
                <w:sz w:val="22"/>
                <w:szCs w:val="22"/>
              </w:rPr>
              <w:t xml:space="preserve"> </w:t>
            </w:r>
          </w:p>
          <w:p w14:paraId="35C6C530" w14:textId="7C5B9A1D" w:rsidR="00C36EA6" w:rsidRDefault="00C36EA6" w:rsidP="00C36EA6">
            <w:pPr>
              <w:pStyle w:val="NoSpacing"/>
              <w:numPr>
                <w:ilvl w:val="0"/>
                <w:numId w:val="16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Wait staff are encouraged to complete </w:t>
            </w:r>
            <w:r w:rsidRPr="002F3918">
              <w:rPr>
                <w:sz w:val="22"/>
                <w:szCs w:val="22"/>
              </w:rPr>
              <w:t xml:space="preserve">All about Allergens </w:t>
            </w:r>
            <w:r>
              <w:rPr>
                <w:sz w:val="22"/>
                <w:szCs w:val="22"/>
              </w:rPr>
              <w:t xml:space="preserve">online </w:t>
            </w:r>
            <w:r w:rsidR="008A5019" w:rsidRPr="002F3918">
              <w:rPr>
                <w:sz w:val="22"/>
                <w:szCs w:val="22"/>
              </w:rPr>
              <w:t>training.</w:t>
            </w:r>
          </w:p>
          <w:p w14:paraId="2587A2CC" w14:textId="7D2C84FA" w:rsidR="00C36EA6" w:rsidRPr="00247277" w:rsidRDefault="00000000" w:rsidP="00C36EA6">
            <w:pPr>
              <w:pStyle w:val="NoSpacing"/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1" w:history="1">
              <w:r w:rsidR="00C36EA6" w:rsidRPr="00247277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www.foodallergytraining.org.au</w:t>
              </w:r>
            </w:hyperlink>
          </w:p>
        </w:tc>
        <w:tc>
          <w:tcPr>
            <w:tcW w:w="3964" w:type="dxa"/>
          </w:tcPr>
          <w:p w14:paraId="5F7D3636" w14:textId="77777777" w:rsidR="00C36EA6" w:rsidRPr="00AE5BF7" w:rsidRDefault="00C36EA6" w:rsidP="00C36EA6">
            <w:pPr>
              <w:pStyle w:val="NoSpacing"/>
              <w:spacing w:before="80" w:after="80"/>
              <w:jc w:val="both"/>
              <w:rPr>
                <w:rFonts w:cs="Times"/>
                <w:b/>
                <w:sz w:val="22"/>
                <w:szCs w:val="22"/>
              </w:rPr>
            </w:pPr>
          </w:p>
          <w:p w14:paraId="6195A81B" w14:textId="77777777" w:rsidR="00C36EA6" w:rsidRPr="00AE5BF7" w:rsidRDefault="00C36EA6" w:rsidP="00C36EA6">
            <w:pPr>
              <w:pStyle w:val="NoSpacing"/>
              <w:spacing w:before="80" w:after="8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3B099" w14:textId="77777777" w:rsidR="00C36EA6" w:rsidRDefault="00000000" w:rsidP="00C36EA6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664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E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6EA6">
              <w:rPr>
                <w:sz w:val="22"/>
                <w:szCs w:val="22"/>
              </w:rPr>
              <w:t xml:space="preserve"> </w:t>
            </w:r>
            <w:r w:rsidR="00C36EA6" w:rsidRPr="00AE5BF7">
              <w:rPr>
                <w:sz w:val="22"/>
                <w:szCs w:val="22"/>
              </w:rPr>
              <w:t xml:space="preserve">Yes </w:t>
            </w:r>
            <w:r w:rsidR="00C36EA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9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E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6EA6">
              <w:rPr>
                <w:sz w:val="22"/>
                <w:szCs w:val="22"/>
              </w:rPr>
              <w:t xml:space="preserve"> </w:t>
            </w:r>
            <w:r w:rsidR="00C36EA6" w:rsidRPr="00AE5BF7">
              <w:rPr>
                <w:sz w:val="22"/>
                <w:szCs w:val="22"/>
              </w:rPr>
              <w:t>No</w:t>
            </w:r>
          </w:p>
          <w:p w14:paraId="04901D89" w14:textId="77777777" w:rsidR="00C36EA6" w:rsidRPr="00C36EA6" w:rsidRDefault="00C36EA6" w:rsidP="00C36EA6">
            <w:pPr>
              <w:pStyle w:val="NoSpacing"/>
              <w:spacing w:before="80" w:after="80"/>
              <w:rPr>
                <w:sz w:val="14"/>
                <w:szCs w:val="14"/>
              </w:rPr>
            </w:pPr>
          </w:p>
          <w:p w14:paraId="455F02A1" w14:textId="42FFA0A3" w:rsidR="00C36EA6" w:rsidRPr="00AE5BF7" w:rsidRDefault="00000000" w:rsidP="00C36EA6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503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E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6EA6">
              <w:rPr>
                <w:sz w:val="22"/>
                <w:szCs w:val="22"/>
              </w:rPr>
              <w:t xml:space="preserve"> </w:t>
            </w:r>
            <w:r w:rsidR="00C36EA6" w:rsidRPr="00AE5BF7">
              <w:rPr>
                <w:sz w:val="22"/>
                <w:szCs w:val="22"/>
              </w:rPr>
              <w:t xml:space="preserve">Yes </w:t>
            </w:r>
            <w:r w:rsidR="00C36EA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914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E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6EA6">
              <w:rPr>
                <w:sz w:val="22"/>
                <w:szCs w:val="22"/>
              </w:rPr>
              <w:t xml:space="preserve"> </w:t>
            </w:r>
            <w:r w:rsidR="00C36EA6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68F4A6C3" w14:textId="77777777" w:rsidR="00C36EA6" w:rsidRPr="009B6893" w:rsidRDefault="00C36EA6" w:rsidP="00C36EA6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</w:tc>
      </w:tr>
      <w:tr w:rsidR="00247277" w:rsidRPr="009B6893" w14:paraId="076DD09F" w14:textId="77777777" w:rsidTr="00617CF4">
        <w:tc>
          <w:tcPr>
            <w:tcW w:w="6096" w:type="dxa"/>
            <w:shd w:val="clear" w:color="auto" w:fill="F2F2F2" w:themeFill="background1" w:themeFillShade="F2"/>
          </w:tcPr>
          <w:p w14:paraId="0DA4E60E" w14:textId="1628A67E" w:rsidR="00247277" w:rsidRPr="009B6893" w:rsidRDefault="00247277" w:rsidP="00247277">
            <w:pPr>
              <w:pStyle w:val="NoSpacing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B6893">
              <w:rPr>
                <w:b/>
                <w:sz w:val="22"/>
                <w:szCs w:val="22"/>
              </w:rPr>
              <w:t xml:space="preserve">. </w:t>
            </w:r>
            <w:r w:rsidRPr="009B6893">
              <w:rPr>
                <w:rFonts w:cs="Times"/>
                <w:b/>
                <w:sz w:val="22"/>
                <w:szCs w:val="22"/>
              </w:rPr>
              <w:t>Communication and awareness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0A1A5AA4" w14:textId="77777777" w:rsidR="00247277" w:rsidRPr="009B6893" w:rsidRDefault="00247277" w:rsidP="00247277">
            <w:pPr>
              <w:pStyle w:val="NoSpacing"/>
              <w:spacing w:before="80" w:after="8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013F7DB" w14:textId="77777777" w:rsidR="00247277" w:rsidRPr="009B6893" w:rsidRDefault="00247277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91861D5" w14:textId="77777777" w:rsidR="00247277" w:rsidRPr="009B6893" w:rsidRDefault="00247277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</w:tc>
      </w:tr>
      <w:tr w:rsidR="00247277" w:rsidRPr="009B6893" w14:paraId="48C55EE2" w14:textId="77777777" w:rsidTr="00617CF4">
        <w:tc>
          <w:tcPr>
            <w:tcW w:w="6096" w:type="dxa"/>
            <w:shd w:val="clear" w:color="auto" w:fill="auto"/>
          </w:tcPr>
          <w:p w14:paraId="1AE905A2" w14:textId="57DF7B71" w:rsidR="00247277" w:rsidRDefault="00247277" w:rsidP="00247277">
            <w:pPr>
              <w:pStyle w:val="NoSpacing"/>
              <w:numPr>
                <w:ilvl w:val="0"/>
                <w:numId w:val="17"/>
              </w:numPr>
              <w:spacing w:before="80" w:after="8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There is a food allerg</w:t>
            </w:r>
            <w:r>
              <w:rPr>
                <w:sz w:val="22"/>
                <w:szCs w:val="22"/>
              </w:rPr>
              <w:t>en</w:t>
            </w:r>
            <w:r w:rsidRPr="00AE5B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menu </w:t>
            </w:r>
            <w:r w:rsidRPr="00AE5BF7">
              <w:rPr>
                <w:sz w:val="22"/>
                <w:szCs w:val="22"/>
              </w:rPr>
              <w:t xml:space="preserve">matrix that includes all </w:t>
            </w:r>
            <w:r>
              <w:rPr>
                <w:sz w:val="22"/>
                <w:szCs w:val="22"/>
              </w:rPr>
              <w:t xml:space="preserve">food and beverage </w:t>
            </w:r>
            <w:r w:rsidRPr="00AE5BF7">
              <w:rPr>
                <w:sz w:val="22"/>
                <w:szCs w:val="22"/>
              </w:rPr>
              <w:t xml:space="preserve">items in the kitchen. This system easily identifies allergens in recipes and menu </w:t>
            </w:r>
            <w:r w:rsidR="008A5019" w:rsidRPr="00AE5BF7">
              <w:rPr>
                <w:sz w:val="22"/>
                <w:szCs w:val="22"/>
              </w:rPr>
              <w:t>items.</w:t>
            </w:r>
          </w:p>
          <w:p w14:paraId="7889CF38" w14:textId="797D6797" w:rsidR="00247277" w:rsidRDefault="00247277" w:rsidP="00247277">
            <w:pPr>
              <w:pStyle w:val="NoSpacing"/>
              <w:numPr>
                <w:ilvl w:val="0"/>
                <w:numId w:val="17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food allergen menu matrix is kept up to </w:t>
            </w:r>
            <w:r w:rsidR="008A5019">
              <w:rPr>
                <w:sz w:val="22"/>
                <w:szCs w:val="22"/>
              </w:rPr>
              <w:t>date.</w:t>
            </w:r>
          </w:p>
          <w:p w14:paraId="59DFA076" w14:textId="2A1E6E37" w:rsidR="00247277" w:rsidRDefault="00247277" w:rsidP="00247277">
            <w:pPr>
              <w:pStyle w:val="NoSpacing"/>
              <w:numPr>
                <w:ilvl w:val="0"/>
                <w:numId w:val="17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food service has a food allergen management </w:t>
            </w:r>
            <w:r w:rsidR="008A5019">
              <w:rPr>
                <w:sz w:val="22"/>
                <w:szCs w:val="22"/>
              </w:rPr>
              <w:t>policy.</w:t>
            </w:r>
          </w:p>
          <w:p w14:paraId="731BB84A" w14:textId="77777777" w:rsidR="00247277" w:rsidRDefault="00247277" w:rsidP="00247277">
            <w:pPr>
              <w:pStyle w:val="NoSpacing"/>
              <w:numPr>
                <w:ilvl w:val="0"/>
                <w:numId w:val="17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policy includes information regarding:</w:t>
            </w:r>
          </w:p>
          <w:p w14:paraId="0979DE88" w14:textId="77777777" w:rsidR="00247277" w:rsidRDefault="00247277" w:rsidP="00247277">
            <w:pPr>
              <w:pStyle w:val="NoSpacing"/>
              <w:numPr>
                <w:ilvl w:val="0"/>
                <w:numId w:val="6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allergen management procedures and practices</w:t>
            </w:r>
          </w:p>
          <w:p w14:paraId="235AAD66" w14:textId="0EF02AD5" w:rsidR="00247277" w:rsidRDefault="00247277" w:rsidP="00247277">
            <w:pPr>
              <w:pStyle w:val="NoSpacing"/>
              <w:numPr>
                <w:ilvl w:val="0"/>
                <w:numId w:val="6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Customer allergy information is communicated with the chef in writing and verbally by wait staff/order </w:t>
            </w:r>
            <w:r w:rsidR="008A5019">
              <w:rPr>
                <w:sz w:val="22"/>
                <w:szCs w:val="22"/>
              </w:rPr>
              <w:t>takers.</w:t>
            </w:r>
          </w:p>
          <w:p w14:paraId="68BAD90D" w14:textId="672ACF6E" w:rsidR="00247277" w:rsidRDefault="00247277" w:rsidP="00247277">
            <w:pPr>
              <w:pStyle w:val="NoSpacing"/>
              <w:numPr>
                <w:ilvl w:val="0"/>
                <w:numId w:val="6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a system is in place for safety alerts regarding recalls of food with undeclared </w:t>
            </w:r>
            <w:r w:rsidR="008A5019">
              <w:rPr>
                <w:sz w:val="22"/>
                <w:szCs w:val="22"/>
              </w:rPr>
              <w:t>allergens.</w:t>
            </w:r>
          </w:p>
          <w:p w14:paraId="08F2510F" w14:textId="4C9E47D5" w:rsidR="00247277" w:rsidRDefault="00247277" w:rsidP="00247277">
            <w:pPr>
              <w:pStyle w:val="NoSpacing"/>
              <w:numPr>
                <w:ilvl w:val="0"/>
                <w:numId w:val="18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signage/wording on the menu encouraging customers to tell staff about their food </w:t>
            </w:r>
            <w:r w:rsidR="008A5019">
              <w:rPr>
                <w:sz w:val="22"/>
                <w:szCs w:val="22"/>
              </w:rPr>
              <w:t>allergies.</w:t>
            </w:r>
          </w:p>
          <w:p w14:paraId="6325ADFF" w14:textId="77777777" w:rsidR="00247277" w:rsidRPr="00A62AAA" w:rsidRDefault="00247277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r w:rsidRPr="00247277">
              <w:rPr>
                <w:sz w:val="22"/>
                <w:szCs w:val="22"/>
              </w:rPr>
              <w:t>A Food Allergen Menu Matrix template</w:t>
            </w:r>
            <w:r>
              <w:rPr>
                <w:sz w:val="22"/>
                <w:szCs w:val="22"/>
              </w:rPr>
              <w:t xml:space="preserve"> is </w:t>
            </w:r>
            <w:r w:rsidRPr="002F3918">
              <w:rPr>
                <w:sz w:val="22"/>
                <w:szCs w:val="22"/>
              </w:rPr>
              <w:t>available</w:t>
            </w:r>
            <w:r>
              <w:rPr>
                <w:sz w:val="22"/>
                <w:szCs w:val="22"/>
              </w:rPr>
              <w:t xml:space="preserve"> – </w:t>
            </w:r>
            <w:hyperlink r:id="rId12" w:history="1">
              <w:r w:rsidRPr="00247277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www.foodallergytraining.org.au/resources/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</w:tcPr>
          <w:p w14:paraId="37910D84" w14:textId="77777777" w:rsidR="00247277" w:rsidRPr="009B6893" w:rsidRDefault="00247277" w:rsidP="00247277">
            <w:pPr>
              <w:pStyle w:val="NoSpacing"/>
              <w:spacing w:before="80" w:after="8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060C9" w14:textId="77777777" w:rsidR="00247277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770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7319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394DE513" w14:textId="77777777" w:rsidR="00247277" w:rsidRDefault="00247277" w:rsidP="00247277">
            <w:pPr>
              <w:pStyle w:val="NoSpacing"/>
              <w:spacing w:before="80" w:after="80"/>
              <w:rPr>
                <w:sz w:val="12"/>
                <w:szCs w:val="12"/>
              </w:rPr>
            </w:pPr>
          </w:p>
          <w:p w14:paraId="7C59CC83" w14:textId="77777777" w:rsidR="00247277" w:rsidRPr="00247277" w:rsidRDefault="00247277" w:rsidP="00247277">
            <w:pPr>
              <w:pStyle w:val="NoSpacing"/>
              <w:spacing w:before="80" w:after="80"/>
              <w:rPr>
                <w:sz w:val="12"/>
                <w:szCs w:val="12"/>
              </w:rPr>
            </w:pPr>
          </w:p>
          <w:p w14:paraId="1C07A9CA" w14:textId="77777777" w:rsidR="00247277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8354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4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6D0968F2" w14:textId="77777777" w:rsidR="00247277" w:rsidRPr="00247277" w:rsidRDefault="00247277" w:rsidP="00247277">
            <w:pPr>
              <w:pStyle w:val="NoSpacing"/>
              <w:spacing w:before="80" w:after="80"/>
              <w:rPr>
                <w:sz w:val="6"/>
                <w:szCs w:val="6"/>
              </w:rPr>
            </w:pPr>
          </w:p>
          <w:p w14:paraId="1D0BFF75" w14:textId="77777777" w:rsidR="00247277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59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710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7053E293" w14:textId="77777777" w:rsidR="00247277" w:rsidRPr="00247277" w:rsidRDefault="00247277" w:rsidP="00247277">
            <w:pPr>
              <w:pStyle w:val="NoSpacing"/>
              <w:spacing w:before="80" w:after="80"/>
              <w:rPr>
                <w:sz w:val="10"/>
                <w:szCs w:val="10"/>
              </w:rPr>
            </w:pPr>
          </w:p>
          <w:p w14:paraId="5D280EA5" w14:textId="77777777" w:rsidR="00247277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87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5540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64C6C9D9" w14:textId="77777777" w:rsidR="00247277" w:rsidRPr="00247277" w:rsidRDefault="00247277" w:rsidP="00247277">
            <w:pPr>
              <w:pStyle w:val="NoSpacing"/>
              <w:spacing w:before="80" w:after="80"/>
              <w:rPr>
                <w:sz w:val="2"/>
                <w:szCs w:val="2"/>
              </w:rPr>
            </w:pPr>
          </w:p>
          <w:p w14:paraId="393A77FA" w14:textId="77777777" w:rsidR="00247277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12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970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5620E34A" w14:textId="77777777" w:rsidR="00247277" w:rsidRPr="00247277" w:rsidRDefault="00247277" w:rsidP="00247277">
            <w:pPr>
              <w:pStyle w:val="NoSpacing"/>
              <w:spacing w:before="80" w:after="80"/>
              <w:rPr>
                <w:sz w:val="14"/>
                <w:szCs w:val="14"/>
              </w:rPr>
            </w:pPr>
          </w:p>
          <w:p w14:paraId="4F8D72D7" w14:textId="77777777" w:rsidR="00247277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553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7778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1BDBC9C3" w14:textId="77777777" w:rsidR="00247277" w:rsidRPr="00247277" w:rsidRDefault="00247277" w:rsidP="00247277">
            <w:pPr>
              <w:pStyle w:val="NoSpacing"/>
              <w:spacing w:before="80" w:after="80"/>
              <w:rPr>
                <w:sz w:val="8"/>
                <w:szCs w:val="8"/>
              </w:rPr>
            </w:pPr>
          </w:p>
          <w:p w14:paraId="46BC74E9" w14:textId="11319EE2" w:rsidR="00247277" w:rsidRPr="009B6893" w:rsidRDefault="00000000" w:rsidP="00247277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033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8131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46DDDF1E" w14:textId="77777777" w:rsidR="00247277" w:rsidRDefault="00247277" w:rsidP="00247277">
            <w:pPr>
              <w:pStyle w:val="NoSpacing"/>
              <w:spacing w:before="80" w:after="80"/>
            </w:pPr>
          </w:p>
        </w:tc>
      </w:tr>
      <w:tr w:rsidR="00736D51" w14:paraId="675D9726" w14:textId="77777777" w:rsidTr="00617CF4">
        <w:tc>
          <w:tcPr>
            <w:tcW w:w="15730" w:type="dxa"/>
            <w:gridSpan w:val="4"/>
            <w:shd w:val="clear" w:color="auto" w:fill="F2F2F2" w:themeFill="background1" w:themeFillShade="F2"/>
          </w:tcPr>
          <w:p w14:paraId="44435D42" w14:textId="68D985C5" w:rsidR="00736D51" w:rsidRPr="009B6893" w:rsidRDefault="00247277" w:rsidP="002F3918">
            <w:pPr>
              <w:pStyle w:val="NoSpacing"/>
              <w:spacing w:before="80" w:after="80"/>
              <w:rPr>
                <w:rFonts w:cs="Times"/>
                <w:b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3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Food ordering and supplies</w:t>
            </w:r>
          </w:p>
        </w:tc>
      </w:tr>
      <w:tr w:rsidR="00736D51" w:rsidRPr="00AE5BF7" w14:paraId="28BC6071" w14:textId="77777777" w:rsidTr="00617CF4">
        <w:tc>
          <w:tcPr>
            <w:tcW w:w="6096" w:type="dxa"/>
            <w:shd w:val="clear" w:color="auto" w:fill="auto"/>
          </w:tcPr>
          <w:p w14:paraId="0C7C7568" w14:textId="6E0D3878" w:rsidR="00701ABE" w:rsidRPr="00701ABE" w:rsidRDefault="00247277" w:rsidP="002F3918">
            <w:pPr>
              <w:pStyle w:val="NoSpacing"/>
              <w:spacing w:before="8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55CE7">
              <w:rPr>
                <w:b/>
                <w:bCs/>
                <w:sz w:val="22"/>
                <w:szCs w:val="22"/>
              </w:rPr>
              <w:t xml:space="preserve">.1 </w:t>
            </w:r>
            <w:r w:rsidR="00701ABE" w:rsidRPr="00701ABE">
              <w:rPr>
                <w:b/>
                <w:bCs/>
                <w:sz w:val="22"/>
                <w:szCs w:val="22"/>
              </w:rPr>
              <w:t>Ordering</w:t>
            </w:r>
          </w:p>
          <w:p w14:paraId="1DB0E023" w14:textId="7C116F5F" w:rsidR="00736D51" w:rsidRPr="00AE5BF7" w:rsidRDefault="00EA506C" w:rsidP="00C36EA6">
            <w:pPr>
              <w:pStyle w:val="NoSpacing"/>
              <w:numPr>
                <w:ilvl w:val="0"/>
                <w:numId w:val="11"/>
              </w:numPr>
              <w:spacing w:before="80" w:after="80"/>
              <w:rPr>
                <w:sz w:val="22"/>
                <w:szCs w:val="22"/>
              </w:rPr>
            </w:pPr>
            <w:r w:rsidRPr="00B71904">
              <w:rPr>
                <w:sz w:val="22"/>
                <w:szCs w:val="22"/>
              </w:rPr>
              <w:t xml:space="preserve">All food items </w:t>
            </w:r>
            <w:r w:rsidR="00E55CE7">
              <w:rPr>
                <w:sz w:val="22"/>
                <w:szCs w:val="22"/>
              </w:rPr>
              <w:t xml:space="preserve">ordered and </w:t>
            </w:r>
            <w:r w:rsidRPr="00B71904">
              <w:rPr>
                <w:sz w:val="22"/>
                <w:szCs w:val="22"/>
              </w:rPr>
              <w:t xml:space="preserve">received </w:t>
            </w:r>
            <w:r w:rsidR="00447709">
              <w:rPr>
                <w:sz w:val="22"/>
                <w:szCs w:val="22"/>
              </w:rPr>
              <w:t xml:space="preserve">by the food service </w:t>
            </w:r>
            <w:r w:rsidR="00E55CE7">
              <w:rPr>
                <w:sz w:val="22"/>
                <w:szCs w:val="22"/>
              </w:rPr>
              <w:t xml:space="preserve">has </w:t>
            </w:r>
            <w:r w:rsidR="0040756B">
              <w:rPr>
                <w:sz w:val="22"/>
                <w:szCs w:val="22"/>
              </w:rPr>
              <w:t xml:space="preserve">allergen information provided. </w:t>
            </w:r>
          </w:p>
        </w:tc>
        <w:tc>
          <w:tcPr>
            <w:tcW w:w="3964" w:type="dxa"/>
          </w:tcPr>
          <w:p w14:paraId="7BA08EA7" w14:textId="77777777" w:rsidR="00247277" w:rsidRDefault="00736D51" w:rsidP="00247277">
            <w:pPr>
              <w:pStyle w:val="NoSpacing"/>
              <w:spacing w:before="80" w:after="80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 </w:t>
            </w:r>
          </w:p>
          <w:p w14:paraId="2484DCC5" w14:textId="1AFD1F25" w:rsidR="00736D51" w:rsidRPr="00247277" w:rsidRDefault="00247277" w:rsidP="00247277">
            <w:pPr>
              <w:pStyle w:val="NoSpacing"/>
              <w:spacing w:before="80" w:after="80"/>
              <w:jc w:val="both"/>
              <w:rPr>
                <w:b/>
                <w:i/>
                <w:iCs/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e.</w:t>
            </w:r>
            <w:r w:rsidR="00E55CE7" w:rsidRPr="00E55CE7">
              <w:rPr>
                <w:i/>
                <w:iCs/>
                <w:sz w:val="22"/>
                <w:szCs w:val="22"/>
              </w:rPr>
              <w:t>g.</w:t>
            </w:r>
            <w:proofErr w:type="gramEnd"/>
            <w:r w:rsidR="00E55CE7" w:rsidRPr="00E55CE7">
              <w:rPr>
                <w:i/>
                <w:iCs/>
                <w:sz w:val="22"/>
                <w:szCs w:val="22"/>
              </w:rPr>
              <w:t xml:space="preserve"> The business has a written list of all food ingredients, supplier details for all food on the menu.</w:t>
            </w:r>
            <w:r w:rsidR="00E55CE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14:paraId="18163A1A" w14:textId="77777777" w:rsidR="00736D51" w:rsidRPr="00AE5BF7" w:rsidRDefault="00736D51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  <w:p w14:paraId="71346153" w14:textId="77777777" w:rsidR="00C36EA6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833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736D51" w:rsidRPr="00AE5BF7">
              <w:rPr>
                <w:sz w:val="22"/>
                <w:szCs w:val="22"/>
              </w:rPr>
              <w:t>Yes</w:t>
            </w:r>
          </w:p>
          <w:p w14:paraId="7E0FFCC9" w14:textId="7231834F" w:rsidR="00927581" w:rsidRPr="00C36EA6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640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736D51" w:rsidRPr="00AE5BF7">
              <w:rPr>
                <w:sz w:val="22"/>
                <w:szCs w:val="22"/>
              </w:rPr>
              <w:t>No</w:t>
            </w:r>
            <w:r w:rsidR="009640D1">
              <w:rPr>
                <w:sz w:val="22"/>
                <w:szCs w:val="22"/>
              </w:rPr>
              <w:t xml:space="preserve"> </w:t>
            </w:r>
            <w:r w:rsidR="009640D1" w:rsidRPr="009640D1">
              <w:rPr>
                <w:i/>
                <w:iCs/>
                <w:sz w:val="22"/>
                <w:szCs w:val="22"/>
              </w:rPr>
              <w:t xml:space="preserve">(refer to </w:t>
            </w:r>
            <w:r w:rsidR="009640D1" w:rsidRPr="007D2316">
              <w:rPr>
                <w:i/>
                <w:iCs/>
                <w:sz w:val="22"/>
                <w:szCs w:val="22"/>
              </w:rPr>
              <w:t>1.2</w:t>
            </w:r>
            <w:r w:rsidR="009640D1" w:rsidRPr="000D496A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14:paraId="466195CB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7BE73DDA" w14:textId="77777777" w:rsidTr="00617CF4">
        <w:tc>
          <w:tcPr>
            <w:tcW w:w="6096" w:type="dxa"/>
            <w:shd w:val="clear" w:color="auto" w:fill="auto"/>
          </w:tcPr>
          <w:p w14:paraId="5DCCA4C4" w14:textId="7F8A6052" w:rsidR="00736D51" w:rsidRPr="00AE5BF7" w:rsidRDefault="00247277" w:rsidP="002F3918">
            <w:pPr>
              <w:pStyle w:val="NoSpacing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E55CE7">
              <w:rPr>
                <w:b/>
                <w:sz w:val="22"/>
                <w:szCs w:val="22"/>
              </w:rPr>
              <w:t>.2 P</w:t>
            </w:r>
            <w:r w:rsidR="00736D51" w:rsidRPr="00AE5BF7">
              <w:rPr>
                <w:b/>
                <w:sz w:val="22"/>
                <w:szCs w:val="22"/>
              </w:rPr>
              <w:t xml:space="preserve">roduct </w:t>
            </w:r>
            <w:r w:rsidR="009640D1">
              <w:rPr>
                <w:b/>
                <w:sz w:val="22"/>
                <w:szCs w:val="22"/>
              </w:rPr>
              <w:t>verification</w:t>
            </w:r>
          </w:p>
          <w:p w14:paraId="7406E05F" w14:textId="54E5C724" w:rsidR="009640D1" w:rsidRPr="009640D1" w:rsidRDefault="009640D1" w:rsidP="00C36EA6">
            <w:pPr>
              <w:pStyle w:val="NoSpacing"/>
              <w:numPr>
                <w:ilvl w:val="0"/>
                <w:numId w:val="10"/>
              </w:numPr>
              <w:spacing w:before="80" w:after="80"/>
              <w:rPr>
                <w:rFonts w:cs="Times"/>
                <w:iCs/>
                <w:sz w:val="22"/>
                <w:szCs w:val="22"/>
              </w:rPr>
            </w:pPr>
            <w:r>
              <w:rPr>
                <w:rFonts w:cs="Times"/>
                <w:iCs/>
                <w:sz w:val="22"/>
                <w:szCs w:val="22"/>
              </w:rPr>
              <w:t>All products</w:t>
            </w:r>
            <w:r w:rsidR="001B4DC5">
              <w:rPr>
                <w:rFonts w:cs="Times"/>
                <w:iCs/>
                <w:sz w:val="22"/>
                <w:szCs w:val="22"/>
              </w:rPr>
              <w:t>/menu items</w:t>
            </w:r>
            <w:r>
              <w:rPr>
                <w:rFonts w:cs="Times"/>
                <w:iCs/>
                <w:sz w:val="22"/>
                <w:szCs w:val="22"/>
              </w:rPr>
              <w:t xml:space="preserve"> are checked regularly to ensure ingredients lists have not </w:t>
            </w:r>
            <w:r w:rsidR="008A5019">
              <w:rPr>
                <w:rFonts w:cs="Times"/>
                <w:iCs/>
                <w:sz w:val="22"/>
                <w:szCs w:val="22"/>
              </w:rPr>
              <w:t>changed.</w:t>
            </w:r>
          </w:p>
          <w:p w14:paraId="3D6F276F" w14:textId="58B8076E" w:rsidR="009640D1" w:rsidRDefault="00E55CE7" w:rsidP="00C36EA6">
            <w:pPr>
              <w:pStyle w:val="NoSpacing"/>
              <w:numPr>
                <w:ilvl w:val="0"/>
                <w:numId w:val="10"/>
              </w:numPr>
              <w:spacing w:before="80" w:after="80"/>
              <w:rPr>
                <w:rFonts w:cs="Times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</w:t>
            </w:r>
            <w:r w:rsidR="009640D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product does not have an ingredient label, a </w:t>
            </w:r>
            <w:r w:rsidRPr="00B71904">
              <w:rPr>
                <w:sz w:val="22"/>
                <w:szCs w:val="22"/>
              </w:rPr>
              <w:t>Product Information Form (PIF)</w:t>
            </w:r>
            <w:r>
              <w:rPr>
                <w:sz w:val="22"/>
                <w:szCs w:val="22"/>
              </w:rPr>
              <w:t xml:space="preserve">/specification sheet </w:t>
            </w:r>
            <w:r w:rsidR="009640D1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provided by the supplier</w:t>
            </w:r>
            <w:r w:rsidR="00E80DE8">
              <w:rPr>
                <w:sz w:val="22"/>
                <w:szCs w:val="22"/>
              </w:rPr>
              <w:t xml:space="preserve"> and the food allergen menu is </w:t>
            </w:r>
            <w:r w:rsidR="008A5019">
              <w:rPr>
                <w:sz w:val="22"/>
                <w:szCs w:val="22"/>
              </w:rPr>
              <w:t>updated.</w:t>
            </w:r>
          </w:p>
          <w:p w14:paraId="5FC951F7" w14:textId="2A878C07" w:rsidR="00C36EA6" w:rsidRDefault="009640D1" w:rsidP="00C36EA6">
            <w:pPr>
              <w:pStyle w:val="NoSpacing"/>
              <w:numPr>
                <w:ilvl w:val="0"/>
                <w:numId w:val="10"/>
              </w:numPr>
              <w:spacing w:before="80" w:after="80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iCs/>
                <w:sz w:val="22"/>
                <w:szCs w:val="22"/>
              </w:rPr>
              <w:t xml:space="preserve">If </w:t>
            </w:r>
            <w:r w:rsidR="00625CCA">
              <w:rPr>
                <w:rFonts w:cs="Times"/>
                <w:sz w:val="22"/>
                <w:szCs w:val="22"/>
              </w:rPr>
              <w:t xml:space="preserve">an alternative brand/product </w:t>
            </w:r>
            <w:r>
              <w:rPr>
                <w:rFonts w:cs="Times"/>
                <w:sz w:val="22"/>
                <w:szCs w:val="22"/>
              </w:rPr>
              <w:t xml:space="preserve">is </w:t>
            </w:r>
            <w:r w:rsidR="00625CCA">
              <w:rPr>
                <w:rFonts w:cs="Times"/>
                <w:sz w:val="22"/>
                <w:szCs w:val="22"/>
              </w:rPr>
              <w:t>received</w:t>
            </w:r>
            <w:r>
              <w:rPr>
                <w:rFonts w:cs="Times"/>
                <w:sz w:val="22"/>
                <w:szCs w:val="22"/>
              </w:rPr>
              <w:t xml:space="preserve"> by the business</w:t>
            </w:r>
            <w:r w:rsidR="00625CCA">
              <w:rPr>
                <w:rFonts w:cs="Times"/>
                <w:sz w:val="22"/>
                <w:szCs w:val="22"/>
              </w:rPr>
              <w:t xml:space="preserve">, the </w:t>
            </w:r>
            <w:r w:rsidR="00A93C08">
              <w:rPr>
                <w:rFonts w:cs="Times"/>
                <w:sz w:val="22"/>
                <w:szCs w:val="22"/>
              </w:rPr>
              <w:t xml:space="preserve">ingredient label </w:t>
            </w:r>
            <w:r>
              <w:rPr>
                <w:rFonts w:cs="Times"/>
                <w:sz w:val="22"/>
                <w:szCs w:val="22"/>
              </w:rPr>
              <w:t>is</w:t>
            </w:r>
            <w:r w:rsidR="00A93C08">
              <w:rPr>
                <w:rFonts w:cs="Times"/>
                <w:sz w:val="22"/>
                <w:szCs w:val="22"/>
              </w:rPr>
              <w:t xml:space="preserve"> checked or </w:t>
            </w:r>
            <w:r w:rsidR="00625CCA">
              <w:rPr>
                <w:rFonts w:cs="Times"/>
                <w:sz w:val="22"/>
                <w:szCs w:val="22"/>
              </w:rPr>
              <w:t xml:space="preserve">stored PIFs are used to assess potential substitution risk arising from ingredients or allergy </w:t>
            </w:r>
            <w:r w:rsidR="008A5019">
              <w:rPr>
                <w:rFonts w:cs="Times"/>
                <w:sz w:val="22"/>
                <w:szCs w:val="22"/>
              </w:rPr>
              <w:t>declarations.</w:t>
            </w:r>
          </w:p>
          <w:p w14:paraId="5930BBE7" w14:textId="4FA749DC" w:rsidR="0068245B" w:rsidRPr="00C36EA6" w:rsidRDefault="00701ABE" w:rsidP="00C36EA6">
            <w:pPr>
              <w:pStyle w:val="NoSpacing"/>
              <w:numPr>
                <w:ilvl w:val="0"/>
                <w:numId w:val="10"/>
              </w:numPr>
              <w:spacing w:before="80" w:after="80"/>
              <w:rPr>
                <w:rFonts w:cs="Times"/>
                <w:sz w:val="22"/>
                <w:szCs w:val="22"/>
              </w:rPr>
            </w:pPr>
            <w:r w:rsidRPr="00CA5ECA">
              <w:rPr>
                <w:rFonts w:cs="Times"/>
                <w:sz w:val="22"/>
                <w:szCs w:val="22"/>
              </w:rPr>
              <w:t xml:space="preserve">If a substitute product is accepted, the </w:t>
            </w:r>
            <w:r w:rsidR="00526EE5" w:rsidRPr="00CA5ECA">
              <w:rPr>
                <w:rFonts w:cs="Times"/>
                <w:sz w:val="22"/>
                <w:szCs w:val="22"/>
              </w:rPr>
              <w:t>F</w:t>
            </w:r>
            <w:r w:rsidRPr="00CA5ECA">
              <w:rPr>
                <w:rFonts w:cs="Times"/>
                <w:sz w:val="22"/>
                <w:szCs w:val="22"/>
              </w:rPr>
              <w:t xml:space="preserve">ood </w:t>
            </w:r>
            <w:r w:rsidR="00526EE5" w:rsidRPr="00CA5ECA">
              <w:rPr>
                <w:rFonts w:cs="Times"/>
                <w:sz w:val="22"/>
                <w:szCs w:val="22"/>
              </w:rPr>
              <w:t>a</w:t>
            </w:r>
            <w:r w:rsidRPr="00CA5ECA">
              <w:rPr>
                <w:rFonts w:cs="Times"/>
                <w:sz w:val="22"/>
                <w:szCs w:val="22"/>
              </w:rPr>
              <w:t xml:space="preserve">llergen </w:t>
            </w:r>
            <w:r w:rsidR="00526EE5" w:rsidRPr="00CA5ECA">
              <w:rPr>
                <w:rFonts w:cs="Times"/>
                <w:sz w:val="22"/>
                <w:szCs w:val="22"/>
              </w:rPr>
              <w:t>m</w:t>
            </w:r>
            <w:r w:rsidRPr="00CA5ECA">
              <w:rPr>
                <w:rFonts w:cs="Times"/>
                <w:sz w:val="22"/>
                <w:szCs w:val="22"/>
              </w:rPr>
              <w:t xml:space="preserve">enu </w:t>
            </w:r>
            <w:r w:rsidR="00526EE5" w:rsidRPr="00CA5ECA">
              <w:rPr>
                <w:rFonts w:cs="Times"/>
                <w:sz w:val="22"/>
                <w:szCs w:val="22"/>
              </w:rPr>
              <w:t>m</w:t>
            </w:r>
            <w:r w:rsidRPr="00CA5ECA">
              <w:rPr>
                <w:rFonts w:cs="Times"/>
                <w:sz w:val="22"/>
                <w:szCs w:val="22"/>
              </w:rPr>
              <w:t>atrix is updated</w:t>
            </w:r>
          </w:p>
        </w:tc>
        <w:tc>
          <w:tcPr>
            <w:tcW w:w="3964" w:type="dxa"/>
          </w:tcPr>
          <w:p w14:paraId="3DA56CE7" w14:textId="77777777" w:rsidR="00736D51" w:rsidRPr="00AE5BF7" w:rsidRDefault="00736D51" w:rsidP="002F3918">
            <w:pPr>
              <w:pStyle w:val="NoSpacing"/>
              <w:spacing w:before="80" w:after="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FA78C" w14:textId="77777777" w:rsidR="00736D51" w:rsidRPr="00AE5BF7" w:rsidRDefault="00736D51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  <w:p w14:paraId="1B077E05" w14:textId="1D120DE9" w:rsidR="00736D51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32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315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  <w:p w14:paraId="58AC68F4" w14:textId="4018C886" w:rsidR="00266B6B" w:rsidRPr="00C36EA6" w:rsidRDefault="00266B6B" w:rsidP="002F3918">
            <w:pPr>
              <w:pStyle w:val="NoSpacing"/>
              <w:spacing w:before="80" w:after="80"/>
              <w:rPr>
                <w:sz w:val="14"/>
                <w:szCs w:val="14"/>
              </w:rPr>
            </w:pPr>
          </w:p>
          <w:p w14:paraId="2364F432" w14:textId="3FCE1E3C" w:rsidR="007D2316" w:rsidRDefault="00000000" w:rsidP="007D2316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6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D2316">
              <w:rPr>
                <w:sz w:val="22"/>
                <w:szCs w:val="22"/>
              </w:rPr>
              <w:t xml:space="preserve"> </w:t>
            </w:r>
            <w:r w:rsidR="007D2316" w:rsidRPr="00AE5BF7">
              <w:rPr>
                <w:sz w:val="22"/>
                <w:szCs w:val="22"/>
              </w:rPr>
              <w:t xml:space="preserve">Yes </w:t>
            </w:r>
            <w:r w:rsidR="007D231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696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D2316">
              <w:rPr>
                <w:sz w:val="22"/>
                <w:szCs w:val="22"/>
              </w:rPr>
              <w:t xml:space="preserve"> </w:t>
            </w:r>
            <w:r w:rsidR="007D2316" w:rsidRPr="00AE5BF7">
              <w:rPr>
                <w:sz w:val="22"/>
                <w:szCs w:val="22"/>
              </w:rPr>
              <w:t>No</w:t>
            </w:r>
          </w:p>
          <w:p w14:paraId="511B21DC" w14:textId="77777777" w:rsidR="00C36EA6" w:rsidRDefault="00C36EA6" w:rsidP="002F3918">
            <w:pPr>
              <w:pStyle w:val="NoSpacing"/>
              <w:spacing w:before="80" w:after="80"/>
              <w:rPr>
                <w:rFonts w:ascii="MS Gothic" w:eastAsia="MS Gothic" w:hAnsi="MS Gothic"/>
                <w:sz w:val="22"/>
                <w:szCs w:val="22"/>
              </w:rPr>
            </w:pPr>
          </w:p>
          <w:p w14:paraId="444C02AA" w14:textId="77777777" w:rsidR="00C36EA6" w:rsidRPr="00C36EA6" w:rsidRDefault="00C36EA6" w:rsidP="002F3918">
            <w:pPr>
              <w:pStyle w:val="NoSpacing"/>
              <w:spacing w:before="80" w:after="80"/>
              <w:rPr>
                <w:sz w:val="10"/>
                <w:szCs w:val="10"/>
              </w:rPr>
            </w:pPr>
          </w:p>
          <w:p w14:paraId="5489386E" w14:textId="77777777" w:rsidR="00701ABE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59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300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  <w:p w14:paraId="4871C185" w14:textId="77777777" w:rsidR="00C36EA6" w:rsidRDefault="00C36EA6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  <w:p w14:paraId="2FCF3D53" w14:textId="77777777" w:rsidR="00C36EA6" w:rsidRPr="00247277" w:rsidRDefault="00C36EA6" w:rsidP="002F3918">
            <w:pPr>
              <w:pStyle w:val="NoSpacing"/>
              <w:spacing w:before="80" w:after="80"/>
              <w:rPr>
                <w:sz w:val="28"/>
                <w:szCs w:val="28"/>
              </w:rPr>
            </w:pPr>
          </w:p>
          <w:p w14:paraId="097A3D58" w14:textId="49C16DC9" w:rsidR="00C36EA6" w:rsidRPr="00AE5BF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79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E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6EA6">
              <w:rPr>
                <w:sz w:val="22"/>
                <w:szCs w:val="22"/>
              </w:rPr>
              <w:t xml:space="preserve"> </w:t>
            </w:r>
            <w:r w:rsidR="00C36EA6" w:rsidRPr="00AE5BF7">
              <w:rPr>
                <w:sz w:val="22"/>
                <w:szCs w:val="22"/>
              </w:rPr>
              <w:t xml:space="preserve">Yes </w:t>
            </w:r>
            <w:r w:rsidR="00C36EA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8999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E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6EA6">
              <w:rPr>
                <w:sz w:val="22"/>
                <w:szCs w:val="22"/>
              </w:rPr>
              <w:t xml:space="preserve"> </w:t>
            </w:r>
            <w:r w:rsidR="00C36EA6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318FFCEF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5156EDAC" w14:textId="77777777" w:rsidTr="00617CF4">
        <w:tc>
          <w:tcPr>
            <w:tcW w:w="6096" w:type="dxa"/>
            <w:shd w:val="clear" w:color="auto" w:fill="auto"/>
          </w:tcPr>
          <w:p w14:paraId="713CDD03" w14:textId="20C0A6D1" w:rsidR="00736D51" w:rsidRPr="00AE5BF7" w:rsidRDefault="00247277" w:rsidP="002F3918">
            <w:pPr>
              <w:pStyle w:val="NoSpacing"/>
              <w:spacing w:before="80" w:after="80"/>
              <w:rPr>
                <w:rFonts w:cs="Times"/>
                <w:b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3</w:t>
            </w:r>
            <w:r w:rsidR="0092492E">
              <w:rPr>
                <w:rFonts w:cs="Times"/>
                <w:b/>
                <w:sz w:val="22"/>
                <w:szCs w:val="22"/>
              </w:rPr>
              <w:t xml:space="preserve">.3 Ingredient </w:t>
            </w:r>
            <w:r w:rsidR="00736D51" w:rsidRPr="00AE5BF7">
              <w:rPr>
                <w:rFonts w:cs="Times"/>
                <w:b/>
                <w:sz w:val="22"/>
                <w:szCs w:val="22"/>
              </w:rPr>
              <w:t>Storage</w:t>
            </w:r>
            <w:r w:rsidR="008B12B2">
              <w:rPr>
                <w:rFonts w:cs="Times"/>
                <w:b/>
                <w:sz w:val="22"/>
                <w:szCs w:val="22"/>
              </w:rPr>
              <w:t>/Cross contamination</w:t>
            </w:r>
          </w:p>
          <w:p w14:paraId="08D9D858" w14:textId="583A92B2" w:rsidR="002F7FC3" w:rsidRDefault="00736D51" w:rsidP="00C36EA6">
            <w:pPr>
              <w:pStyle w:val="NoSpacing"/>
              <w:numPr>
                <w:ilvl w:val="0"/>
                <w:numId w:val="12"/>
              </w:numPr>
              <w:spacing w:before="80" w:after="8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decanted products are in sealed containers and have a label indicating the product name, ingre</w:t>
            </w:r>
            <w:r w:rsidR="002605DF" w:rsidRPr="00AE5BF7">
              <w:rPr>
                <w:sz w:val="22"/>
                <w:szCs w:val="22"/>
              </w:rPr>
              <w:t xml:space="preserve">dients, allergen statements, use by </w:t>
            </w:r>
            <w:r w:rsidR="007B2CC4">
              <w:rPr>
                <w:sz w:val="22"/>
                <w:szCs w:val="22"/>
              </w:rPr>
              <w:t xml:space="preserve">or best before </w:t>
            </w:r>
            <w:r w:rsidR="008A5019" w:rsidRPr="00AE5BF7">
              <w:rPr>
                <w:sz w:val="22"/>
                <w:szCs w:val="22"/>
              </w:rPr>
              <w:t>dates.</w:t>
            </w:r>
          </w:p>
          <w:p w14:paraId="0D4C1E27" w14:textId="64958293" w:rsidR="00C36EA6" w:rsidRDefault="008B12B2" w:rsidP="00C36EA6">
            <w:pPr>
              <w:pStyle w:val="NoSpacing"/>
              <w:numPr>
                <w:ilvl w:val="0"/>
                <w:numId w:val="12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Food products are stored in a way to prevent cross contamination of ingredients and protected from accidental </w:t>
            </w:r>
            <w:r w:rsidR="008A5019">
              <w:rPr>
                <w:sz w:val="22"/>
                <w:szCs w:val="22"/>
              </w:rPr>
              <w:t>spills.</w:t>
            </w:r>
          </w:p>
          <w:p w14:paraId="2727F034" w14:textId="6D8A6AD6" w:rsidR="00C36EA6" w:rsidRPr="00C36EA6" w:rsidRDefault="00266B6B" w:rsidP="00C36EA6">
            <w:pPr>
              <w:pStyle w:val="NoSpacing"/>
              <w:numPr>
                <w:ilvl w:val="0"/>
                <w:numId w:val="12"/>
              </w:numPr>
              <w:spacing w:before="80" w:after="80"/>
              <w:rPr>
                <w:sz w:val="22"/>
                <w:szCs w:val="22"/>
              </w:rPr>
            </w:pPr>
            <w:r w:rsidRPr="00C36EA6">
              <w:rPr>
                <w:sz w:val="22"/>
                <w:szCs w:val="22"/>
              </w:rPr>
              <w:t>All spills are cleaned</w:t>
            </w:r>
            <w:r w:rsidR="00C36EA6" w:rsidRPr="00C36EA6">
              <w:rPr>
                <w:sz w:val="22"/>
                <w:szCs w:val="22"/>
              </w:rPr>
              <w:t xml:space="preserve"> and disposed to minimise risk of cross contamination</w:t>
            </w:r>
          </w:p>
        </w:tc>
        <w:tc>
          <w:tcPr>
            <w:tcW w:w="3964" w:type="dxa"/>
          </w:tcPr>
          <w:p w14:paraId="4236CC90" w14:textId="77777777" w:rsidR="00736D51" w:rsidRPr="00AE5BF7" w:rsidRDefault="00736D51" w:rsidP="002F3918">
            <w:pPr>
              <w:pStyle w:val="NoSpacing"/>
              <w:spacing w:before="80" w:after="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289B4" w14:textId="77777777" w:rsidR="00736D51" w:rsidRPr="00AE5BF7" w:rsidRDefault="00736D51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  <w:p w14:paraId="2A145527" w14:textId="5547B818" w:rsidR="0048657B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299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0551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  <w:p w14:paraId="3B6E4FE1" w14:textId="77777777" w:rsidR="002F3918" w:rsidRDefault="002F3918" w:rsidP="002F3918">
            <w:pPr>
              <w:pStyle w:val="NoSpacing"/>
              <w:spacing w:before="80" w:after="80"/>
              <w:rPr>
                <w:sz w:val="12"/>
                <w:szCs w:val="12"/>
              </w:rPr>
            </w:pPr>
          </w:p>
          <w:p w14:paraId="6478A784" w14:textId="77777777" w:rsidR="00C36EA6" w:rsidRPr="00247277" w:rsidRDefault="00C36EA6" w:rsidP="002F3918">
            <w:pPr>
              <w:pStyle w:val="NoSpacing"/>
              <w:spacing w:before="80" w:after="80"/>
            </w:pPr>
          </w:p>
          <w:p w14:paraId="272A3304" w14:textId="383B4080" w:rsidR="00266B6B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19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0863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  <w:p w14:paraId="54262FE9" w14:textId="77777777" w:rsidR="00266B6B" w:rsidRDefault="00266B6B" w:rsidP="002F3918">
            <w:pPr>
              <w:pStyle w:val="NoSpacing"/>
              <w:spacing w:before="80" w:after="80"/>
              <w:rPr>
                <w:sz w:val="12"/>
                <w:szCs w:val="12"/>
              </w:rPr>
            </w:pPr>
          </w:p>
          <w:p w14:paraId="60FCAADC" w14:textId="77777777" w:rsidR="00C36EA6" w:rsidRPr="00247277" w:rsidRDefault="00C36EA6" w:rsidP="002F3918">
            <w:pPr>
              <w:pStyle w:val="NoSpacing"/>
              <w:spacing w:before="80" w:after="80"/>
              <w:rPr>
                <w:sz w:val="10"/>
                <w:szCs w:val="10"/>
              </w:rPr>
            </w:pPr>
          </w:p>
          <w:p w14:paraId="4F8A1C8F" w14:textId="77777777" w:rsidR="00C36EA6" w:rsidRPr="00C36EA6" w:rsidRDefault="00C36EA6" w:rsidP="002F3918">
            <w:pPr>
              <w:pStyle w:val="NoSpacing"/>
              <w:spacing w:before="80" w:after="80"/>
              <w:rPr>
                <w:sz w:val="4"/>
                <w:szCs w:val="4"/>
              </w:rPr>
            </w:pPr>
          </w:p>
          <w:p w14:paraId="69138525" w14:textId="03E2E8A6" w:rsidR="00266B6B" w:rsidRPr="00AE5BF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742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20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2CE7BD53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10797E12" w14:textId="77777777" w:rsidTr="00617CF4">
        <w:tc>
          <w:tcPr>
            <w:tcW w:w="15730" w:type="dxa"/>
            <w:gridSpan w:val="4"/>
            <w:shd w:val="clear" w:color="auto" w:fill="F2F2F2" w:themeFill="background1" w:themeFillShade="F2"/>
          </w:tcPr>
          <w:p w14:paraId="0EE8B521" w14:textId="53BBADA2" w:rsidR="00736D51" w:rsidRPr="00AE5BF7" w:rsidRDefault="00247277" w:rsidP="002F3918">
            <w:pPr>
              <w:pStyle w:val="NoSpacing"/>
              <w:tabs>
                <w:tab w:val="left" w:pos="6700"/>
              </w:tabs>
              <w:spacing w:before="80" w:after="80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4</w:t>
            </w:r>
            <w:r w:rsidR="00736D51" w:rsidRPr="00AE5BF7">
              <w:rPr>
                <w:rFonts w:cs="Times"/>
                <w:b/>
                <w:sz w:val="22"/>
                <w:szCs w:val="22"/>
              </w:rPr>
              <w:t>. Meal preparation</w:t>
            </w:r>
            <w:r w:rsidR="00C36EA6">
              <w:rPr>
                <w:rFonts w:cs="Times"/>
                <w:b/>
                <w:sz w:val="22"/>
                <w:szCs w:val="22"/>
              </w:rPr>
              <w:t xml:space="preserve"> and provision</w:t>
            </w:r>
            <w:r w:rsidR="008A31B3" w:rsidRPr="00AE5BF7">
              <w:rPr>
                <w:rFonts w:cs="Times"/>
                <w:b/>
                <w:sz w:val="22"/>
                <w:szCs w:val="22"/>
              </w:rPr>
              <w:t xml:space="preserve"> for </w:t>
            </w:r>
            <w:r w:rsidR="00266B6B">
              <w:rPr>
                <w:rFonts w:cs="Times"/>
                <w:b/>
                <w:sz w:val="22"/>
                <w:szCs w:val="22"/>
              </w:rPr>
              <w:t>people</w:t>
            </w:r>
            <w:r w:rsidR="00447709">
              <w:rPr>
                <w:rFonts w:cs="Times"/>
                <w:b/>
                <w:sz w:val="22"/>
                <w:szCs w:val="22"/>
              </w:rPr>
              <w:t xml:space="preserve"> with food allergy</w:t>
            </w:r>
            <w:r w:rsidR="008A31B3" w:rsidRPr="00AE5BF7">
              <w:rPr>
                <w:rFonts w:cs="Times"/>
                <w:b/>
                <w:sz w:val="22"/>
                <w:szCs w:val="22"/>
              </w:rPr>
              <w:t xml:space="preserve"> </w:t>
            </w:r>
            <w:r w:rsidR="00736D51" w:rsidRPr="00AE5BF7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:rsidRPr="00AE5BF7" w14:paraId="36B588B4" w14:textId="77777777" w:rsidTr="00617CF4">
        <w:tc>
          <w:tcPr>
            <w:tcW w:w="6096" w:type="dxa"/>
            <w:shd w:val="clear" w:color="auto" w:fill="auto"/>
          </w:tcPr>
          <w:p w14:paraId="1FE62C2B" w14:textId="67BEE581" w:rsidR="001A577A" w:rsidRPr="00402EC7" w:rsidRDefault="00736D51" w:rsidP="00C36EA6">
            <w:pPr>
              <w:pStyle w:val="NoSpacing"/>
              <w:numPr>
                <w:ilvl w:val="0"/>
                <w:numId w:val="13"/>
              </w:numPr>
              <w:spacing w:before="80" w:after="8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Food item ingredient labels </w:t>
            </w:r>
            <w:r w:rsidR="00266B6B">
              <w:rPr>
                <w:sz w:val="22"/>
                <w:szCs w:val="22"/>
              </w:rPr>
              <w:t xml:space="preserve">and/or </w:t>
            </w:r>
            <w:r w:rsidR="00526EE5">
              <w:rPr>
                <w:sz w:val="22"/>
                <w:szCs w:val="22"/>
              </w:rPr>
              <w:t>F</w:t>
            </w:r>
            <w:r w:rsidR="00266B6B">
              <w:rPr>
                <w:sz w:val="22"/>
                <w:szCs w:val="22"/>
              </w:rPr>
              <w:t xml:space="preserve">ood allergen menu matrix </w:t>
            </w:r>
            <w:r w:rsidRPr="00AE5BF7">
              <w:rPr>
                <w:sz w:val="22"/>
                <w:szCs w:val="22"/>
              </w:rPr>
              <w:t>are check</w:t>
            </w:r>
            <w:r w:rsidR="00947324" w:rsidRPr="00AE5BF7">
              <w:rPr>
                <w:sz w:val="22"/>
                <w:szCs w:val="22"/>
              </w:rPr>
              <w:t xml:space="preserve">ed </w:t>
            </w:r>
            <w:r w:rsidR="00831CF9">
              <w:rPr>
                <w:sz w:val="22"/>
                <w:szCs w:val="22"/>
              </w:rPr>
              <w:t xml:space="preserve">for food allergens </w:t>
            </w:r>
            <w:r w:rsidR="00947324" w:rsidRPr="00AE5BF7">
              <w:rPr>
                <w:sz w:val="22"/>
                <w:szCs w:val="22"/>
              </w:rPr>
              <w:t>prior to preparing meals</w:t>
            </w: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</w:tcPr>
          <w:p w14:paraId="5C3926DD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4E3CC" w14:textId="501CE8EB" w:rsidR="00736D51" w:rsidRPr="00AE5BF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068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753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45F3D815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6CCE3578" w14:textId="77777777" w:rsidTr="00617CF4">
        <w:tc>
          <w:tcPr>
            <w:tcW w:w="6096" w:type="dxa"/>
            <w:shd w:val="clear" w:color="auto" w:fill="auto"/>
          </w:tcPr>
          <w:p w14:paraId="4BA4BF26" w14:textId="09CA5A8E" w:rsidR="00736D51" w:rsidRDefault="00736D51" w:rsidP="00C36EA6">
            <w:pPr>
              <w:pStyle w:val="NoSpacing"/>
              <w:numPr>
                <w:ilvl w:val="0"/>
                <w:numId w:val="14"/>
              </w:numPr>
              <w:spacing w:before="80" w:after="8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meals are checked for plating accuracy by </w:t>
            </w:r>
            <w:r w:rsidR="00251565" w:rsidRPr="00251565">
              <w:rPr>
                <w:color w:val="000000" w:themeColor="text1"/>
                <w:sz w:val="22"/>
                <w:szCs w:val="22"/>
              </w:rPr>
              <w:t>the food service manager</w:t>
            </w:r>
            <w:r w:rsidRPr="00AE5BF7">
              <w:rPr>
                <w:sz w:val="22"/>
                <w:szCs w:val="22"/>
              </w:rPr>
              <w:t xml:space="preserve"> prior to meal </w:t>
            </w:r>
            <w:r w:rsidR="008A5019" w:rsidRPr="00AE5BF7">
              <w:rPr>
                <w:sz w:val="22"/>
                <w:szCs w:val="22"/>
              </w:rPr>
              <w:t>delivery.</w:t>
            </w:r>
            <w:r w:rsidRPr="00AE5BF7">
              <w:rPr>
                <w:sz w:val="22"/>
                <w:szCs w:val="22"/>
              </w:rPr>
              <w:t xml:space="preserve"> </w:t>
            </w:r>
          </w:p>
          <w:p w14:paraId="04BD948F" w14:textId="73C2B961" w:rsidR="00266B6B" w:rsidRDefault="00266B6B" w:rsidP="00C36EA6">
            <w:pPr>
              <w:pStyle w:val="NoSpacing"/>
              <w:numPr>
                <w:ilvl w:val="0"/>
                <w:numId w:val="14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Take away food services have a process for checking the </w:t>
            </w:r>
            <w:r w:rsidR="008A5019">
              <w:rPr>
                <w:sz w:val="22"/>
                <w:szCs w:val="22"/>
              </w:rPr>
              <w:t>meal.</w:t>
            </w:r>
          </w:p>
          <w:p w14:paraId="6D4A2A85" w14:textId="22719D3B" w:rsidR="00A62AAA" w:rsidRPr="00AE5BF7" w:rsidRDefault="00A62AAA" w:rsidP="00C36EA6">
            <w:pPr>
              <w:pStyle w:val="NoSpacing"/>
              <w:numPr>
                <w:ilvl w:val="0"/>
                <w:numId w:val="14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equipment can’t be thoroughly cleaned, separate equipment is available for allergy meals </w:t>
            </w:r>
          </w:p>
        </w:tc>
        <w:tc>
          <w:tcPr>
            <w:tcW w:w="3964" w:type="dxa"/>
          </w:tcPr>
          <w:p w14:paraId="514E14F2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2977CB" w14:textId="5B93A40A" w:rsidR="00266B6B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70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2380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  <w:r w:rsidR="00266B6B">
              <w:rPr>
                <w:sz w:val="22"/>
                <w:szCs w:val="22"/>
              </w:rPr>
              <w:t xml:space="preserve"> </w:t>
            </w:r>
          </w:p>
          <w:p w14:paraId="48CCFF45" w14:textId="77777777" w:rsidR="002F3918" w:rsidRPr="00526EE5" w:rsidRDefault="002F3918" w:rsidP="002F3918">
            <w:pPr>
              <w:pStyle w:val="NoSpacing"/>
              <w:spacing w:before="80" w:after="80"/>
              <w:rPr>
                <w:sz w:val="12"/>
                <w:szCs w:val="12"/>
              </w:rPr>
            </w:pPr>
          </w:p>
          <w:p w14:paraId="2280FF6E" w14:textId="6BE1F818" w:rsidR="00266B6B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821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519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  <w:r w:rsidR="00266B6B">
              <w:rPr>
                <w:sz w:val="22"/>
                <w:szCs w:val="22"/>
              </w:rPr>
              <w:t xml:space="preserve"> </w:t>
            </w:r>
          </w:p>
          <w:p w14:paraId="5EF2A011" w14:textId="77777777" w:rsidR="00526EE5" w:rsidRPr="00526EE5" w:rsidRDefault="00526EE5" w:rsidP="002F3918">
            <w:pPr>
              <w:pStyle w:val="NoSpacing"/>
              <w:spacing w:before="80" w:after="80"/>
              <w:rPr>
                <w:sz w:val="12"/>
                <w:szCs w:val="12"/>
              </w:rPr>
            </w:pPr>
          </w:p>
          <w:p w14:paraId="3B865FA8" w14:textId="4CA48798" w:rsidR="00A62AAA" w:rsidRPr="00AE5BF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77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A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2AAA">
              <w:rPr>
                <w:sz w:val="22"/>
                <w:szCs w:val="22"/>
              </w:rPr>
              <w:t xml:space="preserve"> </w:t>
            </w:r>
            <w:r w:rsidR="00A62AAA" w:rsidRPr="00AE5BF7">
              <w:rPr>
                <w:sz w:val="22"/>
                <w:szCs w:val="22"/>
              </w:rPr>
              <w:t xml:space="preserve">Yes </w:t>
            </w:r>
            <w:r w:rsidR="00A62AA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6870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A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2AAA">
              <w:rPr>
                <w:sz w:val="22"/>
                <w:szCs w:val="22"/>
              </w:rPr>
              <w:t xml:space="preserve"> </w:t>
            </w:r>
            <w:r w:rsidR="00A62AAA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2D107E68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3C3F3AFB" w14:textId="77777777" w:rsidTr="00617CF4">
        <w:tc>
          <w:tcPr>
            <w:tcW w:w="6096" w:type="dxa"/>
            <w:shd w:val="clear" w:color="auto" w:fill="auto"/>
          </w:tcPr>
          <w:p w14:paraId="0D85D9FA" w14:textId="29C0EDE2" w:rsidR="00E940E9" w:rsidRPr="00AE5BF7" w:rsidRDefault="00A62AAA" w:rsidP="00C36EA6">
            <w:pPr>
              <w:pStyle w:val="NoSpacing"/>
              <w:numPr>
                <w:ilvl w:val="0"/>
                <w:numId w:val="15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Where meals are pre-prepared and stored, m</w:t>
            </w:r>
            <w:r w:rsidR="00413A74">
              <w:rPr>
                <w:sz w:val="22"/>
                <w:szCs w:val="22"/>
              </w:rPr>
              <w:t xml:space="preserve">eals </w:t>
            </w:r>
            <w:r>
              <w:rPr>
                <w:sz w:val="22"/>
                <w:szCs w:val="22"/>
              </w:rPr>
              <w:t xml:space="preserve">for </w:t>
            </w:r>
            <w:r w:rsidR="00413A74">
              <w:rPr>
                <w:sz w:val="22"/>
                <w:szCs w:val="22"/>
              </w:rPr>
              <w:t>customers</w:t>
            </w:r>
            <w:r>
              <w:rPr>
                <w:sz w:val="22"/>
                <w:szCs w:val="22"/>
              </w:rPr>
              <w:t>/people</w:t>
            </w:r>
            <w:r w:rsidR="00413A74">
              <w:rPr>
                <w:sz w:val="22"/>
                <w:szCs w:val="22"/>
              </w:rPr>
              <w:t xml:space="preserve"> with food allergy are </w:t>
            </w:r>
            <w:r w:rsidR="00736D51" w:rsidRPr="00AE5BF7">
              <w:rPr>
                <w:sz w:val="22"/>
                <w:szCs w:val="22"/>
              </w:rPr>
              <w:t>covered to minimise the risk of cross contamination</w:t>
            </w:r>
            <w:r>
              <w:rPr>
                <w:sz w:val="22"/>
                <w:szCs w:val="22"/>
              </w:rPr>
              <w:t xml:space="preserve"> during storage </w:t>
            </w:r>
          </w:p>
        </w:tc>
        <w:tc>
          <w:tcPr>
            <w:tcW w:w="3964" w:type="dxa"/>
          </w:tcPr>
          <w:p w14:paraId="6308121A" w14:textId="77777777" w:rsidR="00736D51" w:rsidRPr="00AE5BF7" w:rsidRDefault="00736D51" w:rsidP="002F3918">
            <w:pPr>
              <w:pStyle w:val="NoSpacing"/>
              <w:spacing w:before="80" w:after="8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AB57D2" w14:textId="1EBA53A6" w:rsidR="00736D51" w:rsidRPr="00AE5BF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91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342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1354EE1B" w14:textId="77777777" w:rsidR="00736D51" w:rsidRPr="00AE5BF7" w:rsidRDefault="00736D51" w:rsidP="002F3918">
            <w:pPr>
              <w:pStyle w:val="NoSpacing"/>
              <w:spacing w:before="80" w:after="80"/>
              <w:ind w:left="360"/>
              <w:rPr>
                <w:sz w:val="22"/>
                <w:szCs w:val="22"/>
              </w:rPr>
            </w:pPr>
          </w:p>
        </w:tc>
      </w:tr>
      <w:tr w:rsidR="00A62AAA" w:rsidRPr="00AE5BF7" w14:paraId="62ED1FE7" w14:textId="77777777" w:rsidTr="00617CF4">
        <w:tc>
          <w:tcPr>
            <w:tcW w:w="6096" w:type="dxa"/>
            <w:shd w:val="clear" w:color="auto" w:fill="auto"/>
          </w:tcPr>
          <w:p w14:paraId="3D6AB022" w14:textId="1B5F8158" w:rsidR="00A62AAA" w:rsidRPr="00AE5BF7" w:rsidRDefault="00A62AAA" w:rsidP="00C36EA6">
            <w:pPr>
              <w:pStyle w:val="NoSpacing"/>
              <w:numPr>
                <w:ilvl w:val="0"/>
                <w:numId w:val="15"/>
              </w:numPr>
              <w:spacing w:before="80" w:after="8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process is in place for checking that the right meal is being served/provided to the right customer </w:t>
            </w:r>
          </w:p>
        </w:tc>
        <w:tc>
          <w:tcPr>
            <w:tcW w:w="3964" w:type="dxa"/>
          </w:tcPr>
          <w:p w14:paraId="40F3CB0A" w14:textId="77777777" w:rsidR="00A62AAA" w:rsidRPr="00AE5BF7" w:rsidRDefault="00A62AAA" w:rsidP="002F3918">
            <w:pPr>
              <w:pStyle w:val="NoSpacing"/>
              <w:spacing w:before="80" w:after="8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C10B6F" w14:textId="77777777" w:rsidR="00A62AAA" w:rsidRPr="00AE5BF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85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A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2AAA">
              <w:rPr>
                <w:sz w:val="22"/>
                <w:szCs w:val="22"/>
              </w:rPr>
              <w:t xml:space="preserve"> </w:t>
            </w:r>
            <w:r w:rsidR="00A62AAA" w:rsidRPr="00AE5BF7">
              <w:rPr>
                <w:sz w:val="22"/>
                <w:szCs w:val="22"/>
              </w:rPr>
              <w:t xml:space="preserve">Yes </w:t>
            </w:r>
            <w:r w:rsidR="00A62AA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848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A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2AAA">
              <w:rPr>
                <w:sz w:val="22"/>
                <w:szCs w:val="22"/>
              </w:rPr>
              <w:t xml:space="preserve"> </w:t>
            </w:r>
            <w:r w:rsidR="00A62AAA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7FE08221" w14:textId="77777777" w:rsidR="00A62AAA" w:rsidRPr="00AE5BF7" w:rsidRDefault="00A62AAA" w:rsidP="002F3918">
            <w:pPr>
              <w:pStyle w:val="NoSpacing"/>
              <w:spacing w:before="80" w:after="80"/>
              <w:ind w:left="360"/>
              <w:rPr>
                <w:sz w:val="22"/>
                <w:szCs w:val="22"/>
              </w:rPr>
            </w:pPr>
          </w:p>
        </w:tc>
      </w:tr>
      <w:tr w:rsidR="0048657B" w:rsidRPr="009B6893" w14:paraId="4DB68F47" w14:textId="77777777" w:rsidTr="00617CF4">
        <w:trPr>
          <w:trHeight w:val="90"/>
        </w:trPr>
        <w:tc>
          <w:tcPr>
            <w:tcW w:w="15730" w:type="dxa"/>
            <w:gridSpan w:val="4"/>
            <w:shd w:val="clear" w:color="auto" w:fill="F2F2F2" w:themeFill="background1" w:themeFillShade="F2"/>
          </w:tcPr>
          <w:p w14:paraId="54DA1723" w14:textId="5CF5F043" w:rsidR="0048657B" w:rsidRPr="009B6893" w:rsidRDefault="00247277" w:rsidP="002F3918">
            <w:pPr>
              <w:pStyle w:val="NoSpacing"/>
              <w:spacing w:before="80" w:after="80"/>
              <w:rPr>
                <w:rFonts w:cs="Times"/>
                <w:b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5</w:t>
            </w:r>
            <w:r w:rsidR="0048657B" w:rsidRPr="009B6893">
              <w:rPr>
                <w:rFonts w:cs="Times"/>
                <w:b/>
                <w:sz w:val="22"/>
                <w:szCs w:val="22"/>
              </w:rPr>
              <w:t>. Incident management</w:t>
            </w:r>
          </w:p>
        </w:tc>
      </w:tr>
      <w:tr w:rsidR="0048657B" w:rsidRPr="009B6893" w14:paraId="76BB349B" w14:textId="77777777" w:rsidTr="00617CF4">
        <w:tc>
          <w:tcPr>
            <w:tcW w:w="6096" w:type="dxa"/>
            <w:shd w:val="clear" w:color="auto" w:fill="auto"/>
          </w:tcPr>
          <w:p w14:paraId="141218BE" w14:textId="5EF8C592" w:rsidR="001C237A" w:rsidRDefault="00086C35" w:rsidP="00617CF4">
            <w:pPr>
              <w:pStyle w:val="NoSpacing"/>
              <w:numPr>
                <w:ilvl w:val="0"/>
                <w:numId w:val="19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i</w:t>
            </w:r>
            <w:r w:rsidR="0048657B" w:rsidRPr="009B6893">
              <w:rPr>
                <w:sz w:val="22"/>
                <w:szCs w:val="22"/>
              </w:rPr>
              <w:t>ncidents</w:t>
            </w:r>
            <w:r w:rsidR="00CA5ECA">
              <w:rPr>
                <w:sz w:val="22"/>
                <w:szCs w:val="22"/>
              </w:rPr>
              <w:t xml:space="preserve"> are documented</w:t>
            </w:r>
            <w:r w:rsidR="0024727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CA5ECA">
              <w:rPr>
                <w:sz w:val="22"/>
                <w:szCs w:val="22"/>
              </w:rPr>
              <w:t>eg</w:t>
            </w:r>
            <w:proofErr w:type="spellEnd"/>
            <w:proofErr w:type="gramEnd"/>
            <w:r w:rsidR="00247277">
              <w:rPr>
                <w:sz w:val="22"/>
                <w:szCs w:val="22"/>
              </w:rPr>
              <w:t xml:space="preserve"> a customer has received a meal containing a food they are allergic to)</w:t>
            </w:r>
          </w:p>
          <w:p w14:paraId="01F9DD1F" w14:textId="6FB6BF7B" w:rsidR="0048657B" w:rsidRDefault="001C237A" w:rsidP="00617CF4">
            <w:pPr>
              <w:pStyle w:val="NoSpacing"/>
              <w:numPr>
                <w:ilvl w:val="0"/>
                <w:numId w:val="19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657B" w:rsidRPr="009B6893">
              <w:rPr>
                <w:sz w:val="22"/>
                <w:szCs w:val="22"/>
              </w:rPr>
              <w:t>ll corrective actions are</w:t>
            </w:r>
            <w:r>
              <w:rPr>
                <w:sz w:val="22"/>
                <w:szCs w:val="22"/>
              </w:rPr>
              <w:t xml:space="preserve"> identified, </w:t>
            </w:r>
            <w:r w:rsidR="008A5019">
              <w:rPr>
                <w:sz w:val="22"/>
                <w:szCs w:val="22"/>
              </w:rPr>
              <w:t>implemented,</w:t>
            </w:r>
            <w:r w:rsidR="00696A95">
              <w:rPr>
                <w:sz w:val="22"/>
                <w:szCs w:val="22"/>
              </w:rPr>
              <w:t xml:space="preserve"> and</w:t>
            </w:r>
            <w:r w:rsidR="0048657B" w:rsidRPr="009B6893">
              <w:rPr>
                <w:sz w:val="22"/>
                <w:szCs w:val="22"/>
              </w:rPr>
              <w:t xml:space="preserve"> </w:t>
            </w:r>
            <w:r w:rsidR="00086C35">
              <w:rPr>
                <w:sz w:val="22"/>
                <w:szCs w:val="22"/>
              </w:rPr>
              <w:t xml:space="preserve">incorporated into updated training for </w:t>
            </w:r>
            <w:r w:rsidR="008A5019">
              <w:rPr>
                <w:sz w:val="22"/>
                <w:szCs w:val="22"/>
              </w:rPr>
              <w:t>staff.</w:t>
            </w:r>
          </w:p>
          <w:p w14:paraId="6FA37068" w14:textId="5634EC0A" w:rsidR="00261BAC" w:rsidRPr="009B6893" w:rsidRDefault="008A5019" w:rsidP="00617CF4">
            <w:pPr>
              <w:pStyle w:val="NoSpacing"/>
              <w:numPr>
                <w:ilvl w:val="0"/>
                <w:numId w:val="19"/>
              </w:num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61BAC">
              <w:rPr>
                <w:sz w:val="22"/>
                <w:szCs w:val="22"/>
              </w:rPr>
              <w:t xml:space="preserve">ecalls of food with undeclared allergens are documented </w:t>
            </w:r>
          </w:p>
        </w:tc>
        <w:tc>
          <w:tcPr>
            <w:tcW w:w="3964" w:type="dxa"/>
            <w:shd w:val="clear" w:color="auto" w:fill="auto"/>
          </w:tcPr>
          <w:p w14:paraId="6C1C28E9" w14:textId="77777777" w:rsidR="0048657B" w:rsidRPr="009B6893" w:rsidRDefault="0048657B" w:rsidP="002F3918">
            <w:pPr>
              <w:pStyle w:val="NoSpacing"/>
              <w:spacing w:before="80" w:after="8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69677" w14:textId="77777777" w:rsidR="0048657B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26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 xml:space="preserve">Yes </w:t>
            </w:r>
            <w:r w:rsidR="00266B6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9642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B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6B6B">
              <w:rPr>
                <w:sz w:val="22"/>
                <w:szCs w:val="22"/>
              </w:rPr>
              <w:t xml:space="preserve"> </w:t>
            </w:r>
            <w:r w:rsidR="00266B6B" w:rsidRPr="00AE5BF7">
              <w:rPr>
                <w:sz w:val="22"/>
                <w:szCs w:val="22"/>
              </w:rPr>
              <w:t>No</w:t>
            </w:r>
          </w:p>
          <w:p w14:paraId="29D6A5C8" w14:textId="77777777" w:rsidR="00617CF4" w:rsidRPr="00617CF4" w:rsidRDefault="00617CF4" w:rsidP="002F3918">
            <w:pPr>
              <w:pStyle w:val="NoSpacing"/>
              <w:spacing w:before="80" w:after="80"/>
              <w:rPr>
                <w:sz w:val="10"/>
                <w:szCs w:val="10"/>
              </w:rPr>
            </w:pPr>
          </w:p>
          <w:p w14:paraId="768D4176" w14:textId="77777777" w:rsidR="00247277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36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704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  <w:p w14:paraId="5E53B476" w14:textId="77777777" w:rsidR="00247277" w:rsidRPr="00617CF4" w:rsidRDefault="00247277" w:rsidP="002F3918">
            <w:pPr>
              <w:pStyle w:val="NoSpacing"/>
              <w:spacing w:before="80" w:after="80"/>
              <w:rPr>
                <w:sz w:val="14"/>
                <w:szCs w:val="14"/>
              </w:rPr>
            </w:pPr>
          </w:p>
          <w:p w14:paraId="0F5A587A" w14:textId="24D140D1" w:rsidR="00247277" w:rsidRPr="009B6893" w:rsidRDefault="00000000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66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 xml:space="preserve">Yes </w:t>
            </w:r>
            <w:r w:rsidR="0024727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127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277">
              <w:rPr>
                <w:sz w:val="22"/>
                <w:szCs w:val="22"/>
              </w:rPr>
              <w:t xml:space="preserve"> </w:t>
            </w:r>
            <w:r w:rsidR="00247277" w:rsidRPr="00AE5BF7">
              <w:rPr>
                <w:sz w:val="22"/>
                <w:szCs w:val="22"/>
              </w:rPr>
              <w:t>No</w:t>
            </w:r>
          </w:p>
        </w:tc>
        <w:tc>
          <w:tcPr>
            <w:tcW w:w="3544" w:type="dxa"/>
          </w:tcPr>
          <w:p w14:paraId="1800EE1B" w14:textId="77777777" w:rsidR="0048657B" w:rsidRPr="009B6893" w:rsidRDefault="0048657B" w:rsidP="002F3918">
            <w:pPr>
              <w:pStyle w:val="NoSpacing"/>
              <w:spacing w:before="80" w:after="80"/>
              <w:rPr>
                <w:sz w:val="22"/>
                <w:szCs w:val="22"/>
              </w:rPr>
            </w:pPr>
          </w:p>
        </w:tc>
      </w:tr>
    </w:tbl>
    <w:p w14:paraId="39DA05DE" w14:textId="77777777" w:rsidR="00EA506C" w:rsidRPr="00EA506C" w:rsidRDefault="00EA506C" w:rsidP="002F3918">
      <w:pPr>
        <w:pStyle w:val="NoSpacing"/>
        <w:spacing w:before="80" w:after="80"/>
        <w:rPr>
          <w:rFonts w:ascii="Calibri" w:hAnsi="Calibri"/>
          <w:sz w:val="22"/>
          <w:szCs w:val="22"/>
        </w:rPr>
      </w:pPr>
    </w:p>
    <w:sectPr w:rsidR="00EA506C" w:rsidRPr="00EA506C" w:rsidSect="00617CF4">
      <w:footerReference w:type="default" r:id="rId13"/>
      <w:footerReference w:type="first" r:id="rId14"/>
      <w:pgSz w:w="16840" w:h="11900" w:orient="landscape"/>
      <w:pgMar w:top="567" w:right="1021" w:bottom="567" w:left="1021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3C37" w14:textId="77777777" w:rsidR="00B849A2" w:rsidRDefault="00B849A2" w:rsidP="00736D51">
      <w:pPr>
        <w:spacing w:after="0" w:line="240" w:lineRule="auto"/>
      </w:pPr>
      <w:r>
        <w:separator/>
      </w:r>
    </w:p>
  </w:endnote>
  <w:endnote w:type="continuationSeparator" w:id="0">
    <w:p w14:paraId="6B733924" w14:textId="77777777" w:rsidR="00B849A2" w:rsidRDefault="00B849A2" w:rsidP="007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745D" w14:textId="6EBC46FA" w:rsidR="008C4F7D" w:rsidRDefault="002F39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C04342" wp14:editId="41B2C0A7">
              <wp:simplePos x="0" y="0"/>
              <wp:positionH relativeFrom="column">
                <wp:posOffset>3734435</wp:posOffset>
              </wp:positionH>
              <wp:positionV relativeFrom="paragraph">
                <wp:posOffset>219710</wp:posOffset>
              </wp:positionV>
              <wp:extent cx="6007100" cy="3429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E4677" w14:textId="606DE663" w:rsidR="008C4F7D" w:rsidRPr="00BD0A97" w:rsidRDefault="00BD0A97" w:rsidP="00736D51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FFFFFF"/>
                            </w:rPr>
                          </w:pPr>
                          <w:r w:rsidRPr="00BD0A97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>National Allergy Strategy Food allergen management audit tool</w:t>
                          </w:r>
                          <w:r w:rsidR="00884DFB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 xml:space="preserve"> for EHOs</w:t>
                          </w:r>
                          <w:r w:rsidR="00526EE5">
                            <w:rPr>
                              <w:rFonts w:asciiTheme="majorHAnsi" w:hAnsiTheme="majorHAnsi" w:cstheme="majorHAnsi"/>
                              <w:color w:val="FFFFFF"/>
                            </w:rPr>
                            <w:t xml:space="preserve"> (May 2021)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043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05pt;margin-top:17.3pt;width:47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" filled="f" stroked="f">
              <v:textbox>
                <w:txbxContent>
                  <w:p w14:paraId="201E4677" w14:textId="606DE663" w:rsidR="008C4F7D" w:rsidRPr="00BD0A97" w:rsidRDefault="00BD0A97" w:rsidP="00736D51">
                    <w:pPr>
                      <w:jc w:val="right"/>
                      <w:rPr>
                        <w:rFonts w:asciiTheme="majorHAnsi" w:hAnsiTheme="majorHAnsi" w:cstheme="majorHAnsi"/>
                        <w:color w:val="FFFFFF"/>
                      </w:rPr>
                    </w:pPr>
                    <w:r w:rsidRPr="00BD0A97">
                      <w:rPr>
                        <w:rFonts w:asciiTheme="majorHAnsi" w:hAnsiTheme="majorHAnsi" w:cstheme="majorHAnsi"/>
                        <w:color w:val="FFFFFF"/>
                      </w:rPr>
                      <w:t>National Allergy Strategy Food allergen management audit tool</w:t>
                    </w:r>
                    <w:r w:rsidR="00884DFB">
                      <w:rPr>
                        <w:rFonts w:asciiTheme="majorHAnsi" w:hAnsiTheme="majorHAnsi" w:cstheme="majorHAnsi"/>
                        <w:color w:val="FFFFFF"/>
                      </w:rPr>
                      <w:t xml:space="preserve"> for EHOs</w:t>
                    </w:r>
                    <w:r w:rsidR="00526EE5">
                      <w:rPr>
                        <w:rFonts w:asciiTheme="majorHAnsi" w:hAnsiTheme="majorHAnsi" w:cstheme="majorHAnsi"/>
                        <w:color w:val="FFFFFF"/>
                      </w:rPr>
                      <w:t xml:space="preserve"> (May 2021)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C80ABC1" wp14:editId="649ED777">
              <wp:simplePos x="0" y="0"/>
              <wp:positionH relativeFrom="margin">
                <wp:align>center</wp:align>
              </wp:positionH>
              <wp:positionV relativeFrom="paragraph">
                <wp:posOffset>169545</wp:posOffset>
              </wp:positionV>
              <wp:extent cx="10826750" cy="306705"/>
              <wp:effectExtent l="57150" t="19050" r="50800" b="7429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750" cy="306705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>
                              <a:shade val="51000"/>
                              <a:satMod val="130000"/>
                              <a:alpha val="67000"/>
                            </a:sysClr>
                          </a:gs>
                          <a:gs pos="80000">
                            <a:sysClr val="windowText" lastClr="000000">
                              <a:shade val="93000"/>
                              <a:satMod val="130000"/>
                              <a:alpha val="67000"/>
                            </a:sysClr>
                          </a:gs>
                          <a:gs pos="100000">
                            <a:sysClr val="windowText" lastClr="000000">
                              <a:shade val="94000"/>
                              <a:satMod val="135000"/>
                              <a:alpha val="67000"/>
                            </a:sysClr>
                          </a:gs>
                        </a:gsLst>
                        <a:lin ang="16200000" scaled="0"/>
                        <a:tileRect/>
                      </a:gra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3350BA11" w14:textId="77777777" w:rsidR="002F3918" w:rsidRPr="005E3323" w:rsidRDefault="002F3918" w:rsidP="002F3918">
                          <w:pPr>
                            <w:pStyle w:val="Footer"/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                  Page 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PAGE  </w:instrTex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8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of 2</w:t>
                          </w:r>
                        </w:p>
                        <w:p w14:paraId="3AFEED3A" w14:textId="77777777" w:rsidR="002F3918" w:rsidRDefault="002F3918" w:rsidP="002F3918">
                          <w:pPr>
                            <w:jc w:val="center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80ABC1" id="Rounded Rectangle 5" o:spid="_x0000_s1027" style="position:absolute;margin-left:0;margin-top:13.35pt;width:852.5pt;height:24.15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" fillcolor="black" stroked="f">
              <v:fill opacity="43909f" color2="black" o:opacity2="43909f" rotate="t" angle="180" focus="8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3350BA11" w14:textId="77777777" w:rsidR="002F3918" w:rsidRPr="005E3323" w:rsidRDefault="002F3918" w:rsidP="002F3918">
                    <w:pPr>
                      <w:pStyle w:val="Footer"/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                  Page 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instrText xml:space="preserve">PAGE  </w:instrTex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/>
                        <w:b/>
                        <w:noProof/>
                        <w:color w:val="FFFFFF" w:themeColor="background1"/>
                      </w:rPr>
                      <w:t>8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of 2</w:t>
                    </w:r>
                  </w:p>
                  <w:p w14:paraId="3AFEED3A" w14:textId="77777777" w:rsidR="002F3918" w:rsidRDefault="002F3918" w:rsidP="002F3918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9536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57E9C76" w14:textId="2AB9AD7C" w:rsidR="00617CF4" w:rsidRDefault="00617CF4">
            <w:pPr>
              <w:pStyle w:val="Footer"/>
              <w:jc w:val="right"/>
            </w:pPr>
            <w:r w:rsidRPr="00617CF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412F03" wp14:editId="33B76EAB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8890</wp:posOffset>
                      </wp:positionV>
                      <wp:extent cx="7029450" cy="2667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D6D1E7" w14:textId="113647AC" w:rsidR="00617CF4" w:rsidRPr="00617CF4" w:rsidRDefault="00617CF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617CF4">
                                    <w:rPr>
                                      <w:rFonts w:asciiTheme="majorHAnsi" w:hAnsiTheme="majorHAnsi" w:cstheme="majorHAnsi"/>
                                    </w:rPr>
                                    <w:t>National Allergy Council Food allergen management audit tool for EHOs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12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left:0;text-align:left;margin-left:-27.8pt;margin-top:.7pt;width:553.5pt;height:2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9BWMA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" fillcolor="white [3201]" stroked="f" strokeweight=".5pt">
                      <v:textbox>
                        <w:txbxContent>
                          <w:p w14:paraId="3BD6D1E7" w14:textId="113647AC" w:rsidR="00617CF4" w:rsidRPr="00617CF4" w:rsidRDefault="00617CF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17CF4">
                              <w:rPr>
                                <w:rFonts w:asciiTheme="majorHAnsi" w:hAnsiTheme="majorHAnsi" w:cstheme="majorHAnsi"/>
                              </w:rPr>
                              <w:t>National Allergy Council Food allergen management audit tool for EHOs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7CF4">
              <w:rPr>
                <w:sz w:val="20"/>
                <w:szCs w:val="20"/>
              </w:rPr>
              <w:t xml:space="preserve">Page </w:t>
            </w:r>
            <w:r w:rsidRPr="00617CF4">
              <w:rPr>
                <w:b/>
                <w:bCs/>
              </w:rPr>
              <w:fldChar w:fldCharType="begin"/>
            </w:r>
            <w:r w:rsidRPr="00617CF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17CF4">
              <w:rPr>
                <w:b/>
                <w:bCs/>
              </w:rPr>
              <w:fldChar w:fldCharType="separate"/>
            </w:r>
            <w:r w:rsidRPr="00617CF4">
              <w:rPr>
                <w:b/>
                <w:bCs/>
                <w:noProof/>
                <w:sz w:val="20"/>
                <w:szCs w:val="20"/>
              </w:rPr>
              <w:t>2</w:t>
            </w:r>
            <w:r w:rsidRPr="00617CF4">
              <w:rPr>
                <w:b/>
                <w:bCs/>
              </w:rPr>
              <w:fldChar w:fldCharType="end"/>
            </w:r>
            <w:r w:rsidRPr="00617CF4">
              <w:rPr>
                <w:sz w:val="20"/>
                <w:szCs w:val="20"/>
              </w:rPr>
              <w:t xml:space="preserve"> of </w:t>
            </w:r>
            <w:r w:rsidRPr="00617CF4">
              <w:rPr>
                <w:b/>
                <w:bCs/>
              </w:rPr>
              <w:fldChar w:fldCharType="begin"/>
            </w:r>
            <w:r w:rsidRPr="00617CF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17CF4">
              <w:rPr>
                <w:b/>
                <w:bCs/>
              </w:rPr>
              <w:fldChar w:fldCharType="separate"/>
            </w:r>
            <w:r w:rsidRPr="00617CF4">
              <w:rPr>
                <w:b/>
                <w:bCs/>
                <w:noProof/>
                <w:sz w:val="20"/>
                <w:szCs w:val="20"/>
              </w:rPr>
              <w:t>2</w:t>
            </w:r>
            <w:r w:rsidRPr="00617CF4">
              <w:rPr>
                <w:b/>
                <w:bCs/>
              </w:rPr>
              <w:fldChar w:fldCharType="end"/>
            </w:r>
          </w:p>
        </w:sdtContent>
      </w:sdt>
    </w:sdtContent>
  </w:sdt>
  <w:p w14:paraId="2102ED48" w14:textId="2D746620" w:rsidR="008C4F7D" w:rsidRDefault="008C4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F881" w14:textId="77777777" w:rsidR="00B849A2" w:rsidRDefault="00B849A2" w:rsidP="00736D51">
      <w:pPr>
        <w:spacing w:after="0" w:line="240" w:lineRule="auto"/>
      </w:pPr>
      <w:r>
        <w:separator/>
      </w:r>
    </w:p>
  </w:footnote>
  <w:footnote w:type="continuationSeparator" w:id="0">
    <w:p w14:paraId="00364CAB" w14:textId="77777777" w:rsidR="00B849A2" w:rsidRDefault="00B849A2" w:rsidP="0073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FF"/>
    <w:multiLevelType w:val="hybridMultilevel"/>
    <w:tmpl w:val="4734F858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55311"/>
    <w:multiLevelType w:val="hybridMultilevel"/>
    <w:tmpl w:val="D4FC7742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B7AE7"/>
    <w:multiLevelType w:val="hybridMultilevel"/>
    <w:tmpl w:val="6110F6F8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C2FF5"/>
    <w:multiLevelType w:val="hybridMultilevel"/>
    <w:tmpl w:val="AC26B5A2"/>
    <w:lvl w:ilvl="0" w:tplc="8DE4E67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D83"/>
    <w:multiLevelType w:val="hybridMultilevel"/>
    <w:tmpl w:val="9B2202A2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47FFA"/>
    <w:multiLevelType w:val="hybridMultilevel"/>
    <w:tmpl w:val="DE8E9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13D05"/>
    <w:multiLevelType w:val="hybridMultilevel"/>
    <w:tmpl w:val="35AC98E6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4453"/>
    <w:multiLevelType w:val="hybridMultilevel"/>
    <w:tmpl w:val="09D6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A18FC"/>
    <w:multiLevelType w:val="hybridMultilevel"/>
    <w:tmpl w:val="5330E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DEE"/>
    <w:multiLevelType w:val="hybridMultilevel"/>
    <w:tmpl w:val="2B5E3854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660CC"/>
    <w:multiLevelType w:val="hybridMultilevel"/>
    <w:tmpl w:val="C27C8144"/>
    <w:lvl w:ilvl="0" w:tplc="55B0A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3031FB"/>
    <w:multiLevelType w:val="hybridMultilevel"/>
    <w:tmpl w:val="698C75E6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B0176D"/>
    <w:multiLevelType w:val="hybridMultilevel"/>
    <w:tmpl w:val="A8CE6CE8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B079CC"/>
    <w:multiLevelType w:val="hybridMultilevel"/>
    <w:tmpl w:val="DBBE98E4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A3ED7"/>
    <w:multiLevelType w:val="hybridMultilevel"/>
    <w:tmpl w:val="ECF6240C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93F85"/>
    <w:multiLevelType w:val="hybridMultilevel"/>
    <w:tmpl w:val="132256EE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0D082E"/>
    <w:multiLevelType w:val="hybridMultilevel"/>
    <w:tmpl w:val="035E7688"/>
    <w:lvl w:ilvl="0" w:tplc="9F4817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505AA"/>
    <w:multiLevelType w:val="hybridMultilevel"/>
    <w:tmpl w:val="1B60B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550547">
    <w:abstractNumId w:val="15"/>
  </w:num>
  <w:num w:numId="2" w16cid:durableId="664478376">
    <w:abstractNumId w:val="11"/>
  </w:num>
  <w:num w:numId="3" w16cid:durableId="2040472717">
    <w:abstractNumId w:val="7"/>
  </w:num>
  <w:num w:numId="4" w16cid:durableId="581380868">
    <w:abstractNumId w:val="18"/>
  </w:num>
  <w:num w:numId="5" w16cid:durableId="1696926292">
    <w:abstractNumId w:val="12"/>
  </w:num>
  <w:num w:numId="6" w16cid:durableId="424149707">
    <w:abstractNumId w:val="3"/>
  </w:num>
  <w:num w:numId="7" w16cid:durableId="1223102885">
    <w:abstractNumId w:val="5"/>
  </w:num>
  <w:num w:numId="8" w16cid:durableId="211579601">
    <w:abstractNumId w:val="8"/>
  </w:num>
  <w:num w:numId="9" w16cid:durableId="1774476200">
    <w:abstractNumId w:val="9"/>
  </w:num>
  <w:num w:numId="10" w16cid:durableId="1565793709">
    <w:abstractNumId w:val="2"/>
  </w:num>
  <w:num w:numId="11" w16cid:durableId="1897157141">
    <w:abstractNumId w:val="6"/>
  </w:num>
  <w:num w:numId="12" w16cid:durableId="1991014372">
    <w:abstractNumId w:val="4"/>
  </w:num>
  <w:num w:numId="13" w16cid:durableId="1478065146">
    <w:abstractNumId w:val="17"/>
  </w:num>
  <w:num w:numId="14" w16cid:durableId="81806290">
    <w:abstractNumId w:val="1"/>
  </w:num>
  <w:num w:numId="15" w16cid:durableId="1456169916">
    <w:abstractNumId w:val="14"/>
  </w:num>
  <w:num w:numId="16" w16cid:durableId="1099331697">
    <w:abstractNumId w:val="10"/>
  </w:num>
  <w:num w:numId="17" w16cid:durableId="103044621">
    <w:abstractNumId w:val="13"/>
  </w:num>
  <w:num w:numId="18" w16cid:durableId="1319311530">
    <w:abstractNumId w:val="16"/>
  </w:num>
  <w:num w:numId="19" w16cid:durableId="54044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51"/>
    <w:rsid w:val="0000010A"/>
    <w:rsid w:val="00033A80"/>
    <w:rsid w:val="000578E0"/>
    <w:rsid w:val="00065FE5"/>
    <w:rsid w:val="000747AF"/>
    <w:rsid w:val="00077BF6"/>
    <w:rsid w:val="00086C35"/>
    <w:rsid w:val="000B2074"/>
    <w:rsid w:val="000D496A"/>
    <w:rsid w:val="001130DC"/>
    <w:rsid w:val="00135B52"/>
    <w:rsid w:val="001447B3"/>
    <w:rsid w:val="0014520A"/>
    <w:rsid w:val="00166431"/>
    <w:rsid w:val="001770DA"/>
    <w:rsid w:val="001A577A"/>
    <w:rsid w:val="001B22BC"/>
    <w:rsid w:val="001B4DC5"/>
    <w:rsid w:val="001C237A"/>
    <w:rsid w:val="001D6F6C"/>
    <w:rsid w:val="001F6308"/>
    <w:rsid w:val="00247277"/>
    <w:rsid w:val="00247AA6"/>
    <w:rsid w:val="00251565"/>
    <w:rsid w:val="002526B5"/>
    <w:rsid w:val="002605DF"/>
    <w:rsid w:val="00261BAC"/>
    <w:rsid w:val="00266B6B"/>
    <w:rsid w:val="00282B1A"/>
    <w:rsid w:val="002A4414"/>
    <w:rsid w:val="002A56C7"/>
    <w:rsid w:val="002B035D"/>
    <w:rsid w:val="002E16CA"/>
    <w:rsid w:val="002F3918"/>
    <w:rsid w:val="002F7FC3"/>
    <w:rsid w:val="00322347"/>
    <w:rsid w:val="00330D9F"/>
    <w:rsid w:val="003440A2"/>
    <w:rsid w:val="0037162C"/>
    <w:rsid w:val="0037546A"/>
    <w:rsid w:val="00376064"/>
    <w:rsid w:val="00376215"/>
    <w:rsid w:val="00380915"/>
    <w:rsid w:val="00384A78"/>
    <w:rsid w:val="00395B2C"/>
    <w:rsid w:val="003A167D"/>
    <w:rsid w:val="003E0DB8"/>
    <w:rsid w:val="00402EC7"/>
    <w:rsid w:val="0040756B"/>
    <w:rsid w:val="00413A74"/>
    <w:rsid w:val="0044492B"/>
    <w:rsid w:val="00444E53"/>
    <w:rsid w:val="00447709"/>
    <w:rsid w:val="0048657B"/>
    <w:rsid w:val="00490160"/>
    <w:rsid w:val="004A61D4"/>
    <w:rsid w:val="004C081B"/>
    <w:rsid w:val="004D56AE"/>
    <w:rsid w:val="00526EE5"/>
    <w:rsid w:val="00540997"/>
    <w:rsid w:val="005A05A6"/>
    <w:rsid w:val="005A49EB"/>
    <w:rsid w:val="005C3673"/>
    <w:rsid w:val="005C5A2F"/>
    <w:rsid w:val="005C604A"/>
    <w:rsid w:val="00617CF4"/>
    <w:rsid w:val="00625CCA"/>
    <w:rsid w:val="006342FF"/>
    <w:rsid w:val="00657F93"/>
    <w:rsid w:val="0068245B"/>
    <w:rsid w:val="0069350F"/>
    <w:rsid w:val="00696A95"/>
    <w:rsid w:val="00701ABE"/>
    <w:rsid w:val="00702051"/>
    <w:rsid w:val="0072067B"/>
    <w:rsid w:val="00730D82"/>
    <w:rsid w:val="00736D51"/>
    <w:rsid w:val="0076145E"/>
    <w:rsid w:val="0076216B"/>
    <w:rsid w:val="00762CA4"/>
    <w:rsid w:val="007B2CC4"/>
    <w:rsid w:val="007B5455"/>
    <w:rsid w:val="007D2316"/>
    <w:rsid w:val="00813E01"/>
    <w:rsid w:val="0082228E"/>
    <w:rsid w:val="00831485"/>
    <w:rsid w:val="00831CF9"/>
    <w:rsid w:val="00845571"/>
    <w:rsid w:val="00872B47"/>
    <w:rsid w:val="0087751A"/>
    <w:rsid w:val="00884DFB"/>
    <w:rsid w:val="00896012"/>
    <w:rsid w:val="008A31B3"/>
    <w:rsid w:val="008A5019"/>
    <w:rsid w:val="008B12B2"/>
    <w:rsid w:val="008C09B8"/>
    <w:rsid w:val="008C4F7D"/>
    <w:rsid w:val="008C6444"/>
    <w:rsid w:val="008F71E0"/>
    <w:rsid w:val="009022A5"/>
    <w:rsid w:val="00907831"/>
    <w:rsid w:val="00913052"/>
    <w:rsid w:val="009248FF"/>
    <w:rsid w:val="0092492E"/>
    <w:rsid w:val="00927581"/>
    <w:rsid w:val="00930BBA"/>
    <w:rsid w:val="0094072B"/>
    <w:rsid w:val="009428DB"/>
    <w:rsid w:val="00947324"/>
    <w:rsid w:val="00953902"/>
    <w:rsid w:val="009640D1"/>
    <w:rsid w:val="00993287"/>
    <w:rsid w:val="009A5ED2"/>
    <w:rsid w:val="009B6893"/>
    <w:rsid w:val="009C6B8A"/>
    <w:rsid w:val="009D2594"/>
    <w:rsid w:val="009E1410"/>
    <w:rsid w:val="00A350DF"/>
    <w:rsid w:val="00A44B4B"/>
    <w:rsid w:val="00A52895"/>
    <w:rsid w:val="00A62AAA"/>
    <w:rsid w:val="00A743A6"/>
    <w:rsid w:val="00A93C08"/>
    <w:rsid w:val="00AE1157"/>
    <w:rsid w:val="00AE5BF7"/>
    <w:rsid w:val="00B437A3"/>
    <w:rsid w:val="00B572F2"/>
    <w:rsid w:val="00B71904"/>
    <w:rsid w:val="00B81213"/>
    <w:rsid w:val="00B838D5"/>
    <w:rsid w:val="00B849A2"/>
    <w:rsid w:val="00BB7752"/>
    <w:rsid w:val="00BD0A97"/>
    <w:rsid w:val="00BE194B"/>
    <w:rsid w:val="00BF36B5"/>
    <w:rsid w:val="00BF646E"/>
    <w:rsid w:val="00C201B3"/>
    <w:rsid w:val="00C228BD"/>
    <w:rsid w:val="00C33389"/>
    <w:rsid w:val="00C36EA6"/>
    <w:rsid w:val="00C41D02"/>
    <w:rsid w:val="00C42840"/>
    <w:rsid w:val="00C4459D"/>
    <w:rsid w:val="00CA5ECA"/>
    <w:rsid w:val="00CA6165"/>
    <w:rsid w:val="00D41FBC"/>
    <w:rsid w:val="00D61047"/>
    <w:rsid w:val="00D91363"/>
    <w:rsid w:val="00DB4EFE"/>
    <w:rsid w:val="00DC0C27"/>
    <w:rsid w:val="00DC2CC5"/>
    <w:rsid w:val="00DC67EF"/>
    <w:rsid w:val="00DD03EB"/>
    <w:rsid w:val="00DD6F5C"/>
    <w:rsid w:val="00DE40CF"/>
    <w:rsid w:val="00E011E3"/>
    <w:rsid w:val="00E15F82"/>
    <w:rsid w:val="00E2033D"/>
    <w:rsid w:val="00E231A0"/>
    <w:rsid w:val="00E40E2E"/>
    <w:rsid w:val="00E55CE7"/>
    <w:rsid w:val="00E71836"/>
    <w:rsid w:val="00E779F3"/>
    <w:rsid w:val="00E80DE8"/>
    <w:rsid w:val="00E940E9"/>
    <w:rsid w:val="00EA506C"/>
    <w:rsid w:val="00EC3948"/>
    <w:rsid w:val="00EF3347"/>
    <w:rsid w:val="00EF3362"/>
    <w:rsid w:val="00EF5F83"/>
    <w:rsid w:val="00F00278"/>
    <w:rsid w:val="00F426B1"/>
    <w:rsid w:val="00F77CBC"/>
    <w:rsid w:val="00F80E97"/>
    <w:rsid w:val="00F95144"/>
    <w:rsid w:val="00F9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FE9E7"/>
  <w14:defaultImageDpi w14:val="300"/>
  <w15:docId w15:val="{CDB755C9-DD75-414E-B376-4A9E433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6D51"/>
    <w:pPr>
      <w:spacing w:after="200" w:line="276" w:lineRule="auto"/>
    </w:pPr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736D51"/>
    <w:rPr>
      <w:rFonts w:ascii="Arial" w:hAnsi="Arial"/>
      <w:color w:val="0000FF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D51"/>
    <w:rPr>
      <w:rFonts w:ascii="Arial" w:eastAsia="Times New Roman" w:hAnsi="Arial" w:cs="Times New Roman"/>
      <w:sz w:val="20"/>
      <w:szCs w:val="20"/>
      <w:lang w:val="en-AU" w:eastAsia="en-AU"/>
    </w:rPr>
  </w:style>
  <w:style w:type="table" w:styleId="TableGrid">
    <w:name w:val="Table Grid"/>
    <w:basedOn w:val="TableNormal"/>
    <w:uiPriority w:val="59"/>
    <w:rsid w:val="00736D51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6D51"/>
  </w:style>
  <w:style w:type="paragraph" w:styleId="BalloonText">
    <w:name w:val="Balloon Text"/>
    <w:basedOn w:val="Normal"/>
    <w:link w:val="BalloonTextChar"/>
    <w:uiPriority w:val="99"/>
    <w:semiHidden/>
    <w:unhideWhenUsed/>
    <w:rsid w:val="00736D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51"/>
    <w:rPr>
      <w:rFonts w:ascii="Lucida Grande" w:eastAsia="Times New Roman" w:hAnsi="Lucida Grande" w:cs="Lucida Grande"/>
      <w:sz w:val="18"/>
      <w:szCs w:val="18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6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93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0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2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A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36EA6"/>
    <w:rPr>
      <w:rFonts w:ascii="Arial" w:eastAsia="Times New Roman" w:hAnsi="Arial" w:cs="Times New Roman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allergytraining.org.au/resourc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allergytraining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0E4149774447828D52D7B36CDB6A" ma:contentTypeVersion="10" ma:contentTypeDescription="Create a new document." ma:contentTypeScope="" ma:versionID="5e6154142292d310c06123ecdfd2302a">
  <xsd:schema xmlns:xsd="http://www.w3.org/2001/XMLSchema" xmlns:xs="http://www.w3.org/2001/XMLSchema" xmlns:p="http://schemas.microsoft.com/office/2006/metadata/properties" xmlns:ns3="c19b73fc-2854-4ddc-992a-ac140d8f7a6c" targetNamespace="http://schemas.microsoft.com/office/2006/metadata/properties" ma:root="true" ma:fieldsID="3b67ab7872fc8ebfcc196ff84a8cfd7e" ns3:_="">
    <xsd:import namespace="c19b73fc-2854-4ddc-992a-ac140d8f7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73fc-2854-4ddc-992a-ac140d8f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B7F38-F1AC-4770-A396-53277838F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35B9B-DA93-46D5-BDAE-3726CC776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1ED3F-842B-407F-AB66-81076703C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b73fc-2854-4ddc-992a-ac140d8f7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8D501-8168-4C2A-873B-6563EF99C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ECU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</dc:creator>
  <cp:lastModifiedBy>Ingrid</cp:lastModifiedBy>
  <cp:revision>2</cp:revision>
  <cp:lastPrinted>2020-12-01T08:43:00Z</cp:lastPrinted>
  <dcterms:created xsi:type="dcterms:W3CDTF">2023-04-25T07:09:00Z</dcterms:created>
  <dcterms:modified xsi:type="dcterms:W3CDTF">2023-04-25T07:09:00Z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0x01010037410E4149774447828D52D7B36CDB6A</vt:lpwstr>
  </property>
</Properties>
</file>