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801A" w14:textId="77777777" w:rsidR="008B02A0" w:rsidRPr="00A00B52" w:rsidRDefault="008802F8">
      <w:pPr>
        <w:pStyle w:val="Kop1"/>
        <w:rPr>
          <w:lang w:val="en-GB"/>
        </w:rPr>
      </w:pPr>
      <w:r w:rsidRPr="00A00B52">
        <w:rPr>
          <w:bCs/>
          <w:lang w:val="en-GB"/>
        </w:rPr>
        <w:t>1</w:t>
      </w:r>
      <w:r w:rsidRPr="00A00B52">
        <w:rPr>
          <w:bCs/>
          <w:lang w:val="en-GB"/>
        </w:rPr>
        <w:tab/>
      </w:r>
      <w:r w:rsidR="000F3ED0" w:rsidRPr="00A00B52">
        <w:rPr>
          <w:bCs/>
          <w:lang w:val="en-GB"/>
        </w:rPr>
        <w:t>Purpose</w:t>
      </w:r>
    </w:p>
    <w:p w14:paraId="4E4B219D" w14:textId="2CF8E9BA" w:rsidR="008B02A0" w:rsidRPr="00A00B52" w:rsidRDefault="008802F8">
      <w:pPr>
        <w:rPr>
          <w:lang w:val="en-GB"/>
        </w:rPr>
      </w:pPr>
      <w:r w:rsidRPr="00A00B52">
        <w:rPr>
          <w:lang w:val="en-GB"/>
        </w:rPr>
        <w:t xml:space="preserve">In accordance with the manual document I-08-03c </w:t>
      </w:r>
      <w:r w:rsidR="00E51A45">
        <w:rPr>
          <w:lang w:val="en-GB"/>
        </w:rPr>
        <w:t>‘</w:t>
      </w:r>
      <w:r w:rsidR="00E51A45" w:rsidRPr="00E51A45">
        <w:rPr>
          <w:lang w:val="en-GB"/>
        </w:rPr>
        <w:t>Aflatoxin protocol for maize and maize by-products</w:t>
      </w:r>
      <w:r w:rsidR="00E51A45">
        <w:rPr>
          <w:lang w:val="en-GB"/>
        </w:rPr>
        <w:t>’</w:t>
      </w:r>
      <w:r w:rsidRPr="00A00B52">
        <w:rPr>
          <w:lang w:val="en-GB"/>
        </w:rPr>
        <w:t xml:space="preserve">, the cultivation countries of maize are subdivided into 3 categories per harvest year: </w:t>
      </w:r>
      <w:r w:rsidRPr="00A00B52">
        <w:rPr>
          <w:b/>
          <w:bCs/>
          <w:lang w:val="en-GB"/>
        </w:rPr>
        <w:t>High</w:t>
      </w:r>
      <w:r w:rsidRPr="00A00B52">
        <w:rPr>
          <w:lang w:val="en-GB"/>
        </w:rPr>
        <w:t xml:space="preserve">, </w:t>
      </w:r>
      <w:r w:rsidRPr="00A00B52">
        <w:rPr>
          <w:b/>
          <w:bCs/>
          <w:lang w:val="en-GB"/>
        </w:rPr>
        <w:t xml:space="preserve">Medium </w:t>
      </w:r>
      <w:r w:rsidRPr="00A00B52">
        <w:rPr>
          <w:lang w:val="en-GB"/>
        </w:rPr>
        <w:t xml:space="preserve">and </w:t>
      </w:r>
      <w:r w:rsidRPr="00A00B52">
        <w:rPr>
          <w:b/>
          <w:bCs/>
          <w:lang w:val="en-GB"/>
        </w:rPr>
        <w:t>Low</w:t>
      </w:r>
      <w:r w:rsidRPr="00A00B52">
        <w:rPr>
          <w:lang w:val="en-GB"/>
        </w:rPr>
        <w:t xml:space="preserve">. </w:t>
      </w:r>
    </w:p>
    <w:p w14:paraId="33555868" w14:textId="77777777" w:rsidR="008B02A0" w:rsidRPr="00A00B52" w:rsidRDefault="008802F8">
      <w:pPr>
        <w:rPr>
          <w:lang w:val="en-GB"/>
        </w:rPr>
      </w:pPr>
      <w:r w:rsidRPr="00A00B52">
        <w:rPr>
          <w:lang w:val="en-GB"/>
        </w:rPr>
        <w:t>In handbook document D-25, the current risk classification for maize and maize by-products of the different countries is shown for the current harvest year (and previous harvest years if applicable).</w:t>
      </w:r>
    </w:p>
    <w:p w14:paraId="6C2D557C" w14:textId="77777777" w:rsidR="008B02A0" w:rsidRPr="00A00B52" w:rsidRDefault="008802F8">
      <w:pPr>
        <w:rPr>
          <w:lang w:val="en-GB"/>
        </w:rPr>
      </w:pPr>
      <w:r w:rsidRPr="00A00B52">
        <w:rPr>
          <w:lang w:val="en-GB"/>
        </w:rPr>
        <w:t xml:space="preserve">This protocol describes the working method SecureFeed uses to revise this risk classification </w:t>
      </w:r>
      <w:r w:rsidR="007C0429" w:rsidRPr="00A00B52">
        <w:rPr>
          <w:lang w:val="en-GB"/>
        </w:rPr>
        <w:t>and thus the country classification</w:t>
      </w:r>
      <w:r w:rsidRPr="00A00B52">
        <w:rPr>
          <w:lang w:val="en-GB"/>
        </w:rPr>
        <w:t>.</w:t>
      </w:r>
    </w:p>
    <w:p w14:paraId="22356FBC" w14:textId="77777777" w:rsidR="008B02A0" w:rsidRPr="00A00B52" w:rsidRDefault="008802F8">
      <w:pPr>
        <w:pStyle w:val="Kop1"/>
        <w:rPr>
          <w:lang w:val="en-GB"/>
        </w:rPr>
      </w:pPr>
      <w:r w:rsidRPr="00A00B52">
        <w:rPr>
          <w:bCs/>
          <w:lang w:val="en-GB"/>
        </w:rPr>
        <w:t>2</w:t>
      </w:r>
      <w:r w:rsidRPr="00A00B52">
        <w:rPr>
          <w:bCs/>
          <w:lang w:val="en-GB"/>
        </w:rPr>
        <w:tab/>
      </w:r>
      <w:r w:rsidR="000F3ED0" w:rsidRPr="00A00B52">
        <w:rPr>
          <w:bCs/>
          <w:lang w:val="en-GB"/>
        </w:rPr>
        <w:t>Process owner</w:t>
      </w:r>
    </w:p>
    <w:p w14:paraId="770C322C" w14:textId="77777777" w:rsidR="008B02A0" w:rsidRPr="00A00B52" w:rsidRDefault="008802F8">
      <w:pPr>
        <w:rPr>
          <w:lang w:val="en-GB"/>
        </w:rPr>
      </w:pPr>
      <w:r w:rsidRPr="00A00B52">
        <w:rPr>
          <w:lang w:val="en-GB"/>
        </w:rPr>
        <w:t>Programme Manager Conformity Assessment (PM-C)</w:t>
      </w:r>
    </w:p>
    <w:p w14:paraId="29EDA8A3" w14:textId="77777777" w:rsidR="008B02A0" w:rsidRDefault="008802F8">
      <w:pPr>
        <w:pStyle w:val="Kop1"/>
      </w:pPr>
      <w:r>
        <w:rPr>
          <w:bCs/>
        </w:rPr>
        <w:t>3</w:t>
      </w:r>
      <w:r>
        <w:rPr>
          <w:bCs/>
        </w:rPr>
        <w:tab/>
      </w:r>
      <w:r w:rsidR="000F3ED0">
        <w:rPr>
          <w:bCs/>
        </w:rPr>
        <w:t xml:space="preserve">References </w:t>
      </w:r>
    </w:p>
    <w:p w14:paraId="1D6B495D" w14:textId="77777777" w:rsidR="008B02A0" w:rsidRDefault="008802F8">
      <w:r>
        <w:t>See documents:</w:t>
      </w:r>
    </w:p>
    <w:p w14:paraId="37EA2796" w14:textId="00823F21" w:rsidR="008B02A0" w:rsidRDefault="008802F8">
      <w:pPr>
        <w:pStyle w:val="Lijstalinea"/>
        <w:numPr>
          <w:ilvl w:val="0"/>
          <w:numId w:val="37"/>
        </w:numPr>
        <w:rPr>
          <w:lang w:val="en-GB"/>
        </w:rPr>
      </w:pPr>
      <w:hyperlink r:id="rId12" w:history="1">
        <w:r w:rsidRPr="00632DCD">
          <w:rPr>
            <w:rStyle w:val="Hyperlink"/>
            <w:lang w:val="en-GB"/>
          </w:rPr>
          <w:t xml:space="preserve">I-08-03c </w:t>
        </w:r>
        <w:r w:rsidR="004F673F">
          <w:rPr>
            <w:rStyle w:val="Hyperlink"/>
            <w:lang w:val="en-GB"/>
          </w:rPr>
          <w:t xml:space="preserve">SecureFeed </w:t>
        </w:r>
        <w:r w:rsidR="000F5CBC" w:rsidRPr="00632DCD">
          <w:rPr>
            <w:rStyle w:val="Hyperlink"/>
            <w:lang w:val="en-GB"/>
          </w:rPr>
          <w:t xml:space="preserve">Aflatoxin protocol </w:t>
        </w:r>
      </w:hyperlink>
    </w:p>
    <w:p w14:paraId="2CFD852D" w14:textId="3C7A2AEA" w:rsidR="008B02A0" w:rsidRPr="00632DCD" w:rsidRDefault="00632DCD">
      <w:pPr>
        <w:pStyle w:val="Lijstalinea"/>
        <w:numPr>
          <w:ilvl w:val="0"/>
          <w:numId w:val="37"/>
        </w:numPr>
        <w:rPr>
          <w:rStyle w:val="Hyperlink"/>
          <w:lang w:val="en-GB"/>
        </w:rPr>
      </w:pPr>
      <w:r>
        <w:rPr>
          <w:u w:val="single"/>
          <w:lang w:val="en-GB"/>
        </w:rPr>
        <w:fldChar w:fldCharType="begin"/>
      </w:r>
      <w:r w:rsidR="006D3B02">
        <w:rPr>
          <w:u w:val="single"/>
          <w:lang w:val="en-GB"/>
        </w:rPr>
        <w:instrText>HYPERLINK "https://securefeed.eu/en/leveranciers/aflatoxineprotocol"</w:instrText>
      </w:r>
      <w:r>
        <w:rPr>
          <w:u w:val="single"/>
          <w:lang w:val="en-GB"/>
        </w:rPr>
      </w:r>
      <w:r>
        <w:rPr>
          <w:u w:val="single"/>
          <w:lang w:val="en-GB"/>
        </w:rPr>
        <w:fldChar w:fldCharType="separate"/>
      </w:r>
      <w:r w:rsidR="008802F8" w:rsidRPr="00632DCD">
        <w:rPr>
          <w:rStyle w:val="Hyperlink"/>
          <w:lang w:val="en-GB"/>
        </w:rPr>
        <w:t>D-25 Risk classification of countries maize and maize by-products</w:t>
      </w:r>
    </w:p>
    <w:p w14:paraId="1ECAD73C" w14:textId="286B2AEB" w:rsidR="004D0006" w:rsidRPr="00A2797C" w:rsidRDefault="00632DCD" w:rsidP="004D0006">
      <w:pPr>
        <w:pStyle w:val="Lijstalinea"/>
        <w:numPr>
          <w:ilvl w:val="0"/>
          <w:numId w:val="37"/>
        </w:numPr>
      </w:pPr>
      <w:r>
        <w:rPr>
          <w:u w:val="single"/>
          <w:lang w:val="en-GB"/>
        </w:rPr>
        <w:fldChar w:fldCharType="end"/>
      </w:r>
      <w:hyperlink r:id="rId13" w:history="1">
        <w:r w:rsidR="004D0006" w:rsidRPr="00EA5D19">
          <w:rPr>
            <w:rStyle w:val="Hyperlink"/>
          </w:rPr>
          <w:t>F-24 Resultaten Monitoring Aflatoxine en Mycotoxinen</w:t>
        </w:r>
      </w:hyperlink>
    </w:p>
    <w:p w14:paraId="14EAE777" w14:textId="77777777" w:rsidR="008B02A0" w:rsidRPr="00A00B52" w:rsidRDefault="008802F8">
      <w:pPr>
        <w:pStyle w:val="Kop1"/>
        <w:rPr>
          <w:lang w:val="en-GB"/>
        </w:rPr>
      </w:pPr>
      <w:r w:rsidRPr="00A00B52">
        <w:rPr>
          <w:bCs/>
          <w:lang w:val="en-GB"/>
        </w:rPr>
        <w:t>4</w:t>
      </w:r>
      <w:r w:rsidRPr="00A00B52">
        <w:rPr>
          <w:bCs/>
          <w:lang w:val="en-GB"/>
        </w:rPr>
        <w:tab/>
      </w:r>
      <w:r w:rsidR="000F3ED0" w:rsidRPr="00A00B52">
        <w:rPr>
          <w:bCs/>
          <w:lang w:val="en-GB"/>
        </w:rPr>
        <w:t>Revision of risk classification for new harvests</w:t>
      </w:r>
    </w:p>
    <w:p w14:paraId="12BE8B16" w14:textId="77777777" w:rsidR="008B02A0" w:rsidRPr="00A00B52" w:rsidRDefault="008802F8">
      <w:pPr>
        <w:rPr>
          <w:lang w:val="en-GB"/>
        </w:rPr>
      </w:pPr>
      <w:r w:rsidRPr="00A00B52">
        <w:rPr>
          <w:lang w:val="en-GB"/>
        </w:rPr>
        <w:t>SecureFeed determines annually, at the beginning of the new harvest season, whether maize and maize by-products from a certain country of origin are classified in the correct risk group.</w:t>
      </w:r>
    </w:p>
    <w:p w14:paraId="32EA9014" w14:textId="77777777" w:rsidR="008B02A0" w:rsidRPr="00A00B52" w:rsidRDefault="008802F8">
      <w:pPr>
        <w:rPr>
          <w:lang w:val="en-GB"/>
        </w:rPr>
      </w:pPr>
      <w:r w:rsidRPr="00A00B52">
        <w:rPr>
          <w:lang w:val="en-GB"/>
        </w:rPr>
        <w:t>The following principles are used:</w:t>
      </w:r>
    </w:p>
    <w:p w14:paraId="6BA614DF" w14:textId="77777777" w:rsidR="008B02A0" w:rsidRPr="00A00B52" w:rsidRDefault="008802F8">
      <w:pPr>
        <w:pStyle w:val="Lijstalinea"/>
        <w:numPr>
          <w:ilvl w:val="0"/>
          <w:numId w:val="38"/>
        </w:numPr>
        <w:rPr>
          <w:lang w:val="en-GB"/>
        </w:rPr>
      </w:pPr>
      <w:r w:rsidRPr="00A00B52">
        <w:rPr>
          <w:lang w:val="en-GB"/>
        </w:rPr>
        <w:t>The starting point for the classification into risk groups of countries of origin for a new harvest year is the classification as established by GMP+ FSA in its Aflatoxin Protocol for Maize for the harvest year in question;</w:t>
      </w:r>
    </w:p>
    <w:p w14:paraId="5D7BA566" w14:textId="77777777" w:rsidR="008B02A0" w:rsidRPr="00A00B52" w:rsidRDefault="008802F8">
      <w:pPr>
        <w:pStyle w:val="Lijstalinea"/>
        <w:numPr>
          <w:ilvl w:val="0"/>
          <w:numId w:val="38"/>
        </w:numPr>
        <w:rPr>
          <w:lang w:val="en-GB"/>
        </w:rPr>
      </w:pPr>
      <w:r w:rsidRPr="00A00B52">
        <w:rPr>
          <w:lang w:val="en-GB"/>
        </w:rPr>
        <w:t>SecureFeed's own risk classification is equal to or higher than the GMP+ FSA classification, never lower;</w:t>
      </w:r>
    </w:p>
    <w:p w14:paraId="6B851397" w14:textId="77777777" w:rsidR="008B02A0" w:rsidRPr="00A00B52" w:rsidRDefault="008802F8">
      <w:pPr>
        <w:pStyle w:val="Lijstalinea"/>
        <w:numPr>
          <w:ilvl w:val="0"/>
          <w:numId w:val="38"/>
        </w:numPr>
        <w:rPr>
          <w:lang w:val="en-GB"/>
        </w:rPr>
      </w:pPr>
      <w:r w:rsidRPr="00A00B52">
        <w:rPr>
          <w:lang w:val="en-GB"/>
        </w:rPr>
        <w:t>As long as there is no new classification of risk groups, the country classification of the previous harvest year applies;</w:t>
      </w:r>
    </w:p>
    <w:p w14:paraId="6B4D8A61" w14:textId="77777777" w:rsidR="008B02A0" w:rsidRPr="00A00B52" w:rsidRDefault="008802F8">
      <w:pPr>
        <w:pStyle w:val="Kop2"/>
        <w:rPr>
          <w:lang w:val="en-GB"/>
        </w:rPr>
      </w:pPr>
      <w:r w:rsidRPr="00A00B52">
        <w:rPr>
          <w:bCs/>
          <w:lang w:val="en-GB"/>
        </w:rPr>
        <w:t>A Instruction to the Participants</w:t>
      </w:r>
    </w:p>
    <w:p w14:paraId="18C29544" w14:textId="77777777" w:rsidR="008B02A0" w:rsidRPr="00A00B52" w:rsidRDefault="008802F8">
      <w:pPr>
        <w:rPr>
          <w:lang w:val="en-GB"/>
        </w:rPr>
      </w:pPr>
      <w:r w:rsidRPr="00A00B52">
        <w:rPr>
          <w:lang w:val="en-GB"/>
        </w:rPr>
        <w:t>The following points are important in this regard:</w:t>
      </w:r>
    </w:p>
    <w:p w14:paraId="7BE50613" w14:textId="67EEC7D6" w:rsidR="008B02A0" w:rsidRPr="006D3B02" w:rsidRDefault="008802F8">
      <w:pPr>
        <w:pStyle w:val="Lijstalinea"/>
        <w:numPr>
          <w:ilvl w:val="0"/>
          <w:numId w:val="39"/>
        </w:numPr>
        <w:rPr>
          <w:lang w:val="en-GB"/>
        </w:rPr>
      </w:pPr>
      <w:r w:rsidRPr="006D3B02">
        <w:rPr>
          <w:lang w:val="en-GB"/>
        </w:rPr>
        <w:t xml:space="preserve">In order to obtain sufficiently reliable analysis results in a short period of time, participants must analyse or have analysed a good average sample for aflatoxin B1 from </w:t>
      </w:r>
      <w:r w:rsidRPr="006D3B02">
        <w:rPr>
          <w:u w:val="single"/>
          <w:lang w:val="en-GB"/>
        </w:rPr>
        <w:t xml:space="preserve">each of the first three batches of </w:t>
      </w:r>
      <w:r w:rsidRPr="006D3B02">
        <w:rPr>
          <w:lang w:val="en-GB"/>
        </w:rPr>
        <w:t>maize they receive</w:t>
      </w:r>
      <w:r w:rsidR="00712AAF" w:rsidRPr="006D3B02">
        <w:rPr>
          <w:lang w:val="en-GB"/>
        </w:rPr>
        <w:t xml:space="preserve"> originating from a low-risk country</w:t>
      </w:r>
      <w:r w:rsidR="00712AAF" w:rsidRPr="006D3B02">
        <w:rPr>
          <w:rStyle w:val="Voetnootmarkering"/>
        </w:rPr>
        <w:footnoteReference w:id="2"/>
      </w:r>
      <w:r w:rsidRPr="006D3B02">
        <w:rPr>
          <w:lang w:val="en-GB"/>
        </w:rPr>
        <w:t>.</w:t>
      </w:r>
    </w:p>
    <w:p w14:paraId="1483C788" w14:textId="4E3FAFE7" w:rsidR="00B837F3" w:rsidRPr="006D3B02" w:rsidRDefault="00B837F3" w:rsidP="004626C2">
      <w:pPr>
        <w:pStyle w:val="Lijstalinea"/>
        <w:numPr>
          <w:ilvl w:val="0"/>
          <w:numId w:val="39"/>
        </w:numPr>
        <w:rPr>
          <w:lang w:val="en-GB"/>
        </w:rPr>
      </w:pPr>
      <w:r w:rsidRPr="006D3B02">
        <w:rPr>
          <w:lang w:val="en-GB"/>
        </w:rPr>
        <w:t xml:space="preserve">The result of each of these analyses should be completed immediately in form </w:t>
      </w:r>
      <w:r w:rsidR="004D0006" w:rsidRPr="006D3B02">
        <w:rPr>
          <w:lang w:val="en-US"/>
        </w:rPr>
        <w:t>F-24 Resultaten Monitoring Aflatoxine en Mycotoxinen</w:t>
      </w:r>
      <w:r w:rsidRPr="006D3B02">
        <w:rPr>
          <w:lang w:val="en-GB"/>
        </w:rPr>
        <w:t xml:space="preserve"> and then sent via e-mail to </w:t>
      </w:r>
      <w:hyperlink r:id="rId14" w:history="1">
        <w:r w:rsidRPr="006D3B02">
          <w:rPr>
            <w:rStyle w:val="Hyperlink"/>
            <w:lang w:val="en-GB"/>
          </w:rPr>
          <w:t>monitoring@securefeed.eu</w:t>
        </w:r>
      </w:hyperlink>
      <w:r w:rsidRPr="006D3B02">
        <w:rPr>
          <w:lang w:val="en-GB"/>
        </w:rPr>
        <w:t>.</w:t>
      </w:r>
    </w:p>
    <w:p w14:paraId="4235C7AC" w14:textId="79783B31" w:rsidR="008B02A0" w:rsidRPr="00A00B52" w:rsidRDefault="008802F8">
      <w:pPr>
        <w:pStyle w:val="Lijstalinea"/>
        <w:numPr>
          <w:ilvl w:val="0"/>
          <w:numId w:val="39"/>
        </w:numPr>
        <w:rPr>
          <w:lang w:val="en-GB"/>
        </w:rPr>
      </w:pPr>
      <w:r w:rsidRPr="006D3B02">
        <w:rPr>
          <w:lang w:val="en-GB"/>
        </w:rPr>
        <w:t>The participant must ensure that these first three</w:t>
      </w:r>
      <w:r w:rsidRPr="00A00B52">
        <w:rPr>
          <w:lang w:val="en-GB"/>
        </w:rPr>
        <w:t xml:space="preserve"> deliveries </w:t>
      </w:r>
      <w:r w:rsidRPr="00A00B52">
        <w:rPr>
          <w:u w:val="single"/>
          <w:lang w:val="en-GB"/>
        </w:rPr>
        <w:t xml:space="preserve">do not originate </w:t>
      </w:r>
      <w:r w:rsidRPr="00A00B52">
        <w:rPr>
          <w:lang w:val="en-GB"/>
        </w:rPr>
        <w:t xml:space="preserve">from the same </w:t>
      </w:r>
      <w:r w:rsidR="00AF3772" w:rsidRPr="00A00B52">
        <w:rPr>
          <w:lang w:val="en-GB"/>
        </w:rPr>
        <w:t>batch</w:t>
      </w:r>
      <w:r w:rsidRPr="00A00B52">
        <w:rPr>
          <w:lang w:val="en-GB"/>
        </w:rPr>
        <w:t xml:space="preserve">. </w:t>
      </w:r>
    </w:p>
    <w:p w14:paraId="2439F777" w14:textId="77777777" w:rsidR="008B02A0" w:rsidRPr="00A00B52" w:rsidRDefault="008802F8">
      <w:pPr>
        <w:pStyle w:val="Lijstalinea"/>
        <w:numPr>
          <w:ilvl w:val="0"/>
          <w:numId w:val="39"/>
        </w:numPr>
        <w:rPr>
          <w:lang w:val="en-GB"/>
        </w:rPr>
      </w:pPr>
      <w:r w:rsidRPr="00A00B52">
        <w:rPr>
          <w:lang w:val="en-GB"/>
        </w:rPr>
        <w:t xml:space="preserve">Also when trucks are received, </w:t>
      </w:r>
      <w:r w:rsidRPr="00A00B52">
        <w:rPr>
          <w:u w:val="single"/>
          <w:lang w:val="en-GB"/>
        </w:rPr>
        <w:t xml:space="preserve">it should be avoided </w:t>
      </w:r>
      <w:r w:rsidRPr="00A00B52">
        <w:rPr>
          <w:lang w:val="en-GB"/>
        </w:rPr>
        <w:t>that the three deliveries to be sampled and analysed come from one and the same batch;</w:t>
      </w:r>
    </w:p>
    <w:p w14:paraId="5ED74BDF" w14:textId="77777777" w:rsidR="008B02A0" w:rsidRPr="00A00B52" w:rsidRDefault="008802F8">
      <w:pPr>
        <w:pStyle w:val="Lijstalinea"/>
        <w:numPr>
          <w:ilvl w:val="0"/>
          <w:numId w:val="39"/>
        </w:numPr>
        <w:rPr>
          <w:lang w:val="en-GB"/>
        </w:rPr>
      </w:pPr>
      <w:r w:rsidRPr="00A00B52">
        <w:rPr>
          <w:lang w:val="en-GB"/>
        </w:rPr>
        <w:lastRenderedPageBreak/>
        <w:t>This three-party rule applies to each country of origin. If one receives e.g. German and Belgian maize, then the first three shipments of German maize and the first three shipments of Belgian maize will be sampled and analysed;</w:t>
      </w:r>
    </w:p>
    <w:p w14:paraId="04869A55" w14:textId="1A3467DC" w:rsidR="008B02A0" w:rsidRPr="00A00B52" w:rsidRDefault="008802F8">
      <w:pPr>
        <w:pStyle w:val="Lijstalinea"/>
        <w:numPr>
          <w:ilvl w:val="0"/>
          <w:numId w:val="39"/>
        </w:numPr>
        <w:rPr>
          <w:lang w:val="en-GB"/>
        </w:rPr>
      </w:pPr>
      <w:r w:rsidRPr="00A00B52">
        <w:rPr>
          <w:lang w:val="en-GB"/>
        </w:rPr>
        <w:t xml:space="preserve">In order to achieve a reliable analytical result, sampling should be carried out according to the provisions applicable to maize from </w:t>
      </w:r>
      <w:r w:rsidR="007C7D0E" w:rsidRPr="00A00B52">
        <w:rPr>
          <w:b/>
          <w:bCs/>
          <w:lang w:val="en-GB"/>
        </w:rPr>
        <w:t xml:space="preserve">Medium </w:t>
      </w:r>
      <w:r w:rsidRPr="00A00B52">
        <w:rPr>
          <w:lang w:val="en-GB"/>
        </w:rPr>
        <w:t>risk countries as laid down in I-08-03c.</w:t>
      </w:r>
    </w:p>
    <w:p w14:paraId="3ADB6D12" w14:textId="77777777" w:rsidR="008B02A0" w:rsidRPr="00A00B52" w:rsidRDefault="008802F8">
      <w:pPr>
        <w:pStyle w:val="Lijstalinea"/>
        <w:numPr>
          <w:ilvl w:val="0"/>
          <w:numId w:val="39"/>
        </w:numPr>
        <w:rPr>
          <w:lang w:val="en-GB"/>
        </w:rPr>
      </w:pPr>
      <w:r w:rsidRPr="00A00B52">
        <w:rPr>
          <w:lang w:val="en-GB"/>
        </w:rPr>
        <w:t>Shippers of maize are asked to share information on countries of origin with SecureFeed;</w:t>
      </w:r>
    </w:p>
    <w:p w14:paraId="0EF41C3D" w14:textId="77777777" w:rsidR="008B02A0" w:rsidRPr="00A00B52" w:rsidRDefault="008802F8">
      <w:pPr>
        <w:pStyle w:val="Kop2"/>
        <w:rPr>
          <w:lang w:val="en-GB"/>
        </w:rPr>
      </w:pPr>
      <w:r w:rsidRPr="00A00B52">
        <w:rPr>
          <w:bCs/>
          <w:lang w:val="en-GB"/>
        </w:rPr>
        <w:t>B Working method of the secretariat</w:t>
      </w:r>
    </w:p>
    <w:p w14:paraId="45EC1BB0" w14:textId="77777777" w:rsidR="008B02A0" w:rsidRPr="00A00B52" w:rsidRDefault="008802F8">
      <w:pPr>
        <w:rPr>
          <w:lang w:val="en-GB"/>
        </w:rPr>
      </w:pPr>
      <w:r w:rsidRPr="00A00B52">
        <w:rPr>
          <w:lang w:val="en-GB"/>
        </w:rPr>
        <w:t>Based on the results of these analyses, SecureFeed will proceed as follows:</w:t>
      </w:r>
    </w:p>
    <w:p w14:paraId="0DEF0C60" w14:textId="77777777" w:rsidR="008B02A0" w:rsidRPr="00A00B52" w:rsidRDefault="008802F8">
      <w:pPr>
        <w:pStyle w:val="Lijstalinea"/>
        <w:numPr>
          <w:ilvl w:val="0"/>
          <w:numId w:val="40"/>
        </w:numPr>
        <w:rPr>
          <w:lang w:val="en-GB"/>
        </w:rPr>
      </w:pPr>
      <w:r w:rsidRPr="00A00B52">
        <w:rPr>
          <w:lang w:val="en-GB"/>
        </w:rPr>
        <w:t xml:space="preserve">At least one analysis is required to </w:t>
      </w:r>
      <w:r w:rsidRPr="00A00B52">
        <w:rPr>
          <w:u w:val="single"/>
          <w:lang w:val="en-GB"/>
        </w:rPr>
        <w:t xml:space="preserve">increase </w:t>
      </w:r>
      <w:r w:rsidRPr="00A00B52">
        <w:rPr>
          <w:lang w:val="en-GB"/>
        </w:rPr>
        <w:t>the Risk Classification (</w:t>
      </w:r>
      <w:r w:rsidRPr="00A00B52">
        <w:rPr>
          <w:b/>
          <w:bCs/>
          <w:lang w:val="en-GB"/>
        </w:rPr>
        <w:t xml:space="preserve">Low </w:t>
      </w:r>
      <w:r w:rsidRPr="00A00B52">
        <w:rPr>
          <w:lang w:val="en-GB"/>
        </w:rPr>
        <w:t xml:space="preserve">to </w:t>
      </w:r>
      <w:r w:rsidRPr="00A00B52">
        <w:rPr>
          <w:b/>
          <w:bCs/>
          <w:lang w:val="en-GB"/>
        </w:rPr>
        <w:t xml:space="preserve">Medium </w:t>
      </w:r>
      <w:r w:rsidRPr="00A00B52">
        <w:rPr>
          <w:lang w:val="en-GB"/>
        </w:rPr>
        <w:t xml:space="preserve">or </w:t>
      </w:r>
      <w:r w:rsidRPr="00A00B52">
        <w:rPr>
          <w:b/>
          <w:bCs/>
          <w:lang w:val="en-GB"/>
        </w:rPr>
        <w:t xml:space="preserve">Medium </w:t>
      </w:r>
      <w:r w:rsidRPr="00A00B52">
        <w:rPr>
          <w:lang w:val="en-GB"/>
        </w:rPr>
        <w:t xml:space="preserve">to </w:t>
      </w:r>
      <w:r w:rsidRPr="00A00B52">
        <w:rPr>
          <w:b/>
          <w:bCs/>
          <w:lang w:val="en-GB"/>
        </w:rPr>
        <w:t>High</w:t>
      </w:r>
      <w:r w:rsidRPr="00A00B52">
        <w:rPr>
          <w:lang w:val="en-GB"/>
        </w:rPr>
        <w:t>).</w:t>
      </w:r>
    </w:p>
    <w:p w14:paraId="26BA85C2" w14:textId="77777777" w:rsidR="008B02A0" w:rsidRPr="00A00B52" w:rsidRDefault="008802F8">
      <w:pPr>
        <w:pStyle w:val="Lijstalinea"/>
        <w:numPr>
          <w:ilvl w:val="0"/>
          <w:numId w:val="40"/>
        </w:numPr>
        <w:rPr>
          <w:lang w:val="en-GB"/>
        </w:rPr>
      </w:pPr>
      <w:r w:rsidRPr="00A00B52">
        <w:rPr>
          <w:lang w:val="en-GB"/>
        </w:rPr>
        <w:t xml:space="preserve">For </w:t>
      </w:r>
      <w:r w:rsidRPr="00A00B52">
        <w:rPr>
          <w:u w:val="single"/>
          <w:lang w:val="en-GB"/>
        </w:rPr>
        <w:t xml:space="preserve">lowering </w:t>
      </w:r>
      <w:r w:rsidRPr="00A00B52">
        <w:rPr>
          <w:lang w:val="en-GB"/>
        </w:rPr>
        <w:t>the risk classification (</w:t>
      </w:r>
      <w:r w:rsidRPr="00A00B52">
        <w:rPr>
          <w:b/>
          <w:bCs/>
          <w:lang w:val="en-GB"/>
        </w:rPr>
        <w:t xml:space="preserve">Medium </w:t>
      </w:r>
      <w:r w:rsidRPr="00A00B52">
        <w:rPr>
          <w:lang w:val="en-GB"/>
        </w:rPr>
        <w:t xml:space="preserve">to </w:t>
      </w:r>
      <w:r w:rsidRPr="00A00B52">
        <w:rPr>
          <w:b/>
          <w:bCs/>
          <w:lang w:val="en-GB"/>
        </w:rPr>
        <w:t xml:space="preserve">Low </w:t>
      </w:r>
      <w:r w:rsidRPr="00A00B52">
        <w:rPr>
          <w:lang w:val="en-GB"/>
        </w:rPr>
        <w:t xml:space="preserve">or </w:t>
      </w:r>
      <w:r w:rsidRPr="00A00B52">
        <w:rPr>
          <w:b/>
          <w:bCs/>
          <w:lang w:val="en-GB"/>
        </w:rPr>
        <w:t xml:space="preserve">High </w:t>
      </w:r>
      <w:r w:rsidRPr="00A00B52">
        <w:rPr>
          <w:lang w:val="en-GB"/>
        </w:rPr>
        <w:t xml:space="preserve">to </w:t>
      </w:r>
      <w:r w:rsidRPr="00A00B52">
        <w:rPr>
          <w:b/>
          <w:bCs/>
          <w:lang w:val="en-GB"/>
        </w:rPr>
        <w:t>Medium</w:t>
      </w:r>
      <w:r w:rsidRPr="00A00B52">
        <w:rPr>
          <w:lang w:val="en-GB"/>
        </w:rPr>
        <w:t>), at least 50 analyses are necessary, whereby these 50 analyses can come from:</w:t>
      </w:r>
    </w:p>
    <w:p w14:paraId="5CAA36DF" w14:textId="77777777" w:rsidR="008B02A0" w:rsidRPr="00A00B52" w:rsidRDefault="008802F8">
      <w:pPr>
        <w:pStyle w:val="Lijstalinea"/>
        <w:numPr>
          <w:ilvl w:val="1"/>
          <w:numId w:val="50"/>
        </w:numPr>
        <w:rPr>
          <w:lang w:val="en-GB"/>
        </w:rPr>
      </w:pPr>
      <w:r w:rsidRPr="00A00B52">
        <w:rPr>
          <w:lang w:val="en-GB"/>
        </w:rPr>
        <w:t>Or 50 lighters (regardless of size)</w:t>
      </w:r>
    </w:p>
    <w:p w14:paraId="0907E939" w14:textId="77777777" w:rsidR="008B02A0" w:rsidRPr="00A00B52" w:rsidRDefault="008802F8">
      <w:pPr>
        <w:pStyle w:val="Lijstalinea"/>
        <w:numPr>
          <w:ilvl w:val="1"/>
          <w:numId w:val="50"/>
        </w:numPr>
        <w:rPr>
          <w:lang w:val="en-GB"/>
        </w:rPr>
      </w:pPr>
      <w:r w:rsidRPr="00A00B52">
        <w:rPr>
          <w:lang w:val="en-GB"/>
        </w:rPr>
        <w:t>Or 50 trains (regardless of size)</w:t>
      </w:r>
    </w:p>
    <w:p w14:paraId="0F8AEBE1" w14:textId="77777777" w:rsidR="008B02A0" w:rsidRDefault="008802F8">
      <w:pPr>
        <w:pStyle w:val="Lijstalinea"/>
        <w:numPr>
          <w:ilvl w:val="1"/>
          <w:numId w:val="50"/>
        </w:numPr>
      </w:pPr>
      <w:r>
        <w:t>Or 500 trucks</w:t>
      </w:r>
    </w:p>
    <w:p w14:paraId="5F87C4BE" w14:textId="35DC4456" w:rsidR="008B02A0" w:rsidRPr="00A00B52" w:rsidRDefault="008802F8">
      <w:pPr>
        <w:pStyle w:val="Lijstalinea"/>
        <w:numPr>
          <w:ilvl w:val="1"/>
          <w:numId w:val="50"/>
        </w:numPr>
        <w:rPr>
          <w:lang w:val="en-GB"/>
        </w:rPr>
      </w:pPr>
      <w:r w:rsidRPr="00A00B52">
        <w:rPr>
          <w:lang w:val="en-GB"/>
        </w:rPr>
        <w:t xml:space="preserve">Or a combination of the above analyses, where every 10 analyses of </w:t>
      </w:r>
      <w:r w:rsidR="00890FFA">
        <w:rPr>
          <w:lang w:val="en-GB"/>
        </w:rPr>
        <w:t>trucks</w:t>
      </w:r>
      <w:r w:rsidRPr="00A00B52">
        <w:rPr>
          <w:lang w:val="en-GB"/>
        </w:rPr>
        <w:t xml:space="preserve"> are equated to one lighter (4 analyses/lighter) / train.</w:t>
      </w:r>
    </w:p>
    <w:p w14:paraId="76939B17" w14:textId="77777777" w:rsidR="008B02A0" w:rsidRPr="00A00B52" w:rsidRDefault="008802F8">
      <w:pPr>
        <w:pStyle w:val="Lijstalinea"/>
        <w:numPr>
          <w:ilvl w:val="0"/>
          <w:numId w:val="40"/>
        </w:numPr>
        <w:rPr>
          <w:lang w:val="en-GB"/>
        </w:rPr>
      </w:pPr>
      <w:r w:rsidRPr="00A00B52">
        <w:rPr>
          <w:lang w:val="en-GB"/>
        </w:rPr>
        <w:t>SecureFeed assesses the provided analysis results and determines the correct risk classification of a country of origin;</w:t>
      </w:r>
    </w:p>
    <w:p w14:paraId="17B1BB0B" w14:textId="77777777" w:rsidR="008B02A0" w:rsidRPr="00A00B52" w:rsidRDefault="008802F8">
      <w:pPr>
        <w:pStyle w:val="Lijstalinea"/>
        <w:numPr>
          <w:ilvl w:val="0"/>
          <w:numId w:val="40"/>
        </w:numPr>
        <w:rPr>
          <w:lang w:val="en-GB"/>
        </w:rPr>
      </w:pPr>
      <w:r w:rsidRPr="00A00B52">
        <w:rPr>
          <w:lang w:val="en-GB"/>
        </w:rPr>
        <w:t>Countries are (re)classified on the basis of the following criteria:</w:t>
      </w:r>
    </w:p>
    <w:tbl>
      <w:tblPr>
        <w:tblStyle w:val="NormalTablePHPDOCX4"/>
        <w:tblW w:w="0" w:type="auto"/>
        <w:tblLook w:val="04A0" w:firstRow="1" w:lastRow="0" w:firstColumn="1" w:lastColumn="0" w:noHBand="0" w:noVBand="1"/>
      </w:tblPr>
      <w:tblGrid>
        <w:gridCol w:w="1735"/>
        <w:gridCol w:w="3480"/>
        <w:gridCol w:w="3865"/>
      </w:tblGrid>
      <w:tr w:rsidR="00722B67" w14:paraId="499BD83F" w14:textId="77777777">
        <w:tc>
          <w:tcPr>
            <w:tcW w:w="0" w:type="auto"/>
            <w:tcBorders>
              <w:top w:val="single" w:sz="5" w:space="0" w:color="000000"/>
              <w:left w:val="single" w:sz="5" w:space="0" w:color="000000"/>
              <w:bottom w:val="single" w:sz="5" w:space="0" w:color="000000"/>
              <w:right w:val="single" w:sz="5" w:space="0" w:color="000000"/>
            </w:tcBorders>
            <w:tcMar>
              <w:top w:w="1" w:type="dxa"/>
              <w:bottom w:w="1" w:type="dxa"/>
            </w:tcMar>
            <w:vAlign w:val="center"/>
          </w:tcPr>
          <w:p w14:paraId="186147E0" w14:textId="77777777" w:rsidR="008B02A0" w:rsidRDefault="008802F8">
            <w:pPr>
              <w:rPr>
                <w:position w:val="-3"/>
              </w:rPr>
            </w:pPr>
            <w:r>
              <w:rPr>
                <w:b/>
                <w:bCs/>
                <w:position w:val="-3"/>
              </w:rPr>
              <w:t>Risk classification</w:t>
            </w:r>
          </w:p>
        </w:tc>
        <w:tc>
          <w:tcPr>
            <w:tcW w:w="0" w:type="auto"/>
            <w:tcBorders>
              <w:top w:val="single" w:sz="5" w:space="0" w:color="000000"/>
              <w:bottom w:val="single" w:sz="5" w:space="0" w:color="000000"/>
              <w:right w:val="single" w:sz="5" w:space="0" w:color="000000"/>
            </w:tcBorders>
            <w:tcMar>
              <w:top w:w="1" w:type="dxa"/>
              <w:bottom w:w="1" w:type="dxa"/>
            </w:tcMar>
            <w:vAlign w:val="center"/>
          </w:tcPr>
          <w:p w14:paraId="670F1CA9" w14:textId="77777777" w:rsidR="008B02A0" w:rsidRDefault="008802F8">
            <w:pPr>
              <w:rPr>
                <w:position w:val="-3"/>
              </w:rPr>
            </w:pPr>
            <w:r>
              <w:rPr>
                <w:b/>
                <w:bCs/>
                <w:position w:val="-3"/>
              </w:rPr>
              <w:t>% of analyses by country</w:t>
            </w:r>
          </w:p>
        </w:tc>
        <w:tc>
          <w:tcPr>
            <w:tcW w:w="0" w:type="auto"/>
            <w:tcBorders>
              <w:top w:val="single" w:sz="5" w:space="0" w:color="000000"/>
              <w:bottom w:val="single" w:sz="5" w:space="0" w:color="000000"/>
              <w:right w:val="single" w:sz="5" w:space="0" w:color="000000"/>
            </w:tcBorders>
            <w:tcMar>
              <w:top w:w="1" w:type="dxa"/>
              <w:bottom w:w="1" w:type="dxa"/>
            </w:tcMar>
            <w:vAlign w:val="center"/>
          </w:tcPr>
          <w:p w14:paraId="49CB79C1" w14:textId="77777777" w:rsidR="008B02A0" w:rsidRDefault="008802F8">
            <w:pPr>
              <w:rPr>
                <w:position w:val="-3"/>
              </w:rPr>
            </w:pPr>
            <w:r>
              <w:rPr>
                <w:b/>
                <w:bCs/>
                <w:position w:val="-3"/>
              </w:rPr>
              <w:t>Analytical result (x)</w:t>
            </w:r>
          </w:p>
        </w:tc>
      </w:tr>
      <w:tr w:rsidR="00722B67" w:rsidRPr="004F673F" w14:paraId="2DAA7E88" w14:textId="77777777">
        <w:tc>
          <w:tcPr>
            <w:tcW w:w="0" w:type="auto"/>
            <w:tcBorders>
              <w:left w:val="single" w:sz="5" w:space="0" w:color="000000"/>
              <w:bottom w:val="single" w:sz="5" w:space="0" w:color="000000"/>
              <w:right w:val="single" w:sz="5" w:space="0" w:color="000000"/>
            </w:tcBorders>
            <w:tcMar>
              <w:top w:w="1" w:type="dxa"/>
              <w:bottom w:w="1" w:type="dxa"/>
            </w:tcMar>
            <w:vAlign w:val="center"/>
          </w:tcPr>
          <w:p w14:paraId="1E0AAC58" w14:textId="77777777" w:rsidR="008B02A0" w:rsidRDefault="008802F8">
            <w:pPr>
              <w:rPr>
                <w:position w:val="-3"/>
              </w:rPr>
            </w:pPr>
            <w:r>
              <w:rPr>
                <w:b/>
                <w:bCs/>
                <w:position w:val="-3"/>
              </w:rPr>
              <w:t>High</w:t>
            </w:r>
          </w:p>
        </w:tc>
        <w:tc>
          <w:tcPr>
            <w:tcW w:w="0" w:type="auto"/>
            <w:tcBorders>
              <w:bottom w:val="single" w:sz="5" w:space="0" w:color="000000"/>
              <w:right w:val="single" w:sz="5" w:space="0" w:color="000000"/>
            </w:tcBorders>
            <w:tcMar>
              <w:top w:w="1" w:type="dxa"/>
              <w:bottom w:w="1" w:type="dxa"/>
            </w:tcMar>
            <w:vAlign w:val="center"/>
          </w:tcPr>
          <w:p w14:paraId="1A826D89" w14:textId="77777777" w:rsidR="008B02A0" w:rsidRDefault="008802F8">
            <w:pPr>
              <w:rPr>
                <w:position w:val="-3"/>
              </w:rPr>
            </w:pPr>
            <w:r>
              <w:rPr>
                <w:position w:val="-3"/>
              </w:rPr>
              <w:t>&gt; 1%</w:t>
            </w:r>
          </w:p>
          <w:p w14:paraId="18B0D1C6" w14:textId="77777777" w:rsidR="008B02A0" w:rsidRDefault="008802F8">
            <w:pPr>
              <w:rPr>
                <w:position w:val="-3"/>
              </w:rPr>
            </w:pPr>
            <w:r>
              <w:rPr>
                <w:position w:val="-3"/>
              </w:rPr>
              <w:t>&gt; 10%</w:t>
            </w:r>
          </w:p>
        </w:tc>
        <w:tc>
          <w:tcPr>
            <w:tcW w:w="0" w:type="auto"/>
            <w:tcBorders>
              <w:bottom w:val="single" w:sz="5" w:space="0" w:color="000000"/>
              <w:right w:val="single" w:sz="5" w:space="0" w:color="000000"/>
            </w:tcBorders>
            <w:tcMar>
              <w:top w:w="1" w:type="dxa"/>
              <w:bottom w:w="1" w:type="dxa"/>
            </w:tcMar>
            <w:vAlign w:val="center"/>
          </w:tcPr>
          <w:p w14:paraId="526C6AD3" w14:textId="77777777" w:rsidR="008B02A0" w:rsidRPr="00A00B52" w:rsidRDefault="008802F8">
            <w:pPr>
              <w:rPr>
                <w:position w:val="-3"/>
                <w:lang w:val="en-GB"/>
              </w:rPr>
            </w:pPr>
            <w:r w:rsidRPr="00A00B52">
              <w:rPr>
                <w:position w:val="-3"/>
                <w:lang w:val="en-GB"/>
              </w:rPr>
              <w:t xml:space="preserve">&gt; 0,020 mg/kg; </w:t>
            </w:r>
            <w:r w:rsidRPr="00A00B52">
              <w:rPr>
                <w:b/>
                <w:bCs/>
                <w:position w:val="-3"/>
                <w:lang w:val="en-GB"/>
              </w:rPr>
              <w:t>OR</w:t>
            </w:r>
          </w:p>
          <w:p w14:paraId="244B0EF3" w14:textId="77777777" w:rsidR="008B02A0" w:rsidRPr="00A00B52" w:rsidRDefault="008802F8">
            <w:pPr>
              <w:rPr>
                <w:position w:val="-3"/>
                <w:lang w:val="en-GB"/>
              </w:rPr>
            </w:pPr>
            <w:r w:rsidRPr="00A00B52">
              <w:rPr>
                <w:position w:val="-3"/>
                <w:lang w:val="en-GB"/>
              </w:rPr>
              <w:t>0,010 mg/kg &lt; x ≤ 0,020 mg/kg</w:t>
            </w:r>
          </w:p>
        </w:tc>
      </w:tr>
      <w:tr w:rsidR="00722B67" w:rsidRPr="004F673F" w14:paraId="7F893D87" w14:textId="77777777">
        <w:tc>
          <w:tcPr>
            <w:tcW w:w="0" w:type="auto"/>
            <w:tcBorders>
              <w:left w:val="single" w:sz="5" w:space="0" w:color="000000"/>
              <w:bottom w:val="single" w:sz="5" w:space="0" w:color="000000"/>
              <w:right w:val="single" w:sz="5" w:space="0" w:color="000000"/>
            </w:tcBorders>
            <w:tcMar>
              <w:top w:w="1" w:type="dxa"/>
              <w:bottom w:w="1" w:type="dxa"/>
            </w:tcMar>
            <w:vAlign w:val="center"/>
          </w:tcPr>
          <w:p w14:paraId="6E894223" w14:textId="60C05C25" w:rsidR="008B02A0" w:rsidRDefault="007C7D0E">
            <w:pPr>
              <w:rPr>
                <w:position w:val="-3"/>
              </w:rPr>
            </w:pPr>
            <w:r w:rsidRPr="00A00B52">
              <w:rPr>
                <w:b/>
                <w:bCs/>
                <w:lang w:val="en-GB"/>
              </w:rPr>
              <w:t>Medium</w:t>
            </w:r>
          </w:p>
        </w:tc>
        <w:tc>
          <w:tcPr>
            <w:tcW w:w="0" w:type="auto"/>
            <w:gridSpan w:val="2"/>
            <w:tcBorders>
              <w:bottom w:val="single" w:sz="5" w:space="0" w:color="000000"/>
              <w:right w:val="single" w:sz="5" w:space="0" w:color="000000"/>
            </w:tcBorders>
            <w:tcMar>
              <w:top w:w="1" w:type="dxa"/>
              <w:bottom w:w="1" w:type="dxa"/>
            </w:tcMar>
            <w:vAlign w:val="center"/>
          </w:tcPr>
          <w:p w14:paraId="22BB2BF5" w14:textId="77777777" w:rsidR="008B02A0" w:rsidRPr="00A00B52" w:rsidRDefault="008802F8">
            <w:pPr>
              <w:rPr>
                <w:position w:val="-3"/>
                <w:lang w:val="en-GB"/>
              </w:rPr>
            </w:pPr>
            <w:r w:rsidRPr="00A00B52">
              <w:rPr>
                <w:position w:val="-3"/>
                <w:lang w:val="en-GB"/>
              </w:rPr>
              <w:t>Percentages of analysis results not specified under risk classification "High" or "Low" are classified under risk classification "Medium</w:t>
            </w:r>
          </w:p>
        </w:tc>
      </w:tr>
      <w:tr w:rsidR="00722B67" w14:paraId="4F7DBDF9" w14:textId="77777777">
        <w:tc>
          <w:tcPr>
            <w:tcW w:w="0" w:type="auto"/>
            <w:tcBorders>
              <w:left w:val="single" w:sz="5" w:space="0" w:color="000000"/>
              <w:bottom w:val="single" w:sz="5" w:space="0" w:color="000000"/>
              <w:right w:val="single" w:sz="5" w:space="0" w:color="000000"/>
            </w:tcBorders>
            <w:tcMar>
              <w:top w:w="1" w:type="dxa"/>
              <w:bottom w:w="1" w:type="dxa"/>
            </w:tcMar>
            <w:vAlign w:val="center"/>
          </w:tcPr>
          <w:p w14:paraId="01921792" w14:textId="77777777" w:rsidR="008B02A0" w:rsidRDefault="008802F8">
            <w:pPr>
              <w:rPr>
                <w:position w:val="-3"/>
              </w:rPr>
            </w:pPr>
            <w:r>
              <w:rPr>
                <w:b/>
                <w:bCs/>
                <w:position w:val="-3"/>
              </w:rPr>
              <w:t>Low</w:t>
            </w:r>
          </w:p>
        </w:tc>
        <w:tc>
          <w:tcPr>
            <w:tcW w:w="0" w:type="auto"/>
            <w:tcBorders>
              <w:bottom w:val="single" w:sz="5" w:space="0" w:color="000000"/>
              <w:right w:val="single" w:sz="5" w:space="0" w:color="000000"/>
            </w:tcBorders>
            <w:tcMar>
              <w:top w:w="1" w:type="dxa"/>
              <w:bottom w:w="1" w:type="dxa"/>
            </w:tcMar>
            <w:vAlign w:val="center"/>
          </w:tcPr>
          <w:p w14:paraId="5C9EED0A" w14:textId="77777777" w:rsidR="008B02A0" w:rsidRDefault="008802F8">
            <w:pPr>
              <w:rPr>
                <w:position w:val="-3"/>
              </w:rPr>
            </w:pPr>
            <w:r>
              <w:rPr>
                <w:position w:val="-3"/>
              </w:rPr>
              <w:t>&gt; 95%</w:t>
            </w:r>
          </w:p>
          <w:p w14:paraId="57F890E5" w14:textId="77777777" w:rsidR="008B02A0" w:rsidRDefault="008802F8">
            <w:pPr>
              <w:rPr>
                <w:position w:val="-3"/>
              </w:rPr>
            </w:pPr>
            <w:r>
              <w:rPr>
                <w:position w:val="-3"/>
              </w:rPr>
              <w:t>Remaining</w:t>
            </w:r>
          </w:p>
        </w:tc>
        <w:tc>
          <w:tcPr>
            <w:tcW w:w="0" w:type="auto"/>
            <w:tcBorders>
              <w:bottom w:val="single" w:sz="5" w:space="0" w:color="000000"/>
              <w:right w:val="single" w:sz="5" w:space="0" w:color="000000"/>
            </w:tcBorders>
            <w:tcMar>
              <w:top w:w="1" w:type="dxa"/>
              <w:bottom w:w="1" w:type="dxa"/>
            </w:tcMar>
            <w:vAlign w:val="center"/>
          </w:tcPr>
          <w:p w14:paraId="75DB7495" w14:textId="77777777" w:rsidR="008B02A0" w:rsidRDefault="008802F8">
            <w:pPr>
              <w:rPr>
                <w:position w:val="-3"/>
              </w:rPr>
            </w:pPr>
            <w:r>
              <w:rPr>
                <w:position w:val="-3"/>
              </w:rPr>
              <w:t xml:space="preserve">&lt; 0,001 mg/kg; </w:t>
            </w:r>
            <w:r>
              <w:rPr>
                <w:b/>
                <w:bCs/>
                <w:position w:val="-3"/>
              </w:rPr>
              <w:t>EN</w:t>
            </w:r>
          </w:p>
          <w:p w14:paraId="7F147EB2" w14:textId="77777777" w:rsidR="008B02A0" w:rsidRDefault="008802F8">
            <w:pPr>
              <w:rPr>
                <w:position w:val="-3"/>
              </w:rPr>
            </w:pPr>
            <w:r>
              <w:rPr>
                <w:position w:val="-3"/>
              </w:rPr>
              <w:t>≤ 0.005 mg/kg</w:t>
            </w:r>
          </w:p>
        </w:tc>
      </w:tr>
      <w:tr w:rsidR="00722B67" w14:paraId="265B34CE" w14:textId="77777777">
        <w:tc>
          <w:tcPr>
            <w:tcW w:w="0" w:type="auto"/>
            <w:tcBorders>
              <w:left w:val="single" w:sz="5" w:space="0" w:color="000000"/>
              <w:bottom w:val="single" w:sz="5" w:space="0" w:color="000000"/>
              <w:right w:val="single" w:sz="5" w:space="0" w:color="000000"/>
            </w:tcBorders>
            <w:tcMar>
              <w:top w:w="1" w:type="dxa"/>
              <w:bottom w:w="1" w:type="dxa"/>
            </w:tcMar>
            <w:vAlign w:val="center"/>
          </w:tcPr>
          <w:p w14:paraId="25EDD685" w14:textId="77777777" w:rsidR="00722B67" w:rsidRDefault="000F3ED0">
            <w:pPr>
              <w:rPr>
                <w:position w:val="-3"/>
              </w:rPr>
            </w:pPr>
            <w:r>
              <w:rPr>
                <w:position w:val="-3"/>
              </w:rPr>
              <w:t> </w:t>
            </w:r>
          </w:p>
        </w:tc>
        <w:tc>
          <w:tcPr>
            <w:tcW w:w="0" w:type="auto"/>
            <w:tcBorders>
              <w:bottom w:val="single" w:sz="5" w:space="0" w:color="000000"/>
              <w:right w:val="single" w:sz="5" w:space="0" w:color="000000"/>
            </w:tcBorders>
            <w:tcMar>
              <w:top w:w="1" w:type="dxa"/>
              <w:bottom w:w="1" w:type="dxa"/>
            </w:tcMar>
            <w:vAlign w:val="center"/>
          </w:tcPr>
          <w:p w14:paraId="304B76B9" w14:textId="77777777" w:rsidR="00722B67" w:rsidRDefault="000F3ED0">
            <w:pPr>
              <w:rPr>
                <w:position w:val="-3"/>
              </w:rPr>
            </w:pPr>
            <w:r>
              <w:rPr>
                <w:position w:val="-3"/>
              </w:rPr>
              <w:t> </w:t>
            </w:r>
          </w:p>
        </w:tc>
        <w:tc>
          <w:tcPr>
            <w:tcW w:w="0" w:type="auto"/>
            <w:tcBorders>
              <w:bottom w:val="single" w:sz="5" w:space="0" w:color="000000"/>
              <w:right w:val="single" w:sz="5" w:space="0" w:color="000000"/>
            </w:tcBorders>
            <w:tcMar>
              <w:top w:w="1" w:type="dxa"/>
              <w:bottom w:w="1" w:type="dxa"/>
            </w:tcMar>
            <w:vAlign w:val="center"/>
          </w:tcPr>
          <w:p w14:paraId="5A1658D8" w14:textId="77777777" w:rsidR="00722B67" w:rsidRDefault="000F3ED0">
            <w:pPr>
              <w:rPr>
                <w:position w:val="-3"/>
              </w:rPr>
            </w:pPr>
            <w:r>
              <w:rPr>
                <w:position w:val="-3"/>
              </w:rPr>
              <w:t> </w:t>
            </w:r>
          </w:p>
        </w:tc>
      </w:tr>
    </w:tbl>
    <w:p w14:paraId="1405909D" w14:textId="77777777" w:rsidR="00722B67" w:rsidRDefault="000F3ED0">
      <w:r>
        <w:t> </w:t>
      </w:r>
    </w:p>
    <w:p w14:paraId="504D7B8F" w14:textId="77777777" w:rsidR="008B02A0" w:rsidRPr="00A00B52" w:rsidRDefault="008802F8">
      <w:pPr>
        <w:pStyle w:val="Lijstalinea"/>
        <w:numPr>
          <w:ilvl w:val="0"/>
          <w:numId w:val="40"/>
        </w:numPr>
        <w:rPr>
          <w:lang w:val="en-GB"/>
        </w:rPr>
      </w:pPr>
      <w:r w:rsidRPr="00A00B52">
        <w:rPr>
          <w:lang w:val="en-GB"/>
        </w:rPr>
        <w:t>GMP+ International will be informed if the assessment leads to a reduction. (SecureFeed will not adjust its classification; not even when GMP+ maintains its classification).</w:t>
      </w:r>
    </w:p>
    <w:p w14:paraId="4789F165" w14:textId="48406217" w:rsidR="008B02A0" w:rsidRPr="00A00B52" w:rsidRDefault="00F86ED4">
      <w:pPr>
        <w:pStyle w:val="Lijstalinea"/>
        <w:numPr>
          <w:ilvl w:val="0"/>
          <w:numId w:val="40"/>
        </w:numPr>
        <w:rPr>
          <w:lang w:val="en-GB"/>
        </w:rPr>
      </w:pPr>
      <w:r>
        <w:rPr>
          <w:lang w:val="en-GB"/>
        </w:rPr>
        <w:t>Batches</w:t>
      </w:r>
      <w:r w:rsidR="008802F8" w:rsidRPr="00A00B52">
        <w:rPr>
          <w:lang w:val="en-GB"/>
        </w:rPr>
        <w:t xml:space="preserve"> originating from countries of origin whose risk classification has been lowered from </w:t>
      </w:r>
      <w:r w:rsidR="008802F8" w:rsidRPr="00A00B52">
        <w:rPr>
          <w:b/>
          <w:bCs/>
          <w:lang w:val="en-GB"/>
        </w:rPr>
        <w:t xml:space="preserve">medium </w:t>
      </w:r>
      <w:r w:rsidR="008802F8" w:rsidRPr="00A00B52">
        <w:rPr>
          <w:lang w:val="en-GB"/>
        </w:rPr>
        <w:t xml:space="preserve">to </w:t>
      </w:r>
      <w:r w:rsidR="008802F8" w:rsidRPr="00A00B52">
        <w:rPr>
          <w:b/>
          <w:bCs/>
          <w:lang w:val="en-GB"/>
        </w:rPr>
        <w:t xml:space="preserve">low </w:t>
      </w:r>
      <w:r w:rsidR="008802F8" w:rsidRPr="00A00B52">
        <w:rPr>
          <w:lang w:val="en-GB"/>
        </w:rPr>
        <w:t>are temporarily subject to additional monitoring as follows:</w:t>
      </w:r>
    </w:p>
    <w:p w14:paraId="11FE7E5F" w14:textId="1805C6B4" w:rsidR="008B02A0" w:rsidRPr="00A00B52" w:rsidRDefault="008802F8">
      <w:pPr>
        <w:pStyle w:val="Lijstalinea"/>
        <w:numPr>
          <w:ilvl w:val="1"/>
          <w:numId w:val="43"/>
        </w:numPr>
        <w:rPr>
          <w:lang w:val="en-GB"/>
        </w:rPr>
      </w:pPr>
      <w:r w:rsidRPr="00A00B52">
        <w:rPr>
          <w:lang w:val="en-GB"/>
        </w:rPr>
        <w:t xml:space="preserve">SecureFeed analyses 5 samples/month from these countries (= 5 lighters; = 50 </w:t>
      </w:r>
      <w:r w:rsidR="0035726F">
        <w:rPr>
          <w:lang w:val="en-GB"/>
        </w:rPr>
        <w:t>trucks</w:t>
      </w:r>
      <w:r w:rsidRPr="00A00B52">
        <w:rPr>
          <w:lang w:val="en-GB"/>
        </w:rPr>
        <w:t>, or a combination of these, where 10 analyses of a lorry-loaded batch are equated to an analysed lighter (4 analyses/lighter)).</w:t>
      </w:r>
    </w:p>
    <w:p w14:paraId="6B42AB58" w14:textId="77777777" w:rsidR="008B02A0" w:rsidRPr="00A00B52" w:rsidRDefault="008802F8">
      <w:pPr>
        <w:pStyle w:val="Kop1"/>
        <w:rPr>
          <w:lang w:val="en-GB"/>
        </w:rPr>
      </w:pPr>
      <w:r w:rsidRPr="00A00B52">
        <w:rPr>
          <w:bCs/>
          <w:lang w:val="en-GB"/>
        </w:rPr>
        <w:t>5</w:t>
      </w:r>
      <w:r w:rsidRPr="00A00B52">
        <w:rPr>
          <w:bCs/>
          <w:lang w:val="en-GB"/>
        </w:rPr>
        <w:tab/>
      </w:r>
      <w:r w:rsidR="000F3ED0" w:rsidRPr="00A00B52">
        <w:rPr>
          <w:bCs/>
          <w:lang w:val="en-GB"/>
        </w:rPr>
        <w:t>Revision of risk group classification during the year</w:t>
      </w:r>
    </w:p>
    <w:p w14:paraId="77B44EF1" w14:textId="77777777" w:rsidR="008B02A0" w:rsidRPr="00A00B52" w:rsidRDefault="008802F8">
      <w:pPr>
        <w:pStyle w:val="Lijstalinea"/>
        <w:numPr>
          <w:ilvl w:val="0"/>
          <w:numId w:val="46"/>
        </w:numPr>
        <w:rPr>
          <w:lang w:val="en-GB"/>
        </w:rPr>
      </w:pPr>
      <w:r w:rsidRPr="00A00B52">
        <w:rPr>
          <w:lang w:val="en-GB"/>
        </w:rPr>
        <w:t>During the year, the RC can be increased or decreased.</w:t>
      </w:r>
    </w:p>
    <w:p w14:paraId="5B457D0B" w14:textId="77777777" w:rsidR="008B02A0" w:rsidRPr="00A00B52" w:rsidRDefault="008802F8">
      <w:pPr>
        <w:pStyle w:val="Lijstalinea"/>
        <w:numPr>
          <w:ilvl w:val="0"/>
          <w:numId w:val="46"/>
        </w:numPr>
        <w:rPr>
          <w:lang w:val="en-GB"/>
        </w:rPr>
      </w:pPr>
      <w:r w:rsidRPr="00A00B52">
        <w:rPr>
          <w:lang w:val="en-GB"/>
        </w:rPr>
        <w:t>The increase or decrease shall take effect as soon as the conditions laid down for it have been met</w:t>
      </w:r>
      <w:bookmarkStart w:id="0" w:name="ftn1"/>
      <w:bookmarkEnd w:id="0"/>
      <w:r w:rsidR="00533430" w:rsidRPr="00A00B52">
        <w:rPr>
          <w:lang w:val="en-GB"/>
        </w:rPr>
        <w:t>.</w:t>
      </w:r>
    </w:p>
    <w:sectPr w:rsidR="008B02A0" w:rsidRPr="00A00B52" w:rsidSect="00DB3FC0">
      <w:headerReference w:type="default" r:id="rId15"/>
      <w:footerReference w:type="default" r:id="rId16"/>
      <w:pgSz w:w="11906" w:h="16838" w:code="9"/>
      <w:pgMar w:top="1407" w:right="1407" w:bottom="1407" w:left="14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1BA3" w14:textId="77777777" w:rsidR="005637E5" w:rsidRDefault="005637E5" w:rsidP="00C11245">
      <w:pPr>
        <w:spacing w:after="0" w:line="240" w:lineRule="auto"/>
      </w:pPr>
      <w:r>
        <w:separator/>
      </w:r>
    </w:p>
  </w:endnote>
  <w:endnote w:type="continuationSeparator" w:id="0">
    <w:p w14:paraId="1C1929FF" w14:textId="77777777" w:rsidR="005637E5" w:rsidRDefault="005637E5" w:rsidP="00C11245">
      <w:pPr>
        <w:spacing w:after="0" w:line="240" w:lineRule="auto"/>
      </w:pPr>
      <w:r>
        <w:continuationSeparator/>
      </w:r>
    </w:p>
  </w:endnote>
  <w:endnote w:type="continuationNotice" w:id="1">
    <w:p w14:paraId="48BF15C3" w14:textId="77777777" w:rsidR="005637E5" w:rsidRDefault="00563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092028"/>
      <w:docPartObj>
        <w:docPartGallery w:val="Page Numbers (Bottom of Page)"/>
        <w:docPartUnique/>
      </w:docPartObj>
    </w:sdtPr>
    <w:sdtEndPr/>
    <w:sdtContent>
      <w:p w14:paraId="5C478967" w14:textId="77777777" w:rsidR="008B02A0" w:rsidRDefault="008802F8">
        <w:pPr>
          <w:pStyle w:val="Voettekst"/>
          <w:jc w:val="right"/>
        </w:pPr>
        <w:r>
          <w:fldChar w:fldCharType="begin"/>
        </w:r>
        <w:r>
          <w:instrText>PAGE   \* MERGEFORMAT</w:instrText>
        </w:r>
        <w:r>
          <w:fldChar w:fldCharType="separate"/>
        </w:r>
        <w:r>
          <w:t>2</w:t>
        </w:r>
        <w:r>
          <w:fldChar w:fldCharType="end"/>
        </w:r>
      </w:p>
    </w:sdtContent>
  </w:sdt>
  <w:p w14:paraId="15C9BA49" w14:textId="77777777" w:rsidR="004522AD" w:rsidRPr="00D542AD" w:rsidRDefault="004522AD" w:rsidP="004C2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4418" w14:textId="77777777" w:rsidR="005637E5" w:rsidRDefault="005637E5" w:rsidP="00C11245">
      <w:pPr>
        <w:spacing w:after="0" w:line="240" w:lineRule="auto"/>
      </w:pPr>
      <w:r>
        <w:separator/>
      </w:r>
    </w:p>
  </w:footnote>
  <w:footnote w:type="continuationSeparator" w:id="0">
    <w:p w14:paraId="3D59B285" w14:textId="77777777" w:rsidR="005637E5" w:rsidRDefault="005637E5" w:rsidP="00C11245">
      <w:pPr>
        <w:spacing w:after="0" w:line="240" w:lineRule="auto"/>
      </w:pPr>
      <w:r>
        <w:continuationSeparator/>
      </w:r>
    </w:p>
  </w:footnote>
  <w:footnote w:type="continuationNotice" w:id="1">
    <w:p w14:paraId="04E9E110" w14:textId="77777777" w:rsidR="005637E5" w:rsidRDefault="005637E5">
      <w:pPr>
        <w:spacing w:after="0" w:line="240" w:lineRule="auto"/>
      </w:pPr>
    </w:p>
  </w:footnote>
  <w:footnote w:id="2">
    <w:p w14:paraId="4E7551B4" w14:textId="77777777" w:rsidR="00712AAF" w:rsidRPr="00A00B52" w:rsidRDefault="00712AAF" w:rsidP="00712AAF">
      <w:pPr>
        <w:rPr>
          <w:sz w:val="16"/>
          <w:szCs w:val="18"/>
          <w:lang w:val="en-GB"/>
        </w:rPr>
      </w:pPr>
      <w:r>
        <w:rPr>
          <w:rStyle w:val="Voetnootmarkering"/>
        </w:rPr>
        <w:footnoteRef/>
      </w:r>
      <w:r w:rsidRPr="00A00B52">
        <w:rPr>
          <w:sz w:val="16"/>
          <w:szCs w:val="18"/>
          <w:lang w:val="en-GB"/>
        </w:rPr>
        <w:t xml:space="preserve"> This obligation </w:t>
      </w:r>
      <w:r w:rsidRPr="00A00B52">
        <w:rPr>
          <w:b/>
          <w:bCs/>
          <w:sz w:val="16"/>
          <w:szCs w:val="18"/>
          <w:lang w:val="en-GB"/>
        </w:rPr>
        <w:t xml:space="preserve">does not apply </w:t>
      </w:r>
      <w:r w:rsidRPr="00A00B52">
        <w:rPr>
          <w:sz w:val="16"/>
          <w:szCs w:val="18"/>
          <w:lang w:val="en-GB"/>
        </w:rPr>
        <w:t>to batches of silage maize and CCM from low-risk countries.</w:t>
      </w:r>
    </w:p>
    <w:p w14:paraId="05CC54FD" w14:textId="77777777" w:rsidR="00712AAF" w:rsidRPr="00A00B52" w:rsidRDefault="00712AAF" w:rsidP="00712AAF">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862F" w14:textId="3A653E46" w:rsidR="005765C8" w:rsidRDefault="0029514D" w:rsidP="00866902">
    <w:pPr>
      <w:pStyle w:val="Titel"/>
      <w:pBdr>
        <w:bottom w:val="none" w:sz="0" w:space="0" w:color="auto"/>
      </w:pBdr>
      <w:ind w:left="-284"/>
      <w:rPr>
        <w:rFonts w:cs="Arial"/>
        <w:b w:val="0"/>
        <w:bCs/>
        <w:color w:val="8C6944"/>
        <w:sz w:val="16"/>
        <w:szCs w:val="16"/>
        <w:shd w:val="clear" w:color="auto" w:fill="FFFFFF"/>
        <w:lang w:val="en-GB"/>
      </w:rPr>
    </w:pPr>
    <w:r>
      <w:rPr>
        <w:noProof/>
      </w:rPr>
      <w:drawing>
        <wp:anchor distT="0" distB="0" distL="114300" distR="114300" simplePos="0" relativeHeight="251658240" behindDoc="0" locked="0" layoutInCell="1" allowOverlap="1" wp14:anchorId="786A3198" wp14:editId="1A45BC01">
          <wp:simplePos x="0" y="0"/>
          <wp:positionH relativeFrom="margin">
            <wp:posOffset>-178130</wp:posOffset>
          </wp:positionH>
          <wp:positionV relativeFrom="paragraph">
            <wp:posOffset>-248367</wp:posOffset>
          </wp:positionV>
          <wp:extent cx="1774090" cy="67671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74090" cy="676715"/>
                  </a:xfrm>
                  <a:prstGeom prst="rect">
                    <a:avLst/>
                  </a:prstGeom>
                </pic:spPr>
              </pic:pic>
            </a:graphicData>
          </a:graphic>
        </wp:anchor>
      </w:drawing>
    </w:r>
    <w:r w:rsidRPr="00A00B52">
      <w:rPr>
        <w:lang w:val="en-GB"/>
      </w:rPr>
      <w:t xml:space="preserve">08-03c-1: Instruction for revision of country classification </w:t>
    </w:r>
    <w:r>
      <w:rPr>
        <w:lang w:val="en-GB"/>
      </w:rPr>
      <w:t xml:space="preserve">in </w:t>
    </w:r>
    <w:r w:rsidRPr="00A00B52">
      <w:rPr>
        <w:lang w:val="en-GB"/>
      </w:rPr>
      <w:t xml:space="preserve">D-25 </w:t>
    </w:r>
  </w:p>
  <w:p w14:paraId="4227242E" w14:textId="72440989" w:rsidR="004522AD" w:rsidRPr="0029514D" w:rsidRDefault="00D83780" w:rsidP="0026057E">
    <w:pPr>
      <w:pStyle w:val="Titel"/>
      <w:pBdr>
        <w:left w:val="single" w:sz="4" w:space="4" w:color="auto"/>
        <w:between w:val="single" w:sz="4" w:space="1" w:color="auto"/>
        <w:bar w:val="single" w:sz="4" w:color="auto"/>
      </w:pBdr>
      <w:ind w:left="-284"/>
      <w:jc w:val="right"/>
      <w:rPr>
        <w:lang w:val="en-GB"/>
      </w:rPr>
    </w:pPr>
    <w:r>
      <w:rPr>
        <w:rFonts w:cs="Arial"/>
        <w:b w:val="0"/>
        <w:bCs/>
        <w:color w:val="8C6944"/>
        <w:sz w:val="16"/>
        <w:szCs w:val="16"/>
        <w:shd w:val="clear" w:color="auto" w:fill="FFFFFF"/>
        <w:lang w:val="en-GB"/>
      </w:rPr>
      <w:t>November 5</w:t>
    </w:r>
    <w:r w:rsidRPr="00D83780">
      <w:rPr>
        <w:rFonts w:cs="Arial"/>
        <w:b w:val="0"/>
        <w:bCs/>
        <w:color w:val="8C6944"/>
        <w:sz w:val="16"/>
        <w:szCs w:val="16"/>
        <w:shd w:val="clear" w:color="auto" w:fill="FFFFFF"/>
        <w:vertAlign w:val="superscript"/>
        <w:lang w:val="en-GB"/>
      </w:rPr>
      <w:t>th</w:t>
    </w:r>
    <w:r>
      <w:rPr>
        <w:rFonts w:cs="Arial"/>
        <w:b w:val="0"/>
        <w:bCs/>
        <w:color w:val="8C6944"/>
        <w:sz w:val="16"/>
        <w:szCs w:val="16"/>
        <w:shd w:val="clear" w:color="auto" w:fill="FFFFFF"/>
        <w:lang w:val="en-GB"/>
      </w:rPr>
      <w:t xml:space="preserve"> </w:t>
    </w:r>
    <w:r w:rsidR="006D3B02">
      <w:rPr>
        <w:rFonts w:cs="Arial"/>
        <w:b w:val="0"/>
        <w:bCs/>
        <w:color w:val="8C6944"/>
        <w:sz w:val="16"/>
        <w:szCs w:val="16"/>
        <w:shd w:val="clear" w:color="auto" w:fill="FFFFFF"/>
        <w:lang w:val="en-GB"/>
      </w:rPr>
      <w:t>2025</w:t>
    </w:r>
    <w:r w:rsidR="005765C8" w:rsidRPr="00A00B52">
      <w:rPr>
        <w:rFonts w:cs="Arial"/>
        <w:b w:val="0"/>
        <w:bCs/>
        <w:color w:val="8C6944"/>
        <w:sz w:val="16"/>
        <w:szCs w:val="16"/>
        <w:shd w:val="clear" w:color="auto" w:fill="FFFFFF"/>
        <w:lang w:val="en-GB"/>
      </w:rPr>
      <w:br/>
      <w:t xml:space="preserve">Version </w:t>
    </w:r>
    <w:r w:rsidR="00B837F3">
      <w:rPr>
        <w:rFonts w:cs="Arial"/>
        <w:b w:val="0"/>
        <w:bCs/>
        <w:color w:val="8C6944"/>
        <w:sz w:val="16"/>
        <w:szCs w:val="16"/>
        <w:shd w:val="clear" w:color="auto" w:fill="FFFFFF"/>
        <w:lang w:val="en-GB"/>
      </w:rPr>
      <w:t>3</w:t>
    </w:r>
    <w:r w:rsidR="00BC1579">
      <w:rPr>
        <w:rFonts w:cs="Arial"/>
        <w:b w:val="0"/>
        <w:bCs/>
        <w:color w:val="8C6944"/>
        <w:sz w:val="16"/>
        <w:szCs w:val="16"/>
        <w:shd w:val="clear" w:color="auto" w:fill="FFFFFF"/>
        <w:lang w:val="en-GB"/>
      </w:rPr>
      <w:t>.</w:t>
    </w:r>
    <w:bookmarkStart w:id="1" w:name="08-03A-1%3AInstructieherzieninglanden-in"/>
    <w:bookmarkEnd w:id="1"/>
    <w:r>
      <w:rPr>
        <w:rFonts w:cs="Arial"/>
        <w:b w:val="0"/>
        <w:bCs/>
        <w:color w:val="8C6944"/>
        <w:sz w:val="16"/>
        <w:szCs w:val="16"/>
        <w:shd w:val="clear" w:color="auto" w:fill="FFFFFF"/>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64D"/>
    <w:multiLevelType w:val="hybridMultilevel"/>
    <w:tmpl w:val="C29A0D54"/>
    <w:lvl w:ilvl="0" w:tplc="B8BA4552">
      <w:start w:val="1"/>
      <w:numFmt w:val="lowerLetter"/>
      <w:lvlText w:val="%1."/>
      <w:lvlJc w:val="left"/>
      <w:pPr>
        <w:ind w:left="720" w:hanging="360"/>
      </w:pPr>
      <w:rPr>
        <w:rFonts w:ascii="Calibri" w:hAnsi="Calibri" w:cs="Calibri" w:hint="default"/>
        <w:sz w:val="24"/>
        <w:szCs w:val="24"/>
      </w:rPr>
    </w:lvl>
    <w:lvl w:ilvl="1" w:tplc="C508768C">
      <w:start w:val="1"/>
      <w:numFmt w:val="lowerLetter"/>
      <w:lvlText w:val="%2."/>
      <w:lvlJc w:val="left"/>
      <w:pPr>
        <w:ind w:left="1440" w:hanging="360"/>
      </w:pPr>
      <w:rPr>
        <w:rFonts w:ascii="Calibri" w:hAnsi="Calibri" w:cs="Calibri" w:hint="default"/>
        <w:sz w:val="24"/>
        <w:szCs w:val="24"/>
      </w:rPr>
    </w:lvl>
    <w:lvl w:ilvl="2" w:tplc="49EA1E38">
      <w:start w:val="1"/>
      <w:numFmt w:val="lowerLetter"/>
      <w:lvlText w:val="%3."/>
      <w:lvlJc w:val="left"/>
      <w:pPr>
        <w:ind w:left="2160" w:hanging="360"/>
      </w:pPr>
      <w:rPr>
        <w:rFonts w:ascii="Calibri" w:hAnsi="Calibri" w:cs="Calibri" w:hint="default"/>
        <w:sz w:val="24"/>
        <w:szCs w:val="24"/>
      </w:rPr>
    </w:lvl>
    <w:lvl w:ilvl="3" w:tplc="9F8426F0">
      <w:start w:val="1"/>
      <w:numFmt w:val="lowerLetter"/>
      <w:lvlText w:val="%4."/>
      <w:lvlJc w:val="left"/>
      <w:pPr>
        <w:ind w:left="2880" w:hanging="360"/>
      </w:pPr>
      <w:rPr>
        <w:rFonts w:ascii="Calibri" w:hAnsi="Calibri" w:cs="Calibri" w:hint="default"/>
        <w:sz w:val="24"/>
        <w:szCs w:val="24"/>
      </w:rPr>
    </w:lvl>
    <w:lvl w:ilvl="4" w:tplc="37B4715C">
      <w:start w:val="1"/>
      <w:numFmt w:val="lowerLetter"/>
      <w:lvlText w:val="%5."/>
      <w:lvlJc w:val="left"/>
      <w:pPr>
        <w:ind w:left="3600" w:hanging="360"/>
      </w:pPr>
      <w:rPr>
        <w:rFonts w:ascii="Calibri" w:hAnsi="Calibri" w:cs="Calibri" w:hint="default"/>
        <w:sz w:val="24"/>
        <w:szCs w:val="24"/>
      </w:rPr>
    </w:lvl>
    <w:lvl w:ilvl="5" w:tplc="77AEC380">
      <w:start w:val="1"/>
      <w:numFmt w:val="lowerLetter"/>
      <w:lvlText w:val="%6."/>
      <w:lvlJc w:val="left"/>
      <w:pPr>
        <w:ind w:left="4320" w:hanging="360"/>
      </w:pPr>
      <w:rPr>
        <w:rFonts w:ascii="Calibri" w:hAnsi="Calibri" w:cs="Calibri" w:hint="default"/>
        <w:sz w:val="24"/>
        <w:szCs w:val="24"/>
      </w:rPr>
    </w:lvl>
    <w:lvl w:ilvl="6" w:tplc="BD367AD2">
      <w:start w:val="1"/>
      <w:numFmt w:val="lowerLetter"/>
      <w:lvlText w:val="%7."/>
      <w:lvlJc w:val="left"/>
      <w:pPr>
        <w:ind w:left="5040" w:hanging="360"/>
      </w:pPr>
      <w:rPr>
        <w:rFonts w:ascii="Calibri" w:hAnsi="Calibri" w:cs="Calibri" w:hint="default"/>
        <w:sz w:val="24"/>
        <w:szCs w:val="24"/>
      </w:rPr>
    </w:lvl>
    <w:lvl w:ilvl="7" w:tplc="6A2A505A">
      <w:start w:val="1"/>
      <w:numFmt w:val="lowerLetter"/>
      <w:lvlText w:val="%8."/>
      <w:lvlJc w:val="left"/>
      <w:pPr>
        <w:ind w:left="5760" w:hanging="360"/>
      </w:pPr>
      <w:rPr>
        <w:rFonts w:ascii="Calibri" w:hAnsi="Calibri" w:cs="Calibri" w:hint="default"/>
        <w:sz w:val="24"/>
        <w:szCs w:val="24"/>
      </w:rPr>
    </w:lvl>
    <w:lvl w:ilvl="8" w:tplc="DFF694E2">
      <w:start w:val="1"/>
      <w:numFmt w:val="lowerLetter"/>
      <w:lvlText w:val="%9."/>
      <w:lvlJc w:val="left"/>
      <w:pPr>
        <w:ind w:left="6480" w:hanging="360"/>
      </w:pPr>
      <w:rPr>
        <w:rFonts w:ascii="Calibri" w:hAnsi="Calibri" w:cs="Calibri" w:hint="default"/>
        <w:sz w:val="24"/>
        <w:szCs w:val="24"/>
      </w:rPr>
    </w:lvl>
  </w:abstractNum>
  <w:abstractNum w:abstractNumId="1"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50B13BE"/>
    <w:multiLevelType w:val="hybridMultilevel"/>
    <w:tmpl w:val="336E74B0"/>
    <w:lvl w:ilvl="0" w:tplc="1EDC5AE0">
      <w:start w:val="1"/>
      <w:numFmt w:val="bullet"/>
      <w:lvlText w:val="n"/>
      <w:lvlJc w:val="left"/>
      <w:pPr>
        <w:ind w:left="720" w:hanging="360"/>
      </w:pPr>
      <w:rPr>
        <w:rFonts w:ascii="Wingdings" w:hAnsi="Wingdings" w:cs="Wingdings" w:hint="default"/>
        <w:sz w:val="18"/>
        <w:szCs w:val="18"/>
      </w:rPr>
    </w:lvl>
    <w:lvl w:ilvl="1" w:tplc="A3A09FDA">
      <w:start w:val="1"/>
      <w:numFmt w:val="bullet"/>
      <w:lvlText w:val="n"/>
      <w:lvlJc w:val="left"/>
      <w:pPr>
        <w:ind w:left="1440" w:hanging="360"/>
      </w:pPr>
      <w:rPr>
        <w:rFonts w:ascii="Wingdings" w:hAnsi="Wingdings" w:cs="Wingdings" w:hint="default"/>
        <w:sz w:val="18"/>
        <w:szCs w:val="18"/>
      </w:rPr>
    </w:lvl>
    <w:lvl w:ilvl="2" w:tplc="E5101AEC">
      <w:start w:val="1"/>
      <w:numFmt w:val="bullet"/>
      <w:lvlText w:val="n"/>
      <w:lvlJc w:val="left"/>
      <w:pPr>
        <w:ind w:left="2160" w:hanging="360"/>
      </w:pPr>
      <w:rPr>
        <w:rFonts w:ascii="Wingdings" w:hAnsi="Wingdings" w:cs="Wingdings" w:hint="default"/>
        <w:sz w:val="18"/>
        <w:szCs w:val="18"/>
      </w:rPr>
    </w:lvl>
    <w:lvl w:ilvl="3" w:tplc="213675A0">
      <w:start w:val="1"/>
      <w:numFmt w:val="bullet"/>
      <w:lvlText w:val="n"/>
      <w:lvlJc w:val="left"/>
      <w:pPr>
        <w:ind w:left="2880" w:hanging="360"/>
      </w:pPr>
      <w:rPr>
        <w:rFonts w:ascii="Wingdings" w:hAnsi="Wingdings" w:cs="Wingdings" w:hint="default"/>
        <w:sz w:val="18"/>
        <w:szCs w:val="18"/>
      </w:rPr>
    </w:lvl>
    <w:lvl w:ilvl="4" w:tplc="11E4AC62">
      <w:start w:val="1"/>
      <w:numFmt w:val="bullet"/>
      <w:lvlText w:val="n"/>
      <w:lvlJc w:val="left"/>
      <w:pPr>
        <w:ind w:left="3600" w:hanging="360"/>
      </w:pPr>
      <w:rPr>
        <w:rFonts w:ascii="Wingdings" w:hAnsi="Wingdings" w:cs="Wingdings" w:hint="default"/>
        <w:sz w:val="18"/>
        <w:szCs w:val="18"/>
      </w:rPr>
    </w:lvl>
    <w:lvl w:ilvl="5" w:tplc="CFFECC00">
      <w:start w:val="1"/>
      <w:numFmt w:val="bullet"/>
      <w:lvlText w:val="n"/>
      <w:lvlJc w:val="left"/>
      <w:pPr>
        <w:ind w:left="4320" w:hanging="360"/>
      </w:pPr>
      <w:rPr>
        <w:rFonts w:ascii="Wingdings" w:hAnsi="Wingdings" w:cs="Wingdings" w:hint="default"/>
        <w:sz w:val="18"/>
        <w:szCs w:val="18"/>
      </w:rPr>
    </w:lvl>
    <w:lvl w:ilvl="6" w:tplc="957ACD1E">
      <w:start w:val="1"/>
      <w:numFmt w:val="bullet"/>
      <w:lvlText w:val="n"/>
      <w:lvlJc w:val="left"/>
      <w:pPr>
        <w:ind w:left="5040" w:hanging="360"/>
      </w:pPr>
      <w:rPr>
        <w:rFonts w:ascii="Wingdings" w:hAnsi="Wingdings" w:cs="Wingdings" w:hint="default"/>
        <w:sz w:val="18"/>
        <w:szCs w:val="18"/>
      </w:rPr>
    </w:lvl>
    <w:lvl w:ilvl="7" w:tplc="95A8E894">
      <w:start w:val="1"/>
      <w:numFmt w:val="bullet"/>
      <w:lvlText w:val="n"/>
      <w:lvlJc w:val="left"/>
      <w:pPr>
        <w:ind w:left="5760" w:hanging="360"/>
      </w:pPr>
      <w:rPr>
        <w:rFonts w:ascii="Wingdings" w:hAnsi="Wingdings" w:cs="Wingdings" w:hint="default"/>
        <w:sz w:val="18"/>
        <w:szCs w:val="18"/>
      </w:rPr>
    </w:lvl>
    <w:lvl w:ilvl="8" w:tplc="133C3134">
      <w:start w:val="1"/>
      <w:numFmt w:val="bullet"/>
      <w:lvlText w:val="n"/>
      <w:lvlJc w:val="left"/>
      <w:pPr>
        <w:ind w:left="6480" w:hanging="360"/>
      </w:pPr>
      <w:rPr>
        <w:rFonts w:ascii="Wingdings" w:hAnsi="Wingdings" w:cs="Wingdings" w:hint="default"/>
        <w:sz w:val="18"/>
        <w:szCs w:val="18"/>
      </w:rPr>
    </w:lvl>
  </w:abstractNum>
  <w:abstractNum w:abstractNumId="4"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344630"/>
    <w:multiLevelType w:val="hybridMultilevel"/>
    <w:tmpl w:val="ADD44196"/>
    <w:lvl w:ilvl="0" w:tplc="9708A8D6">
      <w:start w:val="1"/>
      <w:numFmt w:val="bullet"/>
      <w:lvlText w:val="l"/>
      <w:lvlJc w:val="left"/>
      <w:pPr>
        <w:ind w:left="720" w:hanging="360"/>
      </w:pPr>
      <w:rPr>
        <w:rFonts w:ascii="Wingdings" w:hAnsi="Wingdings" w:cs="Wingdings" w:hint="default"/>
        <w:sz w:val="18"/>
        <w:szCs w:val="18"/>
      </w:rPr>
    </w:lvl>
    <w:lvl w:ilvl="1" w:tplc="CBA27FA8">
      <w:start w:val="1"/>
      <w:numFmt w:val="bullet"/>
      <w:lvlText w:val="l"/>
      <w:lvlJc w:val="left"/>
      <w:pPr>
        <w:ind w:left="1440" w:hanging="360"/>
      </w:pPr>
      <w:rPr>
        <w:rFonts w:ascii="Wingdings" w:hAnsi="Wingdings" w:cs="Wingdings" w:hint="default"/>
        <w:sz w:val="18"/>
        <w:szCs w:val="18"/>
      </w:rPr>
    </w:lvl>
    <w:lvl w:ilvl="2" w:tplc="D8224FFC">
      <w:start w:val="1"/>
      <w:numFmt w:val="bullet"/>
      <w:lvlText w:val="l"/>
      <w:lvlJc w:val="left"/>
      <w:pPr>
        <w:ind w:left="2160" w:hanging="360"/>
      </w:pPr>
      <w:rPr>
        <w:rFonts w:ascii="Wingdings" w:hAnsi="Wingdings" w:cs="Wingdings" w:hint="default"/>
        <w:sz w:val="18"/>
        <w:szCs w:val="18"/>
      </w:rPr>
    </w:lvl>
    <w:lvl w:ilvl="3" w:tplc="DA743680">
      <w:start w:val="1"/>
      <w:numFmt w:val="bullet"/>
      <w:lvlText w:val="l"/>
      <w:lvlJc w:val="left"/>
      <w:pPr>
        <w:ind w:left="2880" w:hanging="360"/>
      </w:pPr>
      <w:rPr>
        <w:rFonts w:ascii="Wingdings" w:hAnsi="Wingdings" w:cs="Wingdings" w:hint="default"/>
        <w:sz w:val="18"/>
        <w:szCs w:val="18"/>
      </w:rPr>
    </w:lvl>
    <w:lvl w:ilvl="4" w:tplc="229862E8">
      <w:start w:val="1"/>
      <w:numFmt w:val="bullet"/>
      <w:lvlText w:val="l"/>
      <w:lvlJc w:val="left"/>
      <w:pPr>
        <w:ind w:left="3600" w:hanging="360"/>
      </w:pPr>
      <w:rPr>
        <w:rFonts w:ascii="Wingdings" w:hAnsi="Wingdings" w:cs="Wingdings" w:hint="default"/>
        <w:sz w:val="18"/>
        <w:szCs w:val="18"/>
      </w:rPr>
    </w:lvl>
    <w:lvl w:ilvl="5" w:tplc="D9869542">
      <w:start w:val="1"/>
      <w:numFmt w:val="bullet"/>
      <w:lvlText w:val="l"/>
      <w:lvlJc w:val="left"/>
      <w:pPr>
        <w:ind w:left="4320" w:hanging="360"/>
      </w:pPr>
      <w:rPr>
        <w:rFonts w:ascii="Wingdings" w:hAnsi="Wingdings" w:cs="Wingdings" w:hint="default"/>
        <w:sz w:val="18"/>
        <w:szCs w:val="18"/>
      </w:rPr>
    </w:lvl>
    <w:lvl w:ilvl="6" w:tplc="9430609A">
      <w:start w:val="1"/>
      <w:numFmt w:val="bullet"/>
      <w:lvlText w:val="l"/>
      <w:lvlJc w:val="left"/>
      <w:pPr>
        <w:ind w:left="5040" w:hanging="360"/>
      </w:pPr>
      <w:rPr>
        <w:rFonts w:ascii="Wingdings" w:hAnsi="Wingdings" w:cs="Wingdings" w:hint="default"/>
        <w:sz w:val="18"/>
        <w:szCs w:val="18"/>
      </w:rPr>
    </w:lvl>
    <w:lvl w:ilvl="7" w:tplc="61045C6C">
      <w:start w:val="1"/>
      <w:numFmt w:val="bullet"/>
      <w:lvlText w:val="l"/>
      <w:lvlJc w:val="left"/>
      <w:pPr>
        <w:ind w:left="5760" w:hanging="360"/>
      </w:pPr>
      <w:rPr>
        <w:rFonts w:ascii="Wingdings" w:hAnsi="Wingdings" w:cs="Wingdings" w:hint="default"/>
        <w:sz w:val="18"/>
        <w:szCs w:val="18"/>
      </w:rPr>
    </w:lvl>
    <w:lvl w:ilvl="8" w:tplc="F4DC38B6">
      <w:start w:val="1"/>
      <w:numFmt w:val="bullet"/>
      <w:lvlText w:val="l"/>
      <w:lvlJc w:val="left"/>
      <w:pPr>
        <w:ind w:left="6480" w:hanging="360"/>
      </w:pPr>
      <w:rPr>
        <w:rFonts w:ascii="Wingdings" w:hAnsi="Wingdings" w:cs="Wingdings" w:hint="default"/>
        <w:sz w:val="18"/>
        <w:szCs w:val="18"/>
      </w:rPr>
    </w:lvl>
  </w:abstractNum>
  <w:abstractNum w:abstractNumId="6" w15:restartNumberingAfterBreak="0">
    <w:nsid w:val="0C41501F"/>
    <w:multiLevelType w:val="hybridMultilevel"/>
    <w:tmpl w:val="D49A94D0"/>
    <w:lvl w:ilvl="0" w:tplc="79FAE702">
      <w:start w:val="1"/>
      <w:numFmt w:val="decimal"/>
      <w:lvlText w:val="%1."/>
      <w:lvlJc w:val="left"/>
      <w:pPr>
        <w:ind w:left="720" w:hanging="360"/>
      </w:pPr>
      <w:rPr>
        <w:rFonts w:ascii="Calibri" w:hAnsi="Calibri" w:cs="Calibri" w:hint="default"/>
        <w:sz w:val="24"/>
        <w:szCs w:val="24"/>
      </w:rPr>
    </w:lvl>
    <w:lvl w:ilvl="1" w:tplc="B9F2F5E4">
      <w:start w:val="1"/>
      <w:numFmt w:val="decimal"/>
      <w:lvlText w:val="%2."/>
      <w:lvlJc w:val="left"/>
      <w:pPr>
        <w:ind w:left="1440" w:hanging="360"/>
      </w:pPr>
      <w:rPr>
        <w:rFonts w:ascii="Calibri" w:hAnsi="Calibri" w:cs="Calibri" w:hint="default"/>
        <w:sz w:val="24"/>
        <w:szCs w:val="24"/>
      </w:rPr>
    </w:lvl>
    <w:lvl w:ilvl="2" w:tplc="C37AD6FC">
      <w:start w:val="1"/>
      <w:numFmt w:val="decimal"/>
      <w:lvlText w:val="%3."/>
      <w:lvlJc w:val="left"/>
      <w:pPr>
        <w:ind w:left="2160" w:hanging="360"/>
      </w:pPr>
      <w:rPr>
        <w:rFonts w:ascii="Calibri" w:hAnsi="Calibri" w:cs="Calibri" w:hint="default"/>
        <w:sz w:val="24"/>
        <w:szCs w:val="24"/>
      </w:rPr>
    </w:lvl>
    <w:lvl w:ilvl="3" w:tplc="07EA1738">
      <w:start w:val="1"/>
      <w:numFmt w:val="decimal"/>
      <w:lvlText w:val="%4."/>
      <w:lvlJc w:val="left"/>
      <w:pPr>
        <w:ind w:left="2880" w:hanging="360"/>
      </w:pPr>
      <w:rPr>
        <w:rFonts w:ascii="Calibri" w:hAnsi="Calibri" w:cs="Calibri" w:hint="default"/>
        <w:sz w:val="24"/>
        <w:szCs w:val="24"/>
      </w:rPr>
    </w:lvl>
    <w:lvl w:ilvl="4" w:tplc="336C179C">
      <w:start w:val="1"/>
      <w:numFmt w:val="decimal"/>
      <w:lvlText w:val="%5."/>
      <w:lvlJc w:val="left"/>
      <w:pPr>
        <w:ind w:left="3600" w:hanging="360"/>
      </w:pPr>
      <w:rPr>
        <w:rFonts w:ascii="Calibri" w:hAnsi="Calibri" w:cs="Calibri" w:hint="default"/>
        <w:sz w:val="24"/>
        <w:szCs w:val="24"/>
      </w:rPr>
    </w:lvl>
    <w:lvl w:ilvl="5" w:tplc="13CCED4C">
      <w:start w:val="1"/>
      <w:numFmt w:val="decimal"/>
      <w:lvlText w:val="%6."/>
      <w:lvlJc w:val="left"/>
      <w:pPr>
        <w:ind w:left="4320" w:hanging="360"/>
      </w:pPr>
      <w:rPr>
        <w:rFonts w:ascii="Calibri" w:hAnsi="Calibri" w:cs="Calibri" w:hint="default"/>
        <w:sz w:val="24"/>
        <w:szCs w:val="24"/>
      </w:rPr>
    </w:lvl>
    <w:lvl w:ilvl="6" w:tplc="1CB247D4">
      <w:start w:val="1"/>
      <w:numFmt w:val="decimal"/>
      <w:lvlText w:val="%7."/>
      <w:lvlJc w:val="left"/>
      <w:pPr>
        <w:ind w:left="5040" w:hanging="360"/>
      </w:pPr>
      <w:rPr>
        <w:rFonts w:ascii="Calibri" w:hAnsi="Calibri" w:cs="Calibri" w:hint="default"/>
        <w:sz w:val="24"/>
        <w:szCs w:val="24"/>
      </w:rPr>
    </w:lvl>
    <w:lvl w:ilvl="7" w:tplc="1AAEE4CA">
      <w:start w:val="1"/>
      <w:numFmt w:val="decimal"/>
      <w:lvlText w:val="%8."/>
      <w:lvlJc w:val="left"/>
      <w:pPr>
        <w:ind w:left="5760" w:hanging="360"/>
      </w:pPr>
      <w:rPr>
        <w:rFonts w:ascii="Calibri" w:hAnsi="Calibri" w:cs="Calibri" w:hint="default"/>
        <w:sz w:val="24"/>
        <w:szCs w:val="24"/>
      </w:rPr>
    </w:lvl>
    <w:lvl w:ilvl="8" w:tplc="CCA21E50">
      <w:start w:val="1"/>
      <w:numFmt w:val="decimal"/>
      <w:lvlText w:val="%9."/>
      <w:lvlJc w:val="left"/>
      <w:pPr>
        <w:ind w:left="6480" w:hanging="360"/>
      </w:pPr>
      <w:rPr>
        <w:rFonts w:ascii="Calibri" w:hAnsi="Calibri" w:cs="Calibri" w:hint="default"/>
        <w:sz w:val="24"/>
        <w:szCs w:val="24"/>
      </w:rPr>
    </w:lvl>
  </w:abstractNum>
  <w:abstractNum w:abstractNumId="7"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721B15"/>
    <w:multiLevelType w:val="hybridMultilevel"/>
    <w:tmpl w:val="7BCE0ED2"/>
    <w:lvl w:ilvl="0" w:tplc="FC0E66D8">
      <w:start w:val="1"/>
      <w:numFmt w:val="lowerLetter"/>
      <w:lvlText w:val="%1."/>
      <w:lvlJc w:val="left"/>
      <w:pPr>
        <w:ind w:left="720" w:hanging="360"/>
      </w:pPr>
      <w:rPr>
        <w:rFonts w:ascii="Calibri" w:hAnsi="Calibri" w:cs="Calibri" w:hint="default"/>
        <w:sz w:val="24"/>
        <w:szCs w:val="24"/>
      </w:rPr>
    </w:lvl>
    <w:lvl w:ilvl="1" w:tplc="EFA09214">
      <w:start w:val="1"/>
      <w:numFmt w:val="lowerLetter"/>
      <w:lvlText w:val="%2."/>
      <w:lvlJc w:val="left"/>
      <w:pPr>
        <w:ind w:left="1440" w:hanging="360"/>
      </w:pPr>
      <w:rPr>
        <w:rFonts w:ascii="Calibri" w:hAnsi="Calibri" w:cs="Calibri" w:hint="default"/>
        <w:sz w:val="24"/>
        <w:szCs w:val="24"/>
      </w:rPr>
    </w:lvl>
    <w:lvl w:ilvl="2" w:tplc="84FC2EB4">
      <w:start w:val="1"/>
      <w:numFmt w:val="lowerLetter"/>
      <w:lvlText w:val="%3."/>
      <w:lvlJc w:val="left"/>
      <w:pPr>
        <w:ind w:left="2160" w:hanging="360"/>
      </w:pPr>
      <w:rPr>
        <w:rFonts w:ascii="Calibri" w:hAnsi="Calibri" w:cs="Calibri" w:hint="default"/>
        <w:sz w:val="24"/>
        <w:szCs w:val="24"/>
      </w:rPr>
    </w:lvl>
    <w:lvl w:ilvl="3" w:tplc="FCE47ABA">
      <w:start w:val="1"/>
      <w:numFmt w:val="lowerLetter"/>
      <w:lvlText w:val="%4."/>
      <w:lvlJc w:val="left"/>
      <w:pPr>
        <w:ind w:left="2880" w:hanging="360"/>
      </w:pPr>
      <w:rPr>
        <w:rFonts w:ascii="Calibri" w:hAnsi="Calibri" w:cs="Calibri" w:hint="default"/>
        <w:sz w:val="24"/>
        <w:szCs w:val="24"/>
      </w:rPr>
    </w:lvl>
    <w:lvl w:ilvl="4" w:tplc="CCB4B6E4">
      <w:start w:val="1"/>
      <w:numFmt w:val="lowerLetter"/>
      <w:lvlText w:val="%5."/>
      <w:lvlJc w:val="left"/>
      <w:pPr>
        <w:ind w:left="3600" w:hanging="360"/>
      </w:pPr>
      <w:rPr>
        <w:rFonts w:ascii="Calibri" w:hAnsi="Calibri" w:cs="Calibri" w:hint="default"/>
        <w:sz w:val="24"/>
        <w:szCs w:val="24"/>
      </w:rPr>
    </w:lvl>
    <w:lvl w:ilvl="5" w:tplc="FB9E6CAA">
      <w:start w:val="1"/>
      <w:numFmt w:val="lowerLetter"/>
      <w:lvlText w:val="%6."/>
      <w:lvlJc w:val="left"/>
      <w:pPr>
        <w:ind w:left="4320" w:hanging="360"/>
      </w:pPr>
      <w:rPr>
        <w:rFonts w:ascii="Calibri" w:hAnsi="Calibri" w:cs="Calibri" w:hint="default"/>
        <w:sz w:val="24"/>
        <w:szCs w:val="24"/>
      </w:rPr>
    </w:lvl>
    <w:lvl w:ilvl="6" w:tplc="0E540904">
      <w:start w:val="1"/>
      <w:numFmt w:val="lowerLetter"/>
      <w:lvlText w:val="%7."/>
      <w:lvlJc w:val="left"/>
      <w:pPr>
        <w:ind w:left="5040" w:hanging="360"/>
      </w:pPr>
      <w:rPr>
        <w:rFonts w:ascii="Calibri" w:hAnsi="Calibri" w:cs="Calibri" w:hint="default"/>
        <w:sz w:val="24"/>
        <w:szCs w:val="24"/>
      </w:rPr>
    </w:lvl>
    <w:lvl w:ilvl="7" w:tplc="20A8125E">
      <w:start w:val="1"/>
      <w:numFmt w:val="lowerLetter"/>
      <w:lvlText w:val="%8."/>
      <w:lvlJc w:val="left"/>
      <w:pPr>
        <w:ind w:left="5760" w:hanging="360"/>
      </w:pPr>
      <w:rPr>
        <w:rFonts w:ascii="Calibri" w:hAnsi="Calibri" w:cs="Calibri" w:hint="default"/>
        <w:sz w:val="24"/>
        <w:szCs w:val="24"/>
      </w:rPr>
    </w:lvl>
    <w:lvl w:ilvl="8" w:tplc="1F648110">
      <w:start w:val="1"/>
      <w:numFmt w:val="lowerLetter"/>
      <w:lvlText w:val="%9."/>
      <w:lvlJc w:val="left"/>
      <w:pPr>
        <w:ind w:left="6480" w:hanging="360"/>
      </w:pPr>
      <w:rPr>
        <w:rFonts w:ascii="Calibri" w:hAnsi="Calibri" w:cs="Calibri" w:hint="default"/>
        <w:sz w:val="24"/>
        <w:szCs w:val="24"/>
      </w:rPr>
    </w:lvl>
  </w:abstractNum>
  <w:abstractNum w:abstractNumId="9" w15:restartNumberingAfterBreak="0">
    <w:nsid w:val="108A35E9"/>
    <w:multiLevelType w:val="hybridMultilevel"/>
    <w:tmpl w:val="CAE8BCFE"/>
    <w:lvl w:ilvl="0" w:tplc="0B623016">
      <w:start w:val="1"/>
      <w:numFmt w:val="lowerLetter"/>
      <w:lvlText w:val="%1."/>
      <w:lvlJc w:val="left"/>
      <w:pPr>
        <w:ind w:left="720" w:hanging="360"/>
      </w:pPr>
      <w:rPr>
        <w:rFonts w:ascii="Calibri" w:hAnsi="Calibri" w:cs="Calibri" w:hint="default"/>
        <w:sz w:val="24"/>
        <w:szCs w:val="24"/>
      </w:rPr>
    </w:lvl>
    <w:lvl w:ilvl="1" w:tplc="0CFEBF70">
      <w:start w:val="1"/>
      <w:numFmt w:val="lowerLetter"/>
      <w:lvlText w:val="%2."/>
      <w:lvlJc w:val="left"/>
      <w:pPr>
        <w:ind w:left="1440" w:hanging="360"/>
      </w:pPr>
      <w:rPr>
        <w:rFonts w:ascii="Calibri" w:hAnsi="Calibri" w:cs="Calibri" w:hint="default"/>
        <w:sz w:val="24"/>
        <w:szCs w:val="24"/>
      </w:rPr>
    </w:lvl>
    <w:lvl w:ilvl="2" w:tplc="D37CED16">
      <w:start w:val="1"/>
      <w:numFmt w:val="lowerLetter"/>
      <w:lvlText w:val="%3."/>
      <w:lvlJc w:val="left"/>
      <w:pPr>
        <w:ind w:left="2160" w:hanging="360"/>
      </w:pPr>
      <w:rPr>
        <w:rFonts w:ascii="Calibri" w:hAnsi="Calibri" w:cs="Calibri" w:hint="default"/>
        <w:sz w:val="24"/>
        <w:szCs w:val="24"/>
      </w:rPr>
    </w:lvl>
    <w:lvl w:ilvl="3" w:tplc="FFC6D850">
      <w:start w:val="1"/>
      <w:numFmt w:val="lowerLetter"/>
      <w:lvlText w:val="%4."/>
      <w:lvlJc w:val="left"/>
      <w:pPr>
        <w:ind w:left="2880" w:hanging="360"/>
      </w:pPr>
      <w:rPr>
        <w:rFonts w:ascii="Calibri" w:hAnsi="Calibri" w:cs="Calibri" w:hint="default"/>
        <w:sz w:val="24"/>
        <w:szCs w:val="24"/>
      </w:rPr>
    </w:lvl>
    <w:lvl w:ilvl="4" w:tplc="1B6C58FC">
      <w:start w:val="1"/>
      <w:numFmt w:val="lowerLetter"/>
      <w:lvlText w:val="%5."/>
      <w:lvlJc w:val="left"/>
      <w:pPr>
        <w:ind w:left="3600" w:hanging="360"/>
      </w:pPr>
      <w:rPr>
        <w:rFonts w:ascii="Calibri" w:hAnsi="Calibri" w:cs="Calibri" w:hint="default"/>
        <w:sz w:val="24"/>
        <w:szCs w:val="24"/>
      </w:rPr>
    </w:lvl>
    <w:lvl w:ilvl="5" w:tplc="3B72F88C">
      <w:start w:val="1"/>
      <w:numFmt w:val="lowerLetter"/>
      <w:lvlText w:val="%6."/>
      <w:lvlJc w:val="left"/>
      <w:pPr>
        <w:ind w:left="4320" w:hanging="360"/>
      </w:pPr>
      <w:rPr>
        <w:rFonts w:ascii="Calibri" w:hAnsi="Calibri" w:cs="Calibri" w:hint="default"/>
        <w:sz w:val="24"/>
        <w:szCs w:val="24"/>
      </w:rPr>
    </w:lvl>
    <w:lvl w:ilvl="6" w:tplc="C2FAAA80">
      <w:start w:val="1"/>
      <w:numFmt w:val="lowerLetter"/>
      <w:lvlText w:val="%7."/>
      <w:lvlJc w:val="left"/>
      <w:pPr>
        <w:ind w:left="5040" w:hanging="360"/>
      </w:pPr>
      <w:rPr>
        <w:rFonts w:ascii="Calibri" w:hAnsi="Calibri" w:cs="Calibri" w:hint="default"/>
        <w:sz w:val="24"/>
        <w:szCs w:val="24"/>
      </w:rPr>
    </w:lvl>
    <w:lvl w:ilvl="7" w:tplc="6E2E4D62">
      <w:start w:val="1"/>
      <w:numFmt w:val="lowerLetter"/>
      <w:lvlText w:val="%8."/>
      <w:lvlJc w:val="left"/>
      <w:pPr>
        <w:ind w:left="5760" w:hanging="360"/>
      </w:pPr>
      <w:rPr>
        <w:rFonts w:ascii="Calibri" w:hAnsi="Calibri" w:cs="Calibri" w:hint="default"/>
        <w:sz w:val="24"/>
        <w:szCs w:val="24"/>
      </w:rPr>
    </w:lvl>
    <w:lvl w:ilvl="8" w:tplc="F630210C">
      <w:start w:val="1"/>
      <w:numFmt w:val="lowerLetter"/>
      <w:lvlText w:val="%9."/>
      <w:lvlJc w:val="left"/>
      <w:pPr>
        <w:ind w:left="6480" w:hanging="360"/>
      </w:pPr>
      <w:rPr>
        <w:rFonts w:ascii="Calibri" w:hAnsi="Calibri" w:cs="Calibri" w:hint="default"/>
        <w:sz w:val="24"/>
        <w:szCs w:val="24"/>
      </w:rPr>
    </w:lvl>
  </w:abstractNum>
  <w:abstractNum w:abstractNumId="10"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11"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433731"/>
    <w:multiLevelType w:val="hybridMultilevel"/>
    <w:tmpl w:val="364C8E5E"/>
    <w:lvl w:ilvl="0" w:tplc="1D746782">
      <w:start w:val="1"/>
      <w:numFmt w:val="lowerLetter"/>
      <w:lvlText w:val="%1."/>
      <w:lvlJc w:val="left"/>
      <w:pPr>
        <w:ind w:left="720" w:hanging="360"/>
      </w:pPr>
      <w:rPr>
        <w:rFonts w:ascii="Calibri" w:hAnsi="Calibri" w:cs="Calibri" w:hint="default"/>
        <w:sz w:val="24"/>
        <w:szCs w:val="24"/>
      </w:rPr>
    </w:lvl>
    <w:lvl w:ilvl="1" w:tplc="646A9410">
      <w:start w:val="1"/>
      <w:numFmt w:val="lowerLetter"/>
      <w:lvlText w:val="%2."/>
      <w:lvlJc w:val="left"/>
      <w:pPr>
        <w:ind w:left="1440" w:hanging="360"/>
      </w:pPr>
      <w:rPr>
        <w:rFonts w:ascii="Calibri" w:hAnsi="Calibri" w:cs="Calibri" w:hint="default"/>
        <w:sz w:val="24"/>
        <w:szCs w:val="24"/>
      </w:rPr>
    </w:lvl>
    <w:lvl w:ilvl="2" w:tplc="BD3C3238">
      <w:start w:val="1"/>
      <w:numFmt w:val="lowerLetter"/>
      <w:lvlText w:val="%3."/>
      <w:lvlJc w:val="left"/>
      <w:pPr>
        <w:ind w:left="2160" w:hanging="360"/>
      </w:pPr>
      <w:rPr>
        <w:rFonts w:ascii="Calibri" w:hAnsi="Calibri" w:cs="Calibri" w:hint="default"/>
        <w:sz w:val="24"/>
        <w:szCs w:val="24"/>
      </w:rPr>
    </w:lvl>
    <w:lvl w:ilvl="3" w:tplc="F890533A">
      <w:start w:val="1"/>
      <w:numFmt w:val="lowerLetter"/>
      <w:lvlText w:val="%4."/>
      <w:lvlJc w:val="left"/>
      <w:pPr>
        <w:ind w:left="2880" w:hanging="360"/>
      </w:pPr>
      <w:rPr>
        <w:rFonts w:ascii="Calibri" w:hAnsi="Calibri" w:cs="Calibri" w:hint="default"/>
        <w:sz w:val="24"/>
        <w:szCs w:val="24"/>
      </w:rPr>
    </w:lvl>
    <w:lvl w:ilvl="4" w:tplc="44AA81C0">
      <w:start w:val="1"/>
      <w:numFmt w:val="lowerLetter"/>
      <w:lvlText w:val="%5."/>
      <w:lvlJc w:val="left"/>
      <w:pPr>
        <w:ind w:left="3600" w:hanging="360"/>
      </w:pPr>
      <w:rPr>
        <w:rFonts w:ascii="Calibri" w:hAnsi="Calibri" w:cs="Calibri" w:hint="default"/>
        <w:sz w:val="24"/>
        <w:szCs w:val="24"/>
      </w:rPr>
    </w:lvl>
    <w:lvl w:ilvl="5" w:tplc="08A64B78">
      <w:start w:val="1"/>
      <w:numFmt w:val="lowerLetter"/>
      <w:lvlText w:val="%6."/>
      <w:lvlJc w:val="left"/>
      <w:pPr>
        <w:ind w:left="4320" w:hanging="360"/>
      </w:pPr>
      <w:rPr>
        <w:rFonts w:ascii="Calibri" w:hAnsi="Calibri" w:cs="Calibri" w:hint="default"/>
        <w:sz w:val="24"/>
        <w:szCs w:val="24"/>
      </w:rPr>
    </w:lvl>
    <w:lvl w:ilvl="6" w:tplc="96469ED2">
      <w:start w:val="1"/>
      <w:numFmt w:val="lowerLetter"/>
      <w:lvlText w:val="%7."/>
      <w:lvlJc w:val="left"/>
      <w:pPr>
        <w:ind w:left="5040" w:hanging="360"/>
      </w:pPr>
      <w:rPr>
        <w:rFonts w:ascii="Calibri" w:hAnsi="Calibri" w:cs="Calibri" w:hint="default"/>
        <w:sz w:val="24"/>
        <w:szCs w:val="24"/>
      </w:rPr>
    </w:lvl>
    <w:lvl w:ilvl="7" w:tplc="6A108668">
      <w:start w:val="1"/>
      <w:numFmt w:val="lowerLetter"/>
      <w:lvlText w:val="%8."/>
      <w:lvlJc w:val="left"/>
      <w:pPr>
        <w:ind w:left="5760" w:hanging="360"/>
      </w:pPr>
      <w:rPr>
        <w:rFonts w:ascii="Calibri" w:hAnsi="Calibri" w:cs="Calibri" w:hint="default"/>
        <w:sz w:val="24"/>
        <w:szCs w:val="24"/>
      </w:rPr>
    </w:lvl>
    <w:lvl w:ilvl="8" w:tplc="B33A620C">
      <w:start w:val="1"/>
      <w:numFmt w:val="lowerLetter"/>
      <w:lvlText w:val="%9."/>
      <w:lvlJc w:val="left"/>
      <w:pPr>
        <w:ind w:left="6480" w:hanging="360"/>
      </w:pPr>
      <w:rPr>
        <w:rFonts w:ascii="Calibri" w:hAnsi="Calibri" w:cs="Calibri" w:hint="default"/>
        <w:sz w:val="24"/>
        <w:szCs w:val="24"/>
      </w:rPr>
    </w:lvl>
  </w:abstractNum>
  <w:abstractNum w:abstractNumId="13" w15:restartNumberingAfterBreak="0">
    <w:nsid w:val="16474ABE"/>
    <w:multiLevelType w:val="hybridMultilevel"/>
    <w:tmpl w:val="58AA0DEC"/>
    <w:lvl w:ilvl="0" w:tplc="55CE4348">
      <w:start w:val="1"/>
      <w:numFmt w:val="bullet"/>
      <w:lvlText w:val="-"/>
      <w:lvlJc w:val="left"/>
      <w:pPr>
        <w:ind w:left="720" w:hanging="360"/>
      </w:pPr>
      <w:rPr>
        <w:rFonts w:ascii="Calibri" w:hAnsi="Calibri" w:cs="Calibri" w:hint="default"/>
        <w:sz w:val="22"/>
        <w:szCs w:val="22"/>
      </w:rPr>
    </w:lvl>
    <w:lvl w:ilvl="1" w:tplc="A836B0DC">
      <w:start w:val="1"/>
      <w:numFmt w:val="bullet"/>
      <w:lvlText w:val="-"/>
      <w:lvlJc w:val="left"/>
      <w:pPr>
        <w:ind w:left="1440" w:hanging="360"/>
      </w:pPr>
      <w:rPr>
        <w:rFonts w:ascii="Calibri" w:hAnsi="Calibri" w:cs="Calibri" w:hint="default"/>
        <w:sz w:val="22"/>
        <w:szCs w:val="22"/>
      </w:rPr>
    </w:lvl>
    <w:lvl w:ilvl="2" w:tplc="781896CA">
      <w:start w:val="1"/>
      <w:numFmt w:val="bullet"/>
      <w:lvlText w:val="-"/>
      <w:lvlJc w:val="left"/>
      <w:pPr>
        <w:ind w:left="2160" w:hanging="360"/>
      </w:pPr>
      <w:rPr>
        <w:rFonts w:ascii="Calibri" w:hAnsi="Calibri" w:cs="Calibri" w:hint="default"/>
        <w:sz w:val="22"/>
        <w:szCs w:val="22"/>
      </w:rPr>
    </w:lvl>
    <w:lvl w:ilvl="3" w:tplc="2C042114">
      <w:start w:val="1"/>
      <w:numFmt w:val="bullet"/>
      <w:lvlText w:val="-"/>
      <w:lvlJc w:val="left"/>
      <w:pPr>
        <w:ind w:left="2880" w:hanging="360"/>
      </w:pPr>
      <w:rPr>
        <w:rFonts w:ascii="Calibri" w:hAnsi="Calibri" w:cs="Calibri" w:hint="default"/>
        <w:sz w:val="22"/>
        <w:szCs w:val="22"/>
      </w:rPr>
    </w:lvl>
    <w:lvl w:ilvl="4" w:tplc="71C03FCC">
      <w:start w:val="1"/>
      <w:numFmt w:val="bullet"/>
      <w:lvlText w:val="-"/>
      <w:lvlJc w:val="left"/>
      <w:pPr>
        <w:ind w:left="3600" w:hanging="360"/>
      </w:pPr>
      <w:rPr>
        <w:rFonts w:ascii="Calibri" w:hAnsi="Calibri" w:cs="Calibri" w:hint="default"/>
        <w:sz w:val="22"/>
        <w:szCs w:val="22"/>
      </w:rPr>
    </w:lvl>
    <w:lvl w:ilvl="5" w:tplc="F80EEA4C">
      <w:start w:val="1"/>
      <w:numFmt w:val="bullet"/>
      <w:lvlText w:val="-"/>
      <w:lvlJc w:val="left"/>
      <w:pPr>
        <w:ind w:left="4320" w:hanging="360"/>
      </w:pPr>
      <w:rPr>
        <w:rFonts w:ascii="Calibri" w:hAnsi="Calibri" w:cs="Calibri" w:hint="default"/>
        <w:sz w:val="22"/>
        <w:szCs w:val="22"/>
      </w:rPr>
    </w:lvl>
    <w:lvl w:ilvl="6" w:tplc="F3D01A08">
      <w:start w:val="1"/>
      <w:numFmt w:val="bullet"/>
      <w:lvlText w:val="-"/>
      <w:lvlJc w:val="left"/>
      <w:pPr>
        <w:ind w:left="5040" w:hanging="360"/>
      </w:pPr>
      <w:rPr>
        <w:rFonts w:ascii="Calibri" w:hAnsi="Calibri" w:cs="Calibri" w:hint="default"/>
        <w:sz w:val="22"/>
        <w:szCs w:val="22"/>
      </w:rPr>
    </w:lvl>
    <w:lvl w:ilvl="7" w:tplc="28C68C38">
      <w:start w:val="1"/>
      <w:numFmt w:val="bullet"/>
      <w:lvlText w:val="-"/>
      <w:lvlJc w:val="left"/>
      <w:pPr>
        <w:ind w:left="5760" w:hanging="360"/>
      </w:pPr>
      <w:rPr>
        <w:rFonts w:ascii="Calibri" w:hAnsi="Calibri" w:cs="Calibri" w:hint="default"/>
        <w:sz w:val="22"/>
        <w:szCs w:val="22"/>
      </w:rPr>
    </w:lvl>
    <w:lvl w:ilvl="8" w:tplc="D920283C">
      <w:start w:val="1"/>
      <w:numFmt w:val="bullet"/>
      <w:lvlText w:val="-"/>
      <w:lvlJc w:val="left"/>
      <w:pPr>
        <w:ind w:left="6480" w:hanging="360"/>
      </w:pPr>
      <w:rPr>
        <w:rFonts w:ascii="Calibri" w:hAnsi="Calibri" w:cs="Calibri" w:hint="default"/>
        <w:sz w:val="22"/>
        <w:szCs w:val="22"/>
      </w:rPr>
    </w:lvl>
  </w:abstractNum>
  <w:abstractNum w:abstractNumId="14" w15:restartNumberingAfterBreak="0">
    <w:nsid w:val="1764040C"/>
    <w:multiLevelType w:val="hybridMultilevel"/>
    <w:tmpl w:val="D0BC3D6E"/>
    <w:lvl w:ilvl="0" w:tplc="052498D8">
      <w:start w:val="1"/>
      <w:numFmt w:val="upperLetter"/>
      <w:lvlText w:val="%1."/>
      <w:lvlJc w:val="left"/>
      <w:pPr>
        <w:ind w:left="720" w:hanging="360"/>
      </w:pPr>
      <w:rPr>
        <w:rFonts w:ascii="Calibri" w:hAnsi="Calibri" w:cs="Calibri" w:hint="default"/>
        <w:sz w:val="24"/>
        <w:szCs w:val="24"/>
      </w:rPr>
    </w:lvl>
    <w:lvl w:ilvl="1" w:tplc="11682C98">
      <w:start w:val="1"/>
      <w:numFmt w:val="upperLetter"/>
      <w:lvlText w:val="%2."/>
      <w:lvlJc w:val="left"/>
      <w:pPr>
        <w:ind w:left="1440" w:hanging="360"/>
      </w:pPr>
      <w:rPr>
        <w:rFonts w:ascii="Calibri" w:hAnsi="Calibri" w:cs="Calibri" w:hint="default"/>
        <w:sz w:val="24"/>
        <w:szCs w:val="24"/>
      </w:rPr>
    </w:lvl>
    <w:lvl w:ilvl="2" w:tplc="4976B29E">
      <w:start w:val="1"/>
      <w:numFmt w:val="upperLetter"/>
      <w:lvlText w:val="%3."/>
      <w:lvlJc w:val="left"/>
      <w:pPr>
        <w:ind w:left="2160" w:hanging="360"/>
      </w:pPr>
      <w:rPr>
        <w:rFonts w:ascii="Calibri" w:hAnsi="Calibri" w:cs="Calibri" w:hint="default"/>
        <w:sz w:val="24"/>
        <w:szCs w:val="24"/>
      </w:rPr>
    </w:lvl>
    <w:lvl w:ilvl="3" w:tplc="CE368D54">
      <w:start w:val="1"/>
      <w:numFmt w:val="upperLetter"/>
      <w:lvlText w:val="%4."/>
      <w:lvlJc w:val="left"/>
      <w:pPr>
        <w:ind w:left="2880" w:hanging="360"/>
      </w:pPr>
      <w:rPr>
        <w:rFonts w:ascii="Calibri" w:hAnsi="Calibri" w:cs="Calibri" w:hint="default"/>
        <w:sz w:val="24"/>
        <w:szCs w:val="24"/>
      </w:rPr>
    </w:lvl>
    <w:lvl w:ilvl="4" w:tplc="3AC613AA">
      <w:start w:val="1"/>
      <w:numFmt w:val="upperLetter"/>
      <w:lvlText w:val="%5."/>
      <w:lvlJc w:val="left"/>
      <w:pPr>
        <w:ind w:left="3600" w:hanging="360"/>
      </w:pPr>
      <w:rPr>
        <w:rFonts w:ascii="Calibri" w:hAnsi="Calibri" w:cs="Calibri" w:hint="default"/>
        <w:sz w:val="24"/>
        <w:szCs w:val="24"/>
      </w:rPr>
    </w:lvl>
    <w:lvl w:ilvl="5" w:tplc="D8607750">
      <w:start w:val="1"/>
      <w:numFmt w:val="upperLetter"/>
      <w:lvlText w:val="%6."/>
      <w:lvlJc w:val="left"/>
      <w:pPr>
        <w:ind w:left="4320" w:hanging="360"/>
      </w:pPr>
      <w:rPr>
        <w:rFonts w:ascii="Calibri" w:hAnsi="Calibri" w:cs="Calibri" w:hint="default"/>
        <w:sz w:val="24"/>
        <w:szCs w:val="24"/>
      </w:rPr>
    </w:lvl>
    <w:lvl w:ilvl="6" w:tplc="93ACD354">
      <w:start w:val="1"/>
      <w:numFmt w:val="upperLetter"/>
      <w:lvlText w:val="%7."/>
      <w:lvlJc w:val="left"/>
      <w:pPr>
        <w:ind w:left="5040" w:hanging="360"/>
      </w:pPr>
      <w:rPr>
        <w:rFonts w:ascii="Calibri" w:hAnsi="Calibri" w:cs="Calibri" w:hint="default"/>
        <w:sz w:val="24"/>
        <w:szCs w:val="24"/>
      </w:rPr>
    </w:lvl>
    <w:lvl w:ilvl="7" w:tplc="EE04BE40">
      <w:start w:val="1"/>
      <w:numFmt w:val="upperLetter"/>
      <w:lvlText w:val="%8."/>
      <w:lvlJc w:val="left"/>
      <w:pPr>
        <w:ind w:left="5760" w:hanging="360"/>
      </w:pPr>
      <w:rPr>
        <w:rFonts w:ascii="Calibri" w:hAnsi="Calibri" w:cs="Calibri" w:hint="default"/>
        <w:sz w:val="24"/>
        <w:szCs w:val="24"/>
      </w:rPr>
    </w:lvl>
    <w:lvl w:ilvl="8" w:tplc="44D28B54">
      <w:start w:val="1"/>
      <w:numFmt w:val="upperLetter"/>
      <w:lvlText w:val="%9."/>
      <w:lvlJc w:val="left"/>
      <w:pPr>
        <w:ind w:left="6480" w:hanging="360"/>
      </w:pPr>
      <w:rPr>
        <w:rFonts w:ascii="Calibri" w:hAnsi="Calibri" w:cs="Calibri" w:hint="default"/>
        <w:sz w:val="24"/>
        <w:szCs w:val="24"/>
      </w:rPr>
    </w:lvl>
  </w:abstractNum>
  <w:abstractNum w:abstractNumId="15"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10375F"/>
    <w:multiLevelType w:val="hybridMultilevel"/>
    <w:tmpl w:val="F84AF806"/>
    <w:lvl w:ilvl="0" w:tplc="78196937">
      <w:start w:val="1"/>
      <w:numFmt w:val="decimal"/>
      <w:lvlText w:val="%1."/>
      <w:lvlJc w:val="left"/>
      <w:pPr>
        <w:ind w:left="720" w:hanging="360"/>
      </w:pPr>
    </w:lvl>
    <w:lvl w:ilvl="1" w:tplc="78196937" w:tentative="1">
      <w:start w:val="1"/>
      <w:numFmt w:val="lowerLetter"/>
      <w:lvlText w:val="%2."/>
      <w:lvlJc w:val="left"/>
      <w:pPr>
        <w:ind w:left="1440" w:hanging="360"/>
      </w:pPr>
    </w:lvl>
    <w:lvl w:ilvl="2" w:tplc="78196937" w:tentative="1">
      <w:start w:val="1"/>
      <w:numFmt w:val="lowerRoman"/>
      <w:lvlText w:val="%3."/>
      <w:lvlJc w:val="right"/>
      <w:pPr>
        <w:ind w:left="2160" w:hanging="180"/>
      </w:pPr>
    </w:lvl>
    <w:lvl w:ilvl="3" w:tplc="78196937" w:tentative="1">
      <w:start w:val="1"/>
      <w:numFmt w:val="decimal"/>
      <w:lvlText w:val="%4."/>
      <w:lvlJc w:val="left"/>
      <w:pPr>
        <w:ind w:left="2880" w:hanging="360"/>
      </w:pPr>
    </w:lvl>
    <w:lvl w:ilvl="4" w:tplc="78196937" w:tentative="1">
      <w:start w:val="1"/>
      <w:numFmt w:val="lowerLetter"/>
      <w:lvlText w:val="%5."/>
      <w:lvlJc w:val="left"/>
      <w:pPr>
        <w:ind w:left="3600" w:hanging="360"/>
      </w:pPr>
    </w:lvl>
    <w:lvl w:ilvl="5" w:tplc="78196937" w:tentative="1">
      <w:start w:val="1"/>
      <w:numFmt w:val="lowerRoman"/>
      <w:lvlText w:val="%6."/>
      <w:lvlJc w:val="right"/>
      <w:pPr>
        <w:ind w:left="4320" w:hanging="180"/>
      </w:pPr>
    </w:lvl>
    <w:lvl w:ilvl="6" w:tplc="78196937" w:tentative="1">
      <w:start w:val="1"/>
      <w:numFmt w:val="decimal"/>
      <w:lvlText w:val="%7."/>
      <w:lvlJc w:val="left"/>
      <w:pPr>
        <w:ind w:left="5040" w:hanging="360"/>
      </w:pPr>
    </w:lvl>
    <w:lvl w:ilvl="7" w:tplc="78196937" w:tentative="1">
      <w:start w:val="1"/>
      <w:numFmt w:val="lowerLetter"/>
      <w:lvlText w:val="%8."/>
      <w:lvlJc w:val="left"/>
      <w:pPr>
        <w:ind w:left="5760" w:hanging="360"/>
      </w:pPr>
    </w:lvl>
    <w:lvl w:ilvl="8" w:tplc="78196937" w:tentative="1">
      <w:start w:val="1"/>
      <w:numFmt w:val="lowerRoman"/>
      <w:lvlText w:val="%9."/>
      <w:lvlJc w:val="right"/>
      <w:pPr>
        <w:ind w:left="6480" w:hanging="180"/>
      </w:pPr>
    </w:lvl>
  </w:abstractNum>
  <w:abstractNum w:abstractNumId="18" w15:restartNumberingAfterBreak="0">
    <w:nsid w:val="2A134AE4"/>
    <w:multiLevelType w:val="hybridMultilevel"/>
    <w:tmpl w:val="9EDCF3CC"/>
    <w:lvl w:ilvl="0" w:tplc="65F4D2A4">
      <w:start w:val="1"/>
      <w:numFmt w:val="decimal"/>
      <w:lvlText w:val="%1."/>
      <w:lvlJc w:val="left"/>
      <w:pPr>
        <w:ind w:left="720" w:hanging="360"/>
      </w:pPr>
      <w:rPr>
        <w:rFonts w:ascii="Calibri" w:hAnsi="Calibri" w:cs="Calibri" w:hint="default"/>
        <w:sz w:val="24"/>
        <w:szCs w:val="24"/>
      </w:rPr>
    </w:lvl>
    <w:lvl w:ilvl="1" w:tplc="5DE80F24">
      <w:start w:val="1"/>
      <w:numFmt w:val="decimal"/>
      <w:lvlText w:val="%2."/>
      <w:lvlJc w:val="left"/>
      <w:pPr>
        <w:ind w:left="1440" w:hanging="360"/>
      </w:pPr>
      <w:rPr>
        <w:rFonts w:ascii="Calibri" w:hAnsi="Calibri" w:cs="Calibri" w:hint="default"/>
        <w:sz w:val="24"/>
        <w:szCs w:val="24"/>
      </w:rPr>
    </w:lvl>
    <w:lvl w:ilvl="2" w:tplc="4F8C2A36">
      <w:start w:val="1"/>
      <w:numFmt w:val="decimal"/>
      <w:lvlText w:val="%3."/>
      <w:lvlJc w:val="left"/>
      <w:pPr>
        <w:ind w:left="2160" w:hanging="360"/>
      </w:pPr>
      <w:rPr>
        <w:rFonts w:ascii="Calibri" w:hAnsi="Calibri" w:cs="Calibri" w:hint="default"/>
        <w:sz w:val="24"/>
        <w:szCs w:val="24"/>
      </w:rPr>
    </w:lvl>
    <w:lvl w:ilvl="3" w:tplc="DCCAC5C6">
      <w:start w:val="1"/>
      <w:numFmt w:val="decimal"/>
      <w:lvlText w:val="%4."/>
      <w:lvlJc w:val="left"/>
      <w:pPr>
        <w:ind w:left="2880" w:hanging="360"/>
      </w:pPr>
      <w:rPr>
        <w:rFonts w:ascii="Calibri" w:hAnsi="Calibri" w:cs="Calibri" w:hint="default"/>
        <w:sz w:val="24"/>
        <w:szCs w:val="24"/>
      </w:rPr>
    </w:lvl>
    <w:lvl w:ilvl="4" w:tplc="F35CDB40">
      <w:start w:val="1"/>
      <w:numFmt w:val="decimal"/>
      <w:lvlText w:val="%5."/>
      <w:lvlJc w:val="left"/>
      <w:pPr>
        <w:ind w:left="3600" w:hanging="360"/>
      </w:pPr>
      <w:rPr>
        <w:rFonts w:ascii="Calibri" w:hAnsi="Calibri" w:cs="Calibri" w:hint="default"/>
        <w:sz w:val="24"/>
        <w:szCs w:val="24"/>
      </w:rPr>
    </w:lvl>
    <w:lvl w:ilvl="5" w:tplc="E7D2EC0C">
      <w:start w:val="1"/>
      <w:numFmt w:val="decimal"/>
      <w:lvlText w:val="%6."/>
      <w:lvlJc w:val="left"/>
      <w:pPr>
        <w:ind w:left="4320" w:hanging="360"/>
      </w:pPr>
      <w:rPr>
        <w:rFonts w:ascii="Calibri" w:hAnsi="Calibri" w:cs="Calibri" w:hint="default"/>
        <w:sz w:val="24"/>
        <w:szCs w:val="24"/>
      </w:rPr>
    </w:lvl>
    <w:lvl w:ilvl="6" w:tplc="476C56D2">
      <w:start w:val="1"/>
      <w:numFmt w:val="decimal"/>
      <w:lvlText w:val="%7."/>
      <w:lvlJc w:val="left"/>
      <w:pPr>
        <w:ind w:left="5040" w:hanging="360"/>
      </w:pPr>
      <w:rPr>
        <w:rFonts w:ascii="Calibri" w:hAnsi="Calibri" w:cs="Calibri" w:hint="default"/>
        <w:sz w:val="24"/>
        <w:szCs w:val="24"/>
      </w:rPr>
    </w:lvl>
    <w:lvl w:ilvl="7" w:tplc="2B90B16E">
      <w:start w:val="1"/>
      <w:numFmt w:val="decimal"/>
      <w:lvlText w:val="%8."/>
      <w:lvlJc w:val="left"/>
      <w:pPr>
        <w:ind w:left="5760" w:hanging="360"/>
      </w:pPr>
      <w:rPr>
        <w:rFonts w:ascii="Calibri" w:hAnsi="Calibri" w:cs="Calibri" w:hint="default"/>
        <w:sz w:val="24"/>
        <w:szCs w:val="24"/>
      </w:rPr>
    </w:lvl>
    <w:lvl w:ilvl="8" w:tplc="5CA0EB7C">
      <w:start w:val="1"/>
      <w:numFmt w:val="decimal"/>
      <w:lvlText w:val="%9."/>
      <w:lvlJc w:val="left"/>
      <w:pPr>
        <w:ind w:left="6480" w:hanging="360"/>
      </w:pPr>
      <w:rPr>
        <w:rFonts w:ascii="Calibri" w:hAnsi="Calibri" w:cs="Calibri" w:hint="default"/>
        <w:sz w:val="24"/>
        <w:szCs w:val="24"/>
      </w:rPr>
    </w:lvl>
  </w:abstractNum>
  <w:abstractNum w:abstractNumId="19"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F21DDC"/>
    <w:multiLevelType w:val="hybridMultilevel"/>
    <w:tmpl w:val="7B861FA8"/>
    <w:lvl w:ilvl="0" w:tplc="BB540928">
      <w:start w:val="1"/>
      <w:numFmt w:val="decimal"/>
      <w:lvlText w:val="%1."/>
      <w:lvlJc w:val="left"/>
      <w:pPr>
        <w:ind w:left="720" w:hanging="360"/>
      </w:pPr>
      <w:rPr>
        <w:rFonts w:ascii="Calibri" w:hAnsi="Calibri" w:cs="Calibri" w:hint="default"/>
        <w:sz w:val="24"/>
        <w:szCs w:val="24"/>
      </w:rPr>
    </w:lvl>
    <w:lvl w:ilvl="1" w:tplc="95E26CBA">
      <w:start w:val="1"/>
      <w:numFmt w:val="decimal"/>
      <w:lvlText w:val="%2."/>
      <w:lvlJc w:val="left"/>
      <w:pPr>
        <w:ind w:left="1440" w:hanging="360"/>
      </w:pPr>
      <w:rPr>
        <w:rFonts w:ascii="Calibri" w:hAnsi="Calibri" w:cs="Calibri" w:hint="default"/>
        <w:sz w:val="24"/>
        <w:szCs w:val="24"/>
      </w:rPr>
    </w:lvl>
    <w:lvl w:ilvl="2" w:tplc="A16E88CE">
      <w:start w:val="1"/>
      <w:numFmt w:val="decimal"/>
      <w:lvlText w:val="%3."/>
      <w:lvlJc w:val="left"/>
      <w:pPr>
        <w:ind w:left="2160" w:hanging="360"/>
      </w:pPr>
      <w:rPr>
        <w:rFonts w:ascii="Calibri" w:hAnsi="Calibri" w:cs="Calibri" w:hint="default"/>
        <w:sz w:val="24"/>
        <w:szCs w:val="24"/>
      </w:rPr>
    </w:lvl>
    <w:lvl w:ilvl="3" w:tplc="F2869190">
      <w:start w:val="1"/>
      <w:numFmt w:val="decimal"/>
      <w:lvlText w:val="%4."/>
      <w:lvlJc w:val="left"/>
      <w:pPr>
        <w:ind w:left="2880" w:hanging="360"/>
      </w:pPr>
      <w:rPr>
        <w:rFonts w:ascii="Calibri" w:hAnsi="Calibri" w:cs="Calibri" w:hint="default"/>
        <w:sz w:val="24"/>
        <w:szCs w:val="24"/>
      </w:rPr>
    </w:lvl>
    <w:lvl w:ilvl="4" w:tplc="BFEA21EC">
      <w:start w:val="1"/>
      <w:numFmt w:val="decimal"/>
      <w:lvlText w:val="%5."/>
      <w:lvlJc w:val="left"/>
      <w:pPr>
        <w:ind w:left="3600" w:hanging="360"/>
      </w:pPr>
      <w:rPr>
        <w:rFonts w:ascii="Calibri" w:hAnsi="Calibri" w:cs="Calibri" w:hint="default"/>
        <w:sz w:val="24"/>
        <w:szCs w:val="24"/>
      </w:rPr>
    </w:lvl>
    <w:lvl w:ilvl="5" w:tplc="C514224E">
      <w:start w:val="1"/>
      <w:numFmt w:val="decimal"/>
      <w:lvlText w:val="%6."/>
      <w:lvlJc w:val="left"/>
      <w:pPr>
        <w:ind w:left="4320" w:hanging="360"/>
      </w:pPr>
      <w:rPr>
        <w:rFonts w:ascii="Calibri" w:hAnsi="Calibri" w:cs="Calibri" w:hint="default"/>
        <w:sz w:val="24"/>
        <w:szCs w:val="24"/>
      </w:rPr>
    </w:lvl>
    <w:lvl w:ilvl="6" w:tplc="6BB434FA">
      <w:start w:val="1"/>
      <w:numFmt w:val="decimal"/>
      <w:lvlText w:val="%7."/>
      <w:lvlJc w:val="left"/>
      <w:pPr>
        <w:ind w:left="5040" w:hanging="360"/>
      </w:pPr>
      <w:rPr>
        <w:rFonts w:ascii="Calibri" w:hAnsi="Calibri" w:cs="Calibri" w:hint="default"/>
        <w:sz w:val="24"/>
        <w:szCs w:val="24"/>
      </w:rPr>
    </w:lvl>
    <w:lvl w:ilvl="7" w:tplc="C57826A4">
      <w:start w:val="1"/>
      <w:numFmt w:val="decimal"/>
      <w:lvlText w:val="%8."/>
      <w:lvlJc w:val="left"/>
      <w:pPr>
        <w:ind w:left="5760" w:hanging="360"/>
      </w:pPr>
      <w:rPr>
        <w:rFonts w:ascii="Calibri" w:hAnsi="Calibri" w:cs="Calibri" w:hint="default"/>
        <w:sz w:val="24"/>
        <w:szCs w:val="24"/>
      </w:rPr>
    </w:lvl>
    <w:lvl w:ilvl="8" w:tplc="C368E3C8">
      <w:start w:val="1"/>
      <w:numFmt w:val="decimal"/>
      <w:lvlText w:val="%9."/>
      <w:lvlJc w:val="left"/>
      <w:pPr>
        <w:ind w:left="6480" w:hanging="360"/>
      </w:pPr>
      <w:rPr>
        <w:rFonts w:ascii="Calibri" w:hAnsi="Calibri" w:cs="Calibri" w:hint="default"/>
        <w:sz w:val="24"/>
        <w:szCs w:val="24"/>
      </w:rPr>
    </w:lvl>
  </w:abstractNum>
  <w:abstractNum w:abstractNumId="21" w15:restartNumberingAfterBreak="0">
    <w:nsid w:val="33F61DF9"/>
    <w:multiLevelType w:val="hybridMultilevel"/>
    <w:tmpl w:val="0336A12E"/>
    <w:lvl w:ilvl="0" w:tplc="33174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F485D44"/>
    <w:multiLevelType w:val="hybridMultilevel"/>
    <w:tmpl w:val="803039CA"/>
    <w:lvl w:ilvl="0" w:tplc="FFFFFFFF">
      <w:start w:val="1"/>
      <w:numFmt w:val="lowerLetter"/>
      <w:lvlText w:val="%1."/>
      <w:lvlJc w:val="left"/>
      <w:pPr>
        <w:ind w:left="720" w:hanging="360"/>
      </w:pPr>
      <w:rPr>
        <w:rFonts w:ascii="Calibri" w:hAnsi="Calibri" w:cs="Calibri" w:hint="default"/>
        <w:sz w:val="24"/>
        <w:szCs w:val="24"/>
      </w:rPr>
    </w:lvl>
    <w:lvl w:ilvl="1" w:tplc="04130001">
      <w:start w:val="1"/>
      <w:numFmt w:val="bullet"/>
      <w:lvlText w:val=""/>
      <w:lvlJc w:val="left"/>
      <w:pPr>
        <w:ind w:left="1440" w:hanging="360"/>
      </w:pPr>
      <w:rPr>
        <w:rFonts w:ascii="Symbol" w:hAnsi="Symbol" w:hint="default"/>
        <w:sz w:val="24"/>
        <w:szCs w:val="24"/>
      </w:rPr>
    </w:lvl>
    <w:lvl w:ilvl="2" w:tplc="FFFFFFFF">
      <w:start w:val="1"/>
      <w:numFmt w:val="lowerLetter"/>
      <w:lvlText w:val="%3."/>
      <w:lvlJc w:val="left"/>
      <w:pPr>
        <w:ind w:left="2160" w:hanging="360"/>
      </w:pPr>
      <w:rPr>
        <w:rFonts w:ascii="Calibri" w:hAnsi="Calibri" w:cs="Calibri" w:hint="default"/>
        <w:sz w:val="24"/>
        <w:szCs w:val="24"/>
      </w:rPr>
    </w:lvl>
    <w:lvl w:ilvl="3" w:tplc="FFFFFFFF">
      <w:start w:val="1"/>
      <w:numFmt w:val="lowerLetter"/>
      <w:lvlText w:val="%4."/>
      <w:lvlJc w:val="left"/>
      <w:pPr>
        <w:ind w:left="2880" w:hanging="360"/>
      </w:pPr>
      <w:rPr>
        <w:rFonts w:ascii="Calibri" w:hAnsi="Calibri" w:cs="Calibri" w:hint="default"/>
        <w:sz w:val="24"/>
        <w:szCs w:val="24"/>
      </w:rPr>
    </w:lvl>
    <w:lvl w:ilvl="4" w:tplc="FFFFFFFF">
      <w:start w:val="1"/>
      <w:numFmt w:val="lowerLetter"/>
      <w:lvlText w:val="%5."/>
      <w:lvlJc w:val="left"/>
      <w:pPr>
        <w:ind w:left="3600" w:hanging="360"/>
      </w:pPr>
      <w:rPr>
        <w:rFonts w:ascii="Calibri" w:hAnsi="Calibri" w:cs="Calibri" w:hint="default"/>
        <w:sz w:val="24"/>
        <w:szCs w:val="24"/>
      </w:rPr>
    </w:lvl>
    <w:lvl w:ilvl="5" w:tplc="FFFFFFFF">
      <w:start w:val="1"/>
      <w:numFmt w:val="lowerLetter"/>
      <w:lvlText w:val="%6."/>
      <w:lvlJc w:val="left"/>
      <w:pPr>
        <w:ind w:left="4320" w:hanging="360"/>
      </w:pPr>
      <w:rPr>
        <w:rFonts w:ascii="Calibri" w:hAnsi="Calibri" w:cs="Calibri" w:hint="default"/>
        <w:sz w:val="24"/>
        <w:szCs w:val="24"/>
      </w:rPr>
    </w:lvl>
    <w:lvl w:ilvl="6" w:tplc="FFFFFFFF">
      <w:start w:val="1"/>
      <w:numFmt w:val="lowerLetter"/>
      <w:lvlText w:val="%7."/>
      <w:lvlJc w:val="left"/>
      <w:pPr>
        <w:ind w:left="5040" w:hanging="360"/>
      </w:pPr>
      <w:rPr>
        <w:rFonts w:ascii="Calibri" w:hAnsi="Calibri" w:cs="Calibri" w:hint="default"/>
        <w:sz w:val="24"/>
        <w:szCs w:val="24"/>
      </w:rPr>
    </w:lvl>
    <w:lvl w:ilvl="7" w:tplc="FFFFFFFF">
      <w:start w:val="1"/>
      <w:numFmt w:val="lowerLetter"/>
      <w:lvlText w:val="%8."/>
      <w:lvlJc w:val="left"/>
      <w:pPr>
        <w:ind w:left="5760" w:hanging="360"/>
      </w:pPr>
      <w:rPr>
        <w:rFonts w:ascii="Calibri" w:hAnsi="Calibri" w:cs="Calibri" w:hint="default"/>
        <w:sz w:val="24"/>
        <w:szCs w:val="24"/>
      </w:rPr>
    </w:lvl>
    <w:lvl w:ilvl="8" w:tplc="FFFFFFFF">
      <w:start w:val="1"/>
      <w:numFmt w:val="lowerLetter"/>
      <w:lvlText w:val="%9."/>
      <w:lvlJc w:val="left"/>
      <w:pPr>
        <w:ind w:left="6480" w:hanging="360"/>
      </w:pPr>
      <w:rPr>
        <w:rFonts w:ascii="Calibri" w:hAnsi="Calibri" w:cs="Calibri" w:hint="default"/>
        <w:sz w:val="24"/>
        <w:szCs w:val="24"/>
      </w:rPr>
    </w:lvl>
  </w:abstractNum>
  <w:abstractNum w:abstractNumId="24" w15:restartNumberingAfterBreak="0">
    <w:nsid w:val="45DF407B"/>
    <w:multiLevelType w:val="hybridMultilevel"/>
    <w:tmpl w:val="E278970E"/>
    <w:lvl w:ilvl="0" w:tplc="5C467896">
      <w:start w:val="1"/>
      <w:numFmt w:val="lowerRoman"/>
      <w:lvlText w:val="%1."/>
      <w:lvlJc w:val="left"/>
      <w:pPr>
        <w:ind w:left="720" w:hanging="360"/>
      </w:pPr>
      <w:rPr>
        <w:rFonts w:ascii="Calibri" w:hAnsi="Calibri" w:cs="Calibri" w:hint="default"/>
        <w:sz w:val="24"/>
        <w:szCs w:val="24"/>
      </w:rPr>
    </w:lvl>
    <w:lvl w:ilvl="1" w:tplc="8266F7D0">
      <w:start w:val="1"/>
      <w:numFmt w:val="lowerRoman"/>
      <w:lvlText w:val="%2."/>
      <w:lvlJc w:val="left"/>
      <w:pPr>
        <w:ind w:left="1440" w:hanging="360"/>
      </w:pPr>
      <w:rPr>
        <w:rFonts w:ascii="Calibri" w:hAnsi="Calibri" w:cs="Calibri" w:hint="default"/>
        <w:sz w:val="24"/>
        <w:szCs w:val="24"/>
      </w:rPr>
    </w:lvl>
    <w:lvl w:ilvl="2" w:tplc="A7D29C84">
      <w:start w:val="1"/>
      <w:numFmt w:val="lowerRoman"/>
      <w:lvlText w:val="%3."/>
      <w:lvlJc w:val="left"/>
      <w:pPr>
        <w:ind w:left="2160" w:hanging="360"/>
      </w:pPr>
      <w:rPr>
        <w:rFonts w:ascii="Calibri" w:hAnsi="Calibri" w:cs="Calibri" w:hint="default"/>
        <w:sz w:val="24"/>
        <w:szCs w:val="24"/>
      </w:rPr>
    </w:lvl>
    <w:lvl w:ilvl="3" w:tplc="DDCC6D0A">
      <w:start w:val="1"/>
      <w:numFmt w:val="lowerRoman"/>
      <w:lvlText w:val="%4."/>
      <w:lvlJc w:val="left"/>
      <w:pPr>
        <w:ind w:left="2880" w:hanging="360"/>
      </w:pPr>
      <w:rPr>
        <w:rFonts w:ascii="Calibri" w:hAnsi="Calibri" w:cs="Calibri" w:hint="default"/>
        <w:sz w:val="24"/>
        <w:szCs w:val="24"/>
      </w:rPr>
    </w:lvl>
    <w:lvl w:ilvl="4" w:tplc="BA86305A">
      <w:start w:val="1"/>
      <w:numFmt w:val="lowerRoman"/>
      <w:lvlText w:val="%5."/>
      <w:lvlJc w:val="left"/>
      <w:pPr>
        <w:ind w:left="3600" w:hanging="360"/>
      </w:pPr>
      <w:rPr>
        <w:rFonts w:ascii="Calibri" w:hAnsi="Calibri" w:cs="Calibri" w:hint="default"/>
        <w:sz w:val="24"/>
        <w:szCs w:val="24"/>
      </w:rPr>
    </w:lvl>
    <w:lvl w:ilvl="5" w:tplc="69CC0D56">
      <w:start w:val="1"/>
      <w:numFmt w:val="lowerRoman"/>
      <w:lvlText w:val="%6."/>
      <w:lvlJc w:val="left"/>
      <w:pPr>
        <w:ind w:left="4320" w:hanging="360"/>
      </w:pPr>
      <w:rPr>
        <w:rFonts w:ascii="Calibri" w:hAnsi="Calibri" w:cs="Calibri" w:hint="default"/>
        <w:sz w:val="24"/>
        <w:szCs w:val="24"/>
      </w:rPr>
    </w:lvl>
    <w:lvl w:ilvl="6" w:tplc="FC200132">
      <w:start w:val="1"/>
      <w:numFmt w:val="lowerRoman"/>
      <w:lvlText w:val="%7."/>
      <w:lvlJc w:val="left"/>
      <w:pPr>
        <w:ind w:left="5040" w:hanging="360"/>
      </w:pPr>
      <w:rPr>
        <w:rFonts w:ascii="Calibri" w:hAnsi="Calibri" w:cs="Calibri" w:hint="default"/>
        <w:sz w:val="24"/>
        <w:szCs w:val="24"/>
      </w:rPr>
    </w:lvl>
    <w:lvl w:ilvl="7" w:tplc="428A37E2">
      <w:start w:val="1"/>
      <w:numFmt w:val="lowerRoman"/>
      <w:lvlText w:val="%8."/>
      <w:lvlJc w:val="left"/>
      <w:pPr>
        <w:ind w:left="5760" w:hanging="360"/>
      </w:pPr>
      <w:rPr>
        <w:rFonts w:ascii="Calibri" w:hAnsi="Calibri" w:cs="Calibri" w:hint="default"/>
        <w:sz w:val="24"/>
        <w:szCs w:val="24"/>
      </w:rPr>
    </w:lvl>
    <w:lvl w:ilvl="8" w:tplc="484051A8">
      <w:start w:val="1"/>
      <w:numFmt w:val="lowerRoman"/>
      <w:lvlText w:val="%9."/>
      <w:lvlJc w:val="left"/>
      <w:pPr>
        <w:ind w:left="6480" w:hanging="360"/>
      </w:pPr>
      <w:rPr>
        <w:rFonts w:ascii="Calibri" w:hAnsi="Calibri" w:cs="Calibri" w:hint="default"/>
        <w:sz w:val="24"/>
        <w:szCs w:val="24"/>
      </w:rPr>
    </w:lvl>
  </w:abstractNum>
  <w:abstractNum w:abstractNumId="25" w15:restartNumberingAfterBreak="0">
    <w:nsid w:val="4BFE202D"/>
    <w:multiLevelType w:val="hybridMultilevel"/>
    <w:tmpl w:val="2A4AC23A"/>
    <w:lvl w:ilvl="0" w:tplc="E4C28DB0">
      <w:start w:val="1"/>
      <w:numFmt w:val="lowerLetter"/>
      <w:lvlText w:val="%1."/>
      <w:lvlJc w:val="left"/>
      <w:pPr>
        <w:ind w:left="720" w:hanging="360"/>
      </w:pPr>
      <w:rPr>
        <w:rFonts w:ascii="Calibri" w:hAnsi="Calibri" w:cs="Calibri" w:hint="default"/>
        <w:sz w:val="24"/>
        <w:szCs w:val="24"/>
      </w:rPr>
    </w:lvl>
    <w:lvl w:ilvl="1" w:tplc="127EC904">
      <w:start w:val="1"/>
      <w:numFmt w:val="lowerLetter"/>
      <w:lvlText w:val="%2."/>
      <w:lvlJc w:val="left"/>
      <w:pPr>
        <w:ind w:left="1440" w:hanging="360"/>
      </w:pPr>
      <w:rPr>
        <w:rFonts w:ascii="Calibri" w:hAnsi="Calibri" w:cs="Calibri" w:hint="default"/>
        <w:sz w:val="24"/>
        <w:szCs w:val="24"/>
      </w:rPr>
    </w:lvl>
    <w:lvl w:ilvl="2" w:tplc="2068A8DE">
      <w:start w:val="1"/>
      <w:numFmt w:val="lowerLetter"/>
      <w:lvlText w:val="%3."/>
      <w:lvlJc w:val="left"/>
      <w:pPr>
        <w:ind w:left="2160" w:hanging="360"/>
      </w:pPr>
      <w:rPr>
        <w:rFonts w:ascii="Calibri" w:hAnsi="Calibri" w:cs="Calibri" w:hint="default"/>
        <w:sz w:val="24"/>
        <w:szCs w:val="24"/>
      </w:rPr>
    </w:lvl>
    <w:lvl w:ilvl="3" w:tplc="C04EF1E4">
      <w:start w:val="1"/>
      <w:numFmt w:val="lowerLetter"/>
      <w:lvlText w:val="%4."/>
      <w:lvlJc w:val="left"/>
      <w:pPr>
        <w:ind w:left="2880" w:hanging="360"/>
      </w:pPr>
      <w:rPr>
        <w:rFonts w:ascii="Calibri" w:hAnsi="Calibri" w:cs="Calibri" w:hint="default"/>
        <w:sz w:val="24"/>
        <w:szCs w:val="24"/>
      </w:rPr>
    </w:lvl>
    <w:lvl w:ilvl="4" w:tplc="77E4C01A">
      <w:start w:val="1"/>
      <w:numFmt w:val="lowerLetter"/>
      <w:lvlText w:val="%5."/>
      <w:lvlJc w:val="left"/>
      <w:pPr>
        <w:ind w:left="3600" w:hanging="360"/>
      </w:pPr>
      <w:rPr>
        <w:rFonts w:ascii="Calibri" w:hAnsi="Calibri" w:cs="Calibri" w:hint="default"/>
        <w:sz w:val="24"/>
        <w:szCs w:val="24"/>
      </w:rPr>
    </w:lvl>
    <w:lvl w:ilvl="5" w:tplc="3776017C">
      <w:start w:val="1"/>
      <w:numFmt w:val="lowerLetter"/>
      <w:lvlText w:val="%6."/>
      <w:lvlJc w:val="left"/>
      <w:pPr>
        <w:ind w:left="4320" w:hanging="360"/>
      </w:pPr>
      <w:rPr>
        <w:rFonts w:ascii="Calibri" w:hAnsi="Calibri" w:cs="Calibri" w:hint="default"/>
        <w:sz w:val="24"/>
        <w:szCs w:val="24"/>
      </w:rPr>
    </w:lvl>
    <w:lvl w:ilvl="6" w:tplc="46C2D598">
      <w:start w:val="1"/>
      <w:numFmt w:val="lowerLetter"/>
      <w:lvlText w:val="%7."/>
      <w:lvlJc w:val="left"/>
      <w:pPr>
        <w:ind w:left="5040" w:hanging="360"/>
      </w:pPr>
      <w:rPr>
        <w:rFonts w:ascii="Calibri" w:hAnsi="Calibri" w:cs="Calibri" w:hint="default"/>
        <w:sz w:val="24"/>
        <w:szCs w:val="24"/>
      </w:rPr>
    </w:lvl>
    <w:lvl w:ilvl="7" w:tplc="B1F812D0">
      <w:start w:val="1"/>
      <w:numFmt w:val="lowerLetter"/>
      <w:lvlText w:val="%8."/>
      <w:lvlJc w:val="left"/>
      <w:pPr>
        <w:ind w:left="5760" w:hanging="360"/>
      </w:pPr>
      <w:rPr>
        <w:rFonts w:ascii="Calibri" w:hAnsi="Calibri" w:cs="Calibri" w:hint="default"/>
        <w:sz w:val="24"/>
        <w:szCs w:val="24"/>
      </w:rPr>
    </w:lvl>
    <w:lvl w:ilvl="8" w:tplc="27B6B9B4">
      <w:start w:val="1"/>
      <w:numFmt w:val="lowerLetter"/>
      <w:lvlText w:val="%9."/>
      <w:lvlJc w:val="left"/>
      <w:pPr>
        <w:ind w:left="6480" w:hanging="360"/>
      </w:pPr>
      <w:rPr>
        <w:rFonts w:ascii="Calibri" w:hAnsi="Calibri" w:cs="Calibri" w:hint="default"/>
        <w:sz w:val="24"/>
        <w:szCs w:val="24"/>
      </w:rPr>
    </w:lvl>
  </w:abstractNum>
  <w:abstractNum w:abstractNumId="26" w15:restartNumberingAfterBreak="0">
    <w:nsid w:val="4F134DE3"/>
    <w:multiLevelType w:val="hybridMultilevel"/>
    <w:tmpl w:val="9796C9C4"/>
    <w:lvl w:ilvl="0" w:tplc="F642DD9C">
      <w:start w:val="1"/>
      <w:numFmt w:val="decimal"/>
      <w:lvlText w:val="%1."/>
      <w:lvlJc w:val="left"/>
      <w:pPr>
        <w:ind w:left="720" w:hanging="360"/>
      </w:pPr>
      <w:rPr>
        <w:rFonts w:ascii="Calibri" w:hAnsi="Calibri" w:cs="Calibri" w:hint="default"/>
        <w:sz w:val="24"/>
        <w:szCs w:val="24"/>
      </w:rPr>
    </w:lvl>
    <w:lvl w:ilvl="1" w:tplc="3ED25622">
      <w:start w:val="1"/>
      <w:numFmt w:val="decimal"/>
      <w:lvlText w:val="%2."/>
      <w:lvlJc w:val="left"/>
      <w:pPr>
        <w:ind w:left="1440" w:hanging="360"/>
      </w:pPr>
      <w:rPr>
        <w:rFonts w:ascii="Calibri" w:hAnsi="Calibri" w:cs="Calibri" w:hint="default"/>
        <w:sz w:val="24"/>
        <w:szCs w:val="24"/>
      </w:rPr>
    </w:lvl>
    <w:lvl w:ilvl="2" w:tplc="D11CC7EC">
      <w:start w:val="1"/>
      <w:numFmt w:val="decimal"/>
      <w:lvlText w:val="%3."/>
      <w:lvlJc w:val="left"/>
      <w:pPr>
        <w:ind w:left="2160" w:hanging="360"/>
      </w:pPr>
      <w:rPr>
        <w:rFonts w:ascii="Calibri" w:hAnsi="Calibri" w:cs="Calibri" w:hint="default"/>
        <w:sz w:val="24"/>
        <w:szCs w:val="24"/>
      </w:rPr>
    </w:lvl>
    <w:lvl w:ilvl="3" w:tplc="5A7EF7E2">
      <w:start w:val="1"/>
      <w:numFmt w:val="decimal"/>
      <w:lvlText w:val="%4."/>
      <w:lvlJc w:val="left"/>
      <w:pPr>
        <w:ind w:left="2880" w:hanging="360"/>
      </w:pPr>
      <w:rPr>
        <w:rFonts w:ascii="Calibri" w:hAnsi="Calibri" w:cs="Calibri" w:hint="default"/>
        <w:sz w:val="24"/>
        <w:szCs w:val="24"/>
      </w:rPr>
    </w:lvl>
    <w:lvl w:ilvl="4" w:tplc="60E216AC">
      <w:start w:val="1"/>
      <w:numFmt w:val="decimal"/>
      <w:lvlText w:val="%5."/>
      <w:lvlJc w:val="left"/>
      <w:pPr>
        <w:ind w:left="3600" w:hanging="360"/>
      </w:pPr>
      <w:rPr>
        <w:rFonts w:ascii="Calibri" w:hAnsi="Calibri" w:cs="Calibri" w:hint="default"/>
        <w:sz w:val="24"/>
        <w:szCs w:val="24"/>
      </w:rPr>
    </w:lvl>
    <w:lvl w:ilvl="5" w:tplc="13C61248">
      <w:start w:val="1"/>
      <w:numFmt w:val="decimal"/>
      <w:lvlText w:val="%6."/>
      <w:lvlJc w:val="left"/>
      <w:pPr>
        <w:ind w:left="4320" w:hanging="360"/>
      </w:pPr>
      <w:rPr>
        <w:rFonts w:ascii="Calibri" w:hAnsi="Calibri" w:cs="Calibri" w:hint="default"/>
        <w:sz w:val="24"/>
        <w:szCs w:val="24"/>
      </w:rPr>
    </w:lvl>
    <w:lvl w:ilvl="6" w:tplc="D584E45C">
      <w:start w:val="1"/>
      <w:numFmt w:val="decimal"/>
      <w:lvlText w:val="%7."/>
      <w:lvlJc w:val="left"/>
      <w:pPr>
        <w:ind w:left="5040" w:hanging="360"/>
      </w:pPr>
      <w:rPr>
        <w:rFonts w:ascii="Calibri" w:hAnsi="Calibri" w:cs="Calibri" w:hint="default"/>
        <w:sz w:val="24"/>
        <w:szCs w:val="24"/>
      </w:rPr>
    </w:lvl>
    <w:lvl w:ilvl="7" w:tplc="44C48EE8">
      <w:start w:val="1"/>
      <w:numFmt w:val="decimal"/>
      <w:lvlText w:val="%8."/>
      <w:lvlJc w:val="left"/>
      <w:pPr>
        <w:ind w:left="5760" w:hanging="360"/>
      </w:pPr>
      <w:rPr>
        <w:rFonts w:ascii="Calibri" w:hAnsi="Calibri" w:cs="Calibri" w:hint="default"/>
        <w:sz w:val="24"/>
        <w:szCs w:val="24"/>
      </w:rPr>
    </w:lvl>
    <w:lvl w:ilvl="8" w:tplc="D32A85D0">
      <w:start w:val="1"/>
      <w:numFmt w:val="decimal"/>
      <w:lvlText w:val="%9."/>
      <w:lvlJc w:val="left"/>
      <w:pPr>
        <w:ind w:left="6480" w:hanging="360"/>
      </w:pPr>
      <w:rPr>
        <w:rFonts w:ascii="Calibri" w:hAnsi="Calibri" w:cs="Calibri" w:hint="default"/>
        <w:sz w:val="24"/>
        <w:szCs w:val="24"/>
      </w:rPr>
    </w:lvl>
  </w:abstractNum>
  <w:abstractNum w:abstractNumId="27" w15:restartNumberingAfterBreak="0">
    <w:nsid w:val="4F470C41"/>
    <w:multiLevelType w:val="hybridMultilevel"/>
    <w:tmpl w:val="7BFA9E32"/>
    <w:lvl w:ilvl="0" w:tplc="874877FA">
      <w:start w:val="1"/>
      <w:numFmt w:val="decimal"/>
      <w:lvlText w:val="%1."/>
      <w:lvlJc w:val="left"/>
      <w:pPr>
        <w:ind w:left="720" w:hanging="360"/>
      </w:pPr>
      <w:rPr>
        <w:rFonts w:ascii="Calibri" w:hAnsi="Calibri" w:cs="Calibri" w:hint="default"/>
        <w:sz w:val="24"/>
        <w:szCs w:val="24"/>
      </w:rPr>
    </w:lvl>
    <w:lvl w:ilvl="1" w:tplc="182462B2">
      <w:start w:val="1"/>
      <w:numFmt w:val="decimal"/>
      <w:lvlText w:val="%2."/>
      <w:lvlJc w:val="left"/>
      <w:pPr>
        <w:ind w:left="1440" w:hanging="360"/>
      </w:pPr>
      <w:rPr>
        <w:rFonts w:ascii="Calibri" w:hAnsi="Calibri" w:cs="Calibri" w:hint="default"/>
        <w:sz w:val="24"/>
        <w:szCs w:val="24"/>
      </w:rPr>
    </w:lvl>
    <w:lvl w:ilvl="2" w:tplc="D6922CAA">
      <w:start w:val="1"/>
      <w:numFmt w:val="decimal"/>
      <w:lvlText w:val="%3."/>
      <w:lvlJc w:val="left"/>
      <w:pPr>
        <w:ind w:left="2160" w:hanging="360"/>
      </w:pPr>
      <w:rPr>
        <w:rFonts w:ascii="Calibri" w:hAnsi="Calibri" w:cs="Calibri" w:hint="default"/>
        <w:sz w:val="24"/>
        <w:szCs w:val="24"/>
      </w:rPr>
    </w:lvl>
    <w:lvl w:ilvl="3" w:tplc="EB5CAA0A">
      <w:start w:val="1"/>
      <w:numFmt w:val="decimal"/>
      <w:lvlText w:val="%4."/>
      <w:lvlJc w:val="left"/>
      <w:pPr>
        <w:ind w:left="2880" w:hanging="360"/>
      </w:pPr>
      <w:rPr>
        <w:rFonts w:ascii="Calibri" w:hAnsi="Calibri" w:cs="Calibri" w:hint="default"/>
        <w:sz w:val="24"/>
        <w:szCs w:val="24"/>
      </w:rPr>
    </w:lvl>
    <w:lvl w:ilvl="4" w:tplc="C64CD472">
      <w:start w:val="1"/>
      <w:numFmt w:val="decimal"/>
      <w:lvlText w:val="%5."/>
      <w:lvlJc w:val="left"/>
      <w:pPr>
        <w:ind w:left="3600" w:hanging="360"/>
      </w:pPr>
      <w:rPr>
        <w:rFonts w:ascii="Calibri" w:hAnsi="Calibri" w:cs="Calibri" w:hint="default"/>
        <w:sz w:val="24"/>
        <w:szCs w:val="24"/>
      </w:rPr>
    </w:lvl>
    <w:lvl w:ilvl="5" w:tplc="D7E4C458">
      <w:start w:val="1"/>
      <w:numFmt w:val="decimal"/>
      <w:lvlText w:val="%6."/>
      <w:lvlJc w:val="left"/>
      <w:pPr>
        <w:ind w:left="4320" w:hanging="360"/>
      </w:pPr>
      <w:rPr>
        <w:rFonts w:ascii="Calibri" w:hAnsi="Calibri" w:cs="Calibri" w:hint="default"/>
        <w:sz w:val="24"/>
        <w:szCs w:val="24"/>
      </w:rPr>
    </w:lvl>
    <w:lvl w:ilvl="6" w:tplc="FAB2065C">
      <w:start w:val="1"/>
      <w:numFmt w:val="decimal"/>
      <w:lvlText w:val="%7."/>
      <w:lvlJc w:val="left"/>
      <w:pPr>
        <w:ind w:left="5040" w:hanging="360"/>
      </w:pPr>
      <w:rPr>
        <w:rFonts w:ascii="Calibri" w:hAnsi="Calibri" w:cs="Calibri" w:hint="default"/>
        <w:sz w:val="24"/>
        <w:szCs w:val="24"/>
      </w:rPr>
    </w:lvl>
    <w:lvl w:ilvl="7" w:tplc="60B698F6">
      <w:start w:val="1"/>
      <w:numFmt w:val="decimal"/>
      <w:lvlText w:val="%8."/>
      <w:lvlJc w:val="left"/>
      <w:pPr>
        <w:ind w:left="5760" w:hanging="360"/>
      </w:pPr>
      <w:rPr>
        <w:rFonts w:ascii="Calibri" w:hAnsi="Calibri" w:cs="Calibri" w:hint="default"/>
        <w:sz w:val="24"/>
        <w:szCs w:val="24"/>
      </w:rPr>
    </w:lvl>
    <w:lvl w:ilvl="8" w:tplc="9A1A7C6A">
      <w:start w:val="1"/>
      <w:numFmt w:val="decimal"/>
      <w:lvlText w:val="%9."/>
      <w:lvlJc w:val="left"/>
      <w:pPr>
        <w:ind w:left="6480" w:hanging="360"/>
      </w:pPr>
      <w:rPr>
        <w:rFonts w:ascii="Calibri" w:hAnsi="Calibri" w:cs="Calibri" w:hint="default"/>
        <w:sz w:val="24"/>
        <w:szCs w:val="24"/>
      </w:rPr>
    </w:lvl>
  </w:abstractNum>
  <w:abstractNum w:abstractNumId="28" w15:restartNumberingAfterBreak="0">
    <w:nsid w:val="510040BF"/>
    <w:multiLevelType w:val="hybridMultilevel"/>
    <w:tmpl w:val="3D1E2268"/>
    <w:lvl w:ilvl="0" w:tplc="34555044">
      <w:start w:val="1"/>
      <w:numFmt w:val="decimal"/>
      <w:lvlText w:val="%1."/>
      <w:lvlJc w:val="left"/>
      <w:pPr>
        <w:ind w:left="720" w:hanging="360"/>
      </w:pPr>
    </w:lvl>
    <w:lvl w:ilvl="1" w:tplc="34555044" w:tentative="1">
      <w:start w:val="1"/>
      <w:numFmt w:val="lowerLetter"/>
      <w:lvlText w:val="%2."/>
      <w:lvlJc w:val="left"/>
      <w:pPr>
        <w:ind w:left="1440" w:hanging="360"/>
      </w:pPr>
    </w:lvl>
    <w:lvl w:ilvl="2" w:tplc="34555044" w:tentative="1">
      <w:start w:val="1"/>
      <w:numFmt w:val="lowerRoman"/>
      <w:lvlText w:val="%3."/>
      <w:lvlJc w:val="right"/>
      <w:pPr>
        <w:ind w:left="2160" w:hanging="180"/>
      </w:pPr>
    </w:lvl>
    <w:lvl w:ilvl="3" w:tplc="34555044" w:tentative="1">
      <w:start w:val="1"/>
      <w:numFmt w:val="decimal"/>
      <w:lvlText w:val="%4."/>
      <w:lvlJc w:val="left"/>
      <w:pPr>
        <w:ind w:left="2880" w:hanging="360"/>
      </w:pPr>
    </w:lvl>
    <w:lvl w:ilvl="4" w:tplc="34555044" w:tentative="1">
      <w:start w:val="1"/>
      <w:numFmt w:val="lowerLetter"/>
      <w:lvlText w:val="%5."/>
      <w:lvlJc w:val="left"/>
      <w:pPr>
        <w:ind w:left="3600" w:hanging="360"/>
      </w:pPr>
    </w:lvl>
    <w:lvl w:ilvl="5" w:tplc="34555044" w:tentative="1">
      <w:start w:val="1"/>
      <w:numFmt w:val="lowerRoman"/>
      <w:lvlText w:val="%6."/>
      <w:lvlJc w:val="right"/>
      <w:pPr>
        <w:ind w:left="4320" w:hanging="180"/>
      </w:pPr>
    </w:lvl>
    <w:lvl w:ilvl="6" w:tplc="34555044" w:tentative="1">
      <w:start w:val="1"/>
      <w:numFmt w:val="decimal"/>
      <w:lvlText w:val="%7."/>
      <w:lvlJc w:val="left"/>
      <w:pPr>
        <w:ind w:left="5040" w:hanging="360"/>
      </w:pPr>
    </w:lvl>
    <w:lvl w:ilvl="7" w:tplc="34555044" w:tentative="1">
      <w:start w:val="1"/>
      <w:numFmt w:val="lowerLetter"/>
      <w:lvlText w:val="%8."/>
      <w:lvlJc w:val="left"/>
      <w:pPr>
        <w:ind w:left="5760" w:hanging="360"/>
      </w:pPr>
    </w:lvl>
    <w:lvl w:ilvl="8" w:tplc="34555044" w:tentative="1">
      <w:start w:val="1"/>
      <w:numFmt w:val="lowerRoman"/>
      <w:lvlText w:val="%9."/>
      <w:lvlJc w:val="right"/>
      <w:pPr>
        <w:ind w:left="6480" w:hanging="180"/>
      </w:pPr>
    </w:lvl>
  </w:abstractNum>
  <w:abstractNum w:abstractNumId="29" w15:restartNumberingAfterBreak="0">
    <w:nsid w:val="51C66385"/>
    <w:multiLevelType w:val="hybridMultilevel"/>
    <w:tmpl w:val="679889C2"/>
    <w:lvl w:ilvl="0" w:tplc="830CE320">
      <w:start w:val="1"/>
      <w:numFmt w:val="lowerLetter"/>
      <w:lvlText w:val="%1."/>
      <w:lvlJc w:val="left"/>
      <w:pPr>
        <w:ind w:left="720" w:hanging="360"/>
      </w:pPr>
      <w:rPr>
        <w:rFonts w:ascii="Calibri" w:hAnsi="Calibri" w:cs="Calibri" w:hint="default"/>
        <w:sz w:val="24"/>
        <w:szCs w:val="24"/>
      </w:rPr>
    </w:lvl>
    <w:lvl w:ilvl="1" w:tplc="0024A734">
      <w:start w:val="1"/>
      <w:numFmt w:val="lowerLetter"/>
      <w:lvlText w:val="%2."/>
      <w:lvlJc w:val="left"/>
      <w:pPr>
        <w:ind w:left="1440" w:hanging="360"/>
      </w:pPr>
      <w:rPr>
        <w:rFonts w:ascii="Calibri" w:hAnsi="Calibri" w:cs="Calibri" w:hint="default"/>
        <w:sz w:val="24"/>
        <w:szCs w:val="24"/>
      </w:rPr>
    </w:lvl>
    <w:lvl w:ilvl="2" w:tplc="0F0A5512">
      <w:start w:val="1"/>
      <w:numFmt w:val="lowerLetter"/>
      <w:lvlText w:val="%3."/>
      <w:lvlJc w:val="left"/>
      <w:pPr>
        <w:ind w:left="2160" w:hanging="360"/>
      </w:pPr>
      <w:rPr>
        <w:rFonts w:ascii="Calibri" w:hAnsi="Calibri" w:cs="Calibri" w:hint="default"/>
        <w:sz w:val="24"/>
        <w:szCs w:val="24"/>
      </w:rPr>
    </w:lvl>
    <w:lvl w:ilvl="3" w:tplc="F998BFDA">
      <w:start w:val="1"/>
      <w:numFmt w:val="lowerLetter"/>
      <w:lvlText w:val="%4."/>
      <w:lvlJc w:val="left"/>
      <w:pPr>
        <w:ind w:left="2880" w:hanging="360"/>
      </w:pPr>
      <w:rPr>
        <w:rFonts w:ascii="Calibri" w:hAnsi="Calibri" w:cs="Calibri" w:hint="default"/>
        <w:sz w:val="24"/>
        <w:szCs w:val="24"/>
      </w:rPr>
    </w:lvl>
    <w:lvl w:ilvl="4" w:tplc="845058B0">
      <w:start w:val="1"/>
      <w:numFmt w:val="lowerLetter"/>
      <w:lvlText w:val="%5."/>
      <w:lvlJc w:val="left"/>
      <w:pPr>
        <w:ind w:left="3600" w:hanging="360"/>
      </w:pPr>
      <w:rPr>
        <w:rFonts w:ascii="Calibri" w:hAnsi="Calibri" w:cs="Calibri" w:hint="default"/>
        <w:sz w:val="24"/>
        <w:szCs w:val="24"/>
      </w:rPr>
    </w:lvl>
    <w:lvl w:ilvl="5" w:tplc="B008B05E">
      <w:start w:val="1"/>
      <w:numFmt w:val="lowerLetter"/>
      <w:lvlText w:val="%6."/>
      <w:lvlJc w:val="left"/>
      <w:pPr>
        <w:ind w:left="4320" w:hanging="360"/>
      </w:pPr>
      <w:rPr>
        <w:rFonts w:ascii="Calibri" w:hAnsi="Calibri" w:cs="Calibri" w:hint="default"/>
        <w:sz w:val="24"/>
        <w:szCs w:val="24"/>
      </w:rPr>
    </w:lvl>
    <w:lvl w:ilvl="6" w:tplc="A332523E">
      <w:start w:val="1"/>
      <w:numFmt w:val="lowerLetter"/>
      <w:lvlText w:val="%7."/>
      <w:lvlJc w:val="left"/>
      <w:pPr>
        <w:ind w:left="5040" w:hanging="360"/>
      </w:pPr>
      <w:rPr>
        <w:rFonts w:ascii="Calibri" w:hAnsi="Calibri" w:cs="Calibri" w:hint="default"/>
        <w:sz w:val="24"/>
        <w:szCs w:val="24"/>
      </w:rPr>
    </w:lvl>
    <w:lvl w:ilvl="7" w:tplc="9F78536E">
      <w:start w:val="1"/>
      <w:numFmt w:val="lowerLetter"/>
      <w:lvlText w:val="%8."/>
      <w:lvlJc w:val="left"/>
      <w:pPr>
        <w:ind w:left="5760" w:hanging="360"/>
      </w:pPr>
      <w:rPr>
        <w:rFonts w:ascii="Calibri" w:hAnsi="Calibri" w:cs="Calibri" w:hint="default"/>
        <w:sz w:val="24"/>
        <w:szCs w:val="24"/>
      </w:rPr>
    </w:lvl>
    <w:lvl w:ilvl="8" w:tplc="3304938C">
      <w:start w:val="1"/>
      <w:numFmt w:val="lowerLetter"/>
      <w:lvlText w:val="%9."/>
      <w:lvlJc w:val="left"/>
      <w:pPr>
        <w:ind w:left="6480" w:hanging="360"/>
      </w:pPr>
      <w:rPr>
        <w:rFonts w:ascii="Calibri" w:hAnsi="Calibri" w:cs="Calibri" w:hint="default"/>
        <w:sz w:val="24"/>
        <w:szCs w:val="24"/>
      </w:rPr>
    </w:lvl>
  </w:abstractNum>
  <w:abstractNum w:abstractNumId="30" w15:restartNumberingAfterBreak="0">
    <w:nsid w:val="52D165F4"/>
    <w:multiLevelType w:val="hybridMultilevel"/>
    <w:tmpl w:val="3820720C"/>
    <w:lvl w:ilvl="0" w:tplc="A582101E">
      <w:start w:val="1"/>
      <w:numFmt w:val="lowerLetter"/>
      <w:lvlText w:val="%1."/>
      <w:lvlJc w:val="left"/>
      <w:pPr>
        <w:ind w:left="720" w:hanging="360"/>
      </w:pPr>
      <w:rPr>
        <w:rFonts w:ascii="Calibri" w:hAnsi="Calibri" w:cs="Calibri" w:hint="default"/>
        <w:sz w:val="24"/>
        <w:szCs w:val="24"/>
      </w:rPr>
    </w:lvl>
    <w:lvl w:ilvl="1" w:tplc="927290D4">
      <w:start w:val="1"/>
      <w:numFmt w:val="lowerLetter"/>
      <w:lvlText w:val="%2."/>
      <w:lvlJc w:val="left"/>
      <w:pPr>
        <w:ind w:left="1440" w:hanging="360"/>
      </w:pPr>
      <w:rPr>
        <w:rFonts w:ascii="Calibri" w:hAnsi="Calibri" w:cs="Calibri" w:hint="default"/>
        <w:sz w:val="24"/>
        <w:szCs w:val="24"/>
      </w:rPr>
    </w:lvl>
    <w:lvl w:ilvl="2" w:tplc="8B9A1820">
      <w:start w:val="1"/>
      <w:numFmt w:val="lowerLetter"/>
      <w:lvlText w:val="%3."/>
      <w:lvlJc w:val="left"/>
      <w:pPr>
        <w:ind w:left="2160" w:hanging="360"/>
      </w:pPr>
      <w:rPr>
        <w:rFonts w:ascii="Calibri" w:hAnsi="Calibri" w:cs="Calibri" w:hint="default"/>
        <w:sz w:val="24"/>
        <w:szCs w:val="24"/>
      </w:rPr>
    </w:lvl>
    <w:lvl w:ilvl="3" w:tplc="CA7ECD30">
      <w:start w:val="1"/>
      <w:numFmt w:val="lowerLetter"/>
      <w:lvlText w:val="%4."/>
      <w:lvlJc w:val="left"/>
      <w:pPr>
        <w:ind w:left="2880" w:hanging="360"/>
      </w:pPr>
      <w:rPr>
        <w:rFonts w:ascii="Calibri" w:hAnsi="Calibri" w:cs="Calibri" w:hint="default"/>
        <w:sz w:val="24"/>
        <w:szCs w:val="24"/>
      </w:rPr>
    </w:lvl>
    <w:lvl w:ilvl="4" w:tplc="40A434CA">
      <w:start w:val="1"/>
      <w:numFmt w:val="lowerLetter"/>
      <w:lvlText w:val="%5."/>
      <w:lvlJc w:val="left"/>
      <w:pPr>
        <w:ind w:left="3600" w:hanging="360"/>
      </w:pPr>
      <w:rPr>
        <w:rFonts w:ascii="Calibri" w:hAnsi="Calibri" w:cs="Calibri" w:hint="default"/>
        <w:sz w:val="24"/>
        <w:szCs w:val="24"/>
      </w:rPr>
    </w:lvl>
    <w:lvl w:ilvl="5" w:tplc="80105298">
      <w:start w:val="1"/>
      <w:numFmt w:val="lowerLetter"/>
      <w:lvlText w:val="%6."/>
      <w:lvlJc w:val="left"/>
      <w:pPr>
        <w:ind w:left="4320" w:hanging="360"/>
      </w:pPr>
      <w:rPr>
        <w:rFonts w:ascii="Calibri" w:hAnsi="Calibri" w:cs="Calibri" w:hint="default"/>
        <w:sz w:val="24"/>
        <w:szCs w:val="24"/>
      </w:rPr>
    </w:lvl>
    <w:lvl w:ilvl="6" w:tplc="12AEEA6C">
      <w:start w:val="1"/>
      <w:numFmt w:val="lowerLetter"/>
      <w:lvlText w:val="%7."/>
      <w:lvlJc w:val="left"/>
      <w:pPr>
        <w:ind w:left="5040" w:hanging="360"/>
      </w:pPr>
      <w:rPr>
        <w:rFonts w:ascii="Calibri" w:hAnsi="Calibri" w:cs="Calibri" w:hint="default"/>
        <w:sz w:val="24"/>
        <w:szCs w:val="24"/>
      </w:rPr>
    </w:lvl>
    <w:lvl w:ilvl="7" w:tplc="F87C4164">
      <w:start w:val="1"/>
      <w:numFmt w:val="lowerLetter"/>
      <w:lvlText w:val="%8."/>
      <w:lvlJc w:val="left"/>
      <w:pPr>
        <w:ind w:left="5760" w:hanging="360"/>
      </w:pPr>
      <w:rPr>
        <w:rFonts w:ascii="Calibri" w:hAnsi="Calibri" w:cs="Calibri" w:hint="default"/>
        <w:sz w:val="24"/>
        <w:szCs w:val="24"/>
      </w:rPr>
    </w:lvl>
    <w:lvl w:ilvl="8" w:tplc="07220D82">
      <w:start w:val="1"/>
      <w:numFmt w:val="lowerLetter"/>
      <w:lvlText w:val="%9."/>
      <w:lvlJc w:val="left"/>
      <w:pPr>
        <w:ind w:left="6480" w:hanging="360"/>
      </w:pPr>
      <w:rPr>
        <w:rFonts w:ascii="Calibri" w:hAnsi="Calibri" w:cs="Calibri" w:hint="default"/>
        <w:sz w:val="24"/>
        <w:szCs w:val="24"/>
      </w:rPr>
    </w:lvl>
  </w:abstractNum>
  <w:abstractNum w:abstractNumId="31" w15:restartNumberingAfterBreak="0">
    <w:nsid w:val="530B049D"/>
    <w:multiLevelType w:val="hybridMultilevel"/>
    <w:tmpl w:val="A8263134"/>
    <w:lvl w:ilvl="0" w:tplc="28A6B5CE">
      <w:start w:val="1"/>
      <w:numFmt w:val="lowerRoman"/>
      <w:lvlText w:val="%1."/>
      <w:lvlJc w:val="left"/>
      <w:pPr>
        <w:ind w:left="720" w:hanging="360"/>
      </w:pPr>
      <w:rPr>
        <w:rFonts w:ascii="Calibri" w:hAnsi="Calibri" w:cs="Calibri" w:hint="default"/>
        <w:sz w:val="24"/>
        <w:szCs w:val="24"/>
      </w:rPr>
    </w:lvl>
    <w:lvl w:ilvl="1" w:tplc="3E1AD474">
      <w:start w:val="1"/>
      <w:numFmt w:val="lowerRoman"/>
      <w:lvlText w:val="%2."/>
      <w:lvlJc w:val="left"/>
      <w:pPr>
        <w:ind w:left="1440" w:hanging="360"/>
      </w:pPr>
      <w:rPr>
        <w:rFonts w:ascii="Calibri" w:hAnsi="Calibri" w:cs="Calibri" w:hint="default"/>
        <w:sz w:val="24"/>
        <w:szCs w:val="24"/>
      </w:rPr>
    </w:lvl>
    <w:lvl w:ilvl="2" w:tplc="F43C4EA4">
      <w:start w:val="1"/>
      <w:numFmt w:val="lowerRoman"/>
      <w:lvlText w:val="%3."/>
      <w:lvlJc w:val="left"/>
      <w:pPr>
        <w:ind w:left="2160" w:hanging="360"/>
      </w:pPr>
      <w:rPr>
        <w:rFonts w:ascii="Calibri" w:hAnsi="Calibri" w:cs="Calibri" w:hint="default"/>
        <w:sz w:val="24"/>
        <w:szCs w:val="24"/>
      </w:rPr>
    </w:lvl>
    <w:lvl w:ilvl="3" w:tplc="7A4EA57E">
      <w:start w:val="1"/>
      <w:numFmt w:val="lowerRoman"/>
      <w:lvlText w:val="%4."/>
      <w:lvlJc w:val="left"/>
      <w:pPr>
        <w:ind w:left="2880" w:hanging="360"/>
      </w:pPr>
      <w:rPr>
        <w:rFonts w:ascii="Calibri" w:hAnsi="Calibri" w:cs="Calibri" w:hint="default"/>
        <w:sz w:val="24"/>
        <w:szCs w:val="24"/>
      </w:rPr>
    </w:lvl>
    <w:lvl w:ilvl="4" w:tplc="7182E208">
      <w:start w:val="1"/>
      <w:numFmt w:val="lowerRoman"/>
      <w:lvlText w:val="%5."/>
      <w:lvlJc w:val="left"/>
      <w:pPr>
        <w:ind w:left="3600" w:hanging="360"/>
      </w:pPr>
      <w:rPr>
        <w:rFonts w:ascii="Calibri" w:hAnsi="Calibri" w:cs="Calibri" w:hint="default"/>
        <w:sz w:val="24"/>
        <w:szCs w:val="24"/>
      </w:rPr>
    </w:lvl>
    <w:lvl w:ilvl="5" w:tplc="D3E45DD4">
      <w:start w:val="1"/>
      <w:numFmt w:val="lowerRoman"/>
      <w:lvlText w:val="%6."/>
      <w:lvlJc w:val="left"/>
      <w:pPr>
        <w:ind w:left="4320" w:hanging="360"/>
      </w:pPr>
      <w:rPr>
        <w:rFonts w:ascii="Calibri" w:hAnsi="Calibri" w:cs="Calibri" w:hint="default"/>
        <w:sz w:val="24"/>
        <w:szCs w:val="24"/>
      </w:rPr>
    </w:lvl>
    <w:lvl w:ilvl="6" w:tplc="F9E8FC18">
      <w:start w:val="1"/>
      <w:numFmt w:val="lowerRoman"/>
      <w:lvlText w:val="%7."/>
      <w:lvlJc w:val="left"/>
      <w:pPr>
        <w:ind w:left="5040" w:hanging="360"/>
      </w:pPr>
      <w:rPr>
        <w:rFonts w:ascii="Calibri" w:hAnsi="Calibri" w:cs="Calibri" w:hint="default"/>
        <w:sz w:val="24"/>
        <w:szCs w:val="24"/>
      </w:rPr>
    </w:lvl>
    <w:lvl w:ilvl="7" w:tplc="C1FA0E44">
      <w:start w:val="1"/>
      <w:numFmt w:val="lowerRoman"/>
      <w:lvlText w:val="%8."/>
      <w:lvlJc w:val="left"/>
      <w:pPr>
        <w:ind w:left="5760" w:hanging="360"/>
      </w:pPr>
      <w:rPr>
        <w:rFonts w:ascii="Calibri" w:hAnsi="Calibri" w:cs="Calibri" w:hint="default"/>
        <w:sz w:val="24"/>
        <w:szCs w:val="24"/>
      </w:rPr>
    </w:lvl>
    <w:lvl w:ilvl="8" w:tplc="CC16038A">
      <w:start w:val="1"/>
      <w:numFmt w:val="lowerRoman"/>
      <w:lvlText w:val="%9."/>
      <w:lvlJc w:val="left"/>
      <w:pPr>
        <w:ind w:left="6480" w:hanging="360"/>
      </w:pPr>
      <w:rPr>
        <w:rFonts w:ascii="Calibri" w:hAnsi="Calibri" w:cs="Calibri" w:hint="default"/>
        <w:sz w:val="24"/>
        <w:szCs w:val="24"/>
      </w:rPr>
    </w:lvl>
  </w:abstractNum>
  <w:abstractNum w:abstractNumId="32" w15:restartNumberingAfterBreak="0">
    <w:nsid w:val="53C20590"/>
    <w:multiLevelType w:val="hybridMultilevel"/>
    <w:tmpl w:val="2A64A4DC"/>
    <w:lvl w:ilvl="0" w:tplc="59772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B41B22"/>
    <w:multiLevelType w:val="hybridMultilevel"/>
    <w:tmpl w:val="27567A98"/>
    <w:lvl w:ilvl="0" w:tplc="A51815E2">
      <w:start w:val="1"/>
      <w:numFmt w:val="decimal"/>
      <w:lvlText w:val="%1."/>
      <w:lvlJc w:val="left"/>
      <w:pPr>
        <w:ind w:left="720" w:hanging="360"/>
      </w:pPr>
      <w:rPr>
        <w:rFonts w:ascii="Calibri" w:hAnsi="Calibri" w:cs="Calibri" w:hint="default"/>
        <w:sz w:val="24"/>
        <w:szCs w:val="24"/>
      </w:rPr>
    </w:lvl>
    <w:lvl w:ilvl="1" w:tplc="CFFEC1EC">
      <w:start w:val="1"/>
      <w:numFmt w:val="decimal"/>
      <w:lvlText w:val="%2."/>
      <w:lvlJc w:val="left"/>
      <w:pPr>
        <w:ind w:left="1440" w:hanging="360"/>
      </w:pPr>
      <w:rPr>
        <w:rFonts w:ascii="Calibri" w:hAnsi="Calibri" w:cs="Calibri" w:hint="default"/>
        <w:sz w:val="24"/>
        <w:szCs w:val="24"/>
      </w:rPr>
    </w:lvl>
    <w:lvl w:ilvl="2" w:tplc="30CA098E">
      <w:start w:val="1"/>
      <w:numFmt w:val="decimal"/>
      <w:lvlText w:val="%3."/>
      <w:lvlJc w:val="left"/>
      <w:pPr>
        <w:ind w:left="2160" w:hanging="360"/>
      </w:pPr>
      <w:rPr>
        <w:rFonts w:ascii="Calibri" w:hAnsi="Calibri" w:cs="Calibri" w:hint="default"/>
        <w:sz w:val="24"/>
        <w:szCs w:val="24"/>
      </w:rPr>
    </w:lvl>
    <w:lvl w:ilvl="3" w:tplc="E5FA4E28">
      <w:start w:val="1"/>
      <w:numFmt w:val="decimal"/>
      <w:lvlText w:val="%4."/>
      <w:lvlJc w:val="left"/>
      <w:pPr>
        <w:ind w:left="2880" w:hanging="360"/>
      </w:pPr>
      <w:rPr>
        <w:rFonts w:ascii="Calibri" w:hAnsi="Calibri" w:cs="Calibri" w:hint="default"/>
        <w:sz w:val="24"/>
        <w:szCs w:val="24"/>
      </w:rPr>
    </w:lvl>
    <w:lvl w:ilvl="4" w:tplc="A8B8208C">
      <w:start w:val="1"/>
      <w:numFmt w:val="decimal"/>
      <w:lvlText w:val="%5."/>
      <w:lvlJc w:val="left"/>
      <w:pPr>
        <w:ind w:left="3600" w:hanging="360"/>
      </w:pPr>
      <w:rPr>
        <w:rFonts w:ascii="Calibri" w:hAnsi="Calibri" w:cs="Calibri" w:hint="default"/>
        <w:sz w:val="24"/>
        <w:szCs w:val="24"/>
      </w:rPr>
    </w:lvl>
    <w:lvl w:ilvl="5" w:tplc="E5385A94">
      <w:start w:val="1"/>
      <w:numFmt w:val="decimal"/>
      <w:lvlText w:val="%6."/>
      <w:lvlJc w:val="left"/>
      <w:pPr>
        <w:ind w:left="4320" w:hanging="360"/>
      </w:pPr>
      <w:rPr>
        <w:rFonts w:ascii="Calibri" w:hAnsi="Calibri" w:cs="Calibri" w:hint="default"/>
        <w:sz w:val="24"/>
        <w:szCs w:val="24"/>
      </w:rPr>
    </w:lvl>
    <w:lvl w:ilvl="6" w:tplc="59EC222A">
      <w:start w:val="1"/>
      <w:numFmt w:val="decimal"/>
      <w:lvlText w:val="%7."/>
      <w:lvlJc w:val="left"/>
      <w:pPr>
        <w:ind w:left="5040" w:hanging="360"/>
      </w:pPr>
      <w:rPr>
        <w:rFonts w:ascii="Calibri" w:hAnsi="Calibri" w:cs="Calibri" w:hint="default"/>
        <w:sz w:val="24"/>
        <w:szCs w:val="24"/>
      </w:rPr>
    </w:lvl>
    <w:lvl w:ilvl="7" w:tplc="0F601C66">
      <w:start w:val="1"/>
      <w:numFmt w:val="decimal"/>
      <w:lvlText w:val="%8."/>
      <w:lvlJc w:val="left"/>
      <w:pPr>
        <w:ind w:left="5760" w:hanging="360"/>
      </w:pPr>
      <w:rPr>
        <w:rFonts w:ascii="Calibri" w:hAnsi="Calibri" w:cs="Calibri" w:hint="default"/>
        <w:sz w:val="24"/>
        <w:szCs w:val="24"/>
      </w:rPr>
    </w:lvl>
    <w:lvl w:ilvl="8" w:tplc="E9CCBCBA">
      <w:start w:val="1"/>
      <w:numFmt w:val="decimal"/>
      <w:lvlText w:val="%9."/>
      <w:lvlJc w:val="left"/>
      <w:pPr>
        <w:ind w:left="6480" w:hanging="360"/>
      </w:pPr>
      <w:rPr>
        <w:rFonts w:ascii="Calibri" w:hAnsi="Calibri" w:cs="Calibri" w:hint="default"/>
        <w:sz w:val="24"/>
        <w:szCs w:val="24"/>
      </w:rPr>
    </w:lvl>
  </w:abstractNum>
  <w:abstractNum w:abstractNumId="35"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9B7E3D"/>
    <w:multiLevelType w:val="hybridMultilevel"/>
    <w:tmpl w:val="71648F5E"/>
    <w:lvl w:ilvl="0" w:tplc="38869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B5F0BC6"/>
    <w:multiLevelType w:val="hybridMultilevel"/>
    <w:tmpl w:val="A5A4F0AA"/>
    <w:lvl w:ilvl="0" w:tplc="3A22BCD8">
      <w:start w:val="1"/>
      <w:numFmt w:val="decimal"/>
      <w:lvlText w:val="%1."/>
      <w:lvlJc w:val="left"/>
      <w:pPr>
        <w:ind w:left="720" w:hanging="360"/>
      </w:pPr>
      <w:rPr>
        <w:rFonts w:ascii="Calibri" w:hAnsi="Calibri" w:cs="Calibri" w:hint="default"/>
        <w:sz w:val="24"/>
        <w:szCs w:val="24"/>
      </w:rPr>
    </w:lvl>
    <w:lvl w:ilvl="1" w:tplc="5638F2F4">
      <w:start w:val="1"/>
      <w:numFmt w:val="decimal"/>
      <w:lvlText w:val="%2."/>
      <w:lvlJc w:val="left"/>
      <w:pPr>
        <w:ind w:left="1440" w:hanging="360"/>
      </w:pPr>
      <w:rPr>
        <w:rFonts w:ascii="Calibri" w:hAnsi="Calibri" w:cs="Calibri" w:hint="default"/>
        <w:sz w:val="24"/>
        <w:szCs w:val="24"/>
      </w:rPr>
    </w:lvl>
    <w:lvl w:ilvl="2" w:tplc="40D0E08C">
      <w:start w:val="1"/>
      <w:numFmt w:val="decimal"/>
      <w:lvlText w:val="%3."/>
      <w:lvlJc w:val="left"/>
      <w:pPr>
        <w:ind w:left="2160" w:hanging="360"/>
      </w:pPr>
      <w:rPr>
        <w:rFonts w:ascii="Calibri" w:hAnsi="Calibri" w:cs="Calibri" w:hint="default"/>
        <w:sz w:val="24"/>
        <w:szCs w:val="24"/>
      </w:rPr>
    </w:lvl>
    <w:lvl w:ilvl="3" w:tplc="038A47E0">
      <w:start w:val="1"/>
      <w:numFmt w:val="decimal"/>
      <w:lvlText w:val="%4."/>
      <w:lvlJc w:val="left"/>
      <w:pPr>
        <w:ind w:left="2880" w:hanging="360"/>
      </w:pPr>
      <w:rPr>
        <w:rFonts w:ascii="Calibri" w:hAnsi="Calibri" w:cs="Calibri" w:hint="default"/>
        <w:sz w:val="24"/>
        <w:szCs w:val="24"/>
      </w:rPr>
    </w:lvl>
    <w:lvl w:ilvl="4" w:tplc="BDF88580">
      <w:start w:val="1"/>
      <w:numFmt w:val="decimal"/>
      <w:lvlText w:val="%5."/>
      <w:lvlJc w:val="left"/>
      <w:pPr>
        <w:ind w:left="3600" w:hanging="360"/>
      </w:pPr>
      <w:rPr>
        <w:rFonts w:ascii="Calibri" w:hAnsi="Calibri" w:cs="Calibri" w:hint="default"/>
        <w:sz w:val="24"/>
        <w:szCs w:val="24"/>
      </w:rPr>
    </w:lvl>
    <w:lvl w:ilvl="5" w:tplc="FBD47E3C">
      <w:start w:val="1"/>
      <w:numFmt w:val="decimal"/>
      <w:lvlText w:val="%6."/>
      <w:lvlJc w:val="left"/>
      <w:pPr>
        <w:ind w:left="4320" w:hanging="360"/>
      </w:pPr>
      <w:rPr>
        <w:rFonts w:ascii="Calibri" w:hAnsi="Calibri" w:cs="Calibri" w:hint="default"/>
        <w:sz w:val="24"/>
        <w:szCs w:val="24"/>
      </w:rPr>
    </w:lvl>
    <w:lvl w:ilvl="6" w:tplc="59B027CC">
      <w:start w:val="1"/>
      <w:numFmt w:val="decimal"/>
      <w:lvlText w:val="%7."/>
      <w:lvlJc w:val="left"/>
      <w:pPr>
        <w:ind w:left="5040" w:hanging="360"/>
      </w:pPr>
      <w:rPr>
        <w:rFonts w:ascii="Calibri" w:hAnsi="Calibri" w:cs="Calibri" w:hint="default"/>
        <w:sz w:val="24"/>
        <w:szCs w:val="24"/>
      </w:rPr>
    </w:lvl>
    <w:lvl w:ilvl="7" w:tplc="31EC9B40">
      <w:start w:val="1"/>
      <w:numFmt w:val="decimal"/>
      <w:lvlText w:val="%8."/>
      <w:lvlJc w:val="left"/>
      <w:pPr>
        <w:ind w:left="5760" w:hanging="360"/>
      </w:pPr>
      <w:rPr>
        <w:rFonts w:ascii="Calibri" w:hAnsi="Calibri" w:cs="Calibri" w:hint="default"/>
        <w:sz w:val="24"/>
        <w:szCs w:val="24"/>
      </w:rPr>
    </w:lvl>
    <w:lvl w:ilvl="8" w:tplc="8E388962">
      <w:start w:val="1"/>
      <w:numFmt w:val="decimal"/>
      <w:lvlText w:val="%9."/>
      <w:lvlJc w:val="left"/>
      <w:pPr>
        <w:ind w:left="6480" w:hanging="360"/>
      </w:pPr>
      <w:rPr>
        <w:rFonts w:ascii="Calibri" w:hAnsi="Calibri" w:cs="Calibri" w:hint="default"/>
        <w:sz w:val="24"/>
        <w:szCs w:val="24"/>
      </w:rPr>
    </w:lvl>
  </w:abstractNum>
  <w:abstractNum w:abstractNumId="38"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B205A3"/>
    <w:multiLevelType w:val="hybridMultilevel"/>
    <w:tmpl w:val="FEDE51F2"/>
    <w:lvl w:ilvl="0" w:tplc="45503157">
      <w:start w:val="1"/>
      <w:numFmt w:val="decimal"/>
      <w:lvlText w:val="%1."/>
      <w:lvlJc w:val="left"/>
      <w:pPr>
        <w:ind w:left="720" w:hanging="360"/>
      </w:pPr>
    </w:lvl>
    <w:lvl w:ilvl="1" w:tplc="45503157" w:tentative="1">
      <w:start w:val="1"/>
      <w:numFmt w:val="lowerLetter"/>
      <w:lvlText w:val="%2."/>
      <w:lvlJc w:val="left"/>
      <w:pPr>
        <w:ind w:left="1440" w:hanging="360"/>
      </w:pPr>
    </w:lvl>
    <w:lvl w:ilvl="2" w:tplc="45503157" w:tentative="1">
      <w:start w:val="1"/>
      <w:numFmt w:val="lowerRoman"/>
      <w:lvlText w:val="%3."/>
      <w:lvlJc w:val="right"/>
      <w:pPr>
        <w:ind w:left="2160" w:hanging="180"/>
      </w:pPr>
    </w:lvl>
    <w:lvl w:ilvl="3" w:tplc="45503157" w:tentative="1">
      <w:start w:val="1"/>
      <w:numFmt w:val="decimal"/>
      <w:lvlText w:val="%4."/>
      <w:lvlJc w:val="left"/>
      <w:pPr>
        <w:ind w:left="2880" w:hanging="360"/>
      </w:pPr>
    </w:lvl>
    <w:lvl w:ilvl="4" w:tplc="45503157" w:tentative="1">
      <w:start w:val="1"/>
      <w:numFmt w:val="lowerLetter"/>
      <w:lvlText w:val="%5."/>
      <w:lvlJc w:val="left"/>
      <w:pPr>
        <w:ind w:left="3600" w:hanging="360"/>
      </w:pPr>
    </w:lvl>
    <w:lvl w:ilvl="5" w:tplc="45503157" w:tentative="1">
      <w:start w:val="1"/>
      <w:numFmt w:val="lowerRoman"/>
      <w:lvlText w:val="%6."/>
      <w:lvlJc w:val="right"/>
      <w:pPr>
        <w:ind w:left="4320" w:hanging="180"/>
      </w:pPr>
    </w:lvl>
    <w:lvl w:ilvl="6" w:tplc="45503157" w:tentative="1">
      <w:start w:val="1"/>
      <w:numFmt w:val="decimal"/>
      <w:lvlText w:val="%7."/>
      <w:lvlJc w:val="left"/>
      <w:pPr>
        <w:ind w:left="5040" w:hanging="360"/>
      </w:pPr>
    </w:lvl>
    <w:lvl w:ilvl="7" w:tplc="45503157" w:tentative="1">
      <w:start w:val="1"/>
      <w:numFmt w:val="lowerLetter"/>
      <w:lvlText w:val="%8."/>
      <w:lvlJc w:val="left"/>
      <w:pPr>
        <w:ind w:left="5760" w:hanging="360"/>
      </w:pPr>
    </w:lvl>
    <w:lvl w:ilvl="8" w:tplc="45503157" w:tentative="1">
      <w:start w:val="1"/>
      <w:numFmt w:val="lowerRoman"/>
      <w:lvlText w:val="%9."/>
      <w:lvlJc w:val="right"/>
      <w:pPr>
        <w:ind w:left="6480" w:hanging="180"/>
      </w:pPr>
    </w:lvl>
  </w:abstractNum>
  <w:abstractNum w:abstractNumId="40"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41" w15:restartNumberingAfterBreak="0">
    <w:nsid w:val="69193B38"/>
    <w:multiLevelType w:val="hybridMultilevel"/>
    <w:tmpl w:val="176039C8"/>
    <w:lvl w:ilvl="0" w:tplc="21681BF4">
      <w:start w:val="1"/>
      <w:numFmt w:val="bullet"/>
      <w:lvlText w:val="-"/>
      <w:lvlJc w:val="left"/>
      <w:pPr>
        <w:ind w:left="720" w:hanging="360"/>
      </w:pPr>
      <w:rPr>
        <w:rFonts w:ascii="Calibri" w:hAnsi="Calibri" w:cs="Calibri" w:hint="default"/>
        <w:sz w:val="22"/>
        <w:szCs w:val="22"/>
      </w:rPr>
    </w:lvl>
    <w:lvl w:ilvl="1" w:tplc="C8C256C2">
      <w:start w:val="1"/>
      <w:numFmt w:val="bullet"/>
      <w:lvlText w:val="-"/>
      <w:lvlJc w:val="left"/>
      <w:pPr>
        <w:ind w:left="1440" w:hanging="360"/>
      </w:pPr>
      <w:rPr>
        <w:rFonts w:ascii="Calibri" w:hAnsi="Calibri" w:cs="Calibri" w:hint="default"/>
        <w:sz w:val="22"/>
        <w:szCs w:val="22"/>
      </w:rPr>
    </w:lvl>
    <w:lvl w:ilvl="2" w:tplc="D8420D68">
      <w:start w:val="1"/>
      <w:numFmt w:val="bullet"/>
      <w:lvlText w:val="-"/>
      <w:lvlJc w:val="left"/>
      <w:pPr>
        <w:ind w:left="2160" w:hanging="360"/>
      </w:pPr>
      <w:rPr>
        <w:rFonts w:ascii="Calibri" w:hAnsi="Calibri" w:cs="Calibri" w:hint="default"/>
        <w:sz w:val="22"/>
        <w:szCs w:val="22"/>
      </w:rPr>
    </w:lvl>
    <w:lvl w:ilvl="3" w:tplc="C2D29DF2">
      <w:start w:val="1"/>
      <w:numFmt w:val="bullet"/>
      <w:lvlText w:val="-"/>
      <w:lvlJc w:val="left"/>
      <w:pPr>
        <w:ind w:left="2880" w:hanging="360"/>
      </w:pPr>
      <w:rPr>
        <w:rFonts w:ascii="Calibri" w:hAnsi="Calibri" w:cs="Calibri" w:hint="default"/>
        <w:sz w:val="22"/>
        <w:szCs w:val="22"/>
      </w:rPr>
    </w:lvl>
    <w:lvl w:ilvl="4" w:tplc="E5044BDE">
      <w:start w:val="1"/>
      <w:numFmt w:val="bullet"/>
      <w:lvlText w:val="-"/>
      <w:lvlJc w:val="left"/>
      <w:pPr>
        <w:ind w:left="3600" w:hanging="360"/>
      </w:pPr>
      <w:rPr>
        <w:rFonts w:ascii="Calibri" w:hAnsi="Calibri" w:cs="Calibri" w:hint="default"/>
        <w:sz w:val="22"/>
        <w:szCs w:val="22"/>
      </w:rPr>
    </w:lvl>
    <w:lvl w:ilvl="5" w:tplc="F5D8E570">
      <w:start w:val="1"/>
      <w:numFmt w:val="bullet"/>
      <w:lvlText w:val="-"/>
      <w:lvlJc w:val="left"/>
      <w:pPr>
        <w:ind w:left="4320" w:hanging="360"/>
      </w:pPr>
      <w:rPr>
        <w:rFonts w:ascii="Calibri" w:hAnsi="Calibri" w:cs="Calibri" w:hint="default"/>
        <w:sz w:val="22"/>
        <w:szCs w:val="22"/>
      </w:rPr>
    </w:lvl>
    <w:lvl w:ilvl="6" w:tplc="79729EFA">
      <w:start w:val="1"/>
      <w:numFmt w:val="bullet"/>
      <w:lvlText w:val="-"/>
      <w:lvlJc w:val="left"/>
      <w:pPr>
        <w:ind w:left="5040" w:hanging="360"/>
      </w:pPr>
      <w:rPr>
        <w:rFonts w:ascii="Calibri" w:hAnsi="Calibri" w:cs="Calibri" w:hint="default"/>
        <w:sz w:val="22"/>
        <w:szCs w:val="22"/>
      </w:rPr>
    </w:lvl>
    <w:lvl w:ilvl="7" w:tplc="50A0771C">
      <w:start w:val="1"/>
      <w:numFmt w:val="bullet"/>
      <w:lvlText w:val="-"/>
      <w:lvlJc w:val="left"/>
      <w:pPr>
        <w:ind w:left="5760" w:hanging="360"/>
      </w:pPr>
      <w:rPr>
        <w:rFonts w:ascii="Calibri" w:hAnsi="Calibri" w:cs="Calibri" w:hint="default"/>
        <w:sz w:val="22"/>
        <w:szCs w:val="22"/>
      </w:rPr>
    </w:lvl>
    <w:lvl w:ilvl="8" w:tplc="D0B2F702">
      <w:start w:val="1"/>
      <w:numFmt w:val="bullet"/>
      <w:lvlText w:val="-"/>
      <w:lvlJc w:val="left"/>
      <w:pPr>
        <w:ind w:left="6480" w:hanging="360"/>
      </w:pPr>
      <w:rPr>
        <w:rFonts w:ascii="Calibri" w:hAnsi="Calibri" w:cs="Calibri" w:hint="default"/>
        <w:sz w:val="22"/>
        <w:szCs w:val="22"/>
      </w:rPr>
    </w:lvl>
  </w:abstractNum>
  <w:abstractNum w:abstractNumId="42" w15:restartNumberingAfterBreak="0">
    <w:nsid w:val="6DC204C5"/>
    <w:multiLevelType w:val="hybridMultilevel"/>
    <w:tmpl w:val="59A44FC8"/>
    <w:lvl w:ilvl="0" w:tplc="40FA4A26">
      <w:start w:val="1"/>
      <w:numFmt w:val="lowerLetter"/>
      <w:lvlText w:val="%1."/>
      <w:lvlJc w:val="left"/>
      <w:pPr>
        <w:ind w:left="720" w:hanging="360"/>
      </w:pPr>
      <w:rPr>
        <w:rFonts w:ascii="Calibri" w:hAnsi="Calibri" w:cs="Calibri" w:hint="default"/>
        <w:sz w:val="24"/>
        <w:szCs w:val="24"/>
      </w:rPr>
    </w:lvl>
    <w:lvl w:ilvl="1" w:tplc="09F2D1D0">
      <w:start w:val="1"/>
      <w:numFmt w:val="lowerLetter"/>
      <w:lvlText w:val="%2."/>
      <w:lvlJc w:val="left"/>
      <w:pPr>
        <w:ind w:left="1440" w:hanging="360"/>
      </w:pPr>
      <w:rPr>
        <w:rFonts w:ascii="Calibri" w:hAnsi="Calibri" w:cs="Calibri" w:hint="default"/>
        <w:sz w:val="24"/>
        <w:szCs w:val="24"/>
      </w:rPr>
    </w:lvl>
    <w:lvl w:ilvl="2" w:tplc="D19007D8">
      <w:start w:val="1"/>
      <w:numFmt w:val="lowerLetter"/>
      <w:lvlText w:val="%3."/>
      <w:lvlJc w:val="left"/>
      <w:pPr>
        <w:ind w:left="2160" w:hanging="360"/>
      </w:pPr>
      <w:rPr>
        <w:rFonts w:ascii="Calibri" w:hAnsi="Calibri" w:cs="Calibri" w:hint="default"/>
        <w:sz w:val="24"/>
        <w:szCs w:val="24"/>
      </w:rPr>
    </w:lvl>
    <w:lvl w:ilvl="3" w:tplc="6C706BA6">
      <w:start w:val="1"/>
      <w:numFmt w:val="lowerLetter"/>
      <w:lvlText w:val="%4."/>
      <w:lvlJc w:val="left"/>
      <w:pPr>
        <w:ind w:left="2880" w:hanging="360"/>
      </w:pPr>
      <w:rPr>
        <w:rFonts w:ascii="Calibri" w:hAnsi="Calibri" w:cs="Calibri" w:hint="default"/>
        <w:sz w:val="24"/>
        <w:szCs w:val="24"/>
      </w:rPr>
    </w:lvl>
    <w:lvl w:ilvl="4" w:tplc="179CF8F4">
      <w:start w:val="1"/>
      <w:numFmt w:val="lowerLetter"/>
      <w:lvlText w:val="%5."/>
      <w:lvlJc w:val="left"/>
      <w:pPr>
        <w:ind w:left="3600" w:hanging="360"/>
      </w:pPr>
      <w:rPr>
        <w:rFonts w:ascii="Calibri" w:hAnsi="Calibri" w:cs="Calibri" w:hint="default"/>
        <w:sz w:val="24"/>
        <w:szCs w:val="24"/>
      </w:rPr>
    </w:lvl>
    <w:lvl w:ilvl="5" w:tplc="685AB0B0">
      <w:start w:val="1"/>
      <w:numFmt w:val="lowerLetter"/>
      <w:lvlText w:val="%6."/>
      <w:lvlJc w:val="left"/>
      <w:pPr>
        <w:ind w:left="4320" w:hanging="360"/>
      </w:pPr>
      <w:rPr>
        <w:rFonts w:ascii="Calibri" w:hAnsi="Calibri" w:cs="Calibri" w:hint="default"/>
        <w:sz w:val="24"/>
        <w:szCs w:val="24"/>
      </w:rPr>
    </w:lvl>
    <w:lvl w:ilvl="6" w:tplc="E392085A">
      <w:start w:val="1"/>
      <w:numFmt w:val="lowerLetter"/>
      <w:lvlText w:val="%7."/>
      <w:lvlJc w:val="left"/>
      <w:pPr>
        <w:ind w:left="5040" w:hanging="360"/>
      </w:pPr>
      <w:rPr>
        <w:rFonts w:ascii="Calibri" w:hAnsi="Calibri" w:cs="Calibri" w:hint="default"/>
        <w:sz w:val="24"/>
        <w:szCs w:val="24"/>
      </w:rPr>
    </w:lvl>
    <w:lvl w:ilvl="7" w:tplc="DDBE4D76">
      <w:start w:val="1"/>
      <w:numFmt w:val="lowerLetter"/>
      <w:lvlText w:val="%8."/>
      <w:lvlJc w:val="left"/>
      <w:pPr>
        <w:ind w:left="5760" w:hanging="360"/>
      </w:pPr>
      <w:rPr>
        <w:rFonts w:ascii="Calibri" w:hAnsi="Calibri" w:cs="Calibri" w:hint="default"/>
        <w:sz w:val="24"/>
        <w:szCs w:val="24"/>
      </w:rPr>
    </w:lvl>
    <w:lvl w:ilvl="8" w:tplc="22300712">
      <w:start w:val="1"/>
      <w:numFmt w:val="lowerLetter"/>
      <w:lvlText w:val="%9."/>
      <w:lvlJc w:val="left"/>
      <w:pPr>
        <w:ind w:left="6480" w:hanging="360"/>
      </w:pPr>
      <w:rPr>
        <w:rFonts w:ascii="Calibri" w:hAnsi="Calibri" w:cs="Calibri" w:hint="default"/>
        <w:sz w:val="24"/>
        <w:szCs w:val="24"/>
      </w:rPr>
    </w:lvl>
  </w:abstractNum>
  <w:abstractNum w:abstractNumId="43" w15:restartNumberingAfterBreak="0">
    <w:nsid w:val="70734DA6"/>
    <w:multiLevelType w:val="hybridMultilevel"/>
    <w:tmpl w:val="17B8418C"/>
    <w:lvl w:ilvl="0" w:tplc="FE86F846">
      <w:start w:val="1"/>
      <w:numFmt w:val="bullet"/>
      <w:lvlText w:val="m"/>
      <w:lvlJc w:val="left"/>
      <w:pPr>
        <w:ind w:left="720" w:hanging="360"/>
      </w:pPr>
      <w:rPr>
        <w:rFonts w:ascii="Wingdings" w:hAnsi="Wingdings" w:cs="Wingdings" w:hint="default"/>
        <w:sz w:val="16"/>
        <w:szCs w:val="16"/>
      </w:rPr>
    </w:lvl>
    <w:lvl w:ilvl="1" w:tplc="2B42E524">
      <w:start w:val="1"/>
      <w:numFmt w:val="bullet"/>
      <w:lvlText w:val="m"/>
      <w:lvlJc w:val="left"/>
      <w:pPr>
        <w:ind w:left="1440" w:hanging="360"/>
      </w:pPr>
      <w:rPr>
        <w:rFonts w:ascii="Wingdings" w:hAnsi="Wingdings" w:cs="Wingdings" w:hint="default"/>
        <w:sz w:val="16"/>
        <w:szCs w:val="16"/>
      </w:rPr>
    </w:lvl>
    <w:lvl w:ilvl="2" w:tplc="3F5AB520">
      <w:start w:val="1"/>
      <w:numFmt w:val="bullet"/>
      <w:lvlText w:val="m"/>
      <w:lvlJc w:val="left"/>
      <w:pPr>
        <w:ind w:left="2160" w:hanging="360"/>
      </w:pPr>
      <w:rPr>
        <w:rFonts w:ascii="Wingdings" w:hAnsi="Wingdings" w:cs="Wingdings" w:hint="default"/>
        <w:sz w:val="16"/>
        <w:szCs w:val="16"/>
      </w:rPr>
    </w:lvl>
    <w:lvl w:ilvl="3" w:tplc="0898FC52">
      <w:start w:val="1"/>
      <w:numFmt w:val="bullet"/>
      <w:lvlText w:val="m"/>
      <w:lvlJc w:val="left"/>
      <w:pPr>
        <w:ind w:left="2880" w:hanging="360"/>
      </w:pPr>
      <w:rPr>
        <w:rFonts w:ascii="Wingdings" w:hAnsi="Wingdings" w:cs="Wingdings" w:hint="default"/>
        <w:sz w:val="16"/>
        <w:szCs w:val="16"/>
      </w:rPr>
    </w:lvl>
    <w:lvl w:ilvl="4" w:tplc="8A08C052">
      <w:start w:val="1"/>
      <w:numFmt w:val="bullet"/>
      <w:lvlText w:val="m"/>
      <w:lvlJc w:val="left"/>
      <w:pPr>
        <w:ind w:left="3600" w:hanging="360"/>
      </w:pPr>
      <w:rPr>
        <w:rFonts w:ascii="Wingdings" w:hAnsi="Wingdings" w:cs="Wingdings" w:hint="default"/>
        <w:sz w:val="16"/>
        <w:szCs w:val="16"/>
      </w:rPr>
    </w:lvl>
    <w:lvl w:ilvl="5" w:tplc="A8D8EDDE">
      <w:start w:val="1"/>
      <w:numFmt w:val="bullet"/>
      <w:lvlText w:val="m"/>
      <w:lvlJc w:val="left"/>
      <w:pPr>
        <w:ind w:left="4320" w:hanging="360"/>
      </w:pPr>
      <w:rPr>
        <w:rFonts w:ascii="Wingdings" w:hAnsi="Wingdings" w:cs="Wingdings" w:hint="default"/>
        <w:sz w:val="16"/>
        <w:szCs w:val="16"/>
      </w:rPr>
    </w:lvl>
    <w:lvl w:ilvl="6" w:tplc="FE384124">
      <w:start w:val="1"/>
      <w:numFmt w:val="bullet"/>
      <w:lvlText w:val="m"/>
      <w:lvlJc w:val="left"/>
      <w:pPr>
        <w:ind w:left="5040" w:hanging="360"/>
      </w:pPr>
      <w:rPr>
        <w:rFonts w:ascii="Wingdings" w:hAnsi="Wingdings" w:cs="Wingdings" w:hint="default"/>
        <w:sz w:val="16"/>
        <w:szCs w:val="16"/>
      </w:rPr>
    </w:lvl>
    <w:lvl w:ilvl="7" w:tplc="80F0ED24">
      <w:start w:val="1"/>
      <w:numFmt w:val="bullet"/>
      <w:lvlText w:val="m"/>
      <w:lvlJc w:val="left"/>
      <w:pPr>
        <w:ind w:left="5760" w:hanging="360"/>
      </w:pPr>
      <w:rPr>
        <w:rFonts w:ascii="Wingdings" w:hAnsi="Wingdings" w:cs="Wingdings" w:hint="default"/>
        <w:sz w:val="16"/>
        <w:szCs w:val="16"/>
      </w:rPr>
    </w:lvl>
    <w:lvl w:ilvl="8" w:tplc="FF82EC7C">
      <w:start w:val="1"/>
      <w:numFmt w:val="bullet"/>
      <w:lvlText w:val="m"/>
      <w:lvlJc w:val="left"/>
      <w:pPr>
        <w:ind w:left="6480" w:hanging="360"/>
      </w:pPr>
      <w:rPr>
        <w:rFonts w:ascii="Wingdings" w:hAnsi="Wingdings" w:cs="Wingdings" w:hint="default"/>
        <w:sz w:val="16"/>
        <w:szCs w:val="16"/>
      </w:rPr>
    </w:lvl>
  </w:abstractNum>
  <w:abstractNum w:abstractNumId="44" w15:restartNumberingAfterBreak="0">
    <w:nsid w:val="715D5AD7"/>
    <w:multiLevelType w:val="hybridMultilevel"/>
    <w:tmpl w:val="42C2A032"/>
    <w:lvl w:ilvl="0" w:tplc="2F9CD65A">
      <w:start w:val="1"/>
      <w:numFmt w:val="decimal"/>
      <w:lvlText w:val="%1."/>
      <w:lvlJc w:val="left"/>
      <w:pPr>
        <w:ind w:left="720" w:hanging="360"/>
      </w:pPr>
      <w:rPr>
        <w:rFonts w:ascii="Calibri" w:hAnsi="Calibri" w:cs="Calibri" w:hint="default"/>
        <w:sz w:val="24"/>
        <w:szCs w:val="24"/>
      </w:rPr>
    </w:lvl>
    <w:lvl w:ilvl="1" w:tplc="BF40B248">
      <w:start w:val="1"/>
      <w:numFmt w:val="decimal"/>
      <w:lvlText w:val="%2."/>
      <w:lvlJc w:val="left"/>
      <w:pPr>
        <w:ind w:left="1440" w:hanging="360"/>
      </w:pPr>
      <w:rPr>
        <w:rFonts w:ascii="Calibri" w:hAnsi="Calibri" w:cs="Calibri" w:hint="default"/>
        <w:sz w:val="24"/>
        <w:szCs w:val="24"/>
      </w:rPr>
    </w:lvl>
    <w:lvl w:ilvl="2" w:tplc="E36E8CAE">
      <w:start w:val="1"/>
      <w:numFmt w:val="decimal"/>
      <w:lvlText w:val="%3."/>
      <w:lvlJc w:val="left"/>
      <w:pPr>
        <w:ind w:left="2160" w:hanging="360"/>
      </w:pPr>
      <w:rPr>
        <w:rFonts w:ascii="Calibri" w:hAnsi="Calibri" w:cs="Calibri" w:hint="default"/>
        <w:sz w:val="24"/>
        <w:szCs w:val="24"/>
      </w:rPr>
    </w:lvl>
    <w:lvl w:ilvl="3" w:tplc="7E8A0580">
      <w:start w:val="1"/>
      <w:numFmt w:val="decimal"/>
      <w:lvlText w:val="%4."/>
      <w:lvlJc w:val="left"/>
      <w:pPr>
        <w:ind w:left="2880" w:hanging="360"/>
      </w:pPr>
      <w:rPr>
        <w:rFonts w:ascii="Calibri" w:hAnsi="Calibri" w:cs="Calibri" w:hint="default"/>
        <w:sz w:val="24"/>
        <w:szCs w:val="24"/>
      </w:rPr>
    </w:lvl>
    <w:lvl w:ilvl="4" w:tplc="46442442">
      <w:start w:val="1"/>
      <w:numFmt w:val="decimal"/>
      <w:lvlText w:val="%5."/>
      <w:lvlJc w:val="left"/>
      <w:pPr>
        <w:ind w:left="3600" w:hanging="360"/>
      </w:pPr>
      <w:rPr>
        <w:rFonts w:ascii="Calibri" w:hAnsi="Calibri" w:cs="Calibri" w:hint="default"/>
        <w:sz w:val="24"/>
        <w:szCs w:val="24"/>
      </w:rPr>
    </w:lvl>
    <w:lvl w:ilvl="5" w:tplc="435EC7CC">
      <w:start w:val="1"/>
      <w:numFmt w:val="decimal"/>
      <w:lvlText w:val="%6."/>
      <w:lvlJc w:val="left"/>
      <w:pPr>
        <w:ind w:left="4320" w:hanging="360"/>
      </w:pPr>
      <w:rPr>
        <w:rFonts w:ascii="Calibri" w:hAnsi="Calibri" w:cs="Calibri" w:hint="default"/>
        <w:sz w:val="24"/>
        <w:szCs w:val="24"/>
      </w:rPr>
    </w:lvl>
    <w:lvl w:ilvl="6" w:tplc="52C483E6">
      <w:start w:val="1"/>
      <w:numFmt w:val="decimal"/>
      <w:lvlText w:val="%7."/>
      <w:lvlJc w:val="left"/>
      <w:pPr>
        <w:ind w:left="5040" w:hanging="360"/>
      </w:pPr>
      <w:rPr>
        <w:rFonts w:ascii="Calibri" w:hAnsi="Calibri" w:cs="Calibri" w:hint="default"/>
        <w:sz w:val="24"/>
        <w:szCs w:val="24"/>
      </w:rPr>
    </w:lvl>
    <w:lvl w:ilvl="7" w:tplc="8CFABC9E">
      <w:start w:val="1"/>
      <w:numFmt w:val="decimal"/>
      <w:lvlText w:val="%8."/>
      <w:lvlJc w:val="left"/>
      <w:pPr>
        <w:ind w:left="5760" w:hanging="360"/>
      </w:pPr>
      <w:rPr>
        <w:rFonts w:ascii="Calibri" w:hAnsi="Calibri" w:cs="Calibri" w:hint="default"/>
        <w:sz w:val="24"/>
        <w:szCs w:val="24"/>
      </w:rPr>
    </w:lvl>
    <w:lvl w:ilvl="8" w:tplc="6BD0A7D8">
      <w:start w:val="1"/>
      <w:numFmt w:val="decimal"/>
      <w:lvlText w:val="%9."/>
      <w:lvlJc w:val="left"/>
      <w:pPr>
        <w:ind w:left="6480" w:hanging="360"/>
      </w:pPr>
      <w:rPr>
        <w:rFonts w:ascii="Calibri" w:hAnsi="Calibri" w:cs="Calibri" w:hint="default"/>
        <w:sz w:val="24"/>
        <w:szCs w:val="24"/>
      </w:rPr>
    </w:lvl>
  </w:abstractNum>
  <w:abstractNum w:abstractNumId="45" w15:restartNumberingAfterBreak="0">
    <w:nsid w:val="76AE4FB3"/>
    <w:multiLevelType w:val="hybridMultilevel"/>
    <w:tmpl w:val="8A7AF412"/>
    <w:lvl w:ilvl="0" w:tplc="E81E45BC">
      <w:start w:val="1"/>
      <w:numFmt w:val="upperRoman"/>
      <w:lvlText w:val="%1."/>
      <w:lvlJc w:val="left"/>
      <w:pPr>
        <w:ind w:left="720" w:hanging="360"/>
      </w:pPr>
      <w:rPr>
        <w:rFonts w:ascii="Calibri" w:hAnsi="Calibri" w:cs="Calibri" w:hint="default"/>
        <w:sz w:val="24"/>
        <w:szCs w:val="24"/>
      </w:rPr>
    </w:lvl>
    <w:lvl w:ilvl="1" w:tplc="C3C608B6">
      <w:start w:val="1"/>
      <w:numFmt w:val="upperRoman"/>
      <w:lvlText w:val="%2."/>
      <w:lvlJc w:val="left"/>
      <w:pPr>
        <w:ind w:left="1440" w:hanging="360"/>
      </w:pPr>
      <w:rPr>
        <w:rFonts w:ascii="Calibri" w:hAnsi="Calibri" w:cs="Calibri" w:hint="default"/>
        <w:sz w:val="24"/>
        <w:szCs w:val="24"/>
      </w:rPr>
    </w:lvl>
    <w:lvl w:ilvl="2" w:tplc="8CECA162">
      <w:start w:val="1"/>
      <w:numFmt w:val="upperRoman"/>
      <w:lvlText w:val="%3."/>
      <w:lvlJc w:val="left"/>
      <w:pPr>
        <w:ind w:left="2160" w:hanging="360"/>
      </w:pPr>
      <w:rPr>
        <w:rFonts w:ascii="Calibri" w:hAnsi="Calibri" w:cs="Calibri" w:hint="default"/>
        <w:sz w:val="24"/>
        <w:szCs w:val="24"/>
      </w:rPr>
    </w:lvl>
    <w:lvl w:ilvl="3" w:tplc="DA92D19E">
      <w:start w:val="1"/>
      <w:numFmt w:val="upperRoman"/>
      <w:lvlText w:val="%4."/>
      <w:lvlJc w:val="left"/>
      <w:pPr>
        <w:ind w:left="2880" w:hanging="360"/>
      </w:pPr>
      <w:rPr>
        <w:rFonts w:ascii="Calibri" w:hAnsi="Calibri" w:cs="Calibri" w:hint="default"/>
        <w:sz w:val="24"/>
        <w:szCs w:val="24"/>
      </w:rPr>
    </w:lvl>
    <w:lvl w:ilvl="4" w:tplc="1172A7AA">
      <w:start w:val="1"/>
      <w:numFmt w:val="upperRoman"/>
      <w:lvlText w:val="%5."/>
      <w:lvlJc w:val="left"/>
      <w:pPr>
        <w:ind w:left="3600" w:hanging="360"/>
      </w:pPr>
      <w:rPr>
        <w:rFonts w:ascii="Calibri" w:hAnsi="Calibri" w:cs="Calibri" w:hint="default"/>
        <w:sz w:val="24"/>
        <w:szCs w:val="24"/>
      </w:rPr>
    </w:lvl>
    <w:lvl w:ilvl="5" w:tplc="C2A851D2">
      <w:start w:val="1"/>
      <w:numFmt w:val="upperRoman"/>
      <w:lvlText w:val="%6."/>
      <w:lvlJc w:val="left"/>
      <w:pPr>
        <w:ind w:left="4320" w:hanging="360"/>
      </w:pPr>
      <w:rPr>
        <w:rFonts w:ascii="Calibri" w:hAnsi="Calibri" w:cs="Calibri" w:hint="default"/>
        <w:sz w:val="24"/>
        <w:szCs w:val="24"/>
      </w:rPr>
    </w:lvl>
    <w:lvl w:ilvl="6" w:tplc="74B22E1C">
      <w:start w:val="1"/>
      <w:numFmt w:val="upperRoman"/>
      <w:lvlText w:val="%7."/>
      <w:lvlJc w:val="left"/>
      <w:pPr>
        <w:ind w:left="5040" w:hanging="360"/>
      </w:pPr>
      <w:rPr>
        <w:rFonts w:ascii="Calibri" w:hAnsi="Calibri" w:cs="Calibri" w:hint="default"/>
        <w:sz w:val="24"/>
        <w:szCs w:val="24"/>
      </w:rPr>
    </w:lvl>
    <w:lvl w:ilvl="7" w:tplc="3B1055EC">
      <w:start w:val="1"/>
      <w:numFmt w:val="upperRoman"/>
      <w:lvlText w:val="%8."/>
      <w:lvlJc w:val="left"/>
      <w:pPr>
        <w:ind w:left="5760" w:hanging="360"/>
      </w:pPr>
      <w:rPr>
        <w:rFonts w:ascii="Calibri" w:hAnsi="Calibri" w:cs="Calibri" w:hint="default"/>
        <w:sz w:val="24"/>
        <w:szCs w:val="24"/>
      </w:rPr>
    </w:lvl>
    <w:lvl w:ilvl="8" w:tplc="B88C8A1C">
      <w:start w:val="1"/>
      <w:numFmt w:val="upperRoman"/>
      <w:lvlText w:val="%9."/>
      <w:lvlJc w:val="left"/>
      <w:pPr>
        <w:ind w:left="6480" w:hanging="360"/>
      </w:pPr>
      <w:rPr>
        <w:rFonts w:ascii="Calibri" w:hAnsi="Calibri" w:cs="Calibri" w:hint="default"/>
        <w:sz w:val="24"/>
        <w:szCs w:val="24"/>
      </w:rPr>
    </w:lvl>
  </w:abstractNum>
  <w:abstractNum w:abstractNumId="46"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abstractNum w:abstractNumId="47" w15:restartNumberingAfterBreak="0">
    <w:nsid w:val="7EE853BF"/>
    <w:multiLevelType w:val="hybridMultilevel"/>
    <w:tmpl w:val="383CDE16"/>
    <w:lvl w:ilvl="0" w:tplc="909AE052">
      <w:start w:val="1"/>
      <w:numFmt w:val="decimal"/>
      <w:lvlText w:val="%1."/>
      <w:lvlJc w:val="left"/>
      <w:pPr>
        <w:ind w:left="720" w:hanging="360"/>
      </w:pPr>
      <w:rPr>
        <w:rFonts w:ascii="Calibri" w:hAnsi="Calibri" w:cs="Calibri" w:hint="default"/>
        <w:sz w:val="24"/>
        <w:szCs w:val="24"/>
      </w:rPr>
    </w:lvl>
    <w:lvl w:ilvl="1" w:tplc="5DECB8E0">
      <w:start w:val="1"/>
      <w:numFmt w:val="decimal"/>
      <w:lvlText w:val="%2."/>
      <w:lvlJc w:val="left"/>
      <w:pPr>
        <w:ind w:left="1440" w:hanging="360"/>
      </w:pPr>
      <w:rPr>
        <w:rFonts w:ascii="Calibri" w:hAnsi="Calibri" w:cs="Calibri" w:hint="default"/>
        <w:sz w:val="24"/>
        <w:szCs w:val="24"/>
      </w:rPr>
    </w:lvl>
    <w:lvl w:ilvl="2" w:tplc="F8880866">
      <w:start w:val="1"/>
      <w:numFmt w:val="decimal"/>
      <w:lvlText w:val="%3."/>
      <w:lvlJc w:val="left"/>
      <w:pPr>
        <w:ind w:left="2160" w:hanging="360"/>
      </w:pPr>
      <w:rPr>
        <w:rFonts w:ascii="Calibri" w:hAnsi="Calibri" w:cs="Calibri" w:hint="default"/>
        <w:sz w:val="24"/>
        <w:szCs w:val="24"/>
      </w:rPr>
    </w:lvl>
    <w:lvl w:ilvl="3" w:tplc="702CE0B4">
      <w:start w:val="1"/>
      <w:numFmt w:val="decimal"/>
      <w:lvlText w:val="%4."/>
      <w:lvlJc w:val="left"/>
      <w:pPr>
        <w:ind w:left="2880" w:hanging="360"/>
      </w:pPr>
      <w:rPr>
        <w:rFonts w:ascii="Calibri" w:hAnsi="Calibri" w:cs="Calibri" w:hint="default"/>
        <w:sz w:val="24"/>
        <w:szCs w:val="24"/>
      </w:rPr>
    </w:lvl>
    <w:lvl w:ilvl="4" w:tplc="F6BAE11C">
      <w:start w:val="1"/>
      <w:numFmt w:val="decimal"/>
      <w:lvlText w:val="%5."/>
      <w:lvlJc w:val="left"/>
      <w:pPr>
        <w:ind w:left="3600" w:hanging="360"/>
      </w:pPr>
      <w:rPr>
        <w:rFonts w:ascii="Calibri" w:hAnsi="Calibri" w:cs="Calibri" w:hint="default"/>
        <w:sz w:val="24"/>
        <w:szCs w:val="24"/>
      </w:rPr>
    </w:lvl>
    <w:lvl w:ilvl="5" w:tplc="8CC4E7A4">
      <w:start w:val="1"/>
      <w:numFmt w:val="decimal"/>
      <w:lvlText w:val="%6."/>
      <w:lvlJc w:val="left"/>
      <w:pPr>
        <w:ind w:left="4320" w:hanging="360"/>
      </w:pPr>
      <w:rPr>
        <w:rFonts w:ascii="Calibri" w:hAnsi="Calibri" w:cs="Calibri" w:hint="default"/>
        <w:sz w:val="24"/>
        <w:szCs w:val="24"/>
      </w:rPr>
    </w:lvl>
    <w:lvl w:ilvl="6" w:tplc="100E64B6">
      <w:start w:val="1"/>
      <w:numFmt w:val="decimal"/>
      <w:lvlText w:val="%7."/>
      <w:lvlJc w:val="left"/>
      <w:pPr>
        <w:ind w:left="5040" w:hanging="360"/>
      </w:pPr>
      <w:rPr>
        <w:rFonts w:ascii="Calibri" w:hAnsi="Calibri" w:cs="Calibri" w:hint="default"/>
        <w:sz w:val="24"/>
        <w:szCs w:val="24"/>
      </w:rPr>
    </w:lvl>
    <w:lvl w:ilvl="7" w:tplc="F1725D76">
      <w:start w:val="1"/>
      <w:numFmt w:val="decimal"/>
      <w:lvlText w:val="%8."/>
      <w:lvlJc w:val="left"/>
      <w:pPr>
        <w:ind w:left="5760" w:hanging="360"/>
      </w:pPr>
      <w:rPr>
        <w:rFonts w:ascii="Calibri" w:hAnsi="Calibri" w:cs="Calibri" w:hint="default"/>
        <w:sz w:val="24"/>
        <w:szCs w:val="24"/>
      </w:rPr>
    </w:lvl>
    <w:lvl w:ilvl="8" w:tplc="01849264">
      <w:start w:val="1"/>
      <w:numFmt w:val="decimal"/>
      <w:lvlText w:val="%9."/>
      <w:lvlJc w:val="left"/>
      <w:pPr>
        <w:ind w:left="6480" w:hanging="360"/>
      </w:pPr>
      <w:rPr>
        <w:rFonts w:ascii="Calibri" w:hAnsi="Calibri" w:cs="Calibri" w:hint="default"/>
        <w:sz w:val="24"/>
        <w:szCs w:val="24"/>
      </w:rPr>
    </w:lvl>
  </w:abstractNum>
  <w:abstractNum w:abstractNumId="48" w15:restartNumberingAfterBreak="0">
    <w:nsid w:val="7FBC2C42"/>
    <w:multiLevelType w:val="hybridMultilevel"/>
    <w:tmpl w:val="CC80BFE6"/>
    <w:lvl w:ilvl="0" w:tplc="5D82E118">
      <w:start w:val="1"/>
      <w:numFmt w:val="lowerLetter"/>
      <w:lvlText w:val="%1."/>
      <w:lvlJc w:val="left"/>
      <w:pPr>
        <w:ind w:left="720" w:hanging="360"/>
      </w:pPr>
      <w:rPr>
        <w:rFonts w:ascii="Calibri" w:hAnsi="Calibri" w:cs="Calibri" w:hint="default"/>
        <w:sz w:val="24"/>
        <w:szCs w:val="24"/>
      </w:rPr>
    </w:lvl>
    <w:lvl w:ilvl="1" w:tplc="F44C9590">
      <w:start w:val="1"/>
      <w:numFmt w:val="lowerLetter"/>
      <w:lvlText w:val="%2."/>
      <w:lvlJc w:val="left"/>
      <w:pPr>
        <w:ind w:left="1440" w:hanging="360"/>
      </w:pPr>
      <w:rPr>
        <w:rFonts w:ascii="Calibri" w:hAnsi="Calibri" w:cs="Calibri" w:hint="default"/>
        <w:sz w:val="24"/>
        <w:szCs w:val="24"/>
      </w:rPr>
    </w:lvl>
    <w:lvl w:ilvl="2" w:tplc="1D640220">
      <w:start w:val="1"/>
      <w:numFmt w:val="lowerLetter"/>
      <w:lvlText w:val="%3."/>
      <w:lvlJc w:val="left"/>
      <w:pPr>
        <w:ind w:left="2160" w:hanging="360"/>
      </w:pPr>
      <w:rPr>
        <w:rFonts w:ascii="Calibri" w:hAnsi="Calibri" w:cs="Calibri" w:hint="default"/>
        <w:sz w:val="24"/>
        <w:szCs w:val="24"/>
      </w:rPr>
    </w:lvl>
    <w:lvl w:ilvl="3" w:tplc="E84084F0">
      <w:start w:val="1"/>
      <w:numFmt w:val="lowerLetter"/>
      <w:lvlText w:val="%4."/>
      <w:lvlJc w:val="left"/>
      <w:pPr>
        <w:ind w:left="2880" w:hanging="360"/>
      </w:pPr>
      <w:rPr>
        <w:rFonts w:ascii="Calibri" w:hAnsi="Calibri" w:cs="Calibri" w:hint="default"/>
        <w:sz w:val="24"/>
        <w:szCs w:val="24"/>
      </w:rPr>
    </w:lvl>
    <w:lvl w:ilvl="4" w:tplc="79EAA75C">
      <w:start w:val="1"/>
      <w:numFmt w:val="lowerLetter"/>
      <w:lvlText w:val="%5."/>
      <w:lvlJc w:val="left"/>
      <w:pPr>
        <w:ind w:left="3600" w:hanging="360"/>
      </w:pPr>
      <w:rPr>
        <w:rFonts w:ascii="Calibri" w:hAnsi="Calibri" w:cs="Calibri" w:hint="default"/>
        <w:sz w:val="24"/>
        <w:szCs w:val="24"/>
      </w:rPr>
    </w:lvl>
    <w:lvl w:ilvl="5" w:tplc="1E502628">
      <w:start w:val="1"/>
      <w:numFmt w:val="lowerLetter"/>
      <w:lvlText w:val="%6."/>
      <w:lvlJc w:val="left"/>
      <w:pPr>
        <w:ind w:left="4320" w:hanging="360"/>
      </w:pPr>
      <w:rPr>
        <w:rFonts w:ascii="Calibri" w:hAnsi="Calibri" w:cs="Calibri" w:hint="default"/>
        <w:sz w:val="24"/>
        <w:szCs w:val="24"/>
      </w:rPr>
    </w:lvl>
    <w:lvl w:ilvl="6" w:tplc="568EF6BC">
      <w:start w:val="1"/>
      <w:numFmt w:val="lowerLetter"/>
      <w:lvlText w:val="%7."/>
      <w:lvlJc w:val="left"/>
      <w:pPr>
        <w:ind w:left="5040" w:hanging="360"/>
      </w:pPr>
      <w:rPr>
        <w:rFonts w:ascii="Calibri" w:hAnsi="Calibri" w:cs="Calibri" w:hint="default"/>
        <w:sz w:val="24"/>
        <w:szCs w:val="24"/>
      </w:rPr>
    </w:lvl>
    <w:lvl w:ilvl="7" w:tplc="1812D5CC">
      <w:start w:val="1"/>
      <w:numFmt w:val="lowerLetter"/>
      <w:lvlText w:val="%8."/>
      <w:lvlJc w:val="left"/>
      <w:pPr>
        <w:ind w:left="5760" w:hanging="360"/>
      </w:pPr>
      <w:rPr>
        <w:rFonts w:ascii="Calibri" w:hAnsi="Calibri" w:cs="Calibri" w:hint="default"/>
        <w:sz w:val="24"/>
        <w:szCs w:val="24"/>
      </w:rPr>
    </w:lvl>
    <w:lvl w:ilvl="8" w:tplc="9FF4D7F2">
      <w:start w:val="1"/>
      <w:numFmt w:val="lowerLetter"/>
      <w:lvlText w:val="%9."/>
      <w:lvlJc w:val="left"/>
      <w:pPr>
        <w:ind w:left="6480" w:hanging="360"/>
      </w:pPr>
      <w:rPr>
        <w:rFonts w:ascii="Calibri" w:hAnsi="Calibri" w:cs="Calibri" w:hint="default"/>
        <w:sz w:val="24"/>
        <w:szCs w:val="24"/>
      </w:rPr>
    </w:lvl>
  </w:abstractNum>
  <w:num w:numId="1" w16cid:durableId="1031229006">
    <w:abstractNumId w:val="7"/>
  </w:num>
  <w:num w:numId="2" w16cid:durableId="213781135">
    <w:abstractNumId w:val="35"/>
  </w:num>
  <w:num w:numId="3" w16cid:durableId="1233003308">
    <w:abstractNumId w:val="22"/>
  </w:num>
  <w:num w:numId="4" w16cid:durableId="1814063330">
    <w:abstractNumId w:val="46"/>
  </w:num>
  <w:num w:numId="5" w16cid:durableId="318193931">
    <w:abstractNumId w:val="33"/>
  </w:num>
  <w:num w:numId="6" w16cid:durableId="1653681737">
    <w:abstractNumId w:val="10"/>
  </w:num>
  <w:num w:numId="7" w16cid:durableId="377903403">
    <w:abstractNumId w:val="16"/>
  </w:num>
  <w:num w:numId="8" w16cid:durableId="799878121">
    <w:abstractNumId w:val="40"/>
  </w:num>
  <w:num w:numId="9" w16cid:durableId="157308417">
    <w:abstractNumId w:val="19"/>
  </w:num>
  <w:num w:numId="10" w16cid:durableId="1447038106">
    <w:abstractNumId w:val="38"/>
  </w:num>
  <w:num w:numId="11" w16cid:durableId="607929565">
    <w:abstractNumId w:val="15"/>
  </w:num>
  <w:num w:numId="12" w16cid:durableId="1406143323">
    <w:abstractNumId w:val="27"/>
  </w:num>
  <w:num w:numId="13" w16cid:durableId="17899347">
    <w:abstractNumId w:val="4"/>
  </w:num>
  <w:num w:numId="14" w16cid:durableId="1936283260">
    <w:abstractNumId w:val="11"/>
  </w:num>
  <w:num w:numId="15" w16cid:durableId="750346304">
    <w:abstractNumId w:val="2"/>
  </w:num>
  <w:num w:numId="16" w16cid:durableId="1235580645">
    <w:abstractNumId w:val="32"/>
  </w:num>
  <w:num w:numId="17" w16cid:durableId="1139761378">
    <w:abstractNumId w:val="17"/>
  </w:num>
  <w:num w:numId="18" w16cid:durableId="839733822">
    <w:abstractNumId w:val="21"/>
  </w:num>
  <w:num w:numId="19" w16cid:durableId="1031804047">
    <w:abstractNumId w:val="28"/>
  </w:num>
  <w:num w:numId="20" w16cid:durableId="1144660493">
    <w:abstractNumId w:val="47"/>
  </w:num>
  <w:num w:numId="21" w16cid:durableId="1342855957">
    <w:abstractNumId w:val="45"/>
  </w:num>
  <w:num w:numId="22" w16cid:durableId="2031182779">
    <w:abstractNumId w:val="24"/>
  </w:num>
  <w:num w:numId="23" w16cid:durableId="2131895331">
    <w:abstractNumId w:val="14"/>
  </w:num>
  <w:num w:numId="24" w16cid:durableId="1974366909">
    <w:abstractNumId w:val="0"/>
  </w:num>
  <w:num w:numId="25" w16cid:durableId="1525823310">
    <w:abstractNumId w:val="3"/>
  </w:num>
  <w:num w:numId="26" w16cid:durableId="2007972837">
    <w:abstractNumId w:val="5"/>
  </w:num>
  <w:num w:numId="27" w16cid:durableId="165487952">
    <w:abstractNumId w:val="43"/>
  </w:num>
  <w:num w:numId="28" w16cid:durableId="1732269821">
    <w:abstractNumId w:val="13"/>
  </w:num>
  <w:num w:numId="29" w16cid:durableId="492793934">
    <w:abstractNumId w:val="27"/>
  </w:num>
  <w:num w:numId="30" w16cid:durableId="1399203182">
    <w:abstractNumId w:val="27"/>
  </w:num>
  <w:num w:numId="31" w16cid:durableId="2034728042">
    <w:abstractNumId w:val="27"/>
  </w:num>
  <w:num w:numId="32" w16cid:durableId="2070228401">
    <w:abstractNumId w:val="27"/>
  </w:num>
  <w:num w:numId="33" w16cid:durableId="1706711138">
    <w:abstractNumId w:val="27"/>
  </w:num>
  <w:num w:numId="34" w16cid:durableId="1239942737">
    <w:abstractNumId w:val="27"/>
  </w:num>
  <w:num w:numId="35" w16cid:durableId="1935045844">
    <w:abstractNumId w:val="27"/>
  </w:num>
  <w:num w:numId="36" w16cid:durableId="1814172529">
    <w:abstractNumId w:val="27"/>
  </w:num>
  <w:num w:numId="37" w16cid:durableId="1710227693">
    <w:abstractNumId w:val="41"/>
  </w:num>
  <w:num w:numId="38" w16cid:durableId="1804153803">
    <w:abstractNumId w:val="12"/>
  </w:num>
  <w:num w:numId="39" w16cid:durableId="1271935594">
    <w:abstractNumId w:val="9"/>
  </w:num>
  <w:num w:numId="40" w16cid:durableId="333997552">
    <w:abstractNumId w:val="48"/>
  </w:num>
  <w:num w:numId="41" w16cid:durableId="1632979917">
    <w:abstractNumId w:val="31"/>
  </w:num>
  <w:num w:numId="42" w16cid:durableId="931201579">
    <w:abstractNumId w:val="42"/>
  </w:num>
  <w:num w:numId="43" w16cid:durableId="1763183612">
    <w:abstractNumId w:val="29"/>
  </w:num>
  <w:num w:numId="44" w16cid:durableId="733353015">
    <w:abstractNumId w:val="25"/>
  </w:num>
  <w:num w:numId="45" w16cid:durableId="1098327731">
    <w:abstractNumId w:val="30"/>
  </w:num>
  <w:num w:numId="46" w16cid:durableId="1673414682">
    <w:abstractNumId w:val="8"/>
  </w:num>
  <w:num w:numId="47" w16cid:durableId="1553274876">
    <w:abstractNumId w:val="36"/>
  </w:num>
  <w:num w:numId="48" w16cid:durableId="1368990182">
    <w:abstractNumId w:val="39"/>
  </w:num>
  <w:num w:numId="49" w16cid:durableId="793913433">
    <w:abstractNumId w:val="1"/>
  </w:num>
  <w:num w:numId="50" w16cid:durableId="2856225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062BA"/>
    <w:rsid w:val="00015AD6"/>
    <w:rsid w:val="00033E7C"/>
    <w:rsid w:val="0003462C"/>
    <w:rsid w:val="000453D3"/>
    <w:rsid w:val="00054CF5"/>
    <w:rsid w:val="00060D57"/>
    <w:rsid w:val="00062552"/>
    <w:rsid w:val="000632E3"/>
    <w:rsid w:val="00067AD1"/>
    <w:rsid w:val="000729BA"/>
    <w:rsid w:val="000862E5"/>
    <w:rsid w:val="000D0020"/>
    <w:rsid w:val="000E684A"/>
    <w:rsid w:val="000F3ED0"/>
    <w:rsid w:val="000F5CBC"/>
    <w:rsid w:val="0010513F"/>
    <w:rsid w:val="00113255"/>
    <w:rsid w:val="001147E9"/>
    <w:rsid w:val="001171DF"/>
    <w:rsid w:val="00134B7E"/>
    <w:rsid w:val="001816A3"/>
    <w:rsid w:val="00182640"/>
    <w:rsid w:val="00192F1F"/>
    <w:rsid w:val="0019399A"/>
    <w:rsid w:val="00195293"/>
    <w:rsid w:val="001B3AA7"/>
    <w:rsid w:val="001C233D"/>
    <w:rsid w:val="001D032F"/>
    <w:rsid w:val="001E0122"/>
    <w:rsid w:val="00201AD4"/>
    <w:rsid w:val="002274D4"/>
    <w:rsid w:val="00237E7B"/>
    <w:rsid w:val="0024780B"/>
    <w:rsid w:val="0026057E"/>
    <w:rsid w:val="00260E83"/>
    <w:rsid w:val="00293981"/>
    <w:rsid w:val="0029514D"/>
    <w:rsid w:val="002A0E27"/>
    <w:rsid w:val="002D712A"/>
    <w:rsid w:val="002E6AAF"/>
    <w:rsid w:val="002F736B"/>
    <w:rsid w:val="003022DD"/>
    <w:rsid w:val="00327EDF"/>
    <w:rsid w:val="003320CC"/>
    <w:rsid w:val="0035726F"/>
    <w:rsid w:val="00357B2D"/>
    <w:rsid w:val="00370B14"/>
    <w:rsid w:val="003710D5"/>
    <w:rsid w:val="00373285"/>
    <w:rsid w:val="003B20FC"/>
    <w:rsid w:val="003C149D"/>
    <w:rsid w:val="003E7348"/>
    <w:rsid w:val="003E7460"/>
    <w:rsid w:val="004062FC"/>
    <w:rsid w:val="004100B6"/>
    <w:rsid w:val="00415797"/>
    <w:rsid w:val="0042555E"/>
    <w:rsid w:val="004257F8"/>
    <w:rsid w:val="0043245F"/>
    <w:rsid w:val="004417B3"/>
    <w:rsid w:val="00451FA2"/>
    <w:rsid w:val="004522AD"/>
    <w:rsid w:val="004620DD"/>
    <w:rsid w:val="00485E48"/>
    <w:rsid w:val="0048779D"/>
    <w:rsid w:val="004924DB"/>
    <w:rsid w:val="004C22C7"/>
    <w:rsid w:val="004D0006"/>
    <w:rsid w:val="004F03B5"/>
    <w:rsid w:val="004F673F"/>
    <w:rsid w:val="005038B5"/>
    <w:rsid w:val="00504E13"/>
    <w:rsid w:val="00524C28"/>
    <w:rsid w:val="00527A23"/>
    <w:rsid w:val="00531D74"/>
    <w:rsid w:val="005321F8"/>
    <w:rsid w:val="00533430"/>
    <w:rsid w:val="005334FA"/>
    <w:rsid w:val="005423AE"/>
    <w:rsid w:val="00545768"/>
    <w:rsid w:val="00553899"/>
    <w:rsid w:val="00557538"/>
    <w:rsid w:val="00561759"/>
    <w:rsid w:val="005637E5"/>
    <w:rsid w:val="0056675F"/>
    <w:rsid w:val="00571391"/>
    <w:rsid w:val="00574AEF"/>
    <w:rsid w:val="005765C8"/>
    <w:rsid w:val="005832FE"/>
    <w:rsid w:val="00583CA5"/>
    <w:rsid w:val="005854D6"/>
    <w:rsid w:val="0059761E"/>
    <w:rsid w:val="005B63D3"/>
    <w:rsid w:val="005C6F83"/>
    <w:rsid w:val="005D0E14"/>
    <w:rsid w:val="005D4940"/>
    <w:rsid w:val="00614785"/>
    <w:rsid w:val="0062180A"/>
    <w:rsid w:val="006219A5"/>
    <w:rsid w:val="006269AF"/>
    <w:rsid w:val="00632DCD"/>
    <w:rsid w:val="00634DDE"/>
    <w:rsid w:val="00656408"/>
    <w:rsid w:val="00656CB5"/>
    <w:rsid w:val="006A1CBB"/>
    <w:rsid w:val="006A7B83"/>
    <w:rsid w:val="006D0229"/>
    <w:rsid w:val="006D3B02"/>
    <w:rsid w:val="006D663C"/>
    <w:rsid w:val="006D78D6"/>
    <w:rsid w:val="006F75CD"/>
    <w:rsid w:val="00704CFA"/>
    <w:rsid w:val="00706424"/>
    <w:rsid w:val="007110AD"/>
    <w:rsid w:val="00712AAF"/>
    <w:rsid w:val="00722B67"/>
    <w:rsid w:val="00752E67"/>
    <w:rsid w:val="00753257"/>
    <w:rsid w:val="007C0429"/>
    <w:rsid w:val="007C23D5"/>
    <w:rsid w:val="007C721C"/>
    <w:rsid w:val="007C7D0E"/>
    <w:rsid w:val="007F1CC5"/>
    <w:rsid w:val="00820E23"/>
    <w:rsid w:val="00842DE4"/>
    <w:rsid w:val="00855CD2"/>
    <w:rsid w:val="00855DD7"/>
    <w:rsid w:val="00866902"/>
    <w:rsid w:val="008802F8"/>
    <w:rsid w:val="00890FFA"/>
    <w:rsid w:val="008A0EA0"/>
    <w:rsid w:val="008A1DA5"/>
    <w:rsid w:val="008B02A0"/>
    <w:rsid w:val="008F2B7D"/>
    <w:rsid w:val="00914C7A"/>
    <w:rsid w:val="00920108"/>
    <w:rsid w:val="00942701"/>
    <w:rsid w:val="00950AB0"/>
    <w:rsid w:val="00954682"/>
    <w:rsid w:val="009601FB"/>
    <w:rsid w:val="0096716A"/>
    <w:rsid w:val="009771F0"/>
    <w:rsid w:val="00985D28"/>
    <w:rsid w:val="009A0F4A"/>
    <w:rsid w:val="009D38CF"/>
    <w:rsid w:val="009E5AC2"/>
    <w:rsid w:val="009E7CA4"/>
    <w:rsid w:val="009F4B29"/>
    <w:rsid w:val="00A00B52"/>
    <w:rsid w:val="00A06397"/>
    <w:rsid w:val="00A1607D"/>
    <w:rsid w:val="00A22991"/>
    <w:rsid w:val="00A2763A"/>
    <w:rsid w:val="00A2797C"/>
    <w:rsid w:val="00A540D8"/>
    <w:rsid w:val="00A656AC"/>
    <w:rsid w:val="00A934CA"/>
    <w:rsid w:val="00AB26B9"/>
    <w:rsid w:val="00AB2EE3"/>
    <w:rsid w:val="00AB4404"/>
    <w:rsid w:val="00AB7A47"/>
    <w:rsid w:val="00AF0135"/>
    <w:rsid w:val="00AF3772"/>
    <w:rsid w:val="00B263FE"/>
    <w:rsid w:val="00B26C1D"/>
    <w:rsid w:val="00B33159"/>
    <w:rsid w:val="00B52624"/>
    <w:rsid w:val="00B53E50"/>
    <w:rsid w:val="00B659B6"/>
    <w:rsid w:val="00B74947"/>
    <w:rsid w:val="00B819F8"/>
    <w:rsid w:val="00B837F3"/>
    <w:rsid w:val="00B93C83"/>
    <w:rsid w:val="00B93E92"/>
    <w:rsid w:val="00BB4729"/>
    <w:rsid w:val="00BC1579"/>
    <w:rsid w:val="00BD25A6"/>
    <w:rsid w:val="00BD497D"/>
    <w:rsid w:val="00BD554E"/>
    <w:rsid w:val="00BE7C2A"/>
    <w:rsid w:val="00BF7909"/>
    <w:rsid w:val="00C01272"/>
    <w:rsid w:val="00C02EB1"/>
    <w:rsid w:val="00C04844"/>
    <w:rsid w:val="00C0744D"/>
    <w:rsid w:val="00C11245"/>
    <w:rsid w:val="00C1168A"/>
    <w:rsid w:val="00C165A1"/>
    <w:rsid w:val="00C26959"/>
    <w:rsid w:val="00C26D7B"/>
    <w:rsid w:val="00C3668C"/>
    <w:rsid w:val="00C529B1"/>
    <w:rsid w:val="00C80940"/>
    <w:rsid w:val="00C829D0"/>
    <w:rsid w:val="00CA4726"/>
    <w:rsid w:val="00CA7213"/>
    <w:rsid w:val="00CB044A"/>
    <w:rsid w:val="00CB225E"/>
    <w:rsid w:val="00CB6943"/>
    <w:rsid w:val="00CC16B5"/>
    <w:rsid w:val="00CC7B0C"/>
    <w:rsid w:val="00CE6C9A"/>
    <w:rsid w:val="00D04549"/>
    <w:rsid w:val="00D35253"/>
    <w:rsid w:val="00D42868"/>
    <w:rsid w:val="00D542AD"/>
    <w:rsid w:val="00D70A13"/>
    <w:rsid w:val="00D73DD6"/>
    <w:rsid w:val="00D83780"/>
    <w:rsid w:val="00D8777F"/>
    <w:rsid w:val="00D9396D"/>
    <w:rsid w:val="00DA49C9"/>
    <w:rsid w:val="00DB3FC0"/>
    <w:rsid w:val="00DB560A"/>
    <w:rsid w:val="00DD6932"/>
    <w:rsid w:val="00DF24E9"/>
    <w:rsid w:val="00DF7EBB"/>
    <w:rsid w:val="00E141C1"/>
    <w:rsid w:val="00E33E79"/>
    <w:rsid w:val="00E44970"/>
    <w:rsid w:val="00E51A45"/>
    <w:rsid w:val="00E72DB5"/>
    <w:rsid w:val="00E735A8"/>
    <w:rsid w:val="00E771B7"/>
    <w:rsid w:val="00E83D3B"/>
    <w:rsid w:val="00E90BA4"/>
    <w:rsid w:val="00E90F70"/>
    <w:rsid w:val="00E91EEC"/>
    <w:rsid w:val="00EA32D5"/>
    <w:rsid w:val="00EB23BB"/>
    <w:rsid w:val="00EC1946"/>
    <w:rsid w:val="00EC627E"/>
    <w:rsid w:val="00EE006E"/>
    <w:rsid w:val="00F11C32"/>
    <w:rsid w:val="00F216EF"/>
    <w:rsid w:val="00F33B8A"/>
    <w:rsid w:val="00F43C89"/>
    <w:rsid w:val="00F4708E"/>
    <w:rsid w:val="00F6424C"/>
    <w:rsid w:val="00F74C43"/>
    <w:rsid w:val="00F86ED4"/>
    <w:rsid w:val="00F91B06"/>
    <w:rsid w:val="00FA5570"/>
    <w:rsid w:val="00FC2363"/>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C290"/>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7B3"/>
    <w:rPr>
      <w:rFonts w:ascii="Arial" w:hAnsi="Arial"/>
      <w:sz w:val="20"/>
    </w:rPr>
  </w:style>
  <w:style w:type="paragraph" w:styleId="Kop1">
    <w:name w:val="heading 1"/>
    <w:basedOn w:val="Geenafstand"/>
    <w:next w:val="Standaard"/>
    <w:link w:val="Kop1Char"/>
    <w:uiPriority w:val="9"/>
    <w:qFormat/>
    <w:rsid w:val="004417B3"/>
    <w:pPr>
      <w:outlineLvl w:val="0"/>
    </w:pPr>
    <w:rPr>
      <w:b/>
    </w:rPr>
  </w:style>
  <w:style w:type="paragraph" w:styleId="Kop2">
    <w:name w:val="heading 2"/>
    <w:basedOn w:val="Kop1"/>
    <w:next w:val="Standaard"/>
    <w:link w:val="Kop2Char"/>
    <w:uiPriority w:val="9"/>
    <w:unhideWhenUsed/>
    <w:qFormat/>
    <w:rsid w:val="004417B3"/>
    <w:pPr>
      <w:outlineLvl w:val="1"/>
    </w:pPr>
  </w:style>
  <w:style w:type="paragraph" w:styleId="Kop3">
    <w:name w:val="heading 3"/>
    <w:basedOn w:val="Standaard"/>
    <w:next w:val="Standaard"/>
    <w:link w:val="Kop3Char"/>
    <w:uiPriority w:val="9"/>
    <w:unhideWhenUsed/>
    <w:qFormat/>
    <w:rsid w:val="004417B3"/>
    <w:pPr>
      <w:outlineLvl w:val="2"/>
    </w:pPr>
  </w:style>
  <w:style w:type="paragraph" w:styleId="Kop4">
    <w:name w:val="heading 4"/>
    <w:basedOn w:val="Kop3"/>
    <w:next w:val="Standaard"/>
    <w:link w:val="Kop4Char"/>
    <w:uiPriority w:val="9"/>
    <w:unhideWhenUsed/>
    <w:qFormat/>
    <w:rsid w:val="004417B3"/>
    <w:pPr>
      <w:outlineLvl w:val="3"/>
    </w:pPr>
  </w:style>
  <w:style w:type="paragraph" w:styleId="Kop5">
    <w:name w:val="heading 5"/>
    <w:basedOn w:val="Kop4"/>
    <w:next w:val="Standaard"/>
    <w:link w:val="Kop5Char"/>
    <w:uiPriority w:val="9"/>
    <w:unhideWhenUsed/>
    <w:qFormat/>
    <w:rsid w:val="004417B3"/>
    <w:pPr>
      <w:outlineLvl w:val="4"/>
    </w:pPr>
  </w:style>
  <w:style w:type="paragraph" w:styleId="Kop6">
    <w:name w:val="heading 6"/>
    <w:basedOn w:val="Kop5"/>
    <w:next w:val="Standaard"/>
    <w:link w:val="Kop6Char"/>
    <w:uiPriority w:val="9"/>
    <w:unhideWhenUsed/>
    <w:qFormat/>
    <w:rsid w:val="004417B3"/>
    <w:pPr>
      <w:outlineLvl w:val="5"/>
    </w:pPr>
  </w:style>
  <w:style w:type="paragraph" w:styleId="Kop7">
    <w:name w:val="heading 7"/>
    <w:basedOn w:val="Kop6"/>
    <w:next w:val="Standaard"/>
    <w:link w:val="Kop7Char"/>
    <w:uiPriority w:val="9"/>
    <w:unhideWhenUsed/>
    <w:qFormat/>
    <w:rsid w:val="004417B3"/>
    <w:pPr>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7B3"/>
    <w:rPr>
      <w:b/>
    </w:rPr>
  </w:style>
  <w:style w:type="character" w:customStyle="1" w:styleId="Kop2Char">
    <w:name w:val="Kop 2 Char"/>
    <w:basedOn w:val="Standaardalinea-lettertype"/>
    <w:link w:val="Kop2"/>
    <w:uiPriority w:val="9"/>
    <w:rsid w:val="004417B3"/>
  </w:style>
  <w:style w:type="character" w:customStyle="1" w:styleId="Kop3Char">
    <w:name w:val="Kop 3 Char"/>
    <w:basedOn w:val="Standaardalinea-lettertype"/>
    <w:link w:val="Kop3"/>
    <w:uiPriority w:val="9"/>
    <w:rsid w:val="004417B3"/>
  </w:style>
  <w:style w:type="character" w:customStyle="1" w:styleId="Kop4Char">
    <w:name w:val="Kop 4 Char"/>
    <w:basedOn w:val="Standaardalinea-lettertype"/>
    <w:link w:val="Kop4"/>
    <w:uiPriority w:val="9"/>
    <w:rsid w:val="004417B3"/>
  </w:style>
  <w:style w:type="character" w:customStyle="1" w:styleId="Kop5Char">
    <w:name w:val="Kop 5 Char"/>
    <w:basedOn w:val="Standaardalinea-lettertype"/>
    <w:link w:val="Kop5"/>
    <w:uiPriority w:val="9"/>
    <w:rsid w:val="004417B3"/>
  </w:style>
  <w:style w:type="character" w:customStyle="1" w:styleId="Kop6Char">
    <w:name w:val="Kop 6 Char"/>
    <w:basedOn w:val="Standaardalinea-lettertype"/>
    <w:link w:val="Kop6"/>
    <w:uiPriority w:val="9"/>
    <w:rsid w:val="004417B3"/>
  </w:style>
  <w:style w:type="paragraph" w:styleId="Titel">
    <w:name w:val="Title"/>
    <w:basedOn w:val="Standaard"/>
    <w:next w:val="Standaard"/>
    <w:link w:val="TitelChar"/>
    <w:uiPriority w:val="10"/>
    <w:qFormat/>
    <w:rsid w:val="00855DD7"/>
    <w:pPr>
      <w:pBdr>
        <w:bottom w:val="single" w:sz="4" w:space="1" w:color="auto"/>
      </w:pBdr>
      <w:spacing w:after="120" w:line="240" w:lineRule="auto"/>
      <w:contextualSpacing/>
    </w:pPr>
    <w:rPr>
      <w:rFonts w:eastAsiaTheme="majorEastAsia" w:cstheme="majorBidi"/>
      <w:b/>
      <w:color w:val="0D4C2F"/>
      <w:spacing w:val="5"/>
      <w:kern w:val="28"/>
      <w:sz w:val="32"/>
      <w:szCs w:val="52"/>
    </w:rPr>
  </w:style>
  <w:style w:type="character" w:customStyle="1" w:styleId="TitelChar">
    <w:name w:val="Titel Char"/>
    <w:basedOn w:val="Standaardalinea-lettertype"/>
    <w:link w:val="Titel"/>
    <w:uiPriority w:val="10"/>
    <w:rsid w:val="00855DD7"/>
    <w:rPr>
      <w:rFonts w:ascii="Arial" w:eastAsiaTheme="majorEastAsia" w:hAnsi="Arial" w:cstheme="majorBidi"/>
      <w:b/>
      <w:color w:val="0D4C2F"/>
      <w:spacing w:val="5"/>
      <w:kern w:val="28"/>
      <w:sz w:val="32"/>
      <w:szCs w:val="52"/>
    </w:rPr>
  </w:style>
  <w:style w:type="paragraph" w:styleId="Ondertitel">
    <w:name w:val="Subtitle"/>
    <w:basedOn w:val="Kop7"/>
    <w:next w:val="Standaard"/>
    <w:link w:val="OndertitelChar"/>
    <w:uiPriority w:val="11"/>
    <w:qFormat/>
    <w:rsid w:val="004417B3"/>
  </w:style>
  <w:style w:type="character" w:customStyle="1" w:styleId="OndertitelChar">
    <w:name w:val="Ondertitel Char"/>
    <w:basedOn w:val="Standaardalinea-lettertype"/>
    <w:link w:val="Ondertitel"/>
    <w:uiPriority w:val="11"/>
    <w:rsid w:val="004417B3"/>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rsid w:val="004417B3"/>
  </w:style>
  <w:style w:type="paragraph" w:customStyle="1" w:styleId="TOCTitel">
    <w:name w:val="TOCTitel"/>
    <w:basedOn w:val="Kop1"/>
    <w:link w:val="TOCTitelChar"/>
    <w:qFormat/>
    <w:rsid w:val="004417B3"/>
    <w:pPr>
      <w:spacing w:before="120" w:after="120"/>
      <w:outlineLvl w:val="9"/>
    </w:pPr>
    <w:rPr>
      <w:rFonts w:ascii="Arial" w:hAnsi="Arial"/>
      <w:b w:val="0"/>
      <w:bCs/>
      <w:sz w:val="20"/>
      <w:szCs w:val="26"/>
    </w:rPr>
  </w:style>
  <w:style w:type="character" w:customStyle="1" w:styleId="TOCTitelChar">
    <w:name w:val="TOCTitel Char"/>
    <w:basedOn w:val="Standaardalinea-lettertype"/>
    <w:link w:val="TOCTitel"/>
    <w:rsid w:val="004417B3"/>
    <w:rPr>
      <w:rFonts w:ascii="Arial" w:eastAsiaTheme="majorEastAsia" w:hAnsi="Arial" w:cstheme="majorBidi"/>
      <w:sz w:val="20"/>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qFormat/>
    <w:rsid w:val="00415797"/>
    <w:pPr>
      <w:spacing w:after="0"/>
    </w:pPr>
    <w:rPr>
      <w:sz w:val="24"/>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qFormat/>
    <w:rsid w:val="005C6F83"/>
    <w:pPr>
      <w:spacing w:before="120" w:after="120"/>
    </w:pPr>
    <w:rPr>
      <w:b/>
      <w:bCs/>
      <w:sz w:val="24"/>
      <w:szCs w:val="26"/>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styleId="Intensievebenadrukking">
    <w:name w:val="Intense Emphasis"/>
    <w:uiPriority w:val="21"/>
    <w:qFormat/>
    <w:rsid w:val="004417B3"/>
  </w:style>
  <w:style w:type="paragraph" w:styleId="Duidelijkcitaat">
    <w:name w:val="Intense Quote"/>
    <w:basedOn w:val="Ondertitel"/>
    <w:next w:val="Standaard"/>
    <w:link w:val="DuidelijkcitaatChar"/>
    <w:uiPriority w:val="30"/>
    <w:qFormat/>
    <w:rsid w:val="004417B3"/>
  </w:style>
  <w:style w:type="character" w:customStyle="1" w:styleId="DuidelijkcitaatChar">
    <w:name w:val="Duidelijk citaat Char"/>
    <w:basedOn w:val="Standaardalinea-lettertype"/>
    <w:link w:val="Duidelijkcitaat"/>
    <w:uiPriority w:val="30"/>
    <w:rsid w:val="004417B3"/>
  </w:style>
  <w:style w:type="character" w:styleId="Intensieveverwijzing">
    <w:name w:val="Intense Reference"/>
    <w:uiPriority w:val="32"/>
    <w:qFormat/>
    <w:rsid w:val="004417B3"/>
  </w:style>
  <w:style w:type="character" w:customStyle="1" w:styleId="DefaultParagraphFontPHPDOCX2">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2"/>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2"/>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2">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2">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uiPriority w:val="99"/>
    <w:semiHidden/>
    <w:unhideWhenUsed/>
    <w:rsid w:val="00E139EA"/>
    <w:pPr>
      <w:spacing w:line="240" w:lineRule="auto"/>
    </w:pPr>
    <w:rPr>
      <w:sz w:val="20"/>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uiPriority w:val="99"/>
    <w:semiHidden/>
    <w:unhideWhenUsed/>
    <w:rsid w:val="006E0FDA"/>
    <w:pPr>
      <w:spacing w:after="0" w:line="240" w:lineRule="auto"/>
    </w:pPr>
    <w:rPr>
      <w:sz w:val="20"/>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uiPriority w:val="99"/>
    <w:semiHidden/>
    <w:unhideWhenUsed/>
    <w:rsid w:val="006E0FDA"/>
    <w:pPr>
      <w:spacing w:after="0" w:line="240" w:lineRule="auto"/>
    </w:pPr>
    <w:rPr>
      <w:sz w:val="20"/>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1">
    <w:name w:val="Title Car PHPDOCX"/>
    <w:basedOn w:val="DefaultParagraphFontPHPDOCX3"/>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1">
    <w:name w:val="Subtitle Car PHPDOCX"/>
    <w:basedOn w:val="DefaultParagraphFontPHPDOCX3"/>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3">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uiPriority w:val="99"/>
    <w:semiHidden/>
    <w:unhideWhenUsed/>
    <w:rsid w:val="00E139EA"/>
    <w:pPr>
      <w:spacing w:line="240" w:lineRule="auto"/>
    </w:pPr>
    <w:rPr>
      <w:sz w:val="20"/>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uiPriority w:val="99"/>
    <w:semiHidden/>
    <w:unhideWhenUsed/>
    <w:rsid w:val="006E0FDA"/>
    <w:pPr>
      <w:spacing w:after="0" w:line="240" w:lineRule="auto"/>
    </w:pPr>
    <w:rPr>
      <w:sz w:val="20"/>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uiPriority w:val="99"/>
    <w:semiHidden/>
    <w:unhideWhenUsed/>
    <w:rsid w:val="006E0FDA"/>
    <w:pPr>
      <w:spacing w:after="0" w:line="240" w:lineRule="auto"/>
    </w:pPr>
    <w:rPr>
      <w:sz w:val="20"/>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1">
    <w:name w:val="List Paragraph PHPDOCX"/>
    <w:uiPriority w:val="34"/>
    <w:qFormat/>
    <w:rsid w:val="00DF064E"/>
    <w:pPr>
      <w:ind w:left="720"/>
      <w:contextualSpacing/>
    </w:pPr>
  </w:style>
  <w:style w:type="paragraph" w:customStyle="1" w:styleId="TitlePHPDOCX1">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4"/>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1">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4"/>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4">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4">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4"/>
    <w:link w:val="annotationtextPHPDOCX"/>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4">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4"/>
    <w:link w:val="BalloonTextPHPDOCX"/>
    <w:uiPriority w:val="99"/>
    <w:semiHidden/>
    <w:rsid w:val="00E139EA"/>
    <w:rPr>
      <w:rFonts w:ascii="Tahoma" w:hAnsi="Tahoma" w:cs="Tahoma"/>
      <w:sz w:val="16"/>
      <w:szCs w:val="16"/>
    </w:rPr>
  </w:style>
  <w:style w:type="paragraph" w:customStyle="1" w:styleId="footnoteTextPHPDOCX4">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4"/>
    <w:link w:val="footnoteTextPHPDOCX"/>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4"/>
    <w:link w:val="endnoteTextPHPDOCX"/>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 w:type="paragraph" w:styleId="Voetnoottekst">
    <w:name w:val="footnote text"/>
    <w:basedOn w:val="Standaard"/>
    <w:link w:val="VoetnoottekstChar"/>
    <w:uiPriority w:val="99"/>
    <w:semiHidden/>
    <w:unhideWhenUsed/>
    <w:rsid w:val="005D0E14"/>
    <w:pPr>
      <w:spacing w:after="0" w:line="240" w:lineRule="auto"/>
    </w:pPr>
    <w:rPr>
      <w:szCs w:val="20"/>
    </w:rPr>
  </w:style>
  <w:style w:type="character" w:customStyle="1" w:styleId="VoetnoottekstChar">
    <w:name w:val="Voetnoottekst Char"/>
    <w:basedOn w:val="Standaardalinea-lettertype"/>
    <w:link w:val="Voetnoottekst"/>
    <w:uiPriority w:val="99"/>
    <w:semiHidden/>
    <w:rsid w:val="005D0E14"/>
    <w:rPr>
      <w:rFonts w:ascii="Arial" w:hAnsi="Arial"/>
      <w:sz w:val="20"/>
      <w:szCs w:val="20"/>
    </w:rPr>
  </w:style>
  <w:style w:type="character" w:styleId="Voetnootmarkering">
    <w:name w:val="footnote reference"/>
    <w:basedOn w:val="Standaardalinea-lettertype"/>
    <w:uiPriority w:val="99"/>
    <w:semiHidden/>
    <w:unhideWhenUsed/>
    <w:rsid w:val="005D0E14"/>
    <w:rPr>
      <w:vertAlign w:val="superscript"/>
    </w:rPr>
  </w:style>
  <w:style w:type="character" w:styleId="Verwijzingopmerking">
    <w:name w:val="annotation reference"/>
    <w:basedOn w:val="Standaardalinea-lettertype"/>
    <w:uiPriority w:val="99"/>
    <w:semiHidden/>
    <w:unhideWhenUsed/>
    <w:rsid w:val="00C01272"/>
    <w:rPr>
      <w:sz w:val="16"/>
      <w:szCs w:val="16"/>
    </w:rPr>
  </w:style>
  <w:style w:type="paragraph" w:styleId="Tekstopmerking">
    <w:name w:val="annotation text"/>
    <w:basedOn w:val="Standaard"/>
    <w:link w:val="TekstopmerkingChar"/>
    <w:uiPriority w:val="99"/>
    <w:semiHidden/>
    <w:unhideWhenUsed/>
    <w:rsid w:val="00C01272"/>
    <w:pPr>
      <w:spacing w:line="240" w:lineRule="auto"/>
    </w:pPr>
    <w:rPr>
      <w:szCs w:val="20"/>
    </w:rPr>
  </w:style>
  <w:style w:type="character" w:customStyle="1" w:styleId="TekstopmerkingChar">
    <w:name w:val="Tekst opmerking Char"/>
    <w:basedOn w:val="Standaardalinea-lettertype"/>
    <w:link w:val="Tekstopmerking"/>
    <w:uiPriority w:val="99"/>
    <w:semiHidden/>
    <w:rsid w:val="00C01272"/>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01272"/>
    <w:rPr>
      <w:b/>
      <w:bCs/>
    </w:rPr>
  </w:style>
  <w:style w:type="character" w:customStyle="1" w:styleId="OnderwerpvanopmerkingChar">
    <w:name w:val="Onderwerp van opmerking Char"/>
    <w:basedOn w:val="TekstopmerkingChar"/>
    <w:link w:val="Onderwerpvanopmerking"/>
    <w:uiPriority w:val="99"/>
    <w:semiHidden/>
    <w:rsid w:val="00C01272"/>
    <w:rPr>
      <w:rFonts w:ascii="Arial" w:hAnsi="Arial"/>
      <w:b/>
      <w:bCs/>
      <w:sz w:val="20"/>
      <w:szCs w:val="20"/>
    </w:rPr>
  </w:style>
  <w:style w:type="character" w:styleId="Onopgelostemelding">
    <w:name w:val="Unresolved Mention"/>
    <w:basedOn w:val="Standaardalinea-lettertype"/>
    <w:uiPriority w:val="99"/>
    <w:semiHidden/>
    <w:unhideWhenUsed/>
    <w:rsid w:val="00B8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feed.mijnscienta.nl/Articles/article/106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ecurefeed.mijnscienta.nl/public/1d9e18d0-b14b-4a04-87c5-0d594f952b2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nitoring@securefee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c16031c-a8d9-44f5-9a6e-295469a6fe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F61026DBDADA49A64A5EC8B4BD1EC1" ma:contentTypeVersion="11" ma:contentTypeDescription="Create a new document." ma:contentTypeScope="" ma:versionID="d9b6404c3178c5552c8c9473480928f8">
  <xsd:schema xmlns:xsd="http://www.w3.org/2001/XMLSchema" xmlns:xs="http://www.w3.org/2001/XMLSchema" xmlns:p="http://schemas.microsoft.com/office/2006/metadata/properties" xmlns:ns3="9c16031c-a8d9-44f5-9a6e-295469a6fe3f" targetNamespace="http://schemas.microsoft.com/office/2006/metadata/properties" ma:root="true" ma:fieldsID="9b3c2df3eabf74c3e5d29bcf16588952" ns3:_="">
    <xsd:import namespace="9c16031c-a8d9-44f5-9a6e-295469a6fe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031c-a8d9-44f5-9a6e-295469a6fe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customXml/itemProps3.xml><?xml version="1.0" encoding="utf-8"?>
<ds:datastoreItem xmlns:ds="http://schemas.openxmlformats.org/officeDocument/2006/customXml" ds:itemID="{E6F4AD8A-DABC-4F22-BB20-0525CD4ED959}">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c16031c-a8d9-44f5-9a6e-295469a6fe3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EFFF0A-69E5-41D4-B048-DA8D9860ACEE}">
  <ds:schemaRefs>
    <ds:schemaRef ds:uri="http://schemas.microsoft.com/sharepoint/v3/contenttype/forms"/>
  </ds:schemaRefs>
</ds:datastoreItem>
</file>

<file path=customXml/itemProps5.xml><?xml version="1.0" encoding="utf-8"?>
<ds:datastoreItem xmlns:ds="http://schemas.openxmlformats.org/officeDocument/2006/customXml" ds:itemID="{0543917C-E630-4121-9775-E47ACD72E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031c-a8d9-44f5-9a6e-295469a6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08-03A-1: Instructie herziening landen-indeling  D-25</dc:title>
  <dc:creator>Kars Jansen</dc:creator>
  <cp:keywords>, docId:1C55AD35C52BECD87A9D658E4DC09A91</cp:keywords>
  <dc:description>Oktober 2021
versie 1</dc:description>
  <cp:lastModifiedBy>Kars Jansen</cp:lastModifiedBy>
  <cp:revision>2</cp:revision>
  <cp:lastPrinted>2021-10-28T11:57:00Z</cp:lastPrinted>
  <dcterms:created xsi:type="dcterms:W3CDTF">2025-11-05T10:34:00Z</dcterms:created>
  <dcterms:modified xsi:type="dcterms:W3CDTF">2025-11-05T10:34:00Z</dcterms:modified>
  <cp:category>CONCEPTEN</cp:category>
  <cp:contentStatus>Gepubliceerd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0x010100DFF61026DBDADA49A64A5EC8B4BD1EC1</vt:lpwstr>
  </property>
</Properties>
</file>