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7D47A2B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E4061">
        <w:t>C</w:t>
      </w:r>
      <w:r w:rsidR="000A2080">
        <w:t>onfirmed</w:t>
      </w:r>
    </w:p>
    <w:p w14:paraId="28A3F06E" w14:textId="6A13252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8154B" w:rsidRPr="004B6032">
        <w:t>Wednesday 6th May 2026</w:t>
      </w:r>
    </w:p>
    <w:p w14:paraId="344B8760" w14:textId="3A44375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348755FD" w14:textId="2BA5C89C" w:rsidR="000270D3" w:rsidRDefault="00B52CEF" w:rsidP="00BE45F7">
      <w:pPr>
        <w:pStyle w:val="Paragraph"/>
      </w:pPr>
      <w:r>
        <w:t xml:space="preserve">Dr Megan John </w:t>
      </w:r>
      <w:r w:rsidR="000270D3">
        <w:t>(Chair)</w:t>
      </w:r>
      <w:r w:rsidR="000270D3">
        <w:tab/>
      </w:r>
      <w:r w:rsidR="000270D3">
        <w:tab/>
      </w:r>
      <w:r w:rsidR="000270D3">
        <w:tab/>
      </w:r>
      <w:r w:rsidR="000270D3" w:rsidRPr="00643852">
        <w:t>Present for all items</w:t>
      </w:r>
    </w:p>
    <w:p w14:paraId="1EE2AAD0" w14:textId="22D554AA" w:rsidR="00BE45F7" w:rsidRDefault="00B52CEF" w:rsidP="00BE45F7">
      <w:pPr>
        <w:pStyle w:val="Paragraph"/>
      </w:pPr>
      <w:r>
        <w:t xml:space="preserve">Dr </w:t>
      </w:r>
      <w:r w:rsidR="00944C81">
        <w:t>Vageesh Jain</w:t>
      </w:r>
      <w:r>
        <w:t xml:space="preserve"> </w:t>
      </w:r>
      <w:r w:rsidR="00BE45F7" w:rsidRPr="00BE45F7">
        <w:t>(</w:t>
      </w:r>
      <w:r w:rsidR="000270D3">
        <w:t xml:space="preserve">Vice </w:t>
      </w:r>
      <w:r w:rsidR="00BE45F7" w:rsidRPr="00BE45F7">
        <w:t>Chair)</w:t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643852">
        <w:t>Present for all items</w:t>
      </w:r>
    </w:p>
    <w:p w14:paraId="2B0A1D22" w14:textId="1F2CF6CD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643852">
        <w:t>Present for all items</w:t>
      </w:r>
    </w:p>
    <w:p w14:paraId="6E843105" w14:textId="6D4BE424" w:rsidR="00A75315" w:rsidRDefault="00A75315" w:rsidP="00A75315">
      <w:pPr>
        <w:pStyle w:val="Paragraph"/>
      </w:pPr>
      <w:r w:rsidRPr="008F23CE">
        <w:t xml:space="preserve">Andrew </w:t>
      </w:r>
      <w:r w:rsidRPr="00643852">
        <w:t>Fox                                                Present for all items</w:t>
      </w:r>
    </w:p>
    <w:p w14:paraId="0A90D82F" w14:textId="0252AB83" w:rsidR="00EF10A4" w:rsidRDefault="00EF10A4" w:rsidP="00A75315">
      <w:pPr>
        <w:pStyle w:val="Paragraph"/>
      </w:pPr>
      <w:r>
        <w:t>Anna Grey</w:t>
      </w:r>
      <w:r>
        <w:tab/>
      </w:r>
      <w:r>
        <w:tab/>
      </w:r>
      <w:r>
        <w:tab/>
      </w:r>
      <w:r w:rsidRPr="00643852">
        <w:t>Present for all items</w:t>
      </w:r>
    </w:p>
    <w:p w14:paraId="027E5354" w14:textId="0ECD352E" w:rsidR="00120E35" w:rsidRDefault="00120E35" w:rsidP="00120E35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643852">
        <w:t>Present for all items</w:t>
      </w:r>
    </w:p>
    <w:p w14:paraId="36FEA1EF" w14:textId="15724BB5" w:rsidR="00805D23" w:rsidRDefault="00805D23" w:rsidP="00805D23">
      <w:pPr>
        <w:pStyle w:val="Paragraph"/>
      </w:pPr>
      <w:r w:rsidRPr="00643852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 w:rsidRPr="00643852">
        <w:t>Present for all items</w:t>
      </w:r>
    </w:p>
    <w:p w14:paraId="2579806E" w14:textId="54DBE6AB" w:rsidR="00805D23" w:rsidRDefault="00805D23" w:rsidP="00805D23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BB54AE">
        <w:t>Present for items</w:t>
      </w:r>
      <w:r w:rsidR="00BB54AE" w:rsidRPr="00BB54AE">
        <w:t xml:space="preserve"> 4.1 to 5.1.</w:t>
      </w:r>
      <w:r w:rsidR="00BB54AE">
        <w:t>3</w:t>
      </w:r>
    </w:p>
    <w:p w14:paraId="47280F3C" w14:textId="683FC907" w:rsidR="00805D23" w:rsidRPr="008F23CE" w:rsidRDefault="00805D23" w:rsidP="00805D23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643852">
        <w:t xml:space="preserve">Present for all items </w:t>
      </w:r>
    </w:p>
    <w:p w14:paraId="4A09B9C3" w14:textId="36189523" w:rsidR="00805D23" w:rsidRDefault="00805D23" w:rsidP="00805D2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643852">
        <w:t>Present for all items</w:t>
      </w:r>
    </w:p>
    <w:p w14:paraId="214F1A5A" w14:textId="37865072" w:rsidR="00C60FE8" w:rsidRPr="008F23CE" w:rsidRDefault="00C60FE8" w:rsidP="00805D23">
      <w:pPr>
        <w:pStyle w:val="Paragraph"/>
      </w:pPr>
      <w:r>
        <w:t>Dr Simon McNamara</w:t>
      </w:r>
      <w:r>
        <w:tab/>
      </w:r>
      <w:r>
        <w:tab/>
      </w:r>
      <w:r>
        <w:tab/>
      </w:r>
      <w:r w:rsidRPr="00BB54AE">
        <w:t>Present for items</w:t>
      </w:r>
      <w:r w:rsidR="00BB54AE" w:rsidRPr="00BB54AE">
        <w:t xml:space="preserve"> 4.1 to 4.2.</w:t>
      </w:r>
      <w:r w:rsidR="00BB54AE">
        <w:t>2</w:t>
      </w:r>
    </w:p>
    <w:p w14:paraId="01BC5102" w14:textId="6ECBE514" w:rsidR="00805D23" w:rsidRDefault="00805D23" w:rsidP="00805D23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643852">
        <w:t xml:space="preserve">Present for all items </w:t>
      </w:r>
    </w:p>
    <w:p w14:paraId="015FEAE8" w14:textId="500D4984" w:rsidR="00805D23" w:rsidRDefault="00805D23" w:rsidP="00805D23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643852">
        <w:t>Present for all items</w:t>
      </w:r>
    </w:p>
    <w:p w14:paraId="3EC497BB" w14:textId="26B513BC" w:rsidR="00147A59" w:rsidRPr="008F23CE" w:rsidRDefault="00147A59" w:rsidP="00805D23">
      <w:pPr>
        <w:pStyle w:val="Paragraph"/>
      </w:pPr>
      <w:r>
        <w:t xml:space="preserve">Luisa </w:t>
      </w:r>
      <w:r w:rsidR="005E6B69" w:rsidRPr="006E588D">
        <w:t>Roldao</w:t>
      </w:r>
      <w:r w:rsidR="005E6B69">
        <w:t xml:space="preserve"> </w:t>
      </w:r>
      <w:r>
        <w:t>Pereira</w:t>
      </w:r>
      <w:r>
        <w:tab/>
      </w:r>
      <w:r>
        <w:tab/>
      </w:r>
      <w:r>
        <w:tab/>
      </w:r>
      <w:r w:rsidRPr="00643852">
        <w:t>Present for all items</w:t>
      </w:r>
    </w:p>
    <w:p w14:paraId="4FD47850" w14:textId="18ADA71D" w:rsidR="00E463EA" w:rsidRPr="00643852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643852">
        <w:t>Present for all items</w:t>
      </w:r>
    </w:p>
    <w:p w14:paraId="10928D6E" w14:textId="2B55C0E7" w:rsidR="00E463EA" w:rsidRPr="00643852" w:rsidRDefault="00E463EA" w:rsidP="00E463EA">
      <w:pPr>
        <w:pStyle w:val="Paragraph"/>
      </w:pPr>
      <w:r w:rsidRPr="00643852">
        <w:t>Dr Will Sullivan</w:t>
      </w:r>
      <w:r w:rsidRPr="00643852">
        <w:tab/>
      </w:r>
      <w:r w:rsidRPr="00643852">
        <w:tab/>
      </w:r>
      <w:r w:rsidRPr="00643852">
        <w:tab/>
      </w:r>
      <w:bookmarkStart w:id="0" w:name="_Hlk190091913"/>
      <w:r w:rsidRPr="00643852">
        <w:t>Present for all items</w:t>
      </w:r>
      <w:bookmarkEnd w:id="0"/>
    </w:p>
    <w:p w14:paraId="6442DC69" w14:textId="13DAF22F" w:rsidR="00120E35" w:rsidRDefault="00120E35" w:rsidP="00120E35">
      <w:pPr>
        <w:pStyle w:val="Paragraph"/>
      </w:pPr>
      <w:r>
        <w:t>Dr Miranda Trevor</w:t>
      </w:r>
      <w:r>
        <w:tab/>
      </w:r>
      <w:r>
        <w:tab/>
      </w:r>
      <w:r>
        <w:tab/>
      </w:r>
      <w:r w:rsidRPr="00643852">
        <w:t>Present for all items</w:t>
      </w:r>
    </w:p>
    <w:p w14:paraId="19B18097" w14:textId="0CC6824B" w:rsidR="00927FE1" w:rsidRDefault="00927FE1" w:rsidP="00927FE1">
      <w:pPr>
        <w:pStyle w:val="Paragraph"/>
      </w:pPr>
      <w:r>
        <w:t>Dr Savvas Vlachos</w:t>
      </w:r>
      <w:r>
        <w:tab/>
      </w:r>
      <w:r>
        <w:tab/>
      </w:r>
      <w:r>
        <w:tab/>
      </w:r>
      <w:r w:rsidRPr="00643852">
        <w:t>Present for all items</w:t>
      </w:r>
    </w:p>
    <w:p w14:paraId="2E05BD41" w14:textId="1CC2497C" w:rsidR="00927FE1" w:rsidRDefault="00927FE1" w:rsidP="00927FE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 w:rsidRPr="00215DAD">
        <w:t>Present for items</w:t>
      </w:r>
      <w:r w:rsidR="00215DAD" w:rsidRPr="00215DAD">
        <w:t xml:space="preserve"> 4.1 to 5.1.3</w:t>
      </w:r>
    </w:p>
    <w:p w14:paraId="3B804998" w14:textId="7F366308" w:rsidR="004931C7" w:rsidRDefault="004931C7" w:rsidP="00927FE1">
      <w:pPr>
        <w:pStyle w:val="Paragraph"/>
      </w:pPr>
      <w:r>
        <w:t>Marco Yeung</w:t>
      </w:r>
      <w:r>
        <w:tab/>
      </w:r>
      <w:r>
        <w:tab/>
      </w:r>
      <w:r>
        <w:tab/>
      </w:r>
      <w:r w:rsidRPr="00643852">
        <w:t>Present for all items</w:t>
      </w:r>
    </w:p>
    <w:p w14:paraId="0A2575B9" w14:textId="5A1CFE16" w:rsidR="00067BC1" w:rsidRDefault="00E463EA" w:rsidP="00E463EA">
      <w:pPr>
        <w:pStyle w:val="Paragraph"/>
      </w:pPr>
      <w:r>
        <w:t>Dr Zenas Yiu</w:t>
      </w:r>
      <w:r>
        <w:tab/>
      </w:r>
      <w:r>
        <w:tab/>
      </w:r>
      <w:r>
        <w:tab/>
      </w:r>
      <w:r w:rsidRPr="00215DAD">
        <w:t>Present for items</w:t>
      </w:r>
      <w:r w:rsidR="00643852" w:rsidRPr="00215DAD">
        <w:t xml:space="preserve"> 4.1 to</w:t>
      </w:r>
      <w:r w:rsidR="00643852">
        <w:t xml:space="preserve"> </w:t>
      </w:r>
      <w:r w:rsidR="00215DAD">
        <w:t>4.2.2, 5.2 to 5.2.2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7C17352C" w:rsidR="002405C0" w:rsidRDefault="004A6390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692447">
        <w:t xml:space="preserve">Items </w:t>
      </w:r>
      <w:r w:rsidR="002F5097" w:rsidRPr="00692447">
        <w:t>4.1</w:t>
      </w:r>
      <w:r w:rsidR="002405C0" w:rsidRPr="00692447">
        <w:t xml:space="preserve"> to </w:t>
      </w:r>
      <w:r w:rsidR="00FA3D83" w:rsidRPr="00692447">
        <w:t>4.2.2</w:t>
      </w:r>
    </w:p>
    <w:p w14:paraId="24FC7D1B" w14:textId="200B004C" w:rsidR="004A6390" w:rsidRPr="00692447" w:rsidRDefault="004A6390" w:rsidP="002405C0">
      <w:pPr>
        <w:pStyle w:val="Paragraphnonumbers"/>
      </w:pPr>
      <w:r>
        <w:t>Lizzie Bell, Principle Technical Adviser</w:t>
      </w:r>
      <w:r>
        <w:tab/>
      </w:r>
      <w:r>
        <w:tab/>
      </w:r>
      <w:r>
        <w:tab/>
      </w:r>
      <w:r>
        <w:tab/>
      </w:r>
      <w:r>
        <w:tab/>
      </w:r>
      <w:r w:rsidRPr="00692447">
        <w:t xml:space="preserve">Items </w:t>
      </w:r>
      <w:r w:rsidR="002F5097" w:rsidRPr="00692447">
        <w:t>5.1</w:t>
      </w:r>
      <w:r w:rsidRPr="00692447">
        <w:t xml:space="preserve"> to </w:t>
      </w:r>
      <w:r w:rsidR="00FA3D83" w:rsidRPr="00692447">
        <w:t>5.2.2</w:t>
      </w:r>
    </w:p>
    <w:p w14:paraId="206B205F" w14:textId="70B4BAE4" w:rsidR="002405C0" w:rsidRDefault="00DE5F53" w:rsidP="002405C0">
      <w:pPr>
        <w:pStyle w:val="Paragraphnonumbers"/>
      </w:pPr>
      <w:r w:rsidRPr="00692447">
        <w:t>Kate Moore</w:t>
      </w:r>
      <w:r w:rsidR="002405C0" w:rsidRPr="00692447">
        <w:t>, Project Manager</w:t>
      </w:r>
      <w:r w:rsidR="002405C0" w:rsidRPr="00692447">
        <w:tab/>
      </w:r>
      <w:r w:rsidR="002405C0" w:rsidRPr="00692447">
        <w:tab/>
      </w:r>
      <w:r w:rsidR="002405C0" w:rsidRPr="00692447">
        <w:tab/>
      </w:r>
      <w:r w:rsidR="002405C0" w:rsidRPr="00692447">
        <w:tab/>
      </w:r>
      <w:r w:rsidR="002405C0" w:rsidRPr="00692447">
        <w:tab/>
        <w:t xml:space="preserve">Items </w:t>
      </w:r>
      <w:r w:rsidR="002F5097" w:rsidRPr="00692447">
        <w:t>4.1</w:t>
      </w:r>
      <w:r w:rsidR="002405C0" w:rsidRPr="00692447">
        <w:t xml:space="preserve"> to </w:t>
      </w:r>
      <w:r w:rsidR="00692447" w:rsidRPr="00692447">
        <w:t>5.2.2</w:t>
      </w:r>
    </w:p>
    <w:p w14:paraId="2A396B48" w14:textId="261CB295" w:rsidR="00DE5F53" w:rsidRDefault="00DE5F53" w:rsidP="002405C0">
      <w:pPr>
        <w:pStyle w:val="Paragraphnonumbers"/>
      </w:pPr>
      <w:r>
        <w:t>Charlotte Strickland, Assistant Project Manager</w:t>
      </w:r>
      <w:r>
        <w:tab/>
      </w:r>
      <w:r>
        <w:tab/>
      </w:r>
      <w:r>
        <w:tab/>
      </w:r>
      <w:r w:rsidRPr="00692447">
        <w:t xml:space="preserve">Items </w:t>
      </w:r>
      <w:r w:rsidR="002F5097" w:rsidRPr="00692447">
        <w:t>4.1</w:t>
      </w:r>
      <w:r w:rsidRPr="00692447">
        <w:t xml:space="preserve"> to </w:t>
      </w:r>
      <w:r w:rsidR="00692447" w:rsidRPr="00692447">
        <w:t>4.1.3, 5.1 to 5.2.2</w:t>
      </w:r>
    </w:p>
    <w:p w14:paraId="48C59EE6" w14:textId="2D244152" w:rsidR="002405C0" w:rsidRPr="00A223E8" w:rsidRDefault="00494141" w:rsidP="002405C0">
      <w:pPr>
        <w:pStyle w:val="Paragraphnonumbers"/>
      </w:pPr>
      <w:r>
        <w:t>Vicky Kelly</w:t>
      </w:r>
      <w:r w:rsidR="002405C0" w:rsidRPr="002B5720">
        <w:t xml:space="preserve">, </w:t>
      </w:r>
      <w:r w:rsidR="002405C0" w:rsidRPr="001501C0">
        <w:t>Hea</w:t>
      </w:r>
      <w:r w:rsidR="002679D9">
        <w:t>l</w:t>
      </w:r>
      <w:r w:rsidR="002405C0" w:rsidRPr="001501C0">
        <w:t>th Technology Assessment Adviser</w:t>
      </w:r>
      <w:r w:rsidR="002405C0">
        <w:tab/>
      </w:r>
      <w:r w:rsidR="0022401A">
        <w:tab/>
      </w:r>
      <w:r w:rsidR="002405C0" w:rsidRPr="00A223E8">
        <w:t xml:space="preserve">Items </w:t>
      </w:r>
      <w:r w:rsidR="002F5097" w:rsidRPr="00A223E8">
        <w:t>4.1</w:t>
      </w:r>
      <w:r w:rsidR="002405C0" w:rsidRPr="00A223E8">
        <w:t xml:space="preserve"> to </w:t>
      </w:r>
      <w:r w:rsidR="00FA3D83" w:rsidRPr="00A223E8">
        <w:t>4.2.2</w:t>
      </w:r>
    </w:p>
    <w:p w14:paraId="606DB4D8" w14:textId="01814CEA" w:rsidR="002405C0" w:rsidRDefault="00494141" w:rsidP="002405C0">
      <w:pPr>
        <w:pStyle w:val="Paragraphnonumbers"/>
      </w:pPr>
      <w:r w:rsidRPr="00A223E8">
        <w:t>George Millington</w:t>
      </w:r>
      <w:r w:rsidR="002405C0" w:rsidRPr="00A223E8">
        <w:t>, Hea</w:t>
      </w:r>
      <w:r w:rsidR="002679D9" w:rsidRPr="00A223E8">
        <w:t>l</w:t>
      </w:r>
      <w:r w:rsidR="002405C0" w:rsidRPr="00A223E8">
        <w:t>th Technology Assessment Analyst</w:t>
      </w:r>
      <w:r w:rsidR="002405C0" w:rsidRPr="00A223E8">
        <w:tab/>
        <w:t xml:space="preserve">Items </w:t>
      </w:r>
      <w:r w:rsidR="002F5097" w:rsidRPr="00A223E8">
        <w:t>4.1</w:t>
      </w:r>
      <w:r w:rsidR="002405C0" w:rsidRPr="00A223E8">
        <w:t xml:space="preserve"> to </w:t>
      </w:r>
      <w:r w:rsidR="00FA3D83" w:rsidRPr="00A223E8">
        <w:t>4.2.2</w:t>
      </w:r>
    </w:p>
    <w:p w14:paraId="2F7BDBB4" w14:textId="47D89A35" w:rsidR="00494141" w:rsidRPr="00A223E8" w:rsidRDefault="00494141" w:rsidP="00494141">
      <w:pPr>
        <w:pStyle w:val="Paragraphnonumbers"/>
      </w:pPr>
      <w:r>
        <w:t>Emily Leckenby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Adviser</w:t>
      </w:r>
      <w:r>
        <w:tab/>
      </w:r>
      <w:r w:rsidRPr="00A223E8">
        <w:t xml:space="preserve">Items </w:t>
      </w:r>
      <w:r w:rsidR="002F5097" w:rsidRPr="00A223E8">
        <w:t>5.1</w:t>
      </w:r>
      <w:r w:rsidRPr="00A223E8">
        <w:t xml:space="preserve"> to </w:t>
      </w:r>
      <w:r w:rsidR="00FA3D83" w:rsidRPr="00A223E8">
        <w:t>5.2.2</w:t>
      </w:r>
    </w:p>
    <w:p w14:paraId="24F393DA" w14:textId="308E87A4" w:rsidR="00494141" w:rsidRDefault="0022401A" w:rsidP="002405C0">
      <w:pPr>
        <w:pStyle w:val="Paragraphnonumbers"/>
      </w:pPr>
      <w:r w:rsidRPr="00A223E8">
        <w:t>Luke Cowie</w:t>
      </w:r>
      <w:r w:rsidR="00494141" w:rsidRPr="00A223E8">
        <w:t>, Health Technology Assessment Analyst</w:t>
      </w:r>
      <w:r w:rsidR="00494141" w:rsidRPr="00A223E8">
        <w:tab/>
      </w:r>
      <w:r w:rsidRPr="00A223E8">
        <w:tab/>
      </w:r>
      <w:r w:rsidR="00494141" w:rsidRPr="00A223E8">
        <w:t xml:space="preserve">Items </w:t>
      </w:r>
      <w:r w:rsidR="002F5097" w:rsidRPr="00A223E8">
        <w:t>5.1</w:t>
      </w:r>
      <w:r w:rsidR="00494141" w:rsidRPr="00A223E8">
        <w:t xml:space="preserve"> to </w:t>
      </w:r>
      <w:r w:rsidR="00FA3D83" w:rsidRPr="00A223E8">
        <w:t>5.2.</w:t>
      </w:r>
      <w:r w:rsidR="001C39FD" w:rsidRPr="00A223E8">
        <w:t>2</w:t>
      </w:r>
    </w:p>
    <w:p w14:paraId="489A7A21" w14:textId="78165CDC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3B91B382" w:rsidR="002405C0" w:rsidRPr="00A223E8" w:rsidRDefault="005B3263" w:rsidP="002405C0">
      <w:pPr>
        <w:pStyle w:val="Paragraphnonumbers"/>
      </w:pPr>
      <w:r>
        <w:t>Nigel Armstrong</w:t>
      </w:r>
      <w:r w:rsidR="002405C0">
        <w:t xml:space="preserve">, </w:t>
      </w:r>
      <w:proofErr w:type="spellStart"/>
      <w:r w:rsidR="00B42FD7" w:rsidRPr="00B658BC">
        <w:rPr>
          <w:shd w:val="clear" w:color="auto" w:fill="FFFFFF"/>
        </w:rPr>
        <w:t>Kleijnen</w:t>
      </w:r>
      <w:proofErr w:type="spellEnd"/>
      <w:r w:rsidR="00B42FD7" w:rsidRPr="00B658BC">
        <w:rPr>
          <w:shd w:val="clear" w:color="auto" w:fill="FFFFFF"/>
        </w:rPr>
        <w:t xml:space="preserve"> Systematic Reviews</w:t>
      </w:r>
      <w:r w:rsidR="002405C0">
        <w:tab/>
      </w:r>
      <w:r w:rsidR="002405C0">
        <w:tab/>
      </w:r>
      <w:r w:rsidR="002405C0">
        <w:tab/>
      </w:r>
      <w:r w:rsidR="002405C0" w:rsidRPr="00A223E8">
        <w:t xml:space="preserve">Items </w:t>
      </w:r>
      <w:r w:rsidR="002F5097" w:rsidRPr="00A223E8">
        <w:t>4.1</w:t>
      </w:r>
      <w:r w:rsidR="002405C0" w:rsidRPr="00A223E8">
        <w:t xml:space="preserve"> to </w:t>
      </w:r>
      <w:r w:rsidR="003A403F" w:rsidRPr="00A223E8">
        <w:t>4.1.3</w:t>
      </w:r>
    </w:p>
    <w:p w14:paraId="269D1126" w14:textId="475C2D3B" w:rsidR="002405C0" w:rsidRPr="00A223E8" w:rsidRDefault="00F73BA6" w:rsidP="002405C0">
      <w:pPr>
        <w:pStyle w:val="Paragraphnonumbers"/>
      </w:pPr>
      <w:r w:rsidRPr="00A223E8">
        <w:t>Willem Witlox</w:t>
      </w:r>
      <w:r w:rsidR="002405C0" w:rsidRPr="00A223E8">
        <w:t xml:space="preserve">, </w:t>
      </w:r>
      <w:proofErr w:type="spellStart"/>
      <w:r w:rsidR="00B42FD7" w:rsidRPr="00A223E8">
        <w:rPr>
          <w:shd w:val="clear" w:color="auto" w:fill="FFFFFF"/>
        </w:rPr>
        <w:t>Kleijnen</w:t>
      </w:r>
      <w:proofErr w:type="spellEnd"/>
      <w:r w:rsidR="00B42FD7" w:rsidRPr="00A223E8">
        <w:rPr>
          <w:shd w:val="clear" w:color="auto" w:fill="FFFFFF"/>
        </w:rPr>
        <w:t xml:space="preserve"> Systematic Reviews</w:t>
      </w:r>
      <w:r w:rsidR="002405C0" w:rsidRPr="00A223E8">
        <w:tab/>
      </w:r>
      <w:r w:rsidR="002405C0" w:rsidRPr="00A223E8">
        <w:tab/>
      </w:r>
      <w:r w:rsidR="002405C0" w:rsidRPr="00A223E8">
        <w:tab/>
        <w:t xml:space="preserve">Items </w:t>
      </w:r>
      <w:r w:rsidR="002F5097" w:rsidRPr="00A223E8">
        <w:t>4.1</w:t>
      </w:r>
      <w:r w:rsidR="002405C0" w:rsidRPr="00A223E8">
        <w:t xml:space="preserve"> to </w:t>
      </w:r>
      <w:r w:rsidR="003A403F" w:rsidRPr="00A223E8">
        <w:t>4.1.3</w:t>
      </w:r>
    </w:p>
    <w:p w14:paraId="72A7A516" w14:textId="03731D95" w:rsidR="002405C0" w:rsidRPr="00085585" w:rsidRDefault="005A58B9" w:rsidP="002405C0">
      <w:pPr>
        <w:pStyle w:val="Paragraphnonumbers"/>
      </w:pPr>
      <w:r w:rsidRPr="00A223E8">
        <w:t>Ed Wilson</w:t>
      </w:r>
      <w:r w:rsidR="002405C0" w:rsidRPr="00A223E8">
        <w:t xml:space="preserve">, </w:t>
      </w:r>
      <w:r w:rsidR="00E07A11" w:rsidRPr="00A223E8">
        <w:rPr>
          <w:shd w:val="clear" w:color="auto" w:fill="FFFFFF"/>
        </w:rPr>
        <w:t>Peninsula Technology Assessment Group</w:t>
      </w:r>
      <w:r w:rsidR="002405C0" w:rsidRPr="00A223E8">
        <w:tab/>
      </w:r>
      <w:r w:rsidR="002405C0" w:rsidRPr="00A223E8">
        <w:tab/>
        <w:t xml:space="preserve">Items </w:t>
      </w:r>
      <w:r w:rsidR="003A403F" w:rsidRPr="00A223E8">
        <w:t>5.1</w:t>
      </w:r>
      <w:r w:rsidR="002405C0" w:rsidRPr="00A223E8">
        <w:t xml:space="preserve"> to </w:t>
      </w:r>
      <w:r w:rsidR="003A403F" w:rsidRPr="00A223E8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27C3325D" w:rsidR="002405C0" w:rsidRPr="00A223E8" w:rsidRDefault="00C01073" w:rsidP="002405C0">
      <w:pPr>
        <w:pStyle w:val="Paragraphnonumbers"/>
      </w:pPr>
      <w:r>
        <w:t>Dr Andrew Whyte</w:t>
      </w:r>
      <w:r w:rsidR="002405C0" w:rsidRPr="00085585">
        <w:t xml:space="preserve">, </w:t>
      </w:r>
      <w:r w:rsidR="00501D11" w:rsidRPr="009A292A">
        <w:t>Consultant Allergist and Immunologist</w:t>
      </w:r>
      <w:r w:rsidR="00501D11">
        <w:t>,</w:t>
      </w:r>
      <w:r w:rsidR="00501D11" w:rsidRPr="009A292A">
        <w:t xml:space="preserve"> clinical expert nominated by UK Mastocytosis Support Group and </w:t>
      </w:r>
      <w:r w:rsidR="00501D11" w:rsidRPr="00A223E8">
        <w:t>Blueprint Medicines</w:t>
      </w:r>
      <w:r w:rsidR="002405C0" w:rsidRPr="00A223E8">
        <w:tab/>
      </w:r>
      <w:r w:rsidR="002405C0" w:rsidRPr="00A223E8">
        <w:tab/>
        <w:t xml:space="preserve">Items </w:t>
      </w:r>
      <w:r w:rsidR="001D43A3" w:rsidRPr="00A223E8">
        <w:t>4.1</w:t>
      </w:r>
      <w:r w:rsidR="002405C0" w:rsidRPr="00A223E8">
        <w:t xml:space="preserve"> to </w:t>
      </w:r>
      <w:r w:rsidR="001D43A3" w:rsidRPr="00A223E8">
        <w:t>4.1.3</w:t>
      </w:r>
    </w:p>
    <w:p w14:paraId="41F746FD" w14:textId="13E310E5" w:rsidR="002405C0" w:rsidRPr="00A223E8" w:rsidRDefault="0FFE253A" w:rsidP="002405C0">
      <w:pPr>
        <w:pStyle w:val="Paragraphnonumbers"/>
      </w:pPr>
      <w:r>
        <w:t xml:space="preserve">Dr </w:t>
      </w:r>
      <w:r w:rsidR="00805973">
        <w:t>Deepti Radia</w:t>
      </w:r>
      <w:r w:rsidR="002405C0">
        <w:t xml:space="preserve">, </w:t>
      </w:r>
      <w:r w:rsidR="00B81EF3">
        <w:t>Haematology Consultant, clinical expert nominated by UK Mastocytosis Support Group</w:t>
      </w:r>
      <w:r w:rsidR="00805973">
        <w:tab/>
      </w:r>
      <w:r w:rsidR="00805973">
        <w:tab/>
      </w:r>
      <w:r w:rsidR="00805973">
        <w:tab/>
      </w:r>
      <w:r w:rsidR="00805973">
        <w:tab/>
      </w:r>
      <w:r w:rsidR="00805973">
        <w:tab/>
      </w:r>
      <w:r w:rsidR="002405C0">
        <w:t xml:space="preserve">Items </w:t>
      </w:r>
      <w:r w:rsidR="001D43A3">
        <w:t>4.1</w:t>
      </w:r>
      <w:r w:rsidR="002405C0">
        <w:t xml:space="preserve"> to </w:t>
      </w:r>
      <w:r w:rsidR="001D43A3">
        <w:t>4.1.3</w:t>
      </w:r>
    </w:p>
    <w:p w14:paraId="466B2B61" w14:textId="518DFA93" w:rsidR="002405C0" w:rsidRPr="00A223E8" w:rsidRDefault="00AC2044" w:rsidP="002405C0">
      <w:pPr>
        <w:pStyle w:val="Paragraphnonumbers"/>
      </w:pPr>
      <w:r w:rsidRPr="00A223E8">
        <w:t>Jessica Hobart</w:t>
      </w:r>
      <w:r w:rsidR="002405C0" w:rsidRPr="00A223E8">
        <w:t xml:space="preserve">, </w:t>
      </w:r>
      <w:r w:rsidR="00990074" w:rsidRPr="00A223E8">
        <w:t>Chair, The UK Mastocytosis Support Group, patient expert nominated by UK Mastocytosis Support Group</w:t>
      </w:r>
      <w:r w:rsidR="002405C0" w:rsidRPr="00A223E8">
        <w:tab/>
      </w:r>
      <w:r w:rsidR="002405C0" w:rsidRPr="00A223E8">
        <w:tab/>
      </w:r>
      <w:r w:rsidR="002405C0" w:rsidRPr="00A223E8">
        <w:tab/>
      </w:r>
      <w:r w:rsidR="002405C0" w:rsidRPr="00A223E8">
        <w:tab/>
      </w:r>
      <w:r w:rsidR="002405C0" w:rsidRPr="00A223E8">
        <w:tab/>
        <w:t xml:space="preserve">Items </w:t>
      </w:r>
      <w:r w:rsidR="001D43A3" w:rsidRPr="00A223E8">
        <w:t>4.1</w:t>
      </w:r>
      <w:r w:rsidR="002405C0" w:rsidRPr="00A223E8">
        <w:t xml:space="preserve"> to </w:t>
      </w:r>
      <w:r w:rsidR="001D43A3" w:rsidRPr="00A223E8">
        <w:t>4.1.3</w:t>
      </w:r>
    </w:p>
    <w:p w14:paraId="186C0F6B" w14:textId="28C1E9B7" w:rsidR="002405C0" w:rsidRPr="00A223E8" w:rsidRDefault="00D40C7C" w:rsidP="002405C0">
      <w:pPr>
        <w:pStyle w:val="Paragraphnonumbers"/>
      </w:pPr>
      <w:r w:rsidRPr="00A223E8">
        <w:t>Michelle Shave</w:t>
      </w:r>
      <w:r w:rsidR="002405C0" w:rsidRPr="00A223E8">
        <w:t xml:space="preserve">, </w:t>
      </w:r>
      <w:r w:rsidR="004F581F" w:rsidRPr="00A223E8">
        <w:t>patient expert nominated by UK Mastocytosis Support Group</w:t>
      </w:r>
      <w:r w:rsidR="002405C0" w:rsidRPr="00A223E8">
        <w:tab/>
      </w:r>
      <w:r w:rsidR="002405C0" w:rsidRPr="00A223E8">
        <w:tab/>
      </w:r>
      <w:r w:rsidR="002405C0" w:rsidRPr="00A223E8">
        <w:tab/>
      </w:r>
      <w:r w:rsidR="004F581F" w:rsidRPr="00A223E8">
        <w:tab/>
      </w:r>
      <w:r w:rsidR="004F581F" w:rsidRPr="00A223E8">
        <w:tab/>
      </w:r>
      <w:r w:rsidR="004F581F" w:rsidRPr="00A223E8">
        <w:tab/>
      </w:r>
      <w:r w:rsidR="002405C0" w:rsidRPr="00A223E8">
        <w:tab/>
        <w:t xml:space="preserve">Items </w:t>
      </w:r>
      <w:r w:rsidR="00495B88" w:rsidRPr="00A223E8">
        <w:t>4.1</w:t>
      </w:r>
      <w:r w:rsidR="002405C0" w:rsidRPr="00A223E8">
        <w:t xml:space="preserve"> to </w:t>
      </w:r>
      <w:r w:rsidR="00495B88" w:rsidRPr="00A223E8">
        <w:t>4.1.3</w:t>
      </w:r>
    </w:p>
    <w:p w14:paraId="3DC4D188" w14:textId="1415E1BE" w:rsidR="00213EC8" w:rsidRPr="00085585" w:rsidRDefault="7C707BA7" w:rsidP="00213EC8">
      <w:pPr>
        <w:pStyle w:val="Paragraphnonumbers"/>
      </w:pPr>
      <w:r>
        <w:t xml:space="preserve">Professor </w:t>
      </w:r>
      <w:r w:rsidR="0030047A">
        <w:t>Stephen O’Brien</w:t>
      </w:r>
      <w:r w:rsidR="00213EC8">
        <w:t xml:space="preserve">, </w:t>
      </w:r>
      <w:r w:rsidR="00CF1729">
        <w:t>CDF clinical lead</w:t>
      </w:r>
      <w:r w:rsidR="0030047A">
        <w:tab/>
      </w:r>
      <w:r w:rsidR="0030047A">
        <w:tab/>
      </w:r>
      <w:r w:rsidR="0030047A">
        <w:tab/>
      </w:r>
      <w:r w:rsidR="0030047A">
        <w:tab/>
      </w:r>
      <w:r w:rsidR="0030047A">
        <w:tab/>
      </w:r>
      <w:r w:rsidR="00213EC8">
        <w:t xml:space="preserve">Items </w:t>
      </w:r>
      <w:r w:rsidR="00495B88">
        <w:t>4.1</w:t>
      </w:r>
      <w:r w:rsidR="00213EC8">
        <w:t xml:space="preserve"> to </w:t>
      </w:r>
      <w:r w:rsidR="00495B88">
        <w:t>4.1.3</w:t>
      </w:r>
    </w:p>
    <w:p w14:paraId="1F950385" w14:textId="18217489" w:rsidR="00213EC8" w:rsidRPr="00A223E8" w:rsidRDefault="002C0662" w:rsidP="00213EC8">
      <w:pPr>
        <w:pStyle w:val="Paragraphnonumbers"/>
      </w:pPr>
      <w:r>
        <w:t>Yun Jung Kim</w:t>
      </w:r>
      <w:r w:rsidR="00213EC8" w:rsidRPr="00085585">
        <w:t xml:space="preserve">, </w:t>
      </w:r>
      <w:r w:rsidR="00F211EC">
        <w:t xml:space="preserve">Senior Specialist Pharmacist, Hepatology </w:t>
      </w:r>
      <w:r w:rsidR="00F211EC" w:rsidRPr="0063547E">
        <w:t>Acting Chair of British Hepatology Pharmacy Group</w:t>
      </w:r>
      <w:r w:rsidR="00CB12C9">
        <w:t>,</w:t>
      </w:r>
      <w:r w:rsidR="00F211EC">
        <w:t xml:space="preserve"> clinical expert nominated by </w:t>
      </w:r>
      <w:r w:rsidR="00F211EC" w:rsidRPr="00A223E8">
        <w:t>BHPG</w:t>
      </w:r>
      <w:r w:rsidR="00F211EC" w:rsidRPr="00A223E8">
        <w:tab/>
      </w:r>
      <w:r w:rsidR="00CB12C9" w:rsidRPr="00A223E8">
        <w:tab/>
      </w:r>
      <w:r w:rsidR="00213EC8" w:rsidRPr="00A223E8">
        <w:t xml:space="preserve">Items </w:t>
      </w:r>
      <w:r w:rsidR="00966770" w:rsidRPr="00A223E8">
        <w:t>5.1</w:t>
      </w:r>
      <w:r w:rsidR="00213EC8" w:rsidRPr="00A223E8">
        <w:t xml:space="preserve"> to </w:t>
      </w:r>
      <w:r w:rsidR="00966770" w:rsidRPr="00A223E8">
        <w:t>5.1.3</w:t>
      </w:r>
    </w:p>
    <w:p w14:paraId="32B4D471" w14:textId="2E4A4BD7" w:rsidR="00213EC8" w:rsidRPr="00A223E8" w:rsidRDefault="00484297" w:rsidP="00213EC8">
      <w:pPr>
        <w:pStyle w:val="Paragraphnonumbers"/>
      </w:pPr>
      <w:r w:rsidRPr="00A223E8">
        <w:t>Robert Mitchell Thain</w:t>
      </w:r>
      <w:r w:rsidR="00213EC8" w:rsidRPr="00A223E8">
        <w:t xml:space="preserve">, </w:t>
      </w:r>
      <w:r w:rsidR="00301A67" w:rsidRPr="00A223E8">
        <w:t>CEO of PBC Foundation, patient expert nominated by PBC Foundation</w:t>
      </w:r>
      <w:r w:rsidR="00213EC8" w:rsidRPr="00A223E8">
        <w:tab/>
      </w:r>
      <w:r w:rsidR="00213EC8" w:rsidRPr="00A223E8">
        <w:tab/>
      </w:r>
      <w:r w:rsidR="00213EC8" w:rsidRPr="00A223E8">
        <w:tab/>
      </w:r>
      <w:r w:rsidR="00213EC8" w:rsidRPr="00A223E8">
        <w:tab/>
      </w:r>
      <w:r w:rsidR="00213EC8" w:rsidRPr="00A223E8">
        <w:tab/>
        <w:t xml:space="preserve">Items </w:t>
      </w:r>
      <w:r w:rsidR="00FA3D83" w:rsidRPr="00A223E8">
        <w:t>5.1</w:t>
      </w:r>
      <w:r w:rsidR="00213EC8" w:rsidRPr="00A223E8">
        <w:t xml:space="preserve"> to </w:t>
      </w:r>
      <w:r w:rsidR="00966770" w:rsidRPr="00A223E8">
        <w:t>5.1.3</w:t>
      </w:r>
    </w:p>
    <w:p w14:paraId="16B1CAFC" w14:textId="2565D229" w:rsidR="00213EC8" w:rsidRPr="00085585" w:rsidRDefault="00592B13" w:rsidP="002405C0">
      <w:pPr>
        <w:pStyle w:val="Paragraphnonumbers"/>
      </w:pPr>
      <w:r w:rsidRPr="00A223E8">
        <w:t>Mo Christie</w:t>
      </w:r>
      <w:r w:rsidR="00213EC8" w:rsidRPr="00A223E8">
        <w:t xml:space="preserve">, </w:t>
      </w:r>
      <w:r w:rsidR="00B27407" w:rsidRPr="00A223E8">
        <w:t>Head of Patient Services PBC Foundation, patient expert nominated by PBC Foundation</w:t>
      </w:r>
      <w:r w:rsidR="00213EC8" w:rsidRPr="00A223E8">
        <w:tab/>
      </w:r>
      <w:r w:rsidR="00213EC8" w:rsidRPr="00A223E8">
        <w:tab/>
      </w:r>
      <w:r w:rsidR="00213EC8" w:rsidRPr="00A223E8">
        <w:tab/>
      </w:r>
      <w:r w:rsidR="00213EC8" w:rsidRPr="00A223E8">
        <w:tab/>
      </w:r>
      <w:r w:rsidR="00213EC8" w:rsidRPr="00A223E8">
        <w:tab/>
        <w:t xml:space="preserve">Items </w:t>
      </w:r>
      <w:r w:rsidR="00FA3D83" w:rsidRPr="00A223E8">
        <w:t>5.1</w:t>
      </w:r>
      <w:r w:rsidR="00213EC8" w:rsidRPr="00A223E8">
        <w:t xml:space="preserve"> to </w:t>
      </w:r>
      <w:r w:rsidR="00FA3D83" w:rsidRPr="00A223E8">
        <w:t>5.1.3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lastRenderedPageBreak/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6FDE1FBB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440EEB">
        <w:t xml:space="preserve">The </w:t>
      </w:r>
      <w:r w:rsidR="006D50D2" w:rsidRPr="00440EEB">
        <w:t>Chair</w:t>
      </w:r>
      <w:r w:rsidR="00440EEB" w:rsidRPr="00440EEB">
        <w:t>,</w:t>
      </w:r>
      <w:r w:rsidR="00440EEB">
        <w:t xml:space="preserve"> Dr Megan John,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7884FCAE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</w:t>
      </w:r>
      <w:r w:rsidRPr="00CD59AB">
        <w:t xml:space="preserve">apologies from </w:t>
      </w:r>
      <w:r w:rsidR="00CF2305" w:rsidRPr="00CD59AB">
        <w:t>Paul Caulfield and Samuel Finnik</w:t>
      </w:r>
      <w:r w:rsidR="004C1234">
        <w:t>i</w:t>
      </w:r>
      <w:r w:rsidR="00CF2305" w:rsidRPr="00CD59AB">
        <w:t>n</w:t>
      </w:r>
      <w:r w:rsidRPr="00CD59AB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5A3515A9" w14:textId="187F26BA" w:rsidR="0012382B" w:rsidRPr="00205638" w:rsidRDefault="0012382B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5F53DF92" w:rsidR="002405C0" w:rsidRPr="0012382B" w:rsidRDefault="002405C0" w:rsidP="002405C0">
      <w:pPr>
        <w:pStyle w:val="Level2numbered"/>
        <w:numPr>
          <w:ilvl w:val="1"/>
          <w:numId w:val="5"/>
        </w:numPr>
      </w:pPr>
      <w:r w:rsidRPr="0012382B">
        <w:t xml:space="preserve">The committee approved the minutes of the committee meeting held on </w:t>
      </w:r>
      <w:r w:rsidR="00440EEB" w:rsidRPr="0012382B">
        <w:t>Thursday 9</w:t>
      </w:r>
      <w:r w:rsidR="00440EEB" w:rsidRPr="0012382B">
        <w:rPr>
          <w:vertAlign w:val="superscript"/>
        </w:rPr>
        <w:t>th</w:t>
      </w:r>
      <w:r w:rsidR="00440EEB" w:rsidRPr="0012382B">
        <w:t xml:space="preserve"> April 2026.</w:t>
      </w:r>
      <w:r w:rsidRPr="0012382B">
        <w:t xml:space="preserve"> </w:t>
      </w:r>
    </w:p>
    <w:p w14:paraId="766D22C7" w14:textId="57373516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573EA5" w:rsidRPr="00FD26C1">
        <w:t>Avapritinib</w:t>
      </w:r>
      <w:proofErr w:type="spellEnd"/>
      <w:r w:rsidR="00573EA5" w:rsidRPr="00FD26C1">
        <w:t xml:space="preserve"> for treating inadequately controlled moderate to severe indolent systemic mastocytosis [ID6578]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00C64893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300C1E">
        <w:t xml:space="preserve">representatives, members of the public and company representatives from </w:t>
      </w:r>
      <w:r w:rsidR="00AD1AEA" w:rsidRPr="00300C1E">
        <w:t>Blueprint Medicines</w:t>
      </w:r>
      <w:r w:rsidR="009D3F43" w:rsidRPr="00300C1E">
        <w:t>.</w:t>
      </w:r>
      <w:r>
        <w:t xml:space="preserve"> </w:t>
      </w:r>
    </w:p>
    <w:p w14:paraId="7842EE9C" w14:textId="5F430532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EF1D10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0CA8D5CC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680C24">
        <w:t>of the evidence presented to the committee.</w:t>
      </w:r>
      <w:r>
        <w:t xml:space="preserve"> </w:t>
      </w:r>
      <w:r w:rsidRPr="00317035">
        <w:t xml:space="preserve">This information was presented to the committee by </w:t>
      </w:r>
      <w:r w:rsidR="00E8358D" w:rsidRPr="00317035">
        <w:t xml:space="preserve">the Chair, </w:t>
      </w:r>
      <w:r w:rsidR="00680C24" w:rsidRPr="00317035">
        <w:t xml:space="preserve">Marco Yeung, </w:t>
      </w:r>
      <w:r w:rsidR="00E305E2" w:rsidRPr="00317035">
        <w:t>and Dr Simon McNamara</w:t>
      </w:r>
      <w:r w:rsidRPr="00317035">
        <w:t>.</w:t>
      </w:r>
    </w:p>
    <w:bookmarkEnd w:id="5"/>
    <w:p w14:paraId="2F1BDE47" w14:textId="56C32C07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3A403F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6682CC6C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6B272B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73E7B358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EF1D10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223963D0" w14:textId="62E3F7AC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FD26C1" w:rsidRPr="00FD26C1">
        <w:rPr>
          <w:rFonts w:cs="Arial"/>
        </w:rPr>
        <w:t>Seladelpar</w:t>
      </w:r>
      <w:proofErr w:type="spellEnd"/>
      <w:r w:rsidR="00FD26C1" w:rsidRPr="00FD26C1">
        <w:rPr>
          <w:rFonts w:cs="Arial"/>
        </w:rPr>
        <w:t xml:space="preserve"> for previously treated primary biliary cholangitis [ID6429]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5728FC99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90681D">
        <w:t xml:space="preserve">representatives, members of the public and company representatives from </w:t>
      </w:r>
      <w:r w:rsidR="00E8358D" w:rsidRPr="0090681D">
        <w:t>Gilead Sciences.</w:t>
      </w:r>
      <w:r>
        <w:t xml:space="preserve"> </w:t>
      </w:r>
    </w:p>
    <w:p w14:paraId="30C70F4C" w14:textId="41402C2A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DF24F8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500154C8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93C74">
        <w:t xml:space="preserve">of the additional evidence presented to the committee. </w:t>
      </w:r>
      <w:r>
        <w:t xml:space="preserve">This information was presented to the committee by </w:t>
      </w:r>
      <w:r w:rsidR="00E60A14" w:rsidRPr="00BD0BC3">
        <w:t>the Chair</w:t>
      </w:r>
      <w:r w:rsidRPr="00BD0BC3">
        <w:t>.</w:t>
      </w:r>
    </w:p>
    <w:p w14:paraId="3DCDA8CB" w14:textId="24F6A0A2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Pr="00966770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32E0DD78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15DAD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2B89A356" w:rsidR="002405C0" w:rsidRDefault="00DA74FB" w:rsidP="00FD26C1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DF24F8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6DC8BC65" w14:textId="4EB68131" w:rsidR="00E11A1D" w:rsidRPr="004B6032" w:rsidRDefault="007507BD" w:rsidP="004B603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A939BD">
        <w:t>Wednesday 10</w:t>
      </w:r>
      <w:r w:rsidR="00A939BD" w:rsidRPr="00A939BD">
        <w:rPr>
          <w:vertAlign w:val="superscript"/>
        </w:rPr>
        <w:t>th</w:t>
      </w:r>
      <w:r w:rsidR="00A939BD">
        <w:t xml:space="preserve"> June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939BD">
        <w:t>9am</w:t>
      </w:r>
      <w:r w:rsidR="00236AD0" w:rsidRPr="001F551E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8677" w14:textId="77777777" w:rsidR="00233DE4" w:rsidRDefault="00233DE4" w:rsidP="006231D3">
      <w:r>
        <w:separator/>
      </w:r>
    </w:p>
  </w:endnote>
  <w:endnote w:type="continuationSeparator" w:id="0">
    <w:p w14:paraId="4AC85465" w14:textId="77777777" w:rsidR="00233DE4" w:rsidRDefault="00233DE4" w:rsidP="006231D3">
      <w:r>
        <w:continuationSeparator/>
      </w:r>
    </w:p>
  </w:endnote>
  <w:endnote w:type="continuationNotice" w:id="1">
    <w:p w14:paraId="68182F83" w14:textId="77777777" w:rsidR="00233DE4" w:rsidRDefault="00233DE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05B1" w14:textId="77777777" w:rsidR="00233DE4" w:rsidRDefault="00233DE4" w:rsidP="006231D3">
      <w:r>
        <w:separator/>
      </w:r>
    </w:p>
  </w:footnote>
  <w:footnote w:type="continuationSeparator" w:id="0">
    <w:p w14:paraId="6B690AEF" w14:textId="77777777" w:rsidR="00233DE4" w:rsidRDefault="00233DE4" w:rsidP="006231D3">
      <w:r>
        <w:continuationSeparator/>
      </w:r>
    </w:p>
  </w:footnote>
  <w:footnote w:type="continuationNotice" w:id="1">
    <w:p w14:paraId="10016405" w14:textId="77777777" w:rsidR="00233DE4" w:rsidRDefault="00233DE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70D3"/>
    <w:rsid w:val="00031524"/>
    <w:rsid w:val="000337B2"/>
    <w:rsid w:val="000378E9"/>
    <w:rsid w:val="00040BED"/>
    <w:rsid w:val="000411A2"/>
    <w:rsid w:val="00044FC1"/>
    <w:rsid w:val="00053C24"/>
    <w:rsid w:val="00055317"/>
    <w:rsid w:val="00063633"/>
    <w:rsid w:val="000666C4"/>
    <w:rsid w:val="00067BC1"/>
    <w:rsid w:val="00076126"/>
    <w:rsid w:val="00080C80"/>
    <w:rsid w:val="00083CF9"/>
    <w:rsid w:val="00085585"/>
    <w:rsid w:val="000A2080"/>
    <w:rsid w:val="000A254A"/>
    <w:rsid w:val="000A271F"/>
    <w:rsid w:val="000A3C2F"/>
    <w:rsid w:val="000A5845"/>
    <w:rsid w:val="000A687D"/>
    <w:rsid w:val="000C4E08"/>
    <w:rsid w:val="000C79CC"/>
    <w:rsid w:val="000D1197"/>
    <w:rsid w:val="000D5F50"/>
    <w:rsid w:val="000E27E6"/>
    <w:rsid w:val="000F04B6"/>
    <w:rsid w:val="000F4815"/>
    <w:rsid w:val="000F4E0D"/>
    <w:rsid w:val="0010461D"/>
    <w:rsid w:val="0011038B"/>
    <w:rsid w:val="001110A0"/>
    <w:rsid w:val="00112212"/>
    <w:rsid w:val="001153A6"/>
    <w:rsid w:val="00120E35"/>
    <w:rsid w:val="0012100C"/>
    <w:rsid w:val="001220B1"/>
    <w:rsid w:val="0012382B"/>
    <w:rsid w:val="00124198"/>
    <w:rsid w:val="00135794"/>
    <w:rsid w:val="001420B9"/>
    <w:rsid w:val="0014477E"/>
    <w:rsid w:val="00147A59"/>
    <w:rsid w:val="001501C0"/>
    <w:rsid w:val="00161397"/>
    <w:rsid w:val="001662DA"/>
    <w:rsid w:val="001671F5"/>
    <w:rsid w:val="00167902"/>
    <w:rsid w:val="00196E93"/>
    <w:rsid w:val="001A18CE"/>
    <w:rsid w:val="001C15D3"/>
    <w:rsid w:val="001C38B8"/>
    <w:rsid w:val="001C39FD"/>
    <w:rsid w:val="001C5FB8"/>
    <w:rsid w:val="001D43A3"/>
    <w:rsid w:val="001D769D"/>
    <w:rsid w:val="001E1376"/>
    <w:rsid w:val="001F2404"/>
    <w:rsid w:val="001F551E"/>
    <w:rsid w:val="002038C6"/>
    <w:rsid w:val="00205638"/>
    <w:rsid w:val="002101D9"/>
    <w:rsid w:val="00213EC8"/>
    <w:rsid w:val="00215DAD"/>
    <w:rsid w:val="0022082C"/>
    <w:rsid w:val="002228E3"/>
    <w:rsid w:val="00223637"/>
    <w:rsid w:val="0022401A"/>
    <w:rsid w:val="00233DE4"/>
    <w:rsid w:val="00236AD0"/>
    <w:rsid w:val="002405C0"/>
    <w:rsid w:val="00240933"/>
    <w:rsid w:val="00250F16"/>
    <w:rsid w:val="0026455D"/>
    <w:rsid w:val="002679D9"/>
    <w:rsid w:val="002748D1"/>
    <w:rsid w:val="00277DAE"/>
    <w:rsid w:val="00280DC6"/>
    <w:rsid w:val="002851FD"/>
    <w:rsid w:val="002A34E2"/>
    <w:rsid w:val="002B5720"/>
    <w:rsid w:val="002C0662"/>
    <w:rsid w:val="002C258D"/>
    <w:rsid w:val="002C3CB2"/>
    <w:rsid w:val="002C660B"/>
    <w:rsid w:val="002C7A84"/>
    <w:rsid w:val="002D1A7F"/>
    <w:rsid w:val="002D4431"/>
    <w:rsid w:val="002E7EB0"/>
    <w:rsid w:val="002F17E8"/>
    <w:rsid w:val="002F3A3F"/>
    <w:rsid w:val="002F3D4E"/>
    <w:rsid w:val="002F5097"/>
    <w:rsid w:val="002F5606"/>
    <w:rsid w:val="0030047A"/>
    <w:rsid w:val="0030059A"/>
    <w:rsid w:val="00300C1E"/>
    <w:rsid w:val="00301A67"/>
    <w:rsid w:val="00317035"/>
    <w:rsid w:val="00330A5D"/>
    <w:rsid w:val="00337868"/>
    <w:rsid w:val="0034071F"/>
    <w:rsid w:val="00344EA6"/>
    <w:rsid w:val="00350071"/>
    <w:rsid w:val="00357710"/>
    <w:rsid w:val="00362E8E"/>
    <w:rsid w:val="00370813"/>
    <w:rsid w:val="003744BB"/>
    <w:rsid w:val="00377867"/>
    <w:rsid w:val="00380CDE"/>
    <w:rsid w:val="00382A35"/>
    <w:rsid w:val="003965A8"/>
    <w:rsid w:val="003A2CF7"/>
    <w:rsid w:val="003A403F"/>
    <w:rsid w:val="003A4E3F"/>
    <w:rsid w:val="003A4F8A"/>
    <w:rsid w:val="003B0997"/>
    <w:rsid w:val="003B6D91"/>
    <w:rsid w:val="003C1D05"/>
    <w:rsid w:val="003C2EEF"/>
    <w:rsid w:val="003D0F29"/>
    <w:rsid w:val="003D4563"/>
    <w:rsid w:val="003D5F9F"/>
    <w:rsid w:val="003E005F"/>
    <w:rsid w:val="003E00F3"/>
    <w:rsid w:val="003E3BA6"/>
    <w:rsid w:val="003E4061"/>
    <w:rsid w:val="003E5516"/>
    <w:rsid w:val="003E65BA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22523"/>
    <w:rsid w:val="004344FB"/>
    <w:rsid w:val="00436657"/>
    <w:rsid w:val="004366CD"/>
    <w:rsid w:val="00440EEB"/>
    <w:rsid w:val="0044382F"/>
    <w:rsid w:val="00444D16"/>
    <w:rsid w:val="00451599"/>
    <w:rsid w:val="00456A6D"/>
    <w:rsid w:val="00463336"/>
    <w:rsid w:val="00463370"/>
    <w:rsid w:val="00465E35"/>
    <w:rsid w:val="00484297"/>
    <w:rsid w:val="004931C7"/>
    <w:rsid w:val="00494141"/>
    <w:rsid w:val="00495B88"/>
    <w:rsid w:val="004A6390"/>
    <w:rsid w:val="004A7FB6"/>
    <w:rsid w:val="004B40C4"/>
    <w:rsid w:val="004B42D8"/>
    <w:rsid w:val="004B45D0"/>
    <w:rsid w:val="004B6032"/>
    <w:rsid w:val="004C1234"/>
    <w:rsid w:val="004E02E2"/>
    <w:rsid w:val="004F211C"/>
    <w:rsid w:val="004F581F"/>
    <w:rsid w:val="00501D11"/>
    <w:rsid w:val="00506137"/>
    <w:rsid w:val="005065A3"/>
    <w:rsid w:val="00507F46"/>
    <w:rsid w:val="005113A9"/>
    <w:rsid w:val="0052410D"/>
    <w:rsid w:val="005312CF"/>
    <w:rsid w:val="005360C8"/>
    <w:rsid w:val="00540FB2"/>
    <w:rsid w:val="00556AD2"/>
    <w:rsid w:val="00573EA5"/>
    <w:rsid w:val="005818F7"/>
    <w:rsid w:val="00591110"/>
    <w:rsid w:val="00592B13"/>
    <w:rsid w:val="00593560"/>
    <w:rsid w:val="00596F1C"/>
    <w:rsid w:val="005A21EC"/>
    <w:rsid w:val="005A58B9"/>
    <w:rsid w:val="005B3263"/>
    <w:rsid w:val="005C0A14"/>
    <w:rsid w:val="005D2B46"/>
    <w:rsid w:val="005E24AD"/>
    <w:rsid w:val="005E2873"/>
    <w:rsid w:val="005E2FA2"/>
    <w:rsid w:val="005E6B2F"/>
    <w:rsid w:val="005E6B69"/>
    <w:rsid w:val="005F3C4E"/>
    <w:rsid w:val="00603397"/>
    <w:rsid w:val="00611CB1"/>
    <w:rsid w:val="00613786"/>
    <w:rsid w:val="006231D3"/>
    <w:rsid w:val="00623B6E"/>
    <w:rsid w:val="006304E2"/>
    <w:rsid w:val="00630BAF"/>
    <w:rsid w:val="0063460A"/>
    <w:rsid w:val="0064247C"/>
    <w:rsid w:val="00643852"/>
    <w:rsid w:val="00643C23"/>
    <w:rsid w:val="00654704"/>
    <w:rsid w:val="0066652E"/>
    <w:rsid w:val="00670F87"/>
    <w:rsid w:val="006712CE"/>
    <w:rsid w:val="0067259D"/>
    <w:rsid w:val="00680C24"/>
    <w:rsid w:val="00682F9B"/>
    <w:rsid w:val="00683EA8"/>
    <w:rsid w:val="006913D9"/>
    <w:rsid w:val="00692447"/>
    <w:rsid w:val="006B272B"/>
    <w:rsid w:val="006B324A"/>
    <w:rsid w:val="006B4C67"/>
    <w:rsid w:val="006C41BC"/>
    <w:rsid w:val="006D2313"/>
    <w:rsid w:val="006D3185"/>
    <w:rsid w:val="006D4FAC"/>
    <w:rsid w:val="006D50D2"/>
    <w:rsid w:val="006F3468"/>
    <w:rsid w:val="007019D5"/>
    <w:rsid w:val="00703EEC"/>
    <w:rsid w:val="007068E1"/>
    <w:rsid w:val="00711346"/>
    <w:rsid w:val="007507BD"/>
    <w:rsid w:val="00755E0E"/>
    <w:rsid w:val="00757077"/>
    <w:rsid w:val="007574E0"/>
    <w:rsid w:val="00761C9C"/>
    <w:rsid w:val="00765321"/>
    <w:rsid w:val="00774747"/>
    <w:rsid w:val="00781321"/>
    <w:rsid w:val="00782C9C"/>
    <w:rsid w:val="007851C3"/>
    <w:rsid w:val="00793C74"/>
    <w:rsid w:val="00794525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26FE"/>
    <w:rsid w:val="00805973"/>
    <w:rsid w:val="00805D23"/>
    <w:rsid w:val="00816C9D"/>
    <w:rsid w:val="008236B6"/>
    <w:rsid w:val="00835FBC"/>
    <w:rsid w:val="00842ACF"/>
    <w:rsid w:val="008451A1"/>
    <w:rsid w:val="00850C0E"/>
    <w:rsid w:val="0085133E"/>
    <w:rsid w:val="008606FA"/>
    <w:rsid w:val="00860796"/>
    <w:rsid w:val="00863CC2"/>
    <w:rsid w:val="0086597E"/>
    <w:rsid w:val="0088566F"/>
    <w:rsid w:val="008937E0"/>
    <w:rsid w:val="00894840"/>
    <w:rsid w:val="008C3DD4"/>
    <w:rsid w:val="008C42E7"/>
    <w:rsid w:val="008C44A2"/>
    <w:rsid w:val="008E0E0D"/>
    <w:rsid w:val="008E43A3"/>
    <w:rsid w:val="008E75F2"/>
    <w:rsid w:val="008F23CE"/>
    <w:rsid w:val="008F7644"/>
    <w:rsid w:val="00903E68"/>
    <w:rsid w:val="0090681D"/>
    <w:rsid w:val="009114CE"/>
    <w:rsid w:val="00922F67"/>
    <w:rsid w:val="00924278"/>
    <w:rsid w:val="00927951"/>
    <w:rsid w:val="00927FE1"/>
    <w:rsid w:val="00936531"/>
    <w:rsid w:val="00944C81"/>
    <w:rsid w:val="00945826"/>
    <w:rsid w:val="00945FE2"/>
    <w:rsid w:val="00947812"/>
    <w:rsid w:val="00950ACF"/>
    <w:rsid w:val="00955914"/>
    <w:rsid w:val="009665AE"/>
    <w:rsid w:val="00966770"/>
    <w:rsid w:val="00972C32"/>
    <w:rsid w:val="009742E7"/>
    <w:rsid w:val="009807BF"/>
    <w:rsid w:val="00986E38"/>
    <w:rsid w:val="00990074"/>
    <w:rsid w:val="0099123B"/>
    <w:rsid w:val="00993178"/>
    <w:rsid w:val="00994987"/>
    <w:rsid w:val="009A797E"/>
    <w:rsid w:val="009B0F74"/>
    <w:rsid w:val="009B1704"/>
    <w:rsid w:val="009B5D1C"/>
    <w:rsid w:val="009D3F43"/>
    <w:rsid w:val="009D5727"/>
    <w:rsid w:val="009E12E3"/>
    <w:rsid w:val="009E20B3"/>
    <w:rsid w:val="009E4E35"/>
    <w:rsid w:val="00A06F9C"/>
    <w:rsid w:val="00A223E8"/>
    <w:rsid w:val="00A269AF"/>
    <w:rsid w:val="00A35D76"/>
    <w:rsid w:val="00A3610D"/>
    <w:rsid w:val="00A428F8"/>
    <w:rsid w:val="00A446AF"/>
    <w:rsid w:val="00A45CDD"/>
    <w:rsid w:val="00A60AF0"/>
    <w:rsid w:val="00A70955"/>
    <w:rsid w:val="00A75315"/>
    <w:rsid w:val="00A768C9"/>
    <w:rsid w:val="00A82301"/>
    <w:rsid w:val="00A82558"/>
    <w:rsid w:val="00A877B1"/>
    <w:rsid w:val="00A939BD"/>
    <w:rsid w:val="00A973EA"/>
    <w:rsid w:val="00AB595B"/>
    <w:rsid w:val="00AC2044"/>
    <w:rsid w:val="00AC72E6"/>
    <w:rsid w:val="00AC7782"/>
    <w:rsid w:val="00AC7BD7"/>
    <w:rsid w:val="00AD0E92"/>
    <w:rsid w:val="00AD1AEA"/>
    <w:rsid w:val="00AD6F07"/>
    <w:rsid w:val="00AD778C"/>
    <w:rsid w:val="00AE7597"/>
    <w:rsid w:val="00AF3BCA"/>
    <w:rsid w:val="00B03F60"/>
    <w:rsid w:val="00B053D4"/>
    <w:rsid w:val="00B07D36"/>
    <w:rsid w:val="00B25B2B"/>
    <w:rsid w:val="00B27407"/>
    <w:rsid w:val="00B31C79"/>
    <w:rsid w:val="00B429C5"/>
    <w:rsid w:val="00B42FD7"/>
    <w:rsid w:val="00B44763"/>
    <w:rsid w:val="00B45ABC"/>
    <w:rsid w:val="00B46E0C"/>
    <w:rsid w:val="00B52CEF"/>
    <w:rsid w:val="00B62844"/>
    <w:rsid w:val="00B76EE1"/>
    <w:rsid w:val="00B81EF3"/>
    <w:rsid w:val="00B85DE1"/>
    <w:rsid w:val="00B90559"/>
    <w:rsid w:val="00B94A3F"/>
    <w:rsid w:val="00BA07EB"/>
    <w:rsid w:val="00BA4EAD"/>
    <w:rsid w:val="00BA5D4A"/>
    <w:rsid w:val="00BB22E9"/>
    <w:rsid w:val="00BB49D9"/>
    <w:rsid w:val="00BB54AE"/>
    <w:rsid w:val="00BB702D"/>
    <w:rsid w:val="00BC47C4"/>
    <w:rsid w:val="00BC6C1F"/>
    <w:rsid w:val="00BD0BC3"/>
    <w:rsid w:val="00BD1329"/>
    <w:rsid w:val="00BD738F"/>
    <w:rsid w:val="00BE45F7"/>
    <w:rsid w:val="00BF3AE0"/>
    <w:rsid w:val="00BF7C19"/>
    <w:rsid w:val="00C01073"/>
    <w:rsid w:val="00C015B8"/>
    <w:rsid w:val="00C02D61"/>
    <w:rsid w:val="00C04D2E"/>
    <w:rsid w:val="00C05BAD"/>
    <w:rsid w:val="00C07341"/>
    <w:rsid w:val="00C1696F"/>
    <w:rsid w:val="00C17067"/>
    <w:rsid w:val="00C3119A"/>
    <w:rsid w:val="00C4215E"/>
    <w:rsid w:val="00C42FA2"/>
    <w:rsid w:val="00C44314"/>
    <w:rsid w:val="00C51601"/>
    <w:rsid w:val="00C55E3A"/>
    <w:rsid w:val="00C60FE8"/>
    <w:rsid w:val="00C66BF8"/>
    <w:rsid w:val="00C67D01"/>
    <w:rsid w:val="00C7373D"/>
    <w:rsid w:val="00C75930"/>
    <w:rsid w:val="00C80723"/>
    <w:rsid w:val="00C82EFE"/>
    <w:rsid w:val="00C871D3"/>
    <w:rsid w:val="00C941B6"/>
    <w:rsid w:val="00C962BD"/>
    <w:rsid w:val="00C963C4"/>
    <w:rsid w:val="00C978CB"/>
    <w:rsid w:val="00CA047A"/>
    <w:rsid w:val="00CB12C9"/>
    <w:rsid w:val="00CB14E1"/>
    <w:rsid w:val="00CB339A"/>
    <w:rsid w:val="00CB4355"/>
    <w:rsid w:val="00CB4466"/>
    <w:rsid w:val="00CB75D1"/>
    <w:rsid w:val="00CB7FE8"/>
    <w:rsid w:val="00CD59AB"/>
    <w:rsid w:val="00CF1729"/>
    <w:rsid w:val="00CF2305"/>
    <w:rsid w:val="00D02639"/>
    <w:rsid w:val="00D11E93"/>
    <w:rsid w:val="00D14E64"/>
    <w:rsid w:val="00D2035E"/>
    <w:rsid w:val="00D22F90"/>
    <w:rsid w:val="00D33D2F"/>
    <w:rsid w:val="00D36E00"/>
    <w:rsid w:val="00D40C7C"/>
    <w:rsid w:val="00D647C2"/>
    <w:rsid w:val="00D70F52"/>
    <w:rsid w:val="00D74026"/>
    <w:rsid w:val="00D8154B"/>
    <w:rsid w:val="00D91F4F"/>
    <w:rsid w:val="00DA0F66"/>
    <w:rsid w:val="00DA1200"/>
    <w:rsid w:val="00DA1F50"/>
    <w:rsid w:val="00DA74FB"/>
    <w:rsid w:val="00DA78F8"/>
    <w:rsid w:val="00DA7E81"/>
    <w:rsid w:val="00DB7ED3"/>
    <w:rsid w:val="00DC1F86"/>
    <w:rsid w:val="00DD06F9"/>
    <w:rsid w:val="00DE5F53"/>
    <w:rsid w:val="00DF0C5C"/>
    <w:rsid w:val="00DF24F8"/>
    <w:rsid w:val="00DF3B57"/>
    <w:rsid w:val="00DF3C18"/>
    <w:rsid w:val="00E00AAB"/>
    <w:rsid w:val="00E033DA"/>
    <w:rsid w:val="00E07A11"/>
    <w:rsid w:val="00E11A1D"/>
    <w:rsid w:val="00E16CDD"/>
    <w:rsid w:val="00E2211D"/>
    <w:rsid w:val="00E25C3C"/>
    <w:rsid w:val="00E305E2"/>
    <w:rsid w:val="00E353A4"/>
    <w:rsid w:val="00E36DCE"/>
    <w:rsid w:val="00E37C8A"/>
    <w:rsid w:val="00E463EA"/>
    <w:rsid w:val="00E46F5D"/>
    <w:rsid w:val="00E50570"/>
    <w:rsid w:val="00E53250"/>
    <w:rsid w:val="00E56B48"/>
    <w:rsid w:val="00E60116"/>
    <w:rsid w:val="00E60A14"/>
    <w:rsid w:val="00E625F8"/>
    <w:rsid w:val="00E77A26"/>
    <w:rsid w:val="00E82B9F"/>
    <w:rsid w:val="00E8358D"/>
    <w:rsid w:val="00E9120D"/>
    <w:rsid w:val="00E927DA"/>
    <w:rsid w:val="00E93282"/>
    <w:rsid w:val="00E9351A"/>
    <w:rsid w:val="00E9520D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E66F9"/>
    <w:rsid w:val="00EF10A4"/>
    <w:rsid w:val="00EF1B45"/>
    <w:rsid w:val="00EF1D10"/>
    <w:rsid w:val="00EF2BE2"/>
    <w:rsid w:val="00F07E8B"/>
    <w:rsid w:val="00F211EC"/>
    <w:rsid w:val="00F2402F"/>
    <w:rsid w:val="00F25BA9"/>
    <w:rsid w:val="00F32B92"/>
    <w:rsid w:val="00F3729A"/>
    <w:rsid w:val="00F42F8E"/>
    <w:rsid w:val="00F57A78"/>
    <w:rsid w:val="00F728E0"/>
    <w:rsid w:val="00F73BA6"/>
    <w:rsid w:val="00F86390"/>
    <w:rsid w:val="00F95663"/>
    <w:rsid w:val="00F97481"/>
    <w:rsid w:val="00FA3D83"/>
    <w:rsid w:val="00FA676B"/>
    <w:rsid w:val="00FB0272"/>
    <w:rsid w:val="00FB7C71"/>
    <w:rsid w:val="00FD0266"/>
    <w:rsid w:val="00FD26C1"/>
    <w:rsid w:val="00FD6A78"/>
    <w:rsid w:val="00FE0A9D"/>
    <w:rsid w:val="00FE1041"/>
    <w:rsid w:val="00FF405F"/>
    <w:rsid w:val="00FF4318"/>
    <w:rsid w:val="00FF522D"/>
    <w:rsid w:val="0FFE253A"/>
    <w:rsid w:val="1DBA6499"/>
    <w:rsid w:val="1FF1BB73"/>
    <w:rsid w:val="3F9F9805"/>
    <w:rsid w:val="7C7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grame">
    <w:name w:val="grame"/>
    <w:basedOn w:val="DefaultParagraphFont"/>
    <w:rsid w:val="00F2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772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5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77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4C811-3DDC-451B-BAD4-2282D5CB9B3F}"/>
</file>

<file path=customXml/itemProps3.xml><?xml version="1.0" encoding="utf-8"?>
<ds:datastoreItem xmlns:ds="http://schemas.openxmlformats.org/officeDocument/2006/customXml" ds:itemID="{8720E7A8-3EED-4F4A-907C-44815B8F74C2}"/>
</file>

<file path=customXml/itemProps4.xml><?xml version="1.0" encoding="utf-8"?>
<ds:datastoreItem xmlns:ds="http://schemas.openxmlformats.org/officeDocument/2006/customXml" ds:itemID="{A11E7952-A3A1-4349-8E1D-8BF02AD5C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5490</Characters>
  <Application>Microsoft Office Word</Application>
  <DocSecurity>0</DocSecurity>
  <Lines>161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2026-06-25T08:51:00Z</dcterms:created>
  <dcterms:modified xsi:type="dcterms:W3CDTF">2026-06-25T08:51:00Z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2026-06-25T08:51:39Z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877aa3df-86ec-4623-8b99-c3258ec10adc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  <property fmtid="{D5CDD505-2E9C-101B-9397-08002B2CF9AE}" pid="13" name="docLang">
    <vt:lpwstr>en</vt:lpwstr>
  </property>
</Properties>
</file>