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E814" w14:textId="77777777" w:rsidR="00BF63DD" w:rsidRPr="00BF63DD" w:rsidRDefault="00BF63DD" w:rsidP="00BF63DD">
      <w:pPr>
        <w:pStyle w:val="Heading1"/>
        <w:rPr>
          <w:lang w:val="en-GB"/>
        </w:rPr>
      </w:pPr>
    </w:p>
    <w:p w14:paraId="234EFB82" w14:textId="58AE52AD" w:rsidR="008659C9" w:rsidRPr="00125C54" w:rsidRDefault="008659C9" w:rsidP="006C5D7A">
      <w:pPr>
        <w:pStyle w:val="Title"/>
        <w:rPr>
          <w:sz w:val="28"/>
          <w:szCs w:val="28"/>
        </w:rPr>
      </w:pPr>
      <w:r w:rsidRPr="00125C54">
        <w:rPr>
          <w:sz w:val="28"/>
          <w:szCs w:val="28"/>
        </w:rPr>
        <w:t xml:space="preserve">AUDIT </w:t>
      </w:r>
      <w:r w:rsidR="007F1B14" w:rsidRPr="00125C54">
        <w:rPr>
          <w:sz w:val="28"/>
          <w:szCs w:val="28"/>
          <w:lang w:val="en-US"/>
        </w:rPr>
        <w:t>AND</w:t>
      </w:r>
      <w:r w:rsidR="00FC673F" w:rsidRPr="00125C54">
        <w:rPr>
          <w:sz w:val="28"/>
          <w:szCs w:val="28"/>
        </w:rPr>
        <w:t xml:space="preserve"> </w:t>
      </w:r>
      <w:r w:rsidRPr="00125C54">
        <w:rPr>
          <w:sz w:val="28"/>
          <w:szCs w:val="28"/>
        </w:rPr>
        <w:t xml:space="preserve">RISK </w:t>
      </w:r>
      <w:r w:rsidR="0081751F">
        <w:rPr>
          <w:sz w:val="28"/>
          <w:szCs w:val="28"/>
        </w:rPr>
        <w:t xml:space="preserve">ASSURANCE </w:t>
      </w:r>
      <w:r w:rsidRPr="00125C54">
        <w:rPr>
          <w:sz w:val="28"/>
          <w:szCs w:val="28"/>
        </w:rPr>
        <w:t xml:space="preserve">COMMITTEE </w:t>
      </w:r>
    </w:p>
    <w:p w14:paraId="5C9F1BF7" w14:textId="0F25A2A5" w:rsidR="00DF73F4" w:rsidRDefault="00424C18" w:rsidP="005D1741">
      <w:pPr>
        <w:widowControl w:val="0"/>
        <w:jc w:val="center"/>
        <w:rPr>
          <w:rFonts w:ascii="Arial" w:hAnsi="Arial" w:cs="Arial"/>
          <w:b/>
        </w:rPr>
      </w:pPr>
      <w:r>
        <w:rPr>
          <w:rFonts w:ascii="Arial" w:hAnsi="Arial" w:cs="Arial"/>
          <w:b/>
        </w:rPr>
        <w:t>C</w:t>
      </w:r>
      <w:r w:rsidR="008659C9" w:rsidRPr="00FC673F">
        <w:rPr>
          <w:rFonts w:ascii="Arial" w:hAnsi="Arial" w:cs="Arial"/>
          <w:b/>
        </w:rPr>
        <w:t xml:space="preserve">onfirmed minutes of the meeting </w:t>
      </w:r>
      <w:r w:rsidR="0081751F">
        <w:rPr>
          <w:rFonts w:ascii="Arial" w:hAnsi="Arial" w:cs="Arial"/>
          <w:b/>
        </w:rPr>
        <w:t xml:space="preserve">held </w:t>
      </w:r>
      <w:r w:rsidR="008659C9" w:rsidRPr="00FC673F">
        <w:rPr>
          <w:rFonts w:ascii="Arial" w:hAnsi="Arial" w:cs="Arial"/>
          <w:b/>
        </w:rPr>
        <w:t>on</w:t>
      </w:r>
      <w:r w:rsidR="00396DF0">
        <w:rPr>
          <w:rFonts w:ascii="Arial" w:hAnsi="Arial" w:cs="Arial"/>
          <w:b/>
        </w:rPr>
        <w:t xml:space="preserve"> </w:t>
      </w:r>
      <w:r w:rsidR="00743235">
        <w:rPr>
          <w:rFonts w:ascii="Arial" w:hAnsi="Arial" w:cs="Arial"/>
          <w:b/>
        </w:rPr>
        <w:t>25</w:t>
      </w:r>
      <w:r w:rsidR="00335EB5">
        <w:rPr>
          <w:rFonts w:ascii="Arial" w:hAnsi="Arial" w:cs="Arial"/>
          <w:b/>
        </w:rPr>
        <w:t xml:space="preserve"> September</w:t>
      </w:r>
      <w:r w:rsidR="0080317F">
        <w:rPr>
          <w:rFonts w:ascii="Arial" w:hAnsi="Arial" w:cs="Arial"/>
          <w:b/>
        </w:rPr>
        <w:t xml:space="preserve"> </w:t>
      </w:r>
      <w:r w:rsidR="009C408D">
        <w:rPr>
          <w:rFonts w:ascii="Arial" w:hAnsi="Arial" w:cs="Arial"/>
          <w:b/>
        </w:rPr>
        <w:t>202</w:t>
      </w:r>
      <w:r w:rsidR="00743235">
        <w:rPr>
          <w:rFonts w:ascii="Arial" w:hAnsi="Arial" w:cs="Arial"/>
          <w:b/>
        </w:rPr>
        <w:t>5</w:t>
      </w:r>
      <w:r w:rsidR="009C408D">
        <w:rPr>
          <w:rFonts w:ascii="Arial" w:hAnsi="Arial" w:cs="Arial"/>
          <w:b/>
        </w:rPr>
        <w:t xml:space="preserve"> </w:t>
      </w:r>
    </w:p>
    <w:p w14:paraId="0D966AAE" w14:textId="6ECCA431" w:rsidR="008659C9" w:rsidRPr="00FC673F" w:rsidRDefault="0080317F" w:rsidP="005D1741">
      <w:pPr>
        <w:widowControl w:val="0"/>
        <w:jc w:val="center"/>
        <w:rPr>
          <w:rFonts w:ascii="Arial" w:hAnsi="Arial" w:cs="Arial"/>
          <w:b/>
        </w:rPr>
      </w:pPr>
      <w:r>
        <w:rPr>
          <w:rFonts w:ascii="Arial" w:hAnsi="Arial" w:cs="Arial"/>
          <w:b/>
        </w:rPr>
        <w:t xml:space="preserve">in </w:t>
      </w:r>
      <w:r w:rsidR="009A4DA5">
        <w:rPr>
          <w:rFonts w:ascii="Arial" w:hAnsi="Arial" w:cs="Arial"/>
          <w:b/>
        </w:rPr>
        <w:t xml:space="preserve">the </w:t>
      </w:r>
      <w:r w:rsidR="003A44CB">
        <w:rPr>
          <w:rFonts w:ascii="Arial" w:hAnsi="Arial" w:cs="Arial"/>
          <w:b/>
        </w:rPr>
        <w:t>Lostock</w:t>
      </w:r>
      <w:r w:rsidR="00DF73F4">
        <w:rPr>
          <w:rFonts w:ascii="Arial" w:hAnsi="Arial" w:cs="Arial"/>
          <w:b/>
        </w:rPr>
        <w:t xml:space="preserve"> meeting room</w:t>
      </w:r>
      <w:r w:rsidR="009A4DA5">
        <w:rPr>
          <w:rFonts w:ascii="Arial" w:hAnsi="Arial" w:cs="Arial"/>
          <w:b/>
        </w:rPr>
        <w:t>,</w:t>
      </w:r>
      <w:r w:rsidR="00DF73F4">
        <w:rPr>
          <w:rFonts w:ascii="Arial" w:hAnsi="Arial" w:cs="Arial"/>
          <w:b/>
        </w:rPr>
        <w:t xml:space="preserve"> </w:t>
      </w:r>
      <w:r w:rsidR="003A44CB">
        <w:rPr>
          <w:rFonts w:ascii="Arial" w:hAnsi="Arial" w:cs="Arial"/>
          <w:b/>
        </w:rPr>
        <w:t>3</w:t>
      </w:r>
      <w:r>
        <w:rPr>
          <w:rFonts w:ascii="Arial" w:hAnsi="Arial" w:cs="Arial"/>
          <w:b/>
        </w:rPr>
        <w:t xml:space="preserve"> </w:t>
      </w:r>
      <w:r w:rsidR="003A44CB">
        <w:rPr>
          <w:rFonts w:ascii="Arial" w:hAnsi="Arial" w:cs="Arial"/>
          <w:b/>
        </w:rPr>
        <w:t>Piccadilly Pl</w:t>
      </w:r>
      <w:r>
        <w:rPr>
          <w:rFonts w:ascii="Arial" w:hAnsi="Arial" w:cs="Arial"/>
          <w:b/>
        </w:rPr>
        <w:t>ace</w:t>
      </w:r>
      <w:r w:rsidR="003A44CB">
        <w:rPr>
          <w:rFonts w:ascii="Arial" w:hAnsi="Arial" w:cs="Arial"/>
          <w:b/>
        </w:rPr>
        <w:t>, Manch</w:t>
      </w:r>
      <w:r w:rsidR="00CF0C71">
        <w:rPr>
          <w:rFonts w:ascii="Arial" w:hAnsi="Arial" w:cs="Arial"/>
          <w:b/>
        </w:rPr>
        <w:t>e</w:t>
      </w:r>
      <w:r w:rsidR="003A44CB">
        <w:rPr>
          <w:rFonts w:ascii="Arial" w:hAnsi="Arial" w:cs="Arial"/>
          <w:b/>
        </w:rPr>
        <w:t>ster</w:t>
      </w:r>
      <w:r>
        <w:rPr>
          <w:rFonts w:ascii="Arial" w:hAnsi="Arial" w:cs="Arial"/>
          <w:b/>
        </w:rPr>
        <w:t xml:space="preserve"> and </w:t>
      </w:r>
      <w:r w:rsidR="003C6EE6">
        <w:rPr>
          <w:rFonts w:ascii="Arial" w:hAnsi="Arial" w:cs="Arial"/>
          <w:b/>
        </w:rPr>
        <w:t xml:space="preserve">via </w:t>
      </w:r>
      <w:r w:rsidR="00102509">
        <w:rPr>
          <w:rFonts w:ascii="Arial" w:hAnsi="Arial" w:cs="Arial"/>
          <w:b/>
        </w:rPr>
        <w:t>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56A9C412" w:rsidR="002D3113" w:rsidRPr="00075668" w:rsidRDefault="0080317F" w:rsidP="00061878">
      <w:pPr>
        <w:widowControl w:val="0"/>
        <w:rPr>
          <w:rFonts w:ascii="Arial" w:hAnsi="Arial" w:cs="Arial"/>
        </w:rPr>
      </w:pPr>
      <w:r w:rsidRPr="00075668">
        <w:rPr>
          <w:rFonts w:ascii="Arial" w:hAnsi="Arial" w:cs="Arial"/>
        </w:rPr>
        <w:t>Alina Lourie</w:t>
      </w:r>
      <w:r w:rsidR="00B71C99" w:rsidRPr="00075668">
        <w:rPr>
          <w:rFonts w:ascii="Arial" w:hAnsi="Arial" w:cs="Arial"/>
        </w:rPr>
        <w:tab/>
      </w:r>
      <w:r w:rsidR="00B71C99" w:rsidRPr="00075668">
        <w:rPr>
          <w:rFonts w:ascii="Arial" w:hAnsi="Arial" w:cs="Arial"/>
        </w:rPr>
        <w:tab/>
      </w:r>
      <w:r w:rsidRPr="00075668">
        <w:rPr>
          <w:rFonts w:ascii="Arial" w:hAnsi="Arial" w:cs="Arial"/>
        </w:rPr>
        <w:tab/>
      </w:r>
      <w:r w:rsidR="002D3113" w:rsidRPr="00075668">
        <w:rPr>
          <w:rFonts w:ascii="Arial" w:hAnsi="Arial" w:cs="Arial"/>
        </w:rPr>
        <w:t>Non-Executive Director</w:t>
      </w:r>
      <w:r w:rsidR="00B71C99" w:rsidRPr="00075668">
        <w:rPr>
          <w:rFonts w:ascii="Arial" w:hAnsi="Arial" w:cs="Arial"/>
        </w:rPr>
        <w:t xml:space="preserve"> (chair)</w:t>
      </w:r>
    </w:p>
    <w:p w14:paraId="539D1A8C" w14:textId="46CB3254" w:rsidR="002D3113" w:rsidRPr="00075668" w:rsidRDefault="00B71C99" w:rsidP="00E02F06">
      <w:pPr>
        <w:widowControl w:val="0"/>
        <w:rPr>
          <w:rFonts w:ascii="Arial" w:hAnsi="Arial" w:cs="Arial"/>
        </w:rPr>
      </w:pPr>
      <w:r w:rsidRPr="00075668">
        <w:rPr>
          <w:rFonts w:ascii="Arial" w:hAnsi="Arial" w:cs="Arial"/>
        </w:rPr>
        <w:t>Mark Chakravarty</w:t>
      </w:r>
      <w:r w:rsidR="002D3113" w:rsidRPr="00075668">
        <w:rPr>
          <w:rFonts w:ascii="Arial" w:hAnsi="Arial" w:cs="Arial"/>
        </w:rPr>
        <w:tab/>
      </w:r>
      <w:r w:rsidR="009E1A1C" w:rsidRPr="00075668">
        <w:rPr>
          <w:rFonts w:ascii="Arial" w:hAnsi="Arial" w:cs="Arial"/>
        </w:rPr>
        <w:tab/>
      </w:r>
      <w:r w:rsidR="002D3113" w:rsidRPr="00075668">
        <w:rPr>
          <w:rFonts w:ascii="Arial" w:hAnsi="Arial" w:cs="Arial"/>
        </w:rPr>
        <w:t>Non-Executive Director</w:t>
      </w:r>
    </w:p>
    <w:p w14:paraId="066CC561" w14:textId="2455EE1A" w:rsidR="00075668" w:rsidRPr="00075668" w:rsidRDefault="00A8032A" w:rsidP="00075668">
      <w:pPr>
        <w:widowControl w:val="0"/>
        <w:rPr>
          <w:rFonts w:ascii="Arial" w:hAnsi="Arial" w:cs="Arial"/>
        </w:rPr>
      </w:pPr>
      <w:r>
        <w:rPr>
          <w:rFonts w:ascii="Arial" w:hAnsi="Arial" w:cs="Arial"/>
        </w:rPr>
        <w:t>Frank Smith</w:t>
      </w:r>
      <w:r>
        <w:rPr>
          <w:rFonts w:ascii="Arial" w:hAnsi="Arial" w:cs="Arial"/>
        </w:rPr>
        <w:tab/>
      </w:r>
      <w:r w:rsidR="00075668">
        <w:rPr>
          <w:rFonts w:ascii="Arial" w:hAnsi="Arial" w:cs="Arial"/>
        </w:rPr>
        <w:tab/>
      </w:r>
      <w:r w:rsidR="00075668">
        <w:rPr>
          <w:rFonts w:ascii="Arial" w:hAnsi="Arial" w:cs="Arial"/>
        </w:rPr>
        <w:tab/>
      </w:r>
      <w:r w:rsidR="00075668" w:rsidRPr="00075668">
        <w:rPr>
          <w:rFonts w:ascii="Arial" w:hAnsi="Arial" w:cs="Arial"/>
        </w:rPr>
        <w:t>Non-Executive Director</w:t>
      </w:r>
    </w:p>
    <w:p w14:paraId="77D0F226" w14:textId="78D1FAE0" w:rsidR="00B71C99" w:rsidRDefault="00B71C99" w:rsidP="00E02F06">
      <w:pPr>
        <w:widowControl w:val="0"/>
        <w:rPr>
          <w:rFonts w:ascii="Arial" w:hAnsi="Arial" w:cs="Arial"/>
        </w:rPr>
      </w:pPr>
      <w:r w:rsidRPr="00075668">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723F0EC4" w14:textId="301DF93F" w:rsidR="006253C5" w:rsidRDefault="00C41268" w:rsidP="006253C5">
      <w:pPr>
        <w:widowControl w:val="0"/>
        <w:tabs>
          <w:tab w:val="left" w:pos="2835"/>
        </w:tabs>
        <w:ind w:left="3600" w:hanging="3600"/>
        <w:rPr>
          <w:rFonts w:ascii="Arial" w:hAnsi="Arial" w:cs="Arial"/>
        </w:rPr>
      </w:pPr>
      <w:r>
        <w:rPr>
          <w:rFonts w:ascii="Arial" w:hAnsi="Arial" w:cs="Arial"/>
        </w:rPr>
        <w:t>Pete Thomas</w:t>
      </w:r>
      <w:r w:rsidR="006253C5">
        <w:rPr>
          <w:rFonts w:ascii="Arial" w:hAnsi="Arial" w:cs="Arial"/>
        </w:rPr>
        <w:tab/>
        <w:t>Director, Finance</w:t>
      </w:r>
    </w:p>
    <w:p w14:paraId="730B7845" w14:textId="71DB5FAC" w:rsidR="0036610A" w:rsidRDefault="0036610A" w:rsidP="006253C5">
      <w:pPr>
        <w:widowControl w:val="0"/>
        <w:tabs>
          <w:tab w:val="left" w:pos="2835"/>
        </w:tabs>
        <w:ind w:left="3600" w:hanging="3600"/>
        <w:rPr>
          <w:rFonts w:ascii="Arial" w:hAnsi="Arial" w:cs="Arial"/>
        </w:rPr>
      </w:pPr>
      <w:r>
        <w:rPr>
          <w:rFonts w:ascii="Arial" w:hAnsi="Arial" w:cs="Arial"/>
        </w:rPr>
        <w:t>David Coomb</w:t>
      </w:r>
      <w:r w:rsidR="00AF5FDE">
        <w:rPr>
          <w:rFonts w:ascii="Arial" w:hAnsi="Arial" w:cs="Arial"/>
        </w:rPr>
        <w:t>s</w:t>
      </w:r>
      <w:r w:rsidR="00AF5FDE">
        <w:rPr>
          <w:rFonts w:ascii="Arial" w:hAnsi="Arial" w:cs="Arial"/>
        </w:rPr>
        <w:tab/>
      </w:r>
      <w:r w:rsidR="00D472DB">
        <w:rPr>
          <w:rFonts w:ascii="Arial" w:hAnsi="Arial" w:cs="Arial"/>
        </w:rPr>
        <w:t>Associate Director, Corporate Office</w:t>
      </w:r>
    </w:p>
    <w:p w14:paraId="6E1307FA" w14:textId="77777777" w:rsidR="00581FEA" w:rsidRDefault="00581FEA" w:rsidP="00581FEA">
      <w:pPr>
        <w:widowControl w:val="0"/>
        <w:tabs>
          <w:tab w:val="left" w:pos="2835"/>
        </w:tabs>
        <w:rPr>
          <w:rFonts w:ascii="Arial" w:hAnsi="Arial" w:cs="Arial"/>
        </w:rPr>
      </w:pPr>
      <w:r w:rsidRPr="00B6676B">
        <w:rPr>
          <w:rFonts w:ascii="Arial" w:hAnsi="Arial" w:cs="Arial"/>
        </w:rPr>
        <w:t>Barney Wilkinson</w:t>
      </w:r>
      <w:r>
        <w:rPr>
          <w:rFonts w:ascii="Arial" w:hAnsi="Arial" w:cs="Arial"/>
        </w:rPr>
        <w:tab/>
      </w:r>
      <w:r w:rsidRPr="00B6676B">
        <w:rPr>
          <w:rFonts w:ascii="Arial" w:hAnsi="Arial" w:cs="Arial"/>
        </w:rPr>
        <w:t>Associate Director</w:t>
      </w:r>
      <w:r>
        <w:rPr>
          <w:rFonts w:ascii="Arial" w:hAnsi="Arial" w:cs="Arial"/>
        </w:rPr>
        <w:t>,</w:t>
      </w:r>
      <w:r w:rsidRPr="00B6676B">
        <w:rPr>
          <w:rFonts w:ascii="Arial" w:hAnsi="Arial" w:cs="Arial"/>
        </w:rPr>
        <w:t xml:space="preserve"> Procurement</w:t>
      </w:r>
    </w:p>
    <w:p w14:paraId="143A5F41" w14:textId="6BAFD336" w:rsidR="00A8032A" w:rsidRDefault="00A8032A" w:rsidP="00581FEA">
      <w:pPr>
        <w:widowControl w:val="0"/>
        <w:tabs>
          <w:tab w:val="left" w:pos="2835"/>
        </w:tabs>
        <w:rPr>
          <w:rFonts w:ascii="Arial" w:hAnsi="Arial" w:cs="Arial"/>
        </w:rPr>
      </w:pPr>
      <w:r>
        <w:rPr>
          <w:rFonts w:ascii="Arial" w:hAnsi="Arial" w:cs="Arial"/>
        </w:rPr>
        <w:t>Nick Crabb</w:t>
      </w:r>
      <w:r w:rsidR="00FA6FDA">
        <w:rPr>
          <w:rFonts w:ascii="Arial" w:hAnsi="Arial" w:cs="Arial"/>
        </w:rPr>
        <w:tab/>
        <w:t>Chief Scie</w:t>
      </w:r>
      <w:r w:rsidR="007B7B4A">
        <w:rPr>
          <w:rFonts w:ascii="Arial" w:hAnsi="Arial" w:cs="Arial"/>
        </w:rPr>
        <w:t>ntific Officer (for item 5.2)</w:t>
      </w:r>
    </w:p>
    <w:p w14:paraId="63B50849" w14:textId="356531C3" w:rsidR="00A8032A" w:rsidRDefault="00A8032A" w:rsidP="00581FEA">
      <w:pPr>
        <w:widowControl w:val="0"/>
        <w:tabs>
          <w:tab w:val="left" w:pos="2835"/>
        </w:tabs>
        <w:rPr>
          <w:rFonts w:ascii="Arial" w:hAnsi="Arial" w:cs="Arial"/>
        </w:rPr>
      </w:pPr>
      <w:r>
        <w:rPr>
          <w:rFonts w:ascii="Arial" w:hAnsi="Arial" w:cs="Arial"/>
        </w:rPr>
        <w:t>Raghu Vydyanath</w:t>
      </w:r>
      <w:r>
        <w:rPr>
          <w:rFonts w:ascii="Arial" w:hAnsi="Arial" w:cs="Arial"/>
        </w:rPr>
        <w:tab/>
        <w:t xml:space="preserve">Chief Information Officer (for item </w:t>
      </w:r>
      <w:r w:rsidR="007B7B4A">
        <w:rPr>
          <w:rFonts w:ascii="Arial" w:hAnsi="Arial" w:cs="Arial"/>
        </w:rPr>
        <w:t>5.3)</w:t>
      </w:r>
    </w:p>
    <w:p w14:paraId="7A8CB0EF" w14:textId="62A62F34" w:rsidR="00994DA0" w:rsidRDefault="00994DA0" w:rsidP="00581FEA">
      <w:pPr>
        <w:widowControl w:val="0"/>
        <w:tabs>
          <w:tab w:val="left" w:pos="2835"/>
        </w:tabs>
        <w:rPr>
          <w:rFonts w:ascii="Arial" w:hAnsi="Arial" w:cs="Arial"/>
        </w:rPr>
      </w:pPr>
      <w:r>
        <w:rPr>
          <w:rFonts w:ascii="Arial" w:hAnsi="Arial" w:cs="Arial"/>
        </w:rPr>
        <w:t xml:space="preserve">Helen </w:t>
      </w:r>
      <w:r w:rsidR="00A8032A">
        <w:rPr>
          <w:rFonts w:ascii="Arial" w:hAnsi="Arial" w:cs="Arial"/>
        </w:rPr>
        <w:t>Williams</w:t>
      </w:r>
      <w:r w:rsidR="009602F1">
        <w:rPr>
          <w:rFonts w:ascii="Arial" w:hAnsi="Arial" w:cs="Arial"/>
        </w:rPr>
        <w:tab/>
        <w:t>Chief People Officer (</w:t>
      </w:r>
      <w:r w:rsidR="00B7382C">
        <w:rPr>
          <w:rFonts w:ascii="Arial" w:hAnsi="Arial" w:cs="Arial"/>
        </w:rPr>
        <w:t xml:space="preserve">for </w:t>
      </w:r>
      <w:r w:rsidR="009602F1">
        <w:rPr>
          <w:rFonts w:ascii="Arial" w:hAnsi="Arial" w:cs="Arial"/>
        </w:rPr>
        <w:t>item</w:t>
      </w:r>
      <w:r w:rsidR="008F7C6C">
        <w:rPr>
          <w:rFonts w:ascii="Arial" w:hAnsi="Arial" w:cs="Arial"/>
        </w:rPr>
        <w:t xml:space="preserve"> </w:t>
      </w:r>
      <w:r w:rsidR="00451C27">
        <w:rPr>
          <w:rFonts w:ascii="Arial" w:hAnsi="Arial" w:cs="Arial"/>
        </w:rPr>
        <w:t>5.</w:t>
      </w:r>
      <w:r w:rsidR="00FA6FDA">
        <w:rPr>
          <w:rFonts w:ascii="Arial" w:hAnsi="Arial" w:cs="Arial"/>
        </w:rPr>
        <w:t>6</w:t>
      </w:r>
      <w:r w:rsidR="00DB03C2">
        <w:rPr>
          <w:rFonts w:ascii="Arial" w:hAnsi="Arial" w:cs="Arial"/>
        </w:rPr>
        <w:t>)</w:t>
      </w:r>
    </w:p>
    <w:p w14:paraId="77F0BF0D" w14:textId="1E97099F" w:rsidR="001E04B3" w:rsidRDefault="001E04B3" w:rsidP="00581FEA">
      <w:pPr>
        <w:widowControl w:val="0"/>
        <w:tabs>
          <w:tab w:val="left" w:pos="2835"/>
        </w:tabs>
        <w:rPr>
          <w:rFonts w:ascii="Arial" w:hAnsi="Arial" w:cs="Arial"/>
        </w:rPr>
      </w:pPr>
      <w:r>
        <w:rPr>
          <w:rFonts w:ascii="Arial" w:hAnsi="Arial" w:cs="Arial"/>
        </w:rPr>
        <w:t xml:space="preserve">Kirsty </w:t>
      </w:r>
      <w:r w:rsidR="00B07144">
        <w:rPr>
          <w:rFonts w:ascii="Arial" w:hAnsi="Arial" w:cs="Arial"/>
        </w:rPr>
        <w:t>O’Donnell</w:t>
      </w:r>
      <w:r w:rsidR="00451C27">
        <w:rPr>
          <w:rFonts w:ascii="Arial" w:hAnsi="Arial" w:cs="Arial"/>
        </w:rPr>
        <w:tab/>
        <w:t xml:space="preserve">Estates </w:t>
      </w:r>
      <w:r w:rsidR="00C8026A">
        <w:rPr>
          <w:rFonts w:ascii="Arial" w:hAnsi="Arial" w:cs="Arial"/>
        </w:rPr>
        <w:t>and Fa</w:t>
      </w:r>
      <w:r w:rsidR="00AA6144">
        <w:rPr>
          <w:rFonts w:ascii="Arial" w:hAnsi="Arial" w:cs="Arial"/>
        </w:rPr>
        <w:t xml:space="preserve">cilities </w:t>
      </w:r>
      <w:r w:rsidR="00451C27">
        <w:rPr>
          <w:rFonts w:ascii="Arial" w:hAnsi="Arial" w:cs="Arial"/>
        </w:rPr>
        <w:t>Manager (</w:t>
      </w:r>
      <w:r w:rsidR="00C8026A">
        <w:rPr>
          <w:rFonts w:ascii="Arial" w:hAnsi="Arial" w:cs="Arial"/>
        </w:rPr>
        <w:t xml:space="preserve">for </w:t>
      </w:r>
      <w:r w:rsidR="00451C27">
        <w:rPr>
          <w:rFonts w:ascii="Arial" w:hAnsi="Arial" w:cs="Arial"/>
        </w:rPr>
        <w:t>item 5.</w:t>
      </w:r>
      <w:r w:rsidR="00FA6FDA">
        <w:rPr>
          <w:rFonts w:ascii="Arial" w:hAnsi="Arial" w:cs="Arial"/>
        </w:rPr>
        <w:t>6</w:t>
      </w:r>
      <w:r w:rsidR="00C8026A">
        <w:rPr>
          <w:rFonts w:ascii="Arial" w:hAnsi="Arial" w:cs="Arial"/>
        </w:rPr>
        <w:t>)</w:t>
      </w:r>
    </w:p>
    <w:p w14:paraId="68D3E039" w14:textId="6CDD79C5" w:rsidR="00CB764A" w:rsidRDefault="00CB764A" w:rsidP="00CB764A">
      <w:pPr>
        <w:widowControl w:val="0"/>
        <w:tabs>
          <w:tab w:val="left" w:pos="2835"/>
        </w:tabs>
        <w:rPr>
          <w:rFonts w:ascii="Arial" w:hAnsi="Arial" w:cs="Arial"/>
        </w:rPr>
      </w:pPr>
      <w:r>
        <w:rPr>
          <w:rFonts w:ascii="Arial" w:hAnsi="Arial" w:cs="Arial"/>
        </w:rPr>
        <w:t>Sham Ramzan</w:t>
      </w:r>
      <w:r>
        <w:rPr>
          <w:rFonts w:ascii="Arial" w:hAnsi="Arial" w:cs="Arial"/>
        </w:rPr>
        <w:tab/>
        <w:t>Head of Financial Accounting (for item 6.1)</w:t>
      </w:r>
    </w:p>
    <w:p w14:paraId="6367C793" w14:textId="77777777" w:rsidR="007B7B4A" w:rsidRDefault="007B7B4A" w:rsidP="007B7B4A">
      <w:pPr>
        <w:widowControl w:val="0"/>
        <w:tabs>
          <w:tab w:val="left" w:pos="2835"/>
        </w:tabs>
        <w:rPr>
          <w:rFonts w:ascii="Arial" w:hAnsi="Arial" w:cs="Arial"/>
        </w:rPr>
      </w:pPr>
      <w:r>
        <w:rPr>
          <w:rFonts w:ascii="Arial" w:hAnsi="Arial" w:cs="Arial"/>
        </w:rPr>
        <w:t>Elaine Repton</w:t>
      </w:r>
      <w:r>
        <w:rPr>
          <w:rFonts w:ascii="Arial" w:hAnsi="Arial" w:cs="Arial"/>
        </w:rPr>
        <w:tab/>
        <w:t>Corporate Governance &amp; Risk Manager (minutes)</w:t>
      </w:r>
    </w:p>
    <w:p w14:paraId="5667B9FF" w14:textId="77777777" w:rsidR="00563523" w:rsidRDefault="00563523" w:rsidP="00404A74">
      <w:pPr>
        <w:widowControl w:val="0"/>
        <w:tabs>
          <w:tab w:val="left" w:pos="2835"/>
        </w:tabs>
        <w:rPr>
          <w:rFonts w:ascii="Arial" w:hAnsi="Arial" w:cs="Arial"/>
        </w:rPr>
      </w:pPr>
    </w:p>
    <w:p w14:paraId="06292194" w14:textId="65C59730"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85C7C">
        <w:rPr>
          <w:rFonts w:ascii="Arial" w:hAnsi="Arial" w:cs="Arial"/>
        </w:rPr>
        <w:t xml:space="preserve">Senior </w:t>
      </w:r>
      <w:r w:rsidR="0051770F">
        <w:rPr>
          <w:rFonts w:ascii="Arial" w:hAnsi="Arial" w:cs="Arial"/>
        </w:rPr>
        <w:t>Audit</w:t>
      </w:r>
      <w:r w:rsidR="00B85C7C">
        <w:rPr>
          <w:rFonts w:ascii="Arial" w:hAnsi="Arial" w:cs="Arial"/>
        </w:rPr>
        <w:t xml:space="preserve"> Manager</w:t>
      </w:r>
      <w:r w:rsidR="0051770F">
        <w:rPr>
          <w:rFonts w:ascii="Arial" w:hAnsi="Arial" w:cs="Arial"/>
        </w:rPr>
        <w:t xml:space="preserve">, </w:t>
      </w:r>
      <w:r>
        <w:rPr>
          <w:rFonts w:ascii="Arial" w:hAnsi="Arial" w:cs="Arial"/>
        </w:rPr>
        <w:t>Government Internal Audit Agency</w:t>
      </w:r>
    </w:p>
    <w:p w14:paraId="14CF8A6A" w14:textId="530C2256" w:rsidR="00C05B7C" w:rsidRDefault="00C05B7C" w:rsidP="00404A74">
      <w:pPr>
        <w:widowControl w:val="0"/>
        <w:tabs>
          <w:tab w:val="left" w:pos="2835"/>
        </w:tabs>
        <w:ind w:left="2835" w:hanging="2835"/>
        <w:rPr>
          <w:rFonts w:ascii="Arial" w:hAnsi="Arial" w:cs="Arial"/>
        </w:rPr>
      </w:pPr>
      <w:r>
        <w:rPr>
          <w:rFonts w:ascii="Arial" w:hAnsi="Arial" w:cs="Arial"/>
        </w:rPr>
        <w:t>Stephen Ferris</w:t>
      </w:r>
      <w:r>
        <w:rPr>
          <w:rFonts w:ascii="Arial" w:hAnsi="Arial" w:cs="Arial"/>
        </w:rPr>
        <w:tab/>
        <w:t>Engagement Director, National Audit Office</w:t>
      </w:r>
    </w:p>
    <w:p w14:paraId="01F9CF45" w14:textId="3BE6FB62" w:rsidR="00136AC1" w:rsidRDefault="00136AC1"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 xml:space="preserve">Head of NICE Sponsor Team, DHSC </w:t>
      </w:r>
    </w:p>
    <w:p w14:paraId="6F39358C" w14:textId="77777777" w:rsidR="00AF6C4C" w:rsidRDefault="00AF6C4C"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47C02F0F" w:rsidR="00816F37" w:rsidRPr="00816F37" w:rsidRDefault="00D84DF2" w:rsidP="000263B3">
      <w:pPr>
        <w:pStyle w:val="Paragraph"/>
      </w:pPr>
      <w:r>
        <w:t xml:space="preserve">A </w:t>
      </w:r>
      <w:r w:rsidR="009A4DA5">
        <w:t xml:space="preserve">meeting of the </w:t>
      </w:r>
      <w:r w:rsidR="00816F37">
        <w:t xml:space="preserve">non-executive directors and </w:t>
      </w:r>
      <w:r w:rsidR="00243F88">
        <w:t>external member with the internal and external auditors</w:t>
      </w:r>
      <w:r w:rsidR="009A4DA5">
        <w:t xml:space="preserve">, </w:t>
      </w:r>
      <w:r>
        <w:t xml:space="preserve">took place in private before the open </w:t>
      </w:r>
      <w:r w:rsidR="003029E1">
        <w:t>meeting</w:t>
      </w:r>
      <w:r w:rsidR="004312AD">
        <w:t>.</w:t>
      </w:r>
    </w:p>
    <w:p w14:paraId="6103FC12" w14:textId="57E9E0E5" w:rsidR="00816F37" w:rsidRPr="00816F37" w:rsidRDefault="00816F37" w:rsidP="00816F37">
      <w:pPr>
        <w:pStyle w:val="Paragraph"/>
        <w:numPr>
          <w:ilvl w:val="0"/>
          <w:numId w:val="0"/>
        </w:numPr>
        <w:ind w:left="68"/>
        <w:rPr>
          <w:b/>
          <w:bCs/>
        </w:rPr>
      </w:pPr>
      <w:r w:rsidRPr="00816F37">
        <w:rPr>
          <w:b/>
          <w:bCs/>
        </w:rPr>
        <w:t xml:space="preserve">Welcome and </w:t>
      </w:r>
      <w:r w:rsidR="008A1697">
        <w:rPr>
          <w:b/>
          <w:bCs/>
        </w:rPr>
        <w:t>apologies</w:t>
      </w:r>
      <w:r>
        <w:rPr>
          <w:b/>
          <w:bCs/>
        </w:rPr>
        <w:t xml:space="preserve"> (item 2)</w:t>
      </w:r>
    </w:p>
    <w:p w14:paraId="087204D8" w14:textId="2281F44D" w:rsidR="00816F37" w:rsidRDefault="00243F88" w:rsidP="00816F37">
      <w:pPr>
        <w:pStyle w:val="Paragraph"/>
      </w:pPr>
      <w:r>
        <w:t xml:space="preserve">The chair welcomed everyone to the </w:t>
      </w:r>
      <w:r w:rsidR="00692A3B">
        <w:t>meeting</w:t>
      </w:r>
      <w:r w:rsidR="00D84DF2">
        <w:t>.</w:t>
      </w:r>
      <w:r w:rsidR="00EB0B43">
        <w:t xml:space="preserve">  A special welcome was extended to Frank Smith who has recently joined the NICE board and this committee.</w:t>
      </w:r>
    </w:p>
    <w:p w14:paraId="1F982838" w14:textId="5DBBD8E6" w:rsidR="00577389" w:rsidRPr="00082638" w:rsidRDefault="002618E3" w:rsidP="00082638">
      <w:pPr>
        <w:pStyle w:val="Paragraph"/>
        <w:rPr>
          <w:sz w:val="28"/>
          <w:szCs w:val="28"/>
        </w:rPr>
      </w:pPr>
      <w:r>
        <w:rPr>
          <w:rFonts w:cs="Arial"/>
        </w:rPr>
        <w:t>A</w:t>
      </w:r>
      <w:r w:rsidR="008A1697" w:rsidRPr="009C58F0">
        <w:rPr>
          <w:rFonts w:cs="Arial"/>
        </w:rPr>
        <w:t xml:space="preserve">pologies </w:t>
      </w:r>
      <w:r>
        <w:rPr>
          <w:rFonts w:cs="Arial"/>
        </w:rPr>
        <w:t xml:space="preserve">were received </w:t>
      </w:r>
      <w:r w:rsidR="008B2108">
        <w:rPr>
          <w:rFonts w:cs="Arial"/>
        </w:rPr>
        <w:t xml:space="preserve">from </w:t>
      </w:r>
      <w:r w:rsidR="00E70AC9">
        <w:rPr>
          <w:rFonts w:cs="Arial"/>
        </w:rPr>
        <w:t>Keith Ridge</w:t>
      </w:r>
      <w:r>
        <w:rPr>
          <w:rFonts w:cs="Arial"/>
        </w:rPr>
        <w:t>, who is also a new member t</w:t>
      </w:r>
      <w:r w:rsidR="00C95F49">
        <w:rPr>
          <w:rFonts w:cs="Arial"/>
        </w:rPr>
        <w:t>o join</w:t>
      </w:r>
      <w:r>
        <w:rPr>
          <w:rFonts w:cs="Arial"/>
        </w:rPr>
        <w:t xml:space="preserve"> the committee</w:t>
      </w:r>
      <w:r w:rsidR="00CF0C71">
        <w:rPr>
          <w:rFonts w:cs="Arial"/>
        </w:rPr>
        <w:t>.</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C79ED66" w14:textId="150559C1" w:rsidR="00D63DB9" w:rsidRPr="00D84DF2" w:rsidRDefault="007064A8" w:rsidP="00696786">
      <w:pPr>
        <w:pStyle w:val="Paragraph"/>
        <w:rPr>
          <w:sz w:val="28"/>
          <w:szCs w:val="28"/>
        </w:rPr>
      </w:pPr>
      <w:r>
        <w:t>The</w:t>
      </w:r>
      <w:r w:rsidR="00D83EE9">
        <w:t xml:space="preserve"> committee noted the interests register.</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5FFBA913"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BC613E">
        <w:t>1</w:t>
      </w:r>
      <w:r w:rsidR="008901DB">
        <w:t>8</w:t>
      </w:r>
      <w:r w:rsidR="008B2108">
        <w:t xml:space="preserve"> J</w:t>
      </w:r>
      <w:r w:rsidR="00BC613E">
        <w:t>une</w:t>
      </w:r>
      <w:r w:rsidR="005E29DE">
        <w:t xml:space="preserve"> </w:t>
      </w:r>
      <w:r>
        <w:t>20</w:t>
      </w:r>
      <w:r w:rsidR="002B0C59">
        <w:t>2</w:t>
      </w:r>
      <w:r w:rsidR="008901DB">
        <w:t>5</w:t>
      </w:r>
      <w:r w:rsidR="0000588E">
        <w:t xml:space="preserve"> </w:t>
      </w:r>
      <w:r w:rsidR="00351ABE">
        <w:t>were agreed as a corr</w:t>
      </w:r>
      <w:r w:rsidR="00B41CF0">
        <w:t>ect record</w:t>
      </w:r>
      <w:r w:rsidR="005E29DE">
        <w:t>.</w:t>
      </w:r>
    </w:p>
    <w:p w14:paraId="5B2A29A8" w14:textId="6BA2B4A7"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12681F">
        <w:rPr>
          <w:i w:val="0"/>
          <w:iCs w:val="0"/>
          <w:sz w:val="24"/>
          <w:szCs w:val="24"/>
          <w:lang w:val="en-GB"/>
        </w:rPr>
        <w:t>4.</w:t>
      </w:r>
      <w:r w:rsidR="00E523DF">
        <w:rPr>
          <w:i w:val="0"/>
          <w:iCs w:val="0"/>
          <w:sz w:val="24"/>
          <w:szCs w:val="24"/>
          <w:lang w:val="en-GB"/>
        </w:rPr>
        <w:t>2</w:t>
      </w:r>
      <w:r w:rsidR="00E972DB" w:rsidRPr="003C4E8B">
        <w:rPr>
          <w:i w:val="0"/>
          <w:iCs w:val="0"/>
          <w:sz w:val="24"/>
          <w:szCs w:val="24"/>
        </w:rPr>
        <w:t>)</w:t>
      </w:r>
    </w:p>
    <w:p w14:paraId="1916A301" w14:textId="67F94617" w:rsidR="00176118" w:rsidRPr="00A94ED5" w:rsidRDefault="00D567BE" w:rsidP="00696786">
      <w:pPr>
        <w:pStyle w:val="Paragraph"/>
        <w:rPr>
          <w:b/>
        </w:rPr>
      </w:pPr>
      <w:r>
        <w:t xml:space="preserve">The </w:t>
      </w:r>
      <w:r w:rsidR="00FF41B9">
        <w:t>c</w:t>
      </w:r>
      <w:r>
        <w:t xml:space="preserve">ommittee </w:t>
      </w:r>
      <w:r w:rsidR="000D6494">
        <w:t>review</w:t>
      </w:r>
      <w:r w:rsidR="00302A43">
        <w:t>ed</w:t>
      </w:r>
      <w:r w:rsidR="00A55212">
        <w:t xml:space="preserve"> </w:t>
      </w:r>
      <w:r w:rsidR="00793675">
        <w:t>the</w:t>
      </w:r>
      <w:r w:rsidR="007600D5">
        <w:t xml:space="preserve"> outstanding </w:t>
      </w:r>
      <w:r w:rsidR="00793675">
        <w:t>action</w:t>
      </w:r>
      <w:r w:rsidR="0083156F">
        <w:t>s</w:t>
      </w:r>
      <w:r w:rsidR="007600D5">
        <w:t>, as follows</w:t>
      </w:r>
      <w:r w:rsidR="0083156F">
        <w:t>:</w:t>
      </w:r>
      <w:r w:rsidR="00D357C0" w:rsidRPr="00613754">
        <w:t xml:space="preserve"> </w:t>
      </w:r>
    </w:p>
    <w:p w14:paraId="1A7BC7AE" w14:textId="20FFD9E7" w:rsidR="002E0C25" w:rsidRPr="00873BAB" w:rsidRDefault="00873BAB" w:rsidP="00873BAB">
      <w:pPr>
        <w:pStyle w:val="Paragraph"/>
        <w:rPr>
          <w:b/>
        </w:rPr>
      </w:pPr>
      <w:r>
        <w:rPr>
          <w:b/>
        </w:rPr>
        <w:t>Financial agility and sustainability</w:t>
      </w:r>
      <w:r w:rsidRPr="0016640D">
        <w:rPr>
          <w:b/>
        </w:rPr>
        <w:t xml:space="preserve"> risk </w:t>
      </w:r>
      <w:r w:rsidRPr="0016640D">
        <w:rPr>
          <w:bCs/>
        </w:rPr>
        <w:t>(action 3</w:t>
      </w:r>
      <w:r>
        <w:rPr>
          <w:bCs/>
        </w:rPr>
        <w:t>67</w:t>
      </w:r>
      <w:r w:rsidRPr="0016640D">
        <w:rPr>
          <w:bCs/>
        </w:rPr>
        <w:t>) – T</w:t>
      </w:r>
      <w:r>
        <w:t xml:space="preserve">he commercial </w:t>
      </w:r>
      <w:r w:rsidR="0029119B">
        <w:t xml:space="preserve">income </w:t>
      </w:r>
      <w:r>
        <w:t xml:space="preserve">strategy will be coming to the committee for discussion in </w:t>
      </w:r>
      <w:r w:rsidR="00AD4B7C">
        <w:t>January, as it</w:t>
      </w:r>
      <w:r w:rsidR="002755D4">
        <w:t>s submission to the board</w:t>
      </w:r>
      <w:r w:rsidR="00AD4B7C">
        <w:t xml:space="preserve"> has been </w:t>
      </w:r>
      <w:r w:rsidR="00665346">
        <w:t xml:space="preserve">deferred </w:t>
      </w:r>
      <w:r w:rsidR="00AD4B7C">
        <w:t>from the September to the Dec</w:t>
      </w:r>
      <w:r>
        <w:t>ember</w:t>
      </w:r>
      <w:bookmarkStart w:id="0" w:name="_Hlk125468281"/>
      <w:r w:rsidR="002755D4">
        <w:t xml:space="preserve"> </w:t>
      </w:r>
      <w:r w:rsidR="00AD4B7C">
        <w:t>meeting</w:t>
      </w:r>
      <w:r>
        <w:rPr>
          <w:b/>
        </w:rPr>
        <w:t>.</w:t>
      </w:r>
    </w:p>
    <w:p w14:paraId="7FD4D795" w14:textId="02B2A3AC" w:rsidR="00145512" w:rsidRDefault="008B5ACF" w:rsidP="00145512">
      <w:pPr>
        <w:pStyle w:val="Paragraph"/>
      </w:pPr>
      <w:r>
        <w:rPr>
          <w:b/>
          <w:bCs/>
        </w:rPr>
        <w:t>Enquiry handling internal audit</w:t>
      </w:r>
      <w:r w:rsidR="00145512">
        <w:t xml:space="preserve"> </w:t>
      </w:r>
      <w:r w:rsidR="00702CDB">
        <w:t>(action 3</w:t>
      </w:r>
      <w:r>
        <w:t>69</w:t>
      </w:r>
      <w:r w:rsidR="00702CDB">
        <w:t xml:space="preserve">) </w:t>
      </w:r>
      <w:r w:rsidR="00145512">
        <w:t xml:space="preserve">– </w:t>
      </w:r>
      <w:r>
        <w:t xml:space="preserve">The enquiry handling team are working with </w:t>
      </w:r>
      <w:r w:rsidR="00570E53">
        <w:t xml:space="preserve">the </w:t>
      </w:r>
      <w:r>
        <w:t xml:space="preserve">Digital </w:t>
      </w:r>
      <w:r w:rsidR="00570E53">
        <w:t xml:space="preserve">Information </w:t>
      </w:r>
      <w:r w:rsidR="003E6F6A">
        <w:t xml:space="preserve">and Technology </w:t>
      </w:r>
      <w:r w:rsidR="001B0402">
        <w:t>directorate</w:t>
      </w:r>
      <w:r w:rsidR="00752E8C">
        <w:t xml:space="preserve"> </w:t>
      </w:r>
      <w:r w:rsidR="00570E53">
        <w:t xml:space="preserve">to introduce new </w:t>
      </w:r>
      <w:r w:rsidR="00E45EE8">
        <w:t>access restrictions within the MS Dynamics system which hold</w:t>
      </w:r>
      <w:r w:rsidR="00946C33">
        <w:t>s the enquiries information</w:t>
      </w:r>
      <w:r w:rsidR="00D070F5">
        <w:t>.</w:t>
      </w:r>
      <w:r w:rsidR="00946C33">
        <w:t xml:space="preserve">  It is not expected that this work will be completed until the end of October 2025.</w:t>
      </w:r>
    </w:p>
    <w:p w14:paraId="115D38DF" w14:textId="4FCB7F36" w:rsidR="00AE3086" w:rsidRDefault="007B6613" w:rsidP="00E86750">
      <w:pPr>
        <w:pStyle w:val="Paragraph"/>
      </w:pPr>
      <w:r>
        <w:rPr>
          <w:b/>
          <w:bCs/>
        </w:rPr>
        <w:t>D</w:t>
      </w:r>
      <w:r w:rsidR="002E10DD">
        <w:rPr>
          <w:b/>
          <w:bCs/>
        </w:rPr>
        <w:t xml:space="preserve">ata </w:t>
      </w:r>
      <w:r>
        <w:rPr>
          <w:b/>
          <w:bCs/>
        </w:rPr>
        <w:t>S</w:t>
      </w:r>
      <w:r w:rsidR="002E10DD">
        <w:rPr>
          <w:b/>
          <w:bCs/>
        </w:rPr>
        <w:t xml:space="preserve">ecurity and </w:t>
      </w:r>
      <w:r>
        <w:rPr>
          <w:b/>
          <w:bCs/>
        </w:rPr>
        <w:t>P</w:t>
      </w:r>
      <w:r w:rsidR="002E10DD">
        <w:rPr>
          <w:b/>
          <w:bCs/>
        </w:rPr>
        <w:t xml:space="preserve">rotection </w:t>
      </w:r>
      <w:r>
        <w:rPr>
          <w:b/>
          <w:bCs/>
        </w:rPr>
        <w:t>T</w:t>
      </w:r>
      <w:r w:rsidR="002E10DD">
        <w:rPr>
          <w:b/>
          <w:bCs/>
        </w:rPr>
        <w:t>oolkit</w:t>
      </w:r>
      <w:r>
        <w:rPr>
          <w:b/>
          <w:bCs/>
        </w:rPr>
        <w:t xml:space="preserve"> audit</w:t>
      </w:r>
      <w:r w:rsidR="00145512">
        <w:t xml:space="preserve"> </w:t>
      </w:r>
      <w:r w:rsidR="00702CDB">
        <w:t>(risk 3</w:t>
      </w:r>
      <w:r>
        <w:t>77</w:t>
      </w:r>
      <w:r w:rsidR="00702CDB">
        <w:t xml:space="preserve">) </w:t>
      </w:r>
      <w:r w:rsidR="00145512">
        <w:t>–</w:t>
      </w:r>
      <w:r w:rsidR="002E0C25">
        <w:t xml:space="preserve"> </w:t>
      </w:r>
      <w:r w:rsidR="00690090">
        <w:t xml:space="preserve">Niki Parker confirmed that she will liaise with GIAA colleagues to gather some benchmarking data </w:t>
      </w:r>
      <w:r w:rsidR="00B21EC4">
        <w:t xml:space="preserve">for the November meeting </w:t>
      </w:r>
      <w:r w:rsidR="00690090">
        <w:t xml:space="preserve">on the cyber assessment aligned-DSPT, to have a clearer understanding of </w:t>
      </w:r>
      <w:r w:rsidR="00ED50DF">
        <w:t xml:space="preserve">how </w:t>
      </w:r>
      <w:r w:rsidR="00690090">
        <w:t>NICE perform</w:t>
      </w:r>
      <w:r w:rsidR="00ED50DF">
        <w:t>ed</w:t>
      </w:r>
      <w:r w:rsidR="00690090">
        <w:t xml:space="preserve"> compared to others</w:t>
      </w:r>
      <w:r w:rsidR="00B50871">
        <w:t>.</w:t>
      </w:r>
    </w:p>
    <w:p w14:paraId="7466E516" w14:textId="0DF37C6C" w:rsidR="00EF194A" w:rsidRPr="00E86750" w:rsidRDefault="002E10DD" w:rsidP="00B50871">
      <w:pPr>
        <w:pStyle w:val="Paragraph"/>
      </w:pPr>
      <w:r>
        <w:rPr>
          <w:b/>
          <w:bCs/>
        </w:rPr>
        <w:t>External audit report</w:t>
      </w:r>
      <w:r>
        <w:t xml:space="preserve"> (risk 378) </w:t>
      </w:r>
      <w:r w:rsidR="00EF194A">
        <w:t>–</w:t>
      </w:r>
      <w:r>
        <w:t xml:space="preserve"> </w:t>
      </w:r>
      <w:r w:rsidR="00B50871" w:rsidRPr="00DB34E2">
        <w:t>Pete</w:t>
      </w:r>
      <w:r w:rsidR="00B50871">
        <w:t xml:space="preserve"> Thomas</w:t>
      </w:r>
      <w:r w:rsidR="00B50871" w:rsidRPr="00DB34E2">
        <w:t xml:space="preserve"> is working with Helen Knight to bring a paper to </w:t>
      </w:r>
      <w:r w:rsidR="00B50871">
        <w:t xml:space="preserve">the </w:t>
      </w:r>
      <w:r w:rsidR="00B50871" w:rsidRPr="00DB34E2">
        <w:t xml:space="preserve">November </w:t>
      </w:r>
      <w:r w:rsidR="00B50871">
        <w:t xml:space="preserve">meeting </w:t>
      </w:r>
      <w:r w:rsidR="00B50871" w:rsidRPr="00DB34E2">
        <w:t>detailing how the variances between TA/HST recorded milestone dates and the revenue recognition is being addressed</w:t>
      </w:r>
      <w:r w:rsidR="00B50871">
        <w:t>.</w:t>
      </w:r>
    </w:p>
    <w:bookmarkEnd w:id="0"/>
    <w:p w14:paraId="0A0B06F5" w14:textId="357801B3" w:rsidR="00F44689" w:rsidRPr="00C712A2" w:rsidRDefault="0012681F" w:rsidP="00C712A2">
      <w:pPr>
        <w:pStyle w:val="Heading1"/>
        <w:rPr>
          <w:sz w:val="24"/>
          <w:szCs w:val="24"/>
          <w:lang w:val="en-GB"/>
        </w:rPr>
      </w:pPr>
      <w:r>
        <w:rPr>
          <w:sz w:val="24"/>
          <w:szCs w:val="24"/>
          <w:lang w:val="en-GB"/>
        </w:rPr>
        <w:t>SUBSTANTIVE ITEMS</w:t>
      </w:r>
    </w:p>
    <w:p w14:paraId="1A2E0FEA" w14:textId="6912D58B" w:rsidR="00EF09D3" w:rsidRPr="00AC5790" w:rsidRDefault="00EF09D3" w:rsidP="00DD25D2">
      <w:pPr>
        <w:pStyle w:val="Heading2"/>
        <w:spacing w:after="240"/>
        <w:rPr>
          <w:i w:val="0"/>
          <w:iCs w:val="0"/>
          <w:sz w:val="24"/>
          <w:szCs w:val="24"/>
        </w:rPr>
      </w:pPr>
      <w:r w:rsidRPr="001558C2">
        <w:rPr>
          <w:i w:val="0"/>
          <w:iCs w:val="0"/>
          <w:sz w:val="24"/>
          <w:szCs w:val="24"/>
        </w:rPr>
        <w:t>Strategic risks</w:t>
      </w:r>
      <w:r>
        <w:rPr>
          <w:i w:val="0"/>
          <w:iCs w:val="0"/>
          <w:sz w:val="24"/>
          <w:szCs w:val="24"/>
          <w:lang w:val="en-GB"/>
        </w:rPr>
        <w:t xml:space="preserve"> </w:t>
      </w:r>
      <w:r w:rsidRPr="001558C2">
        <w:rPr>
          <w:i w:val="0"/>
          <w:iCs w:val="0"/>
          <w:sz w:val="24"/>
          <w:szCs w:val="24"/>
        </w:rPr>
        <w:t xml:space="preserve">(item </w:t>
      </w:r>
      <w:r>
        <w:rPr>
          <w:i w:val="0"/>
          <w:iCs w:val="0"/>
          <w:sz w:val="24"/>
          <w:szCs w:val="24"/>
          <w:lang w:val="en-GB"/>
        </w:rPr>
        <w:t>5.</w:t>
      </w:r>
      <w:r w:rsidR="00C712A2">
        <w:rPr>
          <w:i w:val="0"/>
          <w:iCs w:val="0"/>
          <w:sz w:val="24"/>
          <w:szCs w:val="24"/>
          <w:lang w:val="en-GB"/>
        </w:rPr>
        <w:t>1</w:t>
      </w:r>
      <w:r w:rsidRPr="001558C2">
        <w:rPr>
          <w:i w:val="0"/>
          <w:iCs w:val="0"/>
          <w:sz w:val="24"/>
          <w:szCs w:val="24"/>
        </w:rPr>
        <w:t>)</w:t>
      </w:r>
    </w:p>
    <w:p w14:paraId="321B104D" w14:textId="37F75798" w:rsidR="00E668C5" w:rsidRDefault="00577389" w:rsidP="00F80888">
      <w:pPr>
        <w:pStyle w:val="Paragraph"/>
      </w:pPr>
      <w:r>
        <w:t xml:space="preserve">The committee </w:t>
      </w:r>
      <w:r w:rsidR="004B3A13">
        <w:t xml:space="preserve">reviewed the </w:t>
      </w:r>
      <w:r w:rsidR="009210F4">
        <w:t xml:space="preserve">latest </w:t>
      </w:r>
      <w:r w:rsidR="004B3A13">
        <w:t>strategic risk register</w:t>
      </w:r>
      <w:r w:rsidR="00A33AAC">
        <w:t>, noting</w:t>
      </w:r>
      <w:r w:rsidR="00ED64AA">
        <w:t xml:space="preserve"> that risk 2 relating to </w:t>
      </w:r>
      <w:r w:rsidR="004F3EFF">
        <w:t xml:space="preserve">the national policy agenda and NICE’s contribution to the 10-year health plan </w:t>
      </w:r>
      <w:r w:rsidR="000009B2">
        <w:t xml:space="preserve">had been closed, post-publication of the plan.  The current risk score for the </w:t>
      </w:r>
      <w:r w:rsidR="00CF5654">
        <w:t>technolo</w:t>
      </w:r>
      <w:r w:rsidR="00014889">
        <w:t xml:space="preserve">gy and </w:t>
      </w:r>
      <w:r w:rsidR="000009B2">
        <w:t xml:space="preserve">cyber </w:t>
      </w:r>
      <w:r w:rsidR="00866789">
        <w:t>resilience risk has been reduced from 20 to 16, on completion of cyber essential</w:t>
      </w:r>
      <w:r w:rsidR="00D716DC">
        <w:t>s</w:t>
      </w:r>
      <w:r w:rsidR="00866789">
        <w:t xml:space="preserve"> plus.</w:t>
      </w:r>
    </w:p>
    <w:p w14:paraId="2AFEF9AC" w14:textId="7BD4F458" w:rsidR="002E0659" w:rsidRDefault="00C85184" w:rsidP="002E0659">
      <w:pPr>
        <w:pStyle w:val="Paragraph"/>
      </w:pPr>
      <w:r>
        <w:t xml:space="preserve">Sam Roberts </w:t>
      </w:r>
      <w:r w:rsidR="00C15EF9">
        <w:t>advised</w:t>
      </w:r>
      <w:r w:rsidR="00684032">
        <w:t xml:space="preserve"> that </w:t>
      </w:r>
      <w:r>
        <w:t xml:space="preserve">the executive team </w:t>
      </w:r>
      <w:r w:rsidR="00AE6096">
        <w:t>(ET)</w:t>
      </w:r>
      <w:r w:rsidR="009048BD">
        <w:t xml:space="preserve"> </w:t>
      </w:r>
      <w:r w:rsidR="00684032">
        <w:t xml:space="preserve">had agreed </w:t>
      </w:r>
      <w:r w:rsidR="00014889">
        <w:t xml:space="preserve">further </w:t>
      </w:r>
      <w:r w:rsidR="000B4450">
        <w:t>updates to</w:t>
      </w:r>
      <w:r>
        <w:t xml:space="preserve"> the strat</w:t>
      </w:r>
      <w:r w:rsidR="00684032">
        <w:t>egic risks</w:t>
      </w:r>
      <w:r w:rsidR="009048BD">
        <w:t xml:space="preserve"> </w:t>
      </w:r>
      <w:proofErr w:type="gramStart"/>
      <w:r w:rsidR="00275593">
        <w:t>in light of</w:t>
      </w:r>
      <w:proofErr w:type="gramEnd"/>
      <w:r w:rsidR="0051695D">
        <w:t xml:space="preserve"> </w:t>
      </w:r>
      <w:r w:rsidR="00E41585">
        <w:t xml:space="preserve">the external </w:t>
      </w:r>
      <w:r w:rsidR="0051695D">
        <w:t xml:space="preserve">landscape </w:t>
      </w:r>
      <w:r w:rsidR="00E41585">
        <w:t xml:space="preserve">nationally and internationally, </w:t>
      </w:r>
      <w:r w:rsidR="0051695D">
        <w:t>and</w:t>
      </w:r>
      <w:r w:rsidR="00E41585">
        <w:t xml:space="preserve"> the challenges fac</w:t>
      </w:r>
      <w:r w:rsidR="00472044">
        <w:t>ing</w:t>
      </w:r>
      <w:r w:rsidR="00E41585">
        <w:t xml:space="preserve"> NICE</w:t>
      </w:r>
      <w:r w:rsidR="00912C16">
        <w:t>’s</w:t>
      </w:r>
      <w:r w:rsidR="00E41585">
        <w:t xml:space="preserve"> </w:t>
      </w:r>
      <w:r w:rsidR="005C1E96">
        <w:t xml:space="preserve">key </w:t>
      </w:r>
      <w:r w:rsidR="00912C16">
        <w:t xml:space="preserve">partners </w:t>
      </w:r>
      <w:r w:rsidR="009F43E9">
        <w:t>(</w:t>
      </w:r>
      <w:r w:rsidR="00B87572">
        <w:t xml:space="preserve">notably </w:t>
      </w:r>
      <w:r w:rsidR="009F43E9">
        <w:t>Integrated Care Boards</w:t>
      </w:r>
      <w:r w:rsidR="00B87572">
        <w:t xml:space="preserve"> and </w:t>
      </w:r>
      <w:r w:rsidR="009C4A57">
        <w:t>NHS England</w:t>
      </w:r>
      <w:r w:rsidR="00B87572">
        <w:t xml:space="preserve">) </w:t>
      </w:r>
      <w:r w:rsidR="00912C16">
        <w:t>within</w:t>
      </w:r>
      <w:r w:rsidR="005C1E96">
        <w:t xml:space="preserve"> the health and care system.</w:t>
      </w:r>
      <w:r w:rsidR="009C4A57">
        <w:t xml:space="preserve">  </w:t>
      </w:r>
      <w:r w:rsidR="008052FC">
        <w:t>As a result, r</w:t>
      </w:r>
      <w:r w:rsidR="009C4A57">
        <w:t xml:space="preserve">isk 3 relating to </w:t>
      </w:r>
      <w:r w:rsidR="008052FC">
        <w:t xml:space="preserve">the system landscape and </w:t>
      </w:r>
      <w:r w:rsidR="002B6944">
        <w:t xml:space="preserve">partnership working has been increased from </w:t>
      </w:r>
      <w:r w:rsidR="00EC1AEC">
        <w:t xml:space="preserve">a current risk score of </w:t>
      </w:r>
      <w:r w:rsidR="00245896">
        <w:t xml:space="preserve">9 to 16.  The committee queried whether 16 was too high.  Sam </w:t>
      </w:r>
      <w:r w:rsidR="00C556FC">
        <w:t xml:space="preserve">stated that </w:t>
      </w:r>
      <w:r w:rsidR="00DB6CAD">
        <w:t xml:space="preserve">whilst NICE’s </w:t>
      </w:r>
      <w:r w:rsidR="00D356BC">
        <w:t>contribution to the 10-year health plan had been supported by Government, the changes elsewhere in the system were having an impact on</w:t>
      </w:r>
      <w:r w:rsidR="00847F56">
        <w:t xml:space="preserve"> day</w:t>
      </w:r>
      <w:r w:rsidR="005A0AA1">
        <w:t>-</w:t>
      </w:r>
      <w:r w:rsidR="00847F56">
        <w:t>to</w:t>
      </w:r>
      <w:r w:rsidR="005A0AA1">
        <w:t>-</w:t>
      </w:r>
      <w:r w:rsidR="00847F56">
        <w:t>day</w:t>
      </w:r>
      <w:r w:rsidR="00D356BC">
        <w:t xml:space="preserve"> </w:t>
      </w:r>
      <w:r w:rsidR="003D2BC4">
        <w:t xml:space="preserve">delivery </w:t>
      </w:r>
      <w:r w:rsidR="00BB553F">
        <w:t>and mak</w:t>
      </w:r>
      <w:r w:rsidR="00AE60F6">
        <w:t>ing</w:t>
      </w:r>
      <w:r w:rsidR="00BB553F">
        <w:t xml:space="preserve"> it more challenging to progress work </w:t>
      </w:r>
      <w:r w:rsidR="00AE60F6">
        <w:t xml:space="preserve">involving </w:t>
      </w:r>
      <w:r w:rsidR="00BB553F">
        <w:t>collaboration with other organisations</w:t>
      </w:r>
      <w:r w:rsidR="00A44DEE">
        <w:t xml:space="preserve">, </w:t>
      </w:r>
      <w:r w:rsidR="00D84DCE">
        <w:t xml:space="preserve">such as specialised commissioning </w:t>
      </w:r>
      <w:r w:rsidR="00F81E4B">
        <w:t>and dealing with funding variations.</w:t>
      </w:r>
    </w:p>
    <w:p w14:paraId="62454C99" w14:textId="48452DDE" w:rsidR="00EE5E9D" w:rsidRDefault="009A7C29" w:rsidP="000555D7">
      <w:pPr>
        <w:pStyle w:val="Paragraph"/>
      </w:pPr>
      <w:r>
        <w:t>The committee</w:t>
      </w:r>
      <w:r w:rsidR="00BF60D8">
        <w:t xml:space="preserve"> </w:t>
      </w:r>
      <w:r w:rsidR="000059AD">
        <w:t>noted</w:t>
      </w:r>
      <w:r w:rsidR="00BF60D8">
        <w:t xml:space="preserve"> that</w:t>
      </w:r>
      <w:r>
        <w:t xml:space="preserve"> two new strategic risks had been added since the last meeting.  Risk 130 </w:t>
      </w:r>
      <w:r w:rsidR="00BC3C38">
        <w:t>to reflect the international policy context, including the impact of US</w:t>
      </w:r>
      <w:r w:rsidR="00917C73">
        <w:t xml:space="preserve"> trade policy </w:t>
      </w:r>
      <w:r w:rsidR="00BC3C38">
        <w:t xml:space="preserve">and the European collaboration in HTA.  </w:t>
      </w:r>
      <w:r w:rsidR="001C08E6">
        <w:t>ET had</w:t>
      </w:r>
      <w:r w:rsidR="00BC3C38">
        <w:t xml:space="preserve"> agreed that this was high-risk for NICE therefore the current risk score </w:t>
      </w:r>
      <w:r w:rsidR="001C08E6">
        <w:t>wa</w:t>
      </w:r>
      <w:r w:rsidR="00BC3C38">
        <w:t>s 15</w:t>
      </w:r>
      <w:r w:rsidR="001C08E6">
        <w:t xml:space="preserve">.  Additionally, a </w:t>
      </w:r>
      <w:r w:rsidR="00B30599">
        <w:t>second innovation related risk</w:t>
      </w:r>
      <w:r w:rsidR="00B06A1C">
        <w:t xml:space="preserve"> (143)</w:t>
      </w:r>
      <w:r w:rsidR="00B30599">
        <w:t>, has been added</w:t>
      </w:r>
      <w:r w:rsidR="00BF60D8">
        <w:t xml:space="preserve"> </w:t>
      </w:r>
      <w:r w:rsidR="00497B1D">
        <w:t xml:space="preserve">to the register.  The current innovation risk focuses on NICE </w:t>
      </w:r>
      <w:r w:rsidR="00497B1D" w:rsidRPr="001D5686">
        <w:t>having the necessary methods to evaluate innovative new technologies</w:t>
      </w:r>
      <w:r w:rsidR="0084534F">
        <w:t xml:space="preserve"> due to the pace of change</w:t>
      </w:r>
      <w:r w:rsidR="00497B1D">
        <w:t xml:space="preserve">.  </w:t>
      </w:r>
      <w:r w:rsidR="001B77EA">
        <w:t xml:space="preserve">However, </w:t>
      </w:r>
      <w:r w:rsidR="00497B1D">
        <w:t xml:space="preserve">ET </w:t>
      </w:r>
      <w:r w:rsidR="001B77EA">
        <w:t xml:space="preserve">agreed </w:t>
      </w:r>
      <w:r w:rsidR="00917C73">
        <w:t>there was</w:t>
      </w:r>
      <w:r w:rsidR="00497B1D" w:rsidRPr="001D5686">
        <w:t xml:space="preserve"> </w:t>
      </w:r>
      <w:r w:rsidR="001C7970">
        <w:t>another risk</w:t>
      </w:r>
      <w:r w:rsidR="00497B1D" w:rsidRPr="001D5686">
        <w:t xml:space="preserve"> </w:t>
      </w:r>
      <w:r w:rsidR="008930EA">
        <w:t xml:space="preserve">around </w:t>
      </w:r>
      <w:r w:rsidR="001C7970">
        <w:t xml:space="preserve">the potential for an </w:t>
      </w:r>
      <w:r w:rsidR="008F18A5">
        <w:t xml:space="preserve">increasing number of </w:t>
      </w:r>
      <w:r w:rsidR="00497B1D" w:rsidRPr="001D5686">
        <w:t xml:space="preserve">new innovative products </w:t>
      </w:r>
      <w:r w:rsidR="008930EA">
        <w:t xml:space="preserve">being assessed as </w:t>
      </w:r>
      <w:r w:rsidR="001C7970">
        <w:t xml:space="preserve">not </w:t>
      </w:r>
      <w:r w:rsidR="00497B1D" w:rsidRPr="001D5686">
        <w:t>cost effective</w:t>
      </w:r>
      <w:r w:rsidR="00D72274">
        <w:t xml:space="preserve">, leading to </w:t>
      </w:r>
      <w:r w:rsidR="002D23BA">
        <w:t>patients in England not having access to the latest treatments.</w:t>
      </w:r>
    </w:p>
    <w:p w14:paraId="4BA4F27B" w14:textId="4DC96D69" w:rsidR="002D23BA" w:rsidRDefault="00256049" w:rsidP="000555D7">
      <w:pPr>
        <w:pStyle w:val="Paragraph"/>
      </w:pPr>
      <w:r>
        <w:t xml:space="preserve">The committee </w:t>
      </w:r>
      <w:r w:rsidR="00456DBC">
        <w:t>support</w:t>
      </w:r>
      <w:r>
        <w:t>ed the addition of the new risks</w:t>
      </w:r>
      <w:r w:rsidR="00637B80">
        <w:t xml:space="preserve"> but</w:t>
      </w:r>
      <w:r w:rsidR="0034636A">
        <w:t xml:space="preserve"> queried whether </w:t>
      </w:r>
      <w:r w:rsidR="00637B80">
        <w:t xml:space="preserve">some of the existing </w:t>
      </w:r>
      <w:r w:rsidR="0034636A">
        <w:t xml:space="preserve">target risk scores needed to be reviewed as some </w:t>
      </w:r>
      <w:r w:rsidR="00C74FB4">
        <w:t>seemed low</w:t>
      </w:r>
      <w:r w:rsidR="0034636A">
        <w:t xml:space="preserve"> compared to others</w:t>
      </w:r>
      <w:r w:rsidR="00982C8B">
        <w:t xml:space="preserve">.  Sam stated that </w:t>
      </w:r>
      <w:r w:rsidR="00520F97">
        <w:t xml:space="preserve">the issues </w:t>
      </w:r>
      <w:r w:rsidR="00CC7249">
        <w:t xml:space="preserve">that are </w:t>
      </w:r>
      <w:r w:rsidR="00AC7726">
        <w:t xml:space="preserve">within </w:t>
      </w:r>
      <w:r w:rsidR="00520F97">
        <w:t>NICE</w:t>
      </w:r>
      <w:r w:rsidR="00AC7726">
        <w:t>’s</w:t>
      </w:r>
      <w:r w:rsidR="00520F97">
        <w:t xml:space="preserve"> control</w:t>
      </w:r>
      <w:r w:rsidR="00AC7726">
        <w:t xml:space="preserve"> to influence</w:t>
      </w:r>
      <w:r w:rsidR="00520F97">
        <w:t xml:space="preserve"> have a lower target score than those </w:t>
      </w:r>
      <w:r w:rsidR="00095621">
        <w:t xml:space="preserve">beyond its control.  David Coombs also added that the </w:t>
      </w:r>
      <w:r w:rsidR="00AB1249">
        <w:t>board’s risk appetite varies between different areas</w:t>
      </w:r>
      <w:r w:rsidR="00653EB9">
        <w:t xml:space="preserve"> which should inform the target risk</w:t>
      </w:r>
      <w:r w:rsidR="000C7EF5">
        <w:t xml:space="preserve">. </w:t>
      </w:r>
      <w:r w:rsidR="00932F9E">
        <w:t xml:space="preserve"> </w:t>
      </w:r>
      <w:r w:rsidR="00304CA2">
        <w:t xml:space="preserve">It was noted that the debate was timely as the NICE board was due to review its risk appetite in December, </w:t>
      </w:r>
      <w:r w:rsidR="008E79B2">
        <w:t xml:space="preserve">following which the committee </w:t>
      </w:r>
      <w:r w:rsidR="00734EE1">
        <w:t xml:space="preserve">could review the register to ensure the target risk scores align with the risk appetite. </w:t>
      </w:r>
    </w:p>
    <w:p w14:paraId="48EA97C7" w14:textId="53006F85" w:rsidR="00141D6C" w:rsidRDefault="001F654C" w:rsidP="000555D7">
      <w:pPr>
        <w:pStyle w:val="Paragraph"/>
      </w:pPr>
      <w:r>
        <w:t xml:space="preserve">Raghu Vydyanath added that in relation to cyber resilience, there was a balance to be achieved between </w:t>
      </w:r>
      <w:r w:rsidR="00063CE6">
        <w:t xml:space="preserve">the </w:t>
      </w:r>
      <w:r w:rsidR="0094674F">
        <w:t xml:space="preserve">amount </w:t>
      </w:r>
      <w:r w:rsidR="00063CE6">
        <w:t xml:space="preserve">of investment </w:t>
      </w:r>
      <w:r w:rsidR="006826F3">
        <w:t>that can be afford</w:t>
      </w:r>
      <w:r w:rsidR="00063CE6">
        <w:t xml:space="preserve">ed to </w:t>
      </w:r>
      <w:r w:rsidR="0094674F">
        <w:t xml:space="preserve">significantly </w:t>
      </w:r>
      <w:r w:rsidR="00063CE6">
        <w:t>reduce the</w:t>
      </w:r>
      <w:r w:rsidR="0094674F">
        <w:t xml:space="preserve"> risk level, and the </w:t>
      </w:r>
      <w:r w:rsidR="006826F3">
        <w:t>benefit/reward to be gained</w:t>
      </w:r>
      <w:r w:rsidR="00FE09CB">
        <w:t xml:space="preserve"> from it</w:t>
      </w:r>
      <w:r w:rsidR="006826F3">
        <w:t xml:space="preserve">.  </w:t>
      </w:r>
      <w:r w:rsidR="00F14989">
        <w:t xml:space="preserve">The ET had agreed to tolerate a </w:t>
      </w:r>
      <w:r w:rsidR="009A7F20">
        <w:t xml:space="preserve">risk </w:t>
      </w:r>
      <w:r w:rsidR="00F14989">
        <w:t xml:space="preserve">score of 12 </w:t>
      </w:r>
      <w:r w:rsidR="00FC104B">
        <w:t>otherwise more investment would be required</w:t>
      </w:r>
      <w:r w:rsidR="000678EB">
        <w:t xml:space="preserve"> to achieve anything lower</w:t>
      </w:r>
      <w:r w:rsidR="00FC104B">
        <w:t>.  The committee asked whether 12 was too high.  David Wright confirmed that it was in line with other ALBs.</w:t>
      </w:r>
    </w:p>
    <w:p w14:paraId="443309D2" w14:textId="7074580B" w:rsidR="005147B1" w:rsidRDefault="00586695" w:rsidP="000555D7">
      <w:pPr>
        <w:pStyle w:val="Paragraph"/>
      </w:pPr>
      <w:r>
        <w:t>The</w:t>
      </w:r>
      <w:r w:rsidR="0080256F">
        <w:t xml:space="preserve"> committee sought clarity on</w:t>
      </w:r>
      <w:r>
        <w:t xml:space="preserve"> </w:t>
      </w:r>
      <w:r w:rsidR="00D20F50">
        <w:t xml:space="preserve">purpose of </w:t>
      </w:r>
      <w:r>
        <w:t xml:space="preserve">the </w:t>
      </w:r>
      <w:r w:rsidR="00AC73AE">
        <w:t>assurance rating</w:t>
      </w:r>
      <w:r w:rsidR="009B052A">
        <w:t>s</w:t>
      </w:r>
      <w:r w:rsidR="00DC5CB1">
        <w:t>.  It was confirm</w:t>
      </w:r>
      <w:r w:rsidR="00545E47">
        <w:t xml:space="preserve">ed that these </w:t>
      </w:r>
      <w:r w:rsidR="00DD1090">
        <w:t>were based on</w:t>
      </w:r>
      <w:r w:rsidR="00545E47">
        <w:t xml:space="preserve"> the three lines of defence model in the HM Treasury Orange Book.  </w:t>
      </w:r>
      <w:r w:rsidR="00921E8F">
        <w:t>The red/amber/green</w:t>
      </w:r>
      <w:r w:rsidR="00703DAE">
        <w:t xml:space="preserve"> rating</w:t>
      </w:r>
      <w:r w:rsidR="007A30F3">
        <w:t xml:space="preserve"> gives an indication of whether the controls within each risk are </w:t>
      </w:r>
      <w:r w:rsidR="006474E2">
        <w:t xml:space="preserve">working effectively to manage the risk or not.  </w:t>
      </w:r>
      <w:r w:rsidR="00545E47">
        <w:t xml:space="preserve">The key </w:t>
      </w:r>
      <w:r w:rsidR="00140363">
        <w:t xml:space="preserve">has been omitted in error </w:t>
      </w:r>
      <w:r w:rsidR="003D6C15">
        <w:t xml:space="preserve">in the revised format </w:t>
      </w:r>
      <w:r w:rsidR="00140363">
        <w:t xml:space="preserve">and will </w:t>
      </w:r>
      <w:r w:rsidR="00C61FD3">
        <w:t>be re-instated for the next meeting.</w:t>
      </w:r>
    </w:p>
    <w:p w14:paraId="5ECD6045" w14:textId="3B1DF7A0" w:rsidR="00286712" w:rsidRDefault="00CB7632" w:rsidP="000555D7">
      <w:pPr>
        <w:pStyle w:val="Paragraph"/>
      </w:pPr>
      <w:r>
        <w:t xml:space="preserve">Subject to the </w:t>
      </w:r>
      <w:r w:rsidR="009B052A">
        <w:t>assurance rating key being added, t</w:t>
      </w:r>
      <w:r w:rsidR="00141D6C">
        <w:t>he strategic risk register was supported.</w:t>
      </w:r>
      <w:r w:rsidR="00063CE6">
        <w:t xml:space="preserve"> </w:t>
      </w:r>
    </w:p>
    <w:p w14:paraId="7C976A2F" w14:textId="055AA0B2" w:rsidR="003F5641" w:rsidRPr="003F5641" w:rsidRDefault="003F5641" w:rsidP="003F5641">
      <w:pPr>
        <w:pStyle w:val="Paragraph"/>
        <w:numPr>
          <w:ilvl w:val="0"/>
          <w:numId w:val="0"/>
        </w:numPr>
        <w:ind w:left="567"/>
        <w:jc w:val="right"/>
        <w:rPr>
          <w:b/>
          <w:bCs/>
        </w:rPr>
      </w:pPr>
      <w:r w:rsidRPr="003F5641">
        <w:rPr>
          <w:b/>
          <w:bCs/>
        </w:rPr>
        <w:t>Action: ER</w:t>
      </w:r>
    </w:p>
    <w:p w14:paraId="6060961D" w14:textId="5924D5E7" w:rsidR="00CD00C0" w:rsidRPr="00864E76" w:rsidRDefault="00864E76" w:rsidP="00864E76">
      <w:pPr>
        <w:pStyle w:val="Paragraph"/>
        <w:numPr>
          <w:ilvl w:val="0"/>
          <w:numId w:val="0"/>
        </w:numPr>
        <w:ind w:left="68"/>
        <w:rPr>
          <w:b/>
          <w:bCs/>
        </w:rPr>
      </w:pPr>
      <w:r>
        <w:rPr>
          <w:b/>
          <w:bCs/>
        </w:rPr>
        <w:t xml:space="preserve">Deep dive risk review – </w:t>
      </w:r>
      <w:r w:rsidR="005C1E96">
        <w:rPr>
          <w:b/>
          <w:bCs/>
        </w:rPr>
        <w:t>innovation</w:t>
      </w:r>
      <w:r>
        <w:rPr>
          <w:b/>
          <w:bCs/>
        </w:rPr>
        <w:t xml:space="preserve"> (item 5.2) </w:t>
      </w:r>
    </w:p>
    <w:p w14:paraId="5A962DE3" w14:textId="55ACD6C1" w:rsidR="00FD5E6B" w:rsidRDefault="00456DAB">
      <w:pPr>
        <w:pStyle w:val="Paragraph"/>
      </w:pPr>
      <w:r>
        <w:t xml:space="preserve">Nick Crabb presented a bow tie analysis of two different elements of innovation related risks.  Firstly, the risk that NICE’s current </w:t>
      </w:r>
      <w:r w:rsidRPr="006C6176">
        <w:t xml:space="preserve">methods do not enable </w:t>
      </w:r>
      <w:r>
        <w:t>NICE</w:t>
      </w:r>
      <w:r w:rsidRPr="006C6176">
        <w:t xml:space="preserve"> to provide useful and usable guidance on future innovative products due</w:t>
      </w:r>
      <w:r>
        <w:t xml:space="preserve"> to the scale and pace of change in the innovation pipeline.  The current risk score was 8 due to a range of activities, including the work undertaken within the health technology assessment innovation laboratory (HTA Lab) to ensure that NICE is aware of and preparing for potentially disruptive new technologies.  The committee noted that it has been very successful in helping NICE to work with </w:t>
      </w:r>
      <w:r w:rsidRPr="002C6A37">
        <w:t xml:space="preserve">stakeholders </w:t>
      </w:r>
      <w:r>
        <w:t>to</w:t>
      </w:r>
      <w:r w:rsidRPr="002C6A37">
        <w:t xml:space="preserve"> develop solutions to complex issues that affect how </w:t>
      </w:r>
      <w:r>
        <w:t>it</w:t>
      </w:r>
      <w:r w:rsidRPr="002C6A37">
        <w:t xml:space="preserve"> evaluates health technologies</w:t>
      </w:r>
      <w:r>
        <w:t xml:space="preserve">.  It provides </w:t>
      </w:r>
      <w:r w:rsidRPr="002C6A37">
        <w:t>a safe environment to identify, co-create and test new approaches, and try out innovative ways of working</w:t>
      </w:r>
      <w:r>
        <w:t>.  Whilst the committee was re-assured that the HTA Lab was helping to address the risk of not being able to evaluate new innovative products, it was queried whether in the longer term, a shift towards prevention as well as treatment, may require the assessment of a broader range of interventions.  Nick agreed that NICE will at some point have to think more broadly beyond technologies</w:t>
      </w:r>
      <w:r w:rsidR="00453617">
        <w:t>.</w:t>
      </w:r>
    </w:p>
    <w:p w14:paraId="07DF631F" w14:textId="65E2A3B8" w:rsidR="00D23DC1" w:rsidRDefault="00583ECA">
      <w:pPr>
        <w:pStyle w:val="Paragraph"/>
      </w:pPr>
      <w:r>
        <w:t>The s</w:t>
      </w:r>
      <w:r w:rsidR="006C6176">
        <w:t>econd</w:t>
      </w:r>
      <w:r>
        <w:t xml:space="preserve"> risk was</w:t>
      </w:r>
      <w:r w:rsidR="006C6176">
        <w:t xml:space="preserve"> </w:t>
      </w:r>
      <w:r w:rsidR="00921074">
        <w:t xml:space="preserve">around the potential for </w:t>
      </w:r>
      <w:r w:rsidR="00A948BF" w:rsidRPr="00A948BF">
        <w:t>an increasing proportion of innovative medicines being assessed as no</w:t>
      </w:r>
      <w:r w:rsidR="00212DAB">
        <w:t xml:space="preserve">t </w:t>
      </w:r>
      <w:r w:rsidR="00A948BF" w:rsidRPr="00A948BF">
        <w:t>cost effective</w:t>
      </w:r>
      <w:r w:rsidR="007A679A">
        <w:t xml:space="preserve">, partly driven by </w:t>
      </w:r>
      <w:r w:rsidR="00243705">
        <w:t xml:space="preserve">multiple </w:t>
      </w:r>
      <w:r w:rsidR="00C2130A" w:rsidRPr="001D5686">
        <w:t>comparator products los</w:t>
      </w:r>
      <w:r w:rsidR="0022405F">
        <w:t>ing</w:t>
      </w:r>
      <w:r w:rsidR="00C2130A" w:rsidRPr="001D5686">
        <w:t xml:space="preserve"> patent protection and becom</w:t>
      </w:r>
      <w:r w:rsidR="0022405F">
        <w:t>ing</w:t>
      </w:r>
      <w:r w:rsidR="00C2130A" w:rsidRPr="001D5686">
        <w:t xml:space="preserve"> substantially less expensive through biosimilar or generic competit</w:t>
      </w:r>
      <w:r w:rsidR="00D23DC1">
        <w:t>ion</w:t>
      </w:r>
      <w:r w:rsidR="001109F0">
        <w:t>.</w:t>
      </w:r>
    </w:p>
    <w:p w14:paraId="5CC51413" w14:textId="5BD76E01" w:rsidR="003A4E1C" w:rsidRDefault="00D66FE5">
      <w:pPr>
        <w:pStyle w:val="Paragraph"/>
      </w:pPr>
      <w:r>
        <w:t xml:space="preserve">The committee </w:t>
      </w:r>
      <w:r w:rsidR="00816385">
        <w:t>agre</w:t>
      </w:r>
      <w:r>
        <w:t>ed that the</w:t>
      </w:r>
      <w:r w:rsidR="00EE076A">
        <w:t xml:space="preserve"> </w:t>
      </w:r>
      <w:r w:rsidR="005E585E">
        <w:t xml:space="preserve">failure to reach agreement in the </w:t>
      </w:r>
      <w:r>
        <w:t xml:space="preserve">recent negotiations </w:t>
      </w:r>
      <w:r w:rsidR="003C635F">
        <w:t xml:space="preserve">over the mid-scheme review of </w:t>
      </w:r>
      <w:r w:rsidR="00CC6507">
        <w:t xml:space="preserve">the </w:t>
      </w:r>
      <w:r w:rsidR="00AF2D16">
        <w:t>V</w:t>
      </w:r>
      <w:r w:rsidR="00CC6507">
        <w:t>olun</w:t>
      </w:r>
      <w:r w:rsidR="00AF2D16">
        <w:t>tary Scheme for B</w:t>
      </w:r>
      <w:r w:rsidR="002858A4">
        <w:t>randed Medicines Pricing</w:t>
      </w:r>
      <w:r w:rsidR="00CA126F">
        <w:t>, Access and Growth</w:t>
      </w:r>
      <w:r w:rsidR="002858A4">
        <w:t xml:space="preserve"> (VPAG) had</w:t>
      </w:r>
      <w:r w:rsidR="005E585E">
        <w:t xml:space="preserve"> </w:t>
      </w:r>
      <w:r w:rsidR="00DB35E4">
        <w:t>heightened</w:t>
      </w:r>
      <w:r w:rsidR="002858A4">
        <w:t xml:space="preserve"> </w:t>
      </w:r>
      <w:r w:rsidR="00DB35E4">
        <w:t>the risk</w:t>
      </w:r>
      <w:r w:rsidR="008E4661">
        <w:t xml:space="preserve"> level.</w:t>
      </w:r>
      <w:r w:rsidR="00D23DC1">
        <w:t xml:space="preserve">  </w:t>
      </w:r>
      <w:r w:rsidR="00843BBF">
        <w:t xml:space="preserve">The committee </w:t>
      </w:r>
      <w:r w:rsidR="00F815B3">
        <w:t>noted</w:t>
      </w:r>
      <w:r w:rsidR="00816385">
        <w:t xml:space="preserve"> </w:t>
      </w:r>
      <w:r w:rsidR="00F815B3">
        <w:t xml:space="preserve">there is </w:t>
      </w:r>
      <w:r w:rsidR="00816385">
        <w:t xml:space="preserve">a limit to NICE’s influence and control </w:t>
      </w:r>
      <w:r w:rsidR="00F815B3">
        <w:t xml:space="preserve">around medicines pricing policy, however there was encouragement to consider how NICE could </w:t>
      </w:r>
      <w:r w:rsidR="00A13174">
        <w:t xml:space="preserve">proactively </w:t>
      </w:r>
      <w:r w:rsidR="00F815B3">
        <w:t>mi</w:t>
      </w:r>
      <w:r w:rsidR="00A13174">
        <w:t xml:space="preserve">tigate this risk. </w:t>
      </w:r>
    </w:p>
    <w:p w14:paraId="716433D6" w14:textId="15E4A91C" w:rsidR="006C6176" w:rsidRDefault="003A4E1C">
      <w:pPr>
        <w:pStyle w:val="Paragraph"/>
      </w:pPr>
      <w:r>
        <w:t xml:space="preserve">The committee thanked Nick for his </w:t>
      </w:r>
      <w:r w:rsidR="002A5F87">
        <w:t>presentation</w:t>
      </w:r>
      <w:r w:rsidR="00070425">
        <w:t xml:space="preserve"> and agreed to </w:t>
      </w:r>
      <w:r w:rsidR="00E671D1">
        <w:t>discuss</w:t>
      </w:r>
      <w:r w:rsidR="00070425">
        <w:t xml:space="preserve"> the</w:t>
      </w:r>
      <w:r w:rsidR="00E671D1">
        <w:t xml:space="preserve"> issues raised within the</w:t>
      </w:r>
      <w:r w:rsidR="00070425">
        <w:t xml:space="preserve"> innovation risks </w:t>
      </w:r>
      <w:r w:rsidR="00E671D1">
        <w:t xml:space="preserve">again </w:t>
      </w:r>
      <w:r w:rsidR="009220D5">
        <w:t>at a future meeting.</w:t>
      </w:r>
      <w:r w:rsidR="00690793">
        <w:t xml:space="preserve"> </w:t>
      </w:r>
      <w:r w:rsidR="005602FB">
        <w:t xml:space="preserve"> </w:t>
      </w:r>
    </w:p>
    <w:p w14:paraId="6C494175" w14:textId="59BBAD27" w:rsidR="003647AC" w:rsidRPr="00864E76" w:rsidRDefault="00873BAB" w:rsidP="00AB102F">
      <w:pPr>
        <w:pStyle w:val="Heading3"/>
        <w:spacing w:after="240"/>
      </w:pPr>
      <w:r>
        <w:t xml:space="preserve">Cyber security </w:t>
      </w:r>
      <w:r w:rsidR="00AA10F9">
        <w:t xml:space="preserve">and business continuity </w:t>
      </w:r>
      <w:r>
        <w:t xml:space="preserve">update </w:t>
      </w:r>
      <w:r w:rsidR="003647AC">
        <w:t>(item 5.3)</w:t>
      </w:r>
    </w:p>
    <w:p w14:paraId="533F77F4" w14:textId="33E907EC" w:rsidR="00B151E2" w:rsidRDefault="00EF2029">
      <w:pPr>
        <w:pStyle w:val="Paragraph"/>
      </w:pPr>
      <w:r>
        <w:t xml:space="preserve">Raghu Vydyanath </w:t>
      </w:r>
      <w:r w:rsidR="00DC539C">
        <w:t xml:space="preserve">gave </w:t>
      </w:r>
      <w:r w:rsidR="00997ECE">
        <w:t>a</w:t>
      </w:r>
      <w:r w:rsidR="00631FD9">
        <w:t xml:space="preserve"> progress</w:t>
      </w:r>
      <w:r w:rsidR="003844BD">
        <w:t xml:space="preserve"> update on</w:t>
      </w:r>
      <w:r w:rsidR="002F4956">
        <w:t xml:space="preserve"> cyber security </w:t>
      </w:r>
      <w:r w:rsidR="00851720">
        <w:t>activities</w:t>
      </w:r>
      <w:r w:rsidR="00FC2512">
        <w:t xml:space="preserve"> and</w:t>
      </w:r>
      <w:r w:rsidR="009D7D5A">
        <w:t xml:space="preserve"> </w:t>
      </w:r>
      <w:r w:rsidR="00A04731">
        <w:t>shar</w:t>
      </w:r>
      <w:r w:rsidR="00CC01F1">
        <w:t xml:space="preserve">ed an external assessor’s report on </w:t>
      </w:r>
      <w:r w:rsidR="00E30BFE">
        <w:t>the findings f</w:t>
      </w:r>
      <w:r w:rsidR="00661DA5">
        <w:t>rom</w:t>
      </w:r>
      <w:r w:rsidR="00E30BFE">
        <w:t xml:space="preserve"> </w:t>
      </w:r>
      <w:r w:rsidR="00CC01F1">
        <w:t xml:space="preserve">a business continuity </w:t>
      </w:r>
      <w:r w:rsidR="00AD393E">
        <w:t xml:space="preserve">simulation </w:t>
      </w:r>
      <w:r w:rsidR="00CC01F1">
        <w:t>exercise</w:t>
      </w:r>
      <w:r w:rsidR="007E1C79">
        <w:t>.</w:t>
      </w:r>
      <w:r w:rsidR="00B151E2">
        <w:t xml:space="preserve">  </w:t>
      </w:r>
      <w:r w:rsidR="00485696">
        <w:t xml:space="preserve"> </w:t>
      </w:r>
    </w:p>
    <w:p w14:paraId="5DBCD732" w14:textId="29C5F4A0" w:rsidR="003F4515" w:rsidRPr="006D078E" w:rsidRDefault="004C0BC2">
      <w:pPr>
        <w:pStyle w:val="Paragraph"/>
      </w:pPr>
      <w:r>
        <w:t>The</w:t>
      </w:r>
      <w:r w:rsidR="00AD393E">
        <w:t xml:space="preserve"> committee </w:t>
      </w:r>
      <w:r w:rsidR="005B1F71">
        <w:t xml:space="preserve">noted the routine monitoring and testing activities that are </w:t>
      </w:r>
      <w:r w:rsidR="00FA63B2">
        <w:t>ongoing</w:t>
      </w:r>
      <w:r w:rsidR="00002720">
        <w:t>,</w:t>
      </w:r>
      <w:r w:rsidR="005B1F71">
        <w:t xml:space="preserve"> including phishing campaigns and penetration tests</w:t>
      </w:r>
      <w:r w:rsidR="00001F94">
        <w:t xml:space="preserve"> to strengthen the system resilience</w:t>
      </w:r>
      <w:r w:rsidR="003310A5">
        <w:t>, as well as discussions with NHS England around on-boarding to their C</w:t>
      </w:r>
      <w:r w:rsidR="00DA694E">
        <w:t xml:space="preserve">yber </w:t>
      </w:r>
      <w:r w:rsidR="003310A5">
        <w:t>S</w:t>
      </w:r>
      <w:r w:rsidR="00DA694E">
        <w:t xml:space="preserve">ecurity </w:t>
      </w:r>
      <w:r w:rsidR="003310A5">
        <w:t>O</w:t>
      </w:r>
      <w:r w:rsidR="00DA694E">
        <w:t>perations Centre</w:t>
      </w:r>
      <w:r w:rsidR="00E2259A">
        <w:t xml:space="preserve"> (CSOC)</w:t>
      </w:r>
      <w:r w:rsidR="005D1002">
        <w:t xml:space="preserve">, so that NICE can be part of the central </w:t>
      </w:r>
      <w:r w:rsidR="006D078E">
        <w:t xml:space="preserve">CSOC to join existing and </w:t>
      </w:r>
      <w:r w:rsidR="006D078E" w:rsidRPr="006D078E">
        <w:t xml:space="preserve">future </w:t>
      </w:r>
      <w:r w:rsidR="00632F6A" w:rsidRPr="006D078E">
        <w:rPr>
          <w:rFonts w:cs="Arial"/>
        </w:rPr>
        <w:t>proactive preventative, and reactive security enhancements</w:t>
      </w:r>
      <w:r w:rsidR="006D078E" w:rsidRPr="006D078E">
        <w:rPr>
          <w:rFonts w:cs="Arial"/>
        </w:rPr>
        <w:t>.</w:t>
      </w:r>
    </w:p>
    <w:p w14:paraId="79A2F82F" w14:textId="2F68CF92" w:rsidR="00F7540D" w:rsidRDefault="00AD61AA">
      <w:pPr>
        <w:pStyle w:val="Paragraph"/>
      </w:pPr>
      <w:r>
        <w:t xml:space="preserve">Raghu </w:t>
      </w:r>
      <w:r w:rsidR="00BA1AFF">
        <w:t xml:space="preserve">also </w:t>
      </w:r>
      <w:r w:rsidR="00DE476B">
        <w:t xml:space="preserve">presented </w:t>
      </w:r>
      <w:r w:rsidR="00644FF0">
        <w:t>the</w:t>
      </w:r>
      <w:r w:rsidR="00DE476B">
        <w:t xml:space="preserve"> </w:t>
      </w:r>
      <w:r w:rsidR="00DE5FAD">
        <w:t xml:space="preserve">key </w:t>
      </w:r>
      <w:r w:rsidR="00DE476B">
        <w:t xml:space="preserve">findings from the </w:t>
      </w:r>
      <w:r w:rsidR="00DE5FAD">
        <w:rPr>
          <w:lang w:eastAsia="en-GB"/>
        </w:rPr>
        <w:t>executive team</w:t>
      </w:r>
      <w:r w:rsidR="007C50FF">
        <w:rPr>
          <w:lang w:eastAsia="en-GB"/>
        </w:rPr>
        <w:t>’s</w:t>
      </w:r>
      <w:r w:rsidR="00DE5FAD">
        <w:rPr>
          <w:lang w:eastAsia="en-GB"/>
        </w:rPr>
        <w:t xml:space="preserve"> business continuity exercise</w:t>
      </w:r>
      <w:r w:rsidR="00FA3206">
        <w:rPr>
          <w:lang w:eastAsia="en-GB"/>
        </w:rPr>
        <w:t xml:space="preserve"> undertaken in July</w:t>
      </w:r>
      <w:r w:rsidR="00DE5FAD">
        <w:rPr>
          <w:lang w:eastAsia="en-GB"/>
        </w:rPr>
        <w:t xml:space="preserve">.  The committee discussed the </w:t>
      </w:r>
      <w:r w:rsidR="00FA3206">
        <w:rPr>
          <w:lang w:eastAsia="en-GB"/>
        </w:rPr>
        <w:t xml:space="preserve">findings and </w:t>
      </w:r>
      <w:r w:rsidR="000D18D1">
        <w:rPr>
          <w:lang w:eastAsia="en-GB"/>
        </w:rPr>
        <w:t xml:space="preserve">supported </w:t>
      </w:r>
      <w:r w:rsidR="00FA3206">
        <w:rPr>
          <w:lang w:eastAsia="en-GB"/>
        </w:rPr>
        <w:t xml:space="preserve">the </w:t>
      </w:r>
      <w:r w:rsidR="00ED51A0">
        <w:rPr>
          <w:lang w:eastAsia="en-GB"/>
        </w:rPr>
        <w:t>next steps to address the</w:t>
      </w:r>
      <w:r w:rsidR="00F250B7">
        <w:rPr>
          <w:lang w:eastAsia="en-GB"/>
        </w:rPr>
        <w:t xml:space="preserve"> actions over the</w:t>
      </w:r>
      <w:r w:rsidR="00ED51A0">
        <w:rPr>
          <w:lang w:eastAsia="en-GB"/>
        </w:rPr>
        <w:t xml:space="preserve"> short, medium and long</w:t>
      </w:r>
      <w:r w:rsidR="00F250B7">
        <w:rPr>
          <w:lang w:eastAsia="en-GB"/>
        </w:rPr>
        <w:t>er</w:t>
      </w:r>
      <w:r w:rsidR="00ED51A0">
        <w:rPr>
          <w:lang w:eastAsia="en-GB"/>
        </w:rPr>
        <w:t xml:space="preserve"> term</w:t>
      </w:r>
      <w:r w:rsidR="00F250B7">
        <w:rPr>
          <w:lang w:eastAsia="en-GB"/>
        </w:rPr>
        <w:t>.</w:t>
      </w:r>
      <w:r w:rsidR="008C5854">
        <w:rPr>
          <w:lang w:eastAsia="en-GB"/>
        </w:rPr>
        <w:t xml:space="preserve">  The issues to be addressed in the short term</w:t>
      </w:r>
      <w:r w:rsidR="00D532B9">
        <w:rPr>
          <w:lang w:eastAsia="en-GB"/>
        </w:rPr>
        <w:t xml:space="preserve"> </w:t>
      </w:r>
      <w:r w:rsidR="00A27191">
        <w:rPr>
          <w:lang w:eastAsia="en-GB"/>
        </w:rPr>
        <w:t>related to</w:t>
      </w:r>
      <w:r w:rsidR="00CF4551">
        <w:rPr>
          <w:lang w:eastAsia="en-GB"/>
        </w:rPr>
        <w:t xml:space="preserve"> updating</w:t>
      </w:r>
      <w:r w:rsidR="008C5854">
        <w:rPr>
          <w:lang w:eastAsia="en-GB"/>
        </w:rPr>
        <w:t xml:space="preserve"> </w:t>
      </w:r>
      <w:r w:rsidR="00137BDC">
        <w:rPr>
          <w:lang w:eastAsia="en-GB"/>
        </w:rPr>
        <w:t>documentation,</w:t>
      </w:r>
      <w:r w:rsidR="003D44F2">
        <w:rPr>
          <w:lang w:eastAsia="en-GB"/>
        </w:rPr>
        <w:t xml:space="preserve"> </w:t>
      </w:r>
      <w:r w:rsidR="00CF4551">
        <w:rPr>
          <w:lang w:eastAsia="en-GB"/>
        </w:rPr>
        <w:t xml:space="preserve">confirming </w:t>
      </w:r>
      <w:r w:rsidR="00A27191">
        <w:rPr>
          <w:lang w:eastAsia="en-GB"/>
        </w:rPr>
        <w:t xml:space="preserve">roles and responsibilities and </w:t>
      </w:r>
      <w:r w:rsidR="00CF4551">
        <w:rPr>
          <w:lang w:eastAsia="en-GB"/>
        </w:rPr>
        <w:t xml:space="preserve">agreeing a </w:t>
      </w:r>
      <w:r w:rsidR="00B276C3">
        <w:rPr>
          <w:lang w:eastAsia="en-GB"/>
        </w:rPr>
        <w:t>communications plan</w:t>
      </w:r>
      <w:r w:rsidR="00CF4551">
        <w:rPr>
          <w:lang w:eastAsia="en-GB"/>
        </w:rPr>
        <w:t>.</w:t>
      </w:r>
      <w:r w:rsidR="00B276C3">
        <w:rPr>
          <w:lang w:eastAsia="en-GB"/>
        </w:rPr>
        <w:t xml:space="preserve">  </w:t>
      </w:r>
      <w:r w:rsidR="00DA553D">
        <w:rPr>
          <w:lang w:eastAsia="en-GB"/>
        </w:rPr>
        <w:t>Developing p</w:t>
      </w:r>
      <w:r w:rsidR="00A371D4">
        <w:rPr>
          <w:lang w:eastAsia="en-GB"/>
        </w:rPr>
        <w:t>laybooks and a grab bag were also discussed.</w:t>
      </w:r>
    </w:p>
    <w:p w14:paraId="38B5A63A" w14:textId="56D04264" w:rsidR="004F2407" w:rsidRDefault="00F55A0E" w:rsidP="002E12F2">
      <w:pPr>
        <w:pStyle w:val="Paragraph"/>
      </w:pPr>
      <w:r>
        <w:t>The committee asked</w:t>
      </w:r>
      <w:r w:rsidR="00BE03D1">
        <w:t xml:space="preserve"> when the team would be </w:t>
      </w:r>
      <w:proofErr w:type="gramStart"/>
      <w:r w:rsidR="00BE03D1">
        <w:t>in a position</w:t>
      </w:r>
      <w:proofErr w:type="gramEnd"/>
      <w:r w:rsidR="00BE03D1">
        <w:t xml:space="preserve"> to report back on progress.  It was agreed a</w:t>
      </w:r>
      <w:r w:rsidR="002867BB">
        <w:t xml:space="preserve"> further </w:t>
      </w:r>
      <w:r w:rsidR="00ED51A0">
        <w:t>report will be presented in November</w:t>
      </w:r>
      <w:r w:rsidR="00BE03D1">
        <w:t xml:space="preserve"> setting out </w:t>
      </w:r>
      <w:r w:rsidR="00CA2E54">
        <w:t xml:space="preserve">the </w:t>
      </w:r>
      <w:proofErr w:type="gramStart"/>
      <w:r w:rsidR="00CA2E54">
        <w:t>short and medium term</w:t>
      </w:r>
      <w:proofErr w:type="gramEnd"/>
      <w:r w:rsidR="00CA2E54">
        <w:t xml:space="preserve"> actions, with a full response being available for the May 2026 meeting, </w:t>
      </w:r>
      <w:r w:rsidR="005C2EFA">
        <w:t>following another simulation exercise in Q4.</w:t>
      </w:r>
      <w:r w:rsidR="0009699C">
        <w:t xml:space="preserve">  This will </w:t>
      </w:r>
      <w:r w:rsidR="004B7DA3">
        <w:t xml:space="preserve">enable </w:t>
      </w:r>
      <w:r w:rsidR="0009699C">
        <w:t xml:space="preserve">progress </w:t>
      </w:r>
      <w:r w:rsidR="004B7DA3">
        <w:t>from the July exercise to be reviewed.</w:t>
      </w:r>
    </w:p>
    <w:p w14:paraId="320EACEC" w14:textId="2EE63DDF" w:rsidR="00ED51A0" w:rsidRPr="00ED51A0" w:rsidRDefault="00ED51A0" w:rsidP="00ED51A0">
      <w:pPr>
        <w:pStyle w:val="Paragraph"/>
        <w:numPr>
          <w:ilvl w:val="0"/>
          <w:numId w:val="0"/>
        </w:numPr>
        <w:ind w:left="567"/>
        <w:jc w:val="right"/>
        <w:rPr>
          <w:b/>
          <w:bCs/>
        </w:rPr>
      </w:pPr>
      <w:r w:rsidRPr="00ED51A0">
        <w:rPr>
          <w:b/>
          <w:bCs/>
        </w:rPr>
        <w:t>Action: RV</w:t>
      </w:r>
    </w:p>
    <w:p w14:paraId="02DCE8C8" w14:textId="24B02C1A" w:rsidR="0093233D" w:rsidRPr="001558C2" w:rsidRDefault="0093233D" w:rsidP="00D339EC">
      <w:pPr>
        <w:pStyle w:val="Heading2"/>
        <w:spacing w:after="240"/>
        <w:rPr>
          <w:i w:val="0"/>
          <w:iCs w:val="0"/>
          <w:sz w:val="24"/>
          <w:szCs w:val="24"/>
        </w:rPr>
      </w:pPr>
      <w:r>
        <w:rPr>
          <w:i w:val="0"/>
          <w:iCs w:val="0"/>
          <w:sz w:val="24"/>
          <w:szCs w:val="24"/>
          <w:lang w:val="en-GB"/>
        </w:rPr>
        <w:t>Internal audit p</w:t>
      </w:r>
      <w:proofErr w:type="spellStart"/>
      <w:r w:rsidRPr="001558C2">
        <w:rPr>
          <w:i w:val="0"/>
          <w:iCs w:val="0"/>
          <w:sz w:val="24"/>
          <w:szCs w:val="24"/>
        </w:rPr>
        <w:t>rogress</w:t>
      </w:r>
      <w:proofErr w:type="spellEnd"/>
      <w:r w:rsidRPr="001558C2">
        <w:rPr>
          <w:i w:val="0"/>
          <w:iCs w:val="0"/>
          <w:sz w:val="24"/>
          <w:szCs w:val="24"/>
        </w:rPr>
        <w:t xml:space="preserve"> report (item </w:t>
      </w:r>
      <w:r w:rsidR="00E83FD0">
        <w:rPr>
          <w:i w:val="0"/>
          <w:iCs w:val="0"/>
          <w:sz w:val="24"/>
          <w:szCs w:val="24"/>
          <w:lang w:val="en-GB"/>
        </w:rPr>
        <w:t>5.</w:t>
      </w:r>
      <w:r w:rsidR="002C48A5">
        <w:rPr>
          <w:i w:val="0"/>
          <w:iCs w:val="0"/>
          <w:sz w:val="24"/>
          <w:szCs w:val="24"/>
          <w:lang w:val="en-GB"/>
        </w:rPr>
        <w:t>4</w:t>
      </w:r>
      <w:r w:rsidRPr="001558C2">
        <w:rPr>
          <w:i w:val="0"/>
          <w:iCs w:val="0"/>
          <w:sz w:val="24"/>
          <w:szCs w:val="24"/>
        </w:rPr>
        <w:t xml:space="preserve">) </w:t>
      </w:r>
    </w:p>
    <w:p w14:paraId="5903A1BD" w14:textId="7C20C829" w:rsidR="00145A00" w:rsidRDefault="00875ADE" w:rsidP="00E736E2">
      <w:pPr>
        <w:pStyle w:val="Paragraph"/>
        <w:ind w:hanging="567"/>
      </w:pPr>
      <w:r>
        <w:t xml:space="preserve">Niki </w:t>
      </w:r>
      <w:r w:rsidR="00842508">
        <w:t>Parke</w:t>
      </w:r>
      <w:r w:rsidR="00951616">
        <w:t xml:space="preserve">r </w:t>
      </w:r>
      <w:r w:rsidR="007412AE">
        <w:t>gave a</w:t>
      </w:r>
      <w:r w:rsidR="00817C8B">
        <w:t xml:space="preserve"> progress </w:t>
      </w:r>
      <w:r w:rsidR="007412AE">
        <w:t xml:space="preserve">update on the </w:t>
      </w:r>
      <w:r w:rsidR="00854E16">
        <w:t>202</w:t>
      </w:r>
      <w:r w:rsidR="00A330FE">
        <w:t>5</w:t>
      </w:r>
      <w:r w:rsidR="00E83FD0">
        <w:t>/</w:t>
      </w:r>
      <w:r w:rsidR="00854E16">
        <w:t>2</w:t>
      </w:r>
      <w:r w:rsidR="00A330FE">
        <w:t>6</w:t>
      </w:r>
      <w:r w:rsidR="00854E16">
        <w:t xml:space="preserve"> </w:t>
      </w:r>
      <w:r w:rsidR="007412AE">
        <w:t xml:space="preserve">internal audit </w:t>
      </w:r>
      <w:r w:rsidR="00F13129">
        <w:t>plan</w:t>
      </w:r>
      <w:r w:rsidR="008212DC">
        <w:t>.</w:t>
      </w:r>
      <w:r w:rsidR="008E0C74">
        <w:t xml:space="preserve">  </w:t>
      </w:r>
      <w:r w:rsidR="00492C43">
        <w:t>Of the six planned audits, o</w:t>
      </w:r>
      <w:r w:rsidR="00145A00">
        <w:t xml:space="preserve">ne final audit report </w:t>
      </w:r>
      <w:r w:rsidR="0021066C">
        <w:t>ha</w:t>
      </w:r>
      <w:r w:rsidR="00492C43">
        <w:t>s</w:t>
      </w:r>
      <w:r w:rsidR="0021066C">
        <w:t xml:space="preserve"> been published</w:t>
      </w:r>
      <w:r w:rsidR="00492C43">
        <w:t xml:space="preserve">, </w:t>
      </w:r>
      <w:r w:rsidR="00742800">
        <w:t>one</w:t>
      </w:r>
      <w:r w:rsidR="00492C43">
        <w:t xml:space="preserve"> audit </w:t>
      </w:r>
      <w:r w:rsidR="007765E3">
        <w:t>is in</w:t>
      </w:r>
      <w:r w:rsidR="00492C43">
        <w:t xml:space="preserve"> fi</w:t>
      </w:r>
      <w:r w:rsidR="007C1734">
        <w:t xml:space="preserve">eldwork, one has the </w:t>
      </w:r>
      <w:r w:rsidR="00512A55">
        <w:t xml:space="preserve">final </w:t>
      </w:r>
      <w:r w:rsidR="007C1734">
        <w:t>terms of reference agreed</w:t>
      </w:r>
      <w:r w:rsidR="00DA11BF">
        <w:t xml:space="preserve"> and</w:t>
      </w:r>
      <w:r w:rsidR="007C1734">
        <w:t xml:space="preserve"> </w:t>
      </w:r>
      <w:r w:rsidR="00531B95">
        <w:t xml:space="preserve">one has a </w:t>
      </w:r>
      <w:proofErr w:type="gramStart"/>
      <w:r w:rsidR="00531B95">
        <w:t>draft terms of reference</w:t>
      </w:r>
      <w:proofErr w:type="gramEnd"/>
      <w:r w:rsidR="00531B95">
        <w:t xml:space="preserve"> being discussed</w:t>
      </w:r>
      <w:r w:rsidR="001F46EE">
        <w:t>.  T</w:t>
      </w:r>
      <w:r w:rsidR="007C1734">
        <w:t xml:space="preserve">he two remaining audits will be scoped in </w:t>
      </w:r>
      <w:r w:rsidR="00EE6F5A">
        <w:t>Q3 to take place in Q4.</w:t>
      </w:r>
    </w:p>
    <w:p w14:paraId="74C7E49C" w14:textId="48A87D6C" w:rsidR="003A710E" w:rsidRDefault="007412AE" w:rsidP="00E736E2">
      <w:pPr>
        <w:pStyle w:val="Paragraph"/>
        <w:ind w:hanging="567"/>
      </w:pPr>
      <w:r>
        <w:t>T</w:t>
      </w:r>
      <w:r w:rsidR="00160589">
        <w:t xml:space="preserve">he </w:t>
      </w:r>
      <w:r w:rsidR="007F1124">
        <w:t xml:space="preserve">position on outstanding </w:t>
      </w:r>
      <w:r w:rsidR="00836449">
        <w:t xml:space="preserve">actions was </w:t>
      </w:r>
      <w:r w:rsidR="00EF1CAA">
        <w:t>17 overdue at the time of wr</w:t>
      </w:r>
      <w:r w:rsidR="009A3D85">
        <w:t xml:space="preserve">iting the report, but evidence has </w:t>
      </w:r>
      <w:r w:rsidR="00DB5CDD">
        <w:t xml:space="preserve">since </w:t>
      </w:r>
      <w:r w:rsidR="009A3D85">
        <w:t xml:space="preserve">been received to close </w:t>
      </w:r>
      <w:r w:rsidR="000D65CC">
        <w:t>9 actions</w:t>
      </w:r>
      <w:r w:rsidR="00746555">
        <w:t xml:space="preserve">, and work is in progress </w:t>
      </w:r>
      <w:r w:rsidR="00033401">
        <w:t>on</w:t>
      </w:r>
      <w:r w:rsidR="00746555">
        <w:t xml:space="preserve"> </w:t>
      </w:r>
      <w:r w:rsidR="001F46EE">
        <w:t xml:space="preserve">the </w:t>
      </w:r>
      <w:r w:rsidR="00746555">
        <w:t xml:space="preserve">others.  Therefore only </w:t>
      </w:r>
      <w:r w:rsidR="00272EDC">
        <w:t xml:space="preserve">3 actions were </w:t>
      </w:r>
      <w:r w:rsidR="00782AC6">
        <w:t>now</w:t>
      </w:r>
      <w:r w:rsidR="00272EDC">
        <w:t xml:space="preserve"> beyond their original target completion date.  They </w:t>
      </w:r>
      <w:r w:rsidR="00782AC6">
        <w:t>related to</w:t>
      </w:r>
      <w:r w:rsidR="00272EDC">
        <w:t xml:space="preserve"> </w:t>
      </w:r>
      <w:r w:rsidR="006A4506">
        <w:t xml:space="preserve">executive team job descriptions from the internal controls audit, and </w:t>
      </w:r>
      <w:r w:rsidR="00DB5CDD">
        <w:t>two enquiry handling actions</w:t>
      </w:r>
      <w:r w:rsidR="00873D58">
        <w:t xml:space="preserve">, and Niki </w:t>
      </w:r>
      <w:r w:rsidR="005C28BA">
        <w:t>advis</w:t>
      </w:r>
      <w:r w:rsidR="00873D58">
        <w:t xml:space="preserve">ed that she has received </w:t>
      </w:r>
      <w:r w:rsidR="005C28BA">
        <w:t>correspondence to confirm that these actions are being progressed.</w:t>
      </w:r>
    </w:p>
    <w:p w14:paraId="74D76144" w14:textId="0DDABFED" w:rsidR="00D379D8" w:rsidRDefault="005B52DB" w:rsidP="0099536E">
      <w:pPr>
        <w:pStyle w:val="Paragraph"/>
        <w:ind w:hanging="567"/>
      </w:pPr>
      <w:r>
        <w:t xml:space="preserve">The committee was informed of a letter sent from the GIAA </w:t>
      </w:r>
      <w:r w:rsidR="00975DE8">
        <w:t xml:space="preserve">CEO to </w:t>
      </w:r>
      <w:r w:rsidR="00104C54">
        <w:t>Accounting Officers and ARAC chairs advising of changes to</w:t>
      </w:r>
      <w:r w:rsidR="005715A0">
        <w:t xml:space="preserve"> GIAA’s operating model.  </w:t>
      </w:r>
      <w:r w:rsidR="00A034D7">
        <w:t xml:space="preserve">Niki summarised the changes which NICE will </w:t>
      </w:r>
      <w:r w:rsidR="00F20D1B">
        <w:t>see</w:t>
      </w:r>
      <w:r w:rsidR="008F2A8B">
        <w:t xml:space="preserve"> come into effect</w:t>
      </w:r>
      <w:r w:rsidR="00F20D1B">
        <w:t xml:space="preserve"> from 1 April 2026 as GIAA moves to a</w:t>
      </w:r>
      <w:r w:rsidR="00F20D1B" w:rsidRPr="00F20D1B">
        <w:t xml:space="preserve"> central resource pool of internal auditors</w:t>
      </w:r>
      <w:r w:rsidR="00F20D1B" w:rsidRPr="00F20D1B">
        <w:rPr>
          <w:b/>
          <w:bCs/>
        </w:rPr>
        <w:t xml:space="preserve"> </w:t>
      </w:r>
      <w:r w:rsidR="0058101D">
        <w:t>who will</w:t>
      </w:r>
      <w:r w:rsidR="00F20D1B" w:rsidRPr="00F20D1B">
        <w:t xml:space="preserve"> deliver most of </w:t>
      </w:r>
      <w:r w:rsidR="0058101D">
        <w:t>the internal</w:t>
      </w:r>
      <w:r w:rsidR="00F20D1B" w:rsidRPr="00F20D1B">
        <w:t xml:space="preserve"> audit work. Auditors within </w:t>
      </w:r>
      <w:r w:rsidR="009D055B">
        <w:t>a</w:t>
      </w:r>
      <w:r w:rsidR="00F20D1B" w:rsidRPr="00F20D1B">
        <w:t xml:space="preserve"> </w:t>
      </w:r>
      <w:r w:rsidR="009D055B">
        <w:t>‘</w:t>
      </w:r>
      <w:r w:rsidR="00F20D1B" w:rsidRPr="00F20D1B">
        <w:t>delivery hub</w:t>
      </w:r>
      <w:r w:rsidR="009D055B">
        <w:t>’</w:t>
      </w:r>
      <w:r w:rsidR="00F20D1B" w:rsidRPr="00F20D1B">
        <w:t xml:space="preserve"> will work more productively across multiple clients with a greater focus on core controls and using more standardised methodologies</w:t>
      </w:r>
      <w:r w:rsidR="0058101D">
        <w:t>.</w:t>
      </w:r>
      <w:r w:rsidR="005A2B38">
        <w:t xml:space="preserve">  It was noted that there will still be scope for bespoke audit work specific to </w:t>
      </w:r>
      <w:r w:rsidR="009D055B">
        <w:t xml:space="preserve">an </w:t>
      </w:r>
      <w:r w:rsidR="005A2B38">
        <w:t xml:space="preserve">organisation’s risks and operating context, </w:t>
      </w:r>
      <w:r w:rsidR="004C7EB6">
        <w:t xml:space="preserve">but GIAA hoped to see an improvement in a more </w:t>
      </w:r>
      <w:r w:rsidR="004C7EB6" w:rsidRPr="004C7EB6">
        <w:t>regular rhythm of audit work throughout the year reducing a year end deluge of reports</w:t>
      </w:r>
      <w:r w:rsidR="004C7EB6">
        <w:t>.</w:t>
      </w:r>
      <w:r w:rsidR="00C55F08">
        <w:t xml:space="preserve">  To support this Niki will begin the planning for 202</w:t>
      </w:r>
      <w:r w:rsidR="00F528B4">
        <w:t>6/27 in December</w:t>
      </w:r>
      <w:r w:rsidR="007B66B8">
        <w:t>,</w:t>
      </w:r>
      <w:r w:rsidR="00F528B4">
        <w:t xml:space="preserve"> </w:t>
      </w:r>
      <w:proofErr w:type="gramStart"/>
      <w:r w:rsidR="00F528B4">
        <w:t>in order to</w:t>
      </w:r>
      <w:proofErr w:type="gramEnd"/>
      <w:r w:rsidR="00F528B4">
        <w:t xml:space="preserve"> have a p</w:t>
      </w:r>
      <w:r w:rsidR="0099536E">
        <w:t>rogramme of work</w:t>
      </w:r>
      <w:r w:rsidR="00F528B4">
        <w:t xml:space="preserve"> ready to</w:t>
      </w:r>
      <w:r w:rsidR="0099536E">
        <w:t xml:space="preserve"> start in quarter one.</w:t>
      </w:r>
      <w:r w:rsidR="00F528B4">
        <w:t xml:space="preserve"> </w:t>
      </w:r>
    </w:p>
    <w:p w14:paraId="30026118" w14:textId="43F73C0E" w:rsidR="00E736E2" w:rsidRDefault="000C0137" w:rsidP="00E736E2">
      <w:pPr>
        <w:pStyle w:val="Paragraph"/>
        <w:ind w:hanging="567"/>
      </w:pPr>
      <w:r>
        <w:t>The progress</w:t>
      </w:r>
      <w:r w:rsidR="00EE6F5A">
        <w:t xml:space="preserve"> report </w:t>
      </w:r>
      <w:r w:rsidR="0099536E">
        <w:t xml:space="preserve">and update on </w:t>
      </w:r>
      <w:r w:rsidR="00E63F4F">
        <w:t>GIAA</w:t>
      </w:r>
      <w:r w:rsidR="008115D2">
        <w:t>’s new operating model</w:t>
      </w:r>
      <w:r w:rsidR="00E63F4F">
        <w:t xml:space="preserve"> </w:t>
      </w:r>
      <w:r w:rsidR="00EE6F5A">
        <w:t>w</w:t>
      </w:r>
      <w:r w:rsidR="00E63F4F">
        <w:t>ere</w:t>
      </w:r>
      <w:r w:rsidR="00EE6F5A">
        <w:t xml:space="preserve"> noted.</w:t>
      </w:r>
    </w:p>
    <w:p w14:paraId="5187E463" w14:textId="0DE36F23" w:rsidR="00A02C05" w:rsidRPr="00A02C05" w:rsidRDefault="000D4B40" w:rsidP="00B3483D">
      <w:pPr>
        <w:pStyle w:val="Heading2"/>
        <w:spacing w:after="240"/>
        <w:rPr>
          <w:i w:val="0"/>
          <w:iCs w:val="0"/>
          <w:sz w:val="24"/>
          <w:szCs w:val="24"/>
          <w:lang w:val="en-GB"/>
        </w:rPr>
      </w:pPr>
      <w:r>
        <w:rPr>
          <w:i w:val="0"/>
          <w:iCs w:val="0"/>
          <w:sz w:val="24"/>
          <w:szCs w:val="24"/>
          <w:lang w:val="en-GB"/>
        </w:rPr>
        <w:t>Counter fraud and gifts and hospitality internal</w:t>
      </w:r>
      <w:r w:rsidR="00C73DCD">
        <w:rPr>
          <w:i w:val="0"/>
          <w:iCs w:val="0"/>
          <w:sz w:val="24"/>
          <w:szCs w:val="24"/>
          <w:lang w:val="en-GB"/>
        </w:rPr>
        <w:t xml:space="preserve"> audit report </w:t>
      </w:r>
      <w:r w:rsidR="00A02C05">
        <w:rPr>
          <w:i w:val="0"/>
          <w:iCs w:val="0"/>
          <w:sz w:val="24"/>
          <w:szCs w:val="24"/>
          <w:lang w:val="en-GB"/>
        </w:rPr>
        <w:t xml:space="preserve">(item </w:t>
      </w:r>
      <w:r w:rsidR="00E442B9">
        <w:rPr>
          <w:i w:val="0"/>
          <w:iCs w:val="0"/>
          <w:sz w:val="24"/>
          <w:szCs w:val="24"/>
          <w:lang w:val="en-GB"/>
        </w:rPr>
        <w:t>5.</w:t>
      </w:r>
      <w:r w:rsidR="002C48A5">
        <w:rPr>
          <w:i w:val="0"/>
          <w:iCs w:val="0"/>
          <w:sz w:val="24"/>
          <w:szCs w:val="24"/>
          <w:lang w:val="en-GB"/>
        </w:rPr>
        <w:t>5</w:t>
      </w:r>
      <w:r w:rsidR="00A02C05">
        <w:rPr>
          <w:i w:val="0"/>
          <w:iCs w:val="0"/>
          <w:sz w:val="24"/>
          <w:szCs w:val="24"/>
          <w:lang w:val="en-GB"/>
        </w:rPr>
        <w:t>)</w:t>
      </w:r>
    </w:p>
    <w:p w14:paraId="2D6F3FD2" w14:textId="6D5492EF" w:rsidR="00374BC3" w:rsidRDefault="007B42B7" w:rsidP="00E523DF">
      <w:pPr>
        <w:pStyle w:val="Paragraph"/>
        <w:ind w:hanging="567"/>
      </w:pPr>
      <w:r>
        <w:t>Niki Parker presented the</w:t>
      </w:r>
      <w:r w:rsidR="00817C8B">
        <w:t xml:space="preserve"> </w:t>
      </w:r>
      <w:r w:rsidR="00EE4E96">
        <w:t xml:space="preserve">final audit </w:t>
      </w:r>
      <w:r w:rsidR="00817C8B">
        <w:t>report on</w:t>
      </w:r>
      <w:r w:rsidR="00EE1B42">
        <w:t xml:space="preserve"> </w:t>
      </w:r>
      <w:r w:rsidR="000D4B40">
        <w:t>counter fraud and gifts and hospitality</w:t>
      </w:r>
      <w:r w:rsidR="00803756">
        <w:t xml:space="preserve"> which received a moderate assurance rating with </w:t>
      </w:r>
      <w:r w:rsidR="00256FD6">
        <w:t>four</w:t>
      </w:r>
      <w:r w:rsidR="00EE4E96">
        <w:t xml:space="preserve"> medium and</w:t>
      </w:r>
      <w:r w:rsidR="00256FD6">
        <w:t xml:space="preserve"> one</w:t>
      </w:r>
      <w:r w:rsidR="00EE4E96">
        <w:t xml:space="preserve"> low </w:t>
      </w:r>
      <w:r w:rsidR="00591663">
        <w:t xml:space="preserve">priority </w:t>
      </w:r>
      <w:r w:rsidR="00EE4E96">
        <w:t>recommendation.</w:t>
      </w:r>
    </w:p>
    <w:p w14:paraId="130C3E30" w14:textId="441B406E" w:rsidR="00817C8B" w:rsidRDefault="00E35441" w:rsidP="00E523DF">
      <w:pPr>
        <w:pStyle w:val="Paragraph"/>
        <w:ind w:hanging="567"/>
      </w:pPr>
      <w:r>
        <w:t>The committee</w:t>
      </w:r>
      <w:r w:rsidR="00A27F0D">
        <w:t xml:space="preserve"> noted the overall positive report</w:t>
      </w:r>
      <w:r w:rsidR="00A60E65">
        <w:t xml:space="preserve"> </w:t>
      </w:r>
      <w:r w:rsidR="00D27D9B">
        <w:t xml:space="preserve">with a substantial assurance rating given for counter fraud arrangements.  </w:t>
      </w:r>
      <w:r w:rsidR="00FA5B3A">
        <w:t>A</w:t>
      </w:r>
      <w:r w:rsidR="00D27D9B">
        <w:t>s there had not been any fraud</w:t>
      </w:r>
      <w:r w:rsidR="00D55054">
        <w:t>s</w:t>
      </w:r>
      <w:r w:rsidR="00D27D9B">
        <w:t xml:space="preserve"> </w:t>
      </w:r>
      <w:r w:rsidR="00681F8B">
        <w:t xml:space="preserve">experienced, GIAA had not been able to test the </w:t>
      </w:r>
      <w:r w:rsidR="009F3FAB">
        <w:t xml:space="preserve">controls for </w:t>
      </w:r>
      <w:r w:rsidR="00681F8B">
        <w:t>reporting and respon</w:t>
      </w:r>
      <w:r w:rsidR="009F3FAB">
        <w:t>ding to a fraud.</w:t>
      </w:r>
    </w:p>
    <w:p w14:paraId="35771FA5" w14:textId="06B50E4D" w:rsidR="0001598A" w:rsidRDefault="0001598A" w:rsidP="00E523DF">
      <w:pPr>
        <w:pStyle w:val="Paragraph"/>
        <w:ind w:hanging="567"/>
      </w:pPr>
      <w:r>
        <w:t xml:space="preserve">The recommendations mostly related to the recording </w:t>
      </w:r>
      <w:r w:rsidR="00A154E2">
        <w:t xml:space="preserve">and management of gifts and hospitality.  </w:t>
      </w:r>
      <w:r w:rsidR="00D010BA">
        <w:t>It was</w:t>
      </w:r>
      <w:r w:rsidR="00A154E2">
        <w:t xml:space="preserve"> queried whether the register had ever been submitted to this co</w:t>
      </w:r>
      <w:r w:rsidR="00D010BA">
        <w:t xml:space="preserve">mmittee for review, and it was agreed in future to present it at the </w:t>
      </w:r>
      <w:r w:rsidR="00516FAB">
        <w:t>year-end</w:t>
      </w:r>
      <w:r w:rsidR="00D010BA">
        <w:t xml:space="preserve"> as an appendix to the Q4 compliance dashboard report.</w:t>
      </w:r>
    </w:p>
    <w:p w14:paraId="7F14FD7A" w14:textId="40513B87" w:rsidR="00C9079D" w:rsidRPr="00C9079D" w:rsidRDefault="00C9079D" w:rsidP="00C9079D">
      <w:pPr>
        <w:pStyle w:val="Paragraph"/>
        <w:numPr>
          <w:ilvl w:val="0"/>
          <w:numId w:val="0"/>
        </w:numPr>
        <w:ind w:left="567"/>
        <w:jc w:val="right"/>
        <w:rPr>
          <w:b/>
          <w:bCs/>
        </w:rPr>
      </w:pPr>
      <w:r w:rsidRPr="00C9079D">
        <w:rPr>
          <w:b/>
          <w:bCs/>
        </w:rPr>
        <w:t>Action: ER</w:t>
      </w:r>
    </w:p>
    <w:p w14:paraId="6B809762" w14:textId="4BEC2D05" w:rsidR="00431B46" w:rsidRPr="0063734E" w:rsidRDefault="00C43187" w:rsidP="007E0FF7">
      <w:pPr>
        <w:pStyle w:val="Paragraph"/>
        <w:ind w:hanging="567"/>
      </w:pPr>
      <w:r>
        <w:t xml:space="preserve">The audit report </w:t>
      </w:r>
      <w:r w:rsidR="00BA74CD">
        <w:t>was noted</w:t>
      </w:r>
      <w:r>
        <w:t>.</w:t>
      </w:r>
    </w:p>
    <w:p w14:paraId="5420DEEA" w14:textId="4A03A6A1" w:rsidR="007C04E2" w:rsidRPr="00B3483D" w:rsidRDefault="00EC21D1" w:rsidP="007C04E2">
      <w:pPr>
        <w:pStyle w:val="Heading2"/>
        <w:spacing w:after="240"/>
        <w:rPr>
          <w:i w:val="0"/>
          <w:iCs w:val="0"/>
          <w:sz w:val="24"/>
        </w:rPr>
      </w:pPr>
      <w:r>
        <w:rPr>
          <w:i w:val="0"/>
          <w:iCs w:val="0"/>
          <w:sz w:val="24"/>
          <w:lang w:val="en-GB"/>
        </w:rPr>
        <w:t>Health &amp; Safety annual report</w:t>
      </w:r>
      <w:r w:rsidR="007C04E2">
        <w:rPr>
          <w:i w:val="0"/>
          <w:iCs w:val="0"/>
          <w:sz w:val="24"/>
          <w:lang w:val="en-GB"/>
        </w:rPr>
        <w:t xml:space="preserve"> </w:t>
      </w:r>
      <w:r w:rsidR="007C04E2" w:rsidRPr="00B3483D">
        <w:rPr>
          <w:i w:val="0"/>
          <w:iCs w:val="0"/>
          <w:sz w:val="24"/>
        </w:rPr>
        <w:t xml:space="preserve">(item </w:t>
      </w:r>
      <w:r w:rsidR="00E442B9">
        <w:rPr>
          <w:i w:val="0"/>
          <w:iCs w:val="0"/>
          <w:sz w:val="24"/>
        </w:rPr>
        <w:t>5</w:t>
      </w:r>
      <w:r w:rsidR="007C04E2" w:rsidRPr="00B3483D">
        <w:rPr>
          <w:i w:val="0"/>
          <w:iCs w:val="0"/>
          <w:sz w:val="24"/>
        </w:rPr>
        <w:t>.</w:t>
      </w:r>
      <w:r w:rsidR="00B72C8C">
        <w:rPr>
          <w:i w:val="0"/>
          <w:iCs w:val="0"/>
          <w:sz w:val="24"/>
        </w:rPr>
        <w:t>6</w:t>
      </w:r>
      <w:r w:rsidR="007C04E2" w:rsidRPr="00B3483D">
        <w:rPr>
          <w:i w:val="0"/>
          <w:iCs w:val="0"/>
          <w:sz w:val="24"/>
        </w:rPr>
        <w:t>)</w:t>
      </w:r>
    </w:p>
    <w:p w14:paraId="3F903323" w14:textId="526F676E" w:rsidR="00EC3C76" w:rsidRPr="00055125" w:rsidRDefault="00CF47DD" w:rsidP="00EC3C76">
      <w:pPr>
        <w:pStyle w:val="Paragraph"/>
        <w:ind w:hanging="567"/>
      </w:pPr>
      <w:r w:rsidRPr="00055125">
        <w:t xml:space="preserve">The </w:t>
      </w:r>
      <w:r w:rsidR="003E0BC3">
        <w:t xml:space="preserve">committee </w:t>
      </w:r>
      <w:r w:rsidR="00731591">
        <w:t>receiv</w:t>
      </w:r>
      <w:r w:rsidR="003E0BC3">
        <w:t>ed an overview of the</w:t>
      </w:r>
      <w:r w:rsidR="00731591">
        <w:t xml:space="preserve"> </w:t>
      </w:r>
      <w:r w:rsidR="003E0BC3">
        <w:t xml:space="preserve">health and safety compliance </w:t>
      </w:r>
      <w:r w:rsidR="00731591">
        <w:t xml:space="preserve">work </w:t>
      </w:r>
      <w:r w:rsidR="003E0BC3">
        <w:t>that was undertaken in 202</w:t>
      </w:r>
      <w:r w:rsidR="00B12B9F">
        <w:t>4</w:t>
      </w:r>
      <w:r w:rsidR="003E0BC3">
        <w:t>/2</w:t>
      </w:r>
      <w:r w:rsidR="00B12B9F">
        <w:t>5</w:t>
      </w:r>
      <w:r w:rsidR="00894AE6">
        <w:t xml:space="preserve">, including </w:t>
      </w:r>
      <w:r w:rsidR="00731591">
        <w:t xml:space="preserve">the completion rates for the </w:t>
      </w:r>
      <w:r w:rsidR="003E4D5D">
        <w:t xml:space="preserve">mandatory </w:t>
      </w:r>
      <w:r w:rsidR="00731591">
        <w:t xml:space="preserve">health and </w:t>
      </w:r>
      <w:r w:rsidR="003E4D5D">
        <w:t>safety training modules</w:t>
      </w:r>
      <w:r w:rsidR="002458F4">
        <w:t xml:space="preserve"> </w:t>
      </w:r>
      <w:r w:rsidR="00E83772">
        <w:t xml:space="preserve">in fire safety, workplace safety and </w:t>
      </w:r>
      <w:r w:rsidR="00BB5134">
        <w:t>display screen equipment.</w:t>
      </w:r>
    </w:p>
    <w:p w14:paraId="3DB43DB1" w14:textId="674DEC03" w:rsidR="00040652" w:rsidRPr="002C0802" w:rsidRDefault="00012D57" w:rsidP="00866B96">
      <w:pPr>
        <w:pStyle w:val="Paragraph"/>
        <w:ind w:hanging="567"/>
      </w:pPr>
      <w:r>
        <w:t xml:space="preserve">The report </w:t>
      </w:r>
      <w:r w:rsidR="00C206F6">
        <w:t>provided</w:t>
      </w:r>
      <w:r w:rsidR="00A56B2E">
        <w:t xml:space="preserve"> </w:t>
      </w:r>
      <w:r w:rsidR="00AC294E">
        <w:t xml:space="preserve">assurance that NICE was </w:t>
      </w:r>
      <w:r w:rsidR="00AC294E" w:rsidRPr="002C0802">
        <w:t xml:space="preserve">meeting its </w:t>
      </w:r>
      <w:r w:rsidR="006E7C36" w:rsidRPr="002C0802">
        <w:t xml:space="preserve">responsibilities </w:t>
      </w:r>
      <w:r w:rsidR="0072245F" w:rsidRPr="002C0802">
        <w:t>in relation to fire saf</w:t>
      </w:r>
      <w:r w:rsidR="0017663E" w:rsidRPr="002C0802">
        <w:t xml:space="preserve">ety </w:t>
      </w:r>
      <w:r w:rsidR="00240264" w:rsidRPr="002C0802">
        <w:t xml:space="preserve">and first aid </w:t>
      </w:r>
      <w:r w:rsidR="0017663E" w:rsidRPr="002C0802">
        <w:t>regulations,</w:t>
      </w:r>
      <w:r w:rsidR="00240264" w:rsidRPr="002C0802">
        <w:t xml:space="preserve"> water </w:t>
      </w:r>
      <w:r w:rsidR="002C0802" w:rsidRPr="002C0802">
        <w:t xml:space="preserve">safety testing and all </w:t>
      </w:r>
      <w:r w:rsidR="002C0802" w:rsidRPr="002C0802">
        <w:rPr>
          <w:rFonts w:cs="Arial"/>
        </w:rPr>
        <w:t>other planned preventative maintenance (PPM) statutory compliance</w:t>
      </w:r>
      <w:r w:rsidR="002C0802" w:rsidRPr="002C0802">
        <w:t>.</w:t>
      </w:r>
      <w:r w:rsidR="00781DBA">
        <w:t xml:space="preserve">  The report also inc</w:t>
      </w:r>
      <w:r w:rsidR="0094460B">
        <w:t>luded details of accidents that occurred in the offices during the year (</w:t>
      </w:r>
      <w:r w:rsidR="00963DAE">
        <w:t xml:space="preserve">8 in total – all </w:t>
      </w:r>
      <w:r w:rsidR="00AC319A">
        <w:t xml:space="preserve">graded as </w:t>
      </w:r>
      <w:r w:rsidR="00963DAE">
        <w:t xml:space="preserve">minor), </w:t>
      </w:r>
      <w:r w:rsidR="00A22AF3">
        <w:t xml:space="preserve">the risk assessments carried out and the policies which have been reviewed and updated.  The </w:t>
      </w:r>
      <w:r w:rsidR="00B25F2A">
        <w:t xml:space="preserve">updated health and safety policy was </w:t>
      </w:r>
      <w:r w:rsidR="00AC319A">
        <w:t xml:space="preserve">also </w:t>
      </w:r>
      <w:r w:rsidR="00B25F2A">
        <w:t>attached to the report for information.</w:t>
      </w:r>
    </w:p>
    <w:p w14:paraId="5B8EA475" w14:textId="1D97680B" w:rsidR="00C745FD" w:rsidRDefault="00C745FD" w:rsidP="00866B96">
      <w:pPr>
        <w:pStyle w:val="Paragraph"/>
        <w:ind w:hanging="567"/>
      </w:pPr>
      <w:r>
        <w:t>The annual report was noted</w:t>
      </w:r>
      <w:r w:rsidR="00AC319A">
        <w:t xml:space="preserve"> and the updates to the health and safety policy were supported.</w:t>
      </w:r>
    </w:p>
    <w:p w14:paraId="513BA71A" w14:textId="1CFE50F7" w:rsidR="00866B96" w:rsidRPr="00557189" w:rsidRDefault="00557189" w:rsidP="00557189">
      <w:pPr>
        <w:pStyle w:val="Heading2"/>
        <w:rPr>
          <w:i w:val="0"/>
          <w:iCs w:val="0"/>
          <w:sz w:val="24"/>
          <w:szCs w:val="24"/>
        </w:rPr>
      </w:pPr>
      <w:r w:rsidRPr="00557189">
        <w:rPr>
          <w:i w:val="0"/>
          <w:iCs w:val="0"/>
          <w:sz w:val="24"/>
          <w:szCs w:val="24"/>
        </w:rPr>
        <w:t>Review of the internal auditor (item 5.</w:t>
      </w:r>
      <w:r w:rsidR="00B72C8C">
        <w:rPr>
          <w:i w:val="0"/>
          <w:iCs w:val="0"/>
          <w:sz w:val="24"/>
          <w:szCs w:val="24"/>
        </w:rPr>
        <w:t>7</w:t>
      </w:r>
      <w:r w:rsidRPr="00557189">
        <w:rPr>
          <w:i w:val="0"/>
          <w:iCs w:val="0"/>
          <w:sz w:val="24"/>
          <w:szCs w:val="24"/>
        </w:rPr>
        <w:t>)</w:t>
      </w:r>
    </w:p>
    <w:p w14:paraId="4D64FFE0" w14:textId="32FD984D" w:rsidR="00B73D49" w:rsidRDefault="00672515" w:rsidP="00B73D49">
      <w:pPr>
        <w:pStyle w:val="Paragraph"/>
        <w:ind w:hanging="567"/>
      </w:pPr>
      <w:r>
        <w:t xml:space="preserve">The committee noted the </w:t>
      </w:r>
      <w:r w:rsidR="00B25F2A">
        <w:t>scores given in</w:t>
      </w:r>
      <w:r w:rsidR="00C95B0A">
        <w:t xml:space="preserve"> </w:t>
      </w:r>
      <w:r w:rsidR="00BF7296">
        <w:t xml:space="preserve">the </w:t>
      </w:r>
      <w:r w:rsidR="00C95B0A">
        <w:t xml:space="preserve">annual </w:t>
      </w:r>
      <w:r w:rsidR="00BF7296">
        <w:t xml:space="preserve">survey </w:t>
      </w:r>
      <w:r w:rsidR="00CE5A41">
        <w:t>of the auditor’s performance in 202</w:t>
      </w:r>
      <w:r w:rsidR="007E0FF7">
        <w:t>4</w:t>
      </w:r>
      <w:r w:rsidR="00CE5A41">
        <w:t>/2</w:t>
      </w:r>
      <w:r w:rsidR="007E0FF7">
        <w:t>5</w:t>
      </w:r>
      <w:r w:rsidR="00C95B0A">
        <w:t xml:space="preserve"> were all four or five out of five, which reflected </w:t>
      </w:r>
      <w:r w:rsidR="00A20701">
        <w:t>the committee’s positive view of GIAA’s work throughout the year</w:t>
      </w:r>
      <w:r w:rsidR="00CE5A41">
        <w:t xml:space="preserve">.  </w:t>
      </w:r>
      <w:r w:rsidR="00C95B0A">
        <w:t xml:space="preserve">There </w:t>
      </w:r>
      <w:r w:rsidR="00A20701">
        <w:t>was one the</w:t>
      </w:r>
      <w:r w:rsidR="0003551C">
        <w:t xml:space="preserve">me which </w:t>
      </w:r>
      <w:r w:rsidR="0060122F">
        <w:t>Niki Parker acknowledged relating to a</w:t>
      </w:r>
      <w:r w:rsidR="0003551C">
        <w:t>n even</w:t>
      </w:r>
      <w:r w:rsidR="0060122F">
        <w:t xml:space="preserve"> spread of completed audit reports throughout the year, rather than </w:t>
      </w:r>
      <w:r w:rsidR="00C855CE">
        <w:t xml:space="preserve">too many </w:t>
      </w:r>
      <w:r w:rsidR="0063656A">
        <w:t xml:space="preserve">presented </w:t>
      </w:r>
      <w:r w:rsidR="00C855CE">
        <w:t>at the year end.</w:t>
      </w:r>
    </w:p>
    <w:p w14:paraId="6AAD25B7" w14:textId="181A9BE3" w:rsidR="00B73D49" w:rsidRPr="00B73D49" w:rsidRDefault="002A29F3" w:rsidP="00B73D49">
      <w:pPr>
        <w:pStyle w:val="Paragraph"/>
        <w:ind w:hanging="567"/>
      </w:pPr>
      <w:r>
        <w:t xml:space="preserve">Notwithstanding </w:t>
      </w:r>
      <w:r w:rsidR="00C855CE">
        <w:t>the minor</w:t>
      </w:r>
      <w:r w:rsidR="003E127C">
        <w:t xml:space="preserve"> improvement</w:t>
      </w:r>
      <w:r w:rsidR="00C855CE">
        <w:t xml:space="preserve"> point, the committee thank</w:t>
      </w:r>
      <w:r w:rsidR="00E34AA2">
        <w:t>ed</w:t>
      </w:r>
      <w:r w:rsidR="00C855CE">
        <w:t xml:space="preserve"> Niki and her team for their </w:t>
      </w:r>
      <w:r w:rsidR="004D44D1">
        <w:t>continued support</w:t>
      </w:r>
      <w:r w:rsidR="0032406A">
        <w:t xml:space="preserve"> </w:t>
      </w:r>
      <w:r w:rsidR="004D44D1">
        <w:t xml:space="preserve">and </w:t>
      </w:r>
      <w:r w:rsidR="0032406A">
        <w:t>helpful guidan</w:t>
      </w:r>
      <w:r w:rsidR="004D44D1">
        <w:t>ce.</w:t>
      </w:r>
    </w:p>
    <w:p w14:paraId="3E02305C" w14:textId="52D74279" w:rsidR="00B3483D" w:rsidRPr="0012681F" w:rsidRDefault="00B3483D" w:rsidP="00B3483D">
      <w:pPr>
        <w:pStyle w:val="Heading1"/>
        <w:rPr>
          <w:sz w:val="24"/>
          <w:szCs w:val="24"/>
          <w:lang w:val="en-GB"/>
        </w:rPr>
      </w:pPr>
      <w:r>
        <w:rPr>
          <w:sz w:val="24"/>
          <w:szCs w:val="24"/>
          <w:lang w:val="en-GB"/>
        </w:rPr>
        <w:t>ITEMS FOR INFORMATION</w:t>
      </w:r>
    </w:p>
    <w:p w14:paraId="5F3274C7" w14:textId="572D05D2" w:rsidR="00701499" w:rsidRPr="00D87264" w:rsidRDefault="00701499" w:rsidP="009E2BAB">
      <w:pPr>
        <w:pStyle w:val="Heading2"/>
        <w:rPr>
          <w:i w:val="0"/>
          <w:iCs w:val="0"/>
          <w:sz w:val="24"/>
        </w:rPr>
      </w:pPr>
      <w:r w:rsidRPr="00D87264">
        <w:rPr>
          <w:i w:val="0"/>
          <w:iCs w:val="0"/>
          <w:sz w:val="24"/>
        </w:rPr>
        <w:t xml:space="preserve">Financial accounting performance (item </w:t>
      </w:r>
      <w:r w:rsidR="000C0485" w:rsidRPr="00D87264">
        <w:rPr>
          <w:i w:val="0"/>
          <w:iCs w:val="0"/>
          <w:sz w:val="24"/>
          <w:lang w:val="en-GB"/>
        </w:rPr>
        <w:t>6</w:t>
      </w:r>
      <w:r w:rsidR="003A47ED" w:rsidRPr="00D87264">
        <w:rPr>
          <w:i w:val="0"/>
          <w:iCs w:val="0"/>
          <w:sz w:val="24"/>
          <w:lang w:val="en-GB"/>
        </w:rPr>
        <w:t>.</w:t>
      </w:r>
      <w:r w:rsidR="00C502BF" w:rsidRPr="00D87264">
        <w:rPr>
          <w:i w:val="0"/>
          <w:iCs w:val="0"/>
          <w:sz w:val="24"/>
          <w:lang w:val="en-GB"/>
        </w:rPr>
        <w:t>1</w:t>
      </w:r>
      <w:r w:rsidRPr="00D87264">
        <w:rPr>
          <w:i w:val="0"/>
          <w:iCs w:val="0"/>
          <w:sz w:val="24"/>
        </w:rPr>
        <w:t>)</w:t>
      </w:r>
    </w:p>
    <w:p w14:paraId="33B45A30" w14:textId="0B007767" w:rsidR="00C54B57" w:rsidRDefault="00BE6078">
      <w:pPr>
        <w:pStyle w:val="Paragraph"/>
        <w:ind w:hanging="567"/>
      </w:pPr>
      <w:r w:rsidRPr="005C7F97">
        <w:t>The committee reviewed</w:t>
      </w:r>
      <w:r w:rsidR="00C90271" w:rsidRPr="005C7F97">
        <w:t xml:space="preserve"> the </w:t>
      </w:r>
      <w:r w:rsidR="00722CA0" w:rsidRPr="005C7F97">
        <w:t xml:space="preserve">financial accounting performance </w:t>
      </w:r>
      <w:proofErr w:type="gramStart"/>
      <w:r w:rsidR="00722CA0" w:rsidRPr="005C7F97">
        <w:t>at</w:t>
      </w:r>
      <w:proofErr w:type="gramEnd"/>
      <w:r w:rsidR="00722CA0" w:rsidRPr="005C7F97">
        <w:t xml:space="preserve"> 3</w:t>
      </w:r>
      <w:r w:rsidR="009B092C" w:rsidRPr="005C7F97">
        <w:t>1</w:t>
      </w:r>
      <w:r w:rsidR="00A05FD9">
        <w:t xml:space="preserve"> August</w:t>
      </w:r>
      <w:r w:rsidR="003A47ED" w:rsidRPr="005C7F97">
        <w:t xml:space="preserve"> 202</w:t>
      </w:r>
      <w:r w:rsidR="00FF253A" w:rsidRPr="005C7F97">
        <w:t>5</w:t>
      </w:r>
      <w:r w:rsidR="00394048" w:rsidRPr="005C7F97">
        <w:t xml:space="preserve">.  </w:t>
      </w:r>
      <w:r w:rsidR="00BC78D6" w:rsidRPr="005C7F97">
        <w:t xml:space="preserve">Sham </w:t>
      </w:r>
      <w:r w:rsidR="002619D3" w:rsidRPr="005C7F97">
        <w:t>Ramz</w:t>
      </w:r>
      <w:r w:rsidR="00BC78D6" w:rsidRPr="005C7F97">
        <w:t>a</w:t>
      </w:r>
      <w:r w:rsidR="002619D3" w:rsidRPr="005C7F97">
        <w:t xml:space="preserve">n highlighted </w:t>
      </w:r>
      <w:r w:rsidR="004E29CB" w:rsidRPr="005C7F97">
        <w:t>performance against the key financial duties</w:t>
      </w:r>
      <w:r w:rsidR="004A7127" w:rsidRPr="005C7F97">
        <w:t xml:space="preserve"> </w:t>
      </w:r>
      <w:r w:rsidR="00FE6B6A">
        <w:t xml:space="preserve">noting payment of invoices was </w:t>
      </w:r>
      <w:r w:rsidR="00EA227A">
        <w:t xml:space="preserve">continuing to outperform the target of 95% within 30 days.  </w:t>
      </w:r>
      <w:r w:rsidR="002F2F61">
        <w:t>This was in line with a requ</w:t>
      </w:r>
      <w:r w:rsidR="00C36422">
        <w:t>est from Government</w:t>
      </w:r>
      <w:r w:rsidR="002F2F61">
        <w:t xml:space="preserve"> asking businesses across UK to improve their payment practices and </w:t>
      </w:r>
      <w:r w:rsidR="00C36422">
        <w:t xml:space="preserve">for </w:t>
      </w:r>
      <w:r w:rsidR="002F2F61">
        <w:t>government bodies to lead by example, paying their suppliers as promptly as possible, and always within 30 days</w:t>
      </w:r>
      <w:r w:rsidR="00C36422">
        <w:t>.</w:t>
      </w:r>
    </w:p>
    <w:p w14:paraId="7F039901" w14:textId="3FE70307" w:rsidR="00F62050" w:rsidRDefault="00387EDC">
      <w:pPr>
        <w:pStyle w:val="Paragraph"/>
        <w:ind w:hanging="567"/>
      </w:pPr>
      <w:r w:rsidRPr="00804D26">
        <w:t xml:space="preserve">It was noted that </w:t>
      </w:r>
      <w:r w:rsidR="00804D26">
        <w:t xml:space="preserve">salary overpayments were reducing </w:t>
      </w:r>
      <w:proofErr w:type="gramStart"/>
      <w:r w:rsidR="00804D26">
        <w:t>as a result of</w:t>
      </w:r>
      <w:proofErr w:type="gramEnd"/>
      <w:r w:rsidR="00804D26">
        <w:t xml:space="preserve"> closer working </w:t>
      </w:r>
      <w:r w:rsidR="00F5445D">
        <w:t xml:space="preserve">between </w:t>
      </w:r>
      <w:r w:rsidR="00804D26">
        <w:t xml:space="preserve">the </w:t>
      </w:r>
      <w:r w:rsidR="00F5445D">
        <w:t xml:space="preserve">finance and </w:t>
      </w:r>
      <w:r w:rsidR="00804D26">
        <w:t>people team</w:t>
      </w:r>
      <w:r w:rsidR="00F5445D">
        <w:t>s</w:t>
      </w:r>
      <w:r w:rsidR="00804D26">
        <w:t xml:space="preserve"> to ensure </w:t>
      </w:r>
      <w:r w:rsidR="003B3994">
        <w:t xml:space="preserve">that </w:t>
      </w:r>
      <w:r w:rsidR="00804D26">
        <w:t xml:space="preserve">details of leavers </w:t>
      </w:r>
      <w:r w:rsidR="00AB4CDD">
        <w:t xml:space="preserve">and role changes </w:t>
      </w:r>
      <w:r w:rsidR="00804D26">
        <w:t>were notified in a timely manner.  The committee welcomed the improved performance.</w:t>
      </w:r>
    </w:p>
    <w:p w14:paraId="70CB799E" w14:textId="5EFF1EE9" w:rsidR="00804D26" w:rsidRPr="00804D26" w:rsidRDefault="00BA4221">
      <w:pPr>
        <w:pStyle w:val="Paragraph"/>
        <w:ind w:hanging="567"/>
      </w:pPr>
      <w:r>
        <w:t>The Government Property Agency (GPA) was continuing to discuss the dilapidation charge</w:t>
      </w:r>
      <w:r w:rsidR="000B1111">
        <w:t>s</w:t>
      </w:r>
      <w:r>
        <w:t xml:space="preserve"> for the City Tower office, and in recent weeks GPA has </w:t>
      </w:r>
      <w:r w:rsidRPr="00501D16">
        <w:t>received correspondence from the Landlord</w:t>
      </w:r>
      <w:r>
        <w:t>’</w:t>
      </w:r>
      <w:r w:rsidRPr="00501D16">
        <w:t>s team</w:t>
      </w:r>
      <w:r w:rsidR="0092385E">
        <w:t xml:space="preserve"> to hopefully reach a conclusio</w:t>
      </w:r>
      <w:r w:rsidR="007D3BF0">
        <w:t>n.</w:t>
      </w:r>
    </w:p>
    <w:p w14:paraId="2A83F846" w14:textId="3C55A9FD" w:rsidR="00FE2A32" w:rsidRDefault="00961B1B" w:rsidP="00C20777">
      <w:pPr>
        <w:pStyle w:val="Paragraph"/>
        <w:ind w:hanging="567"/>
      </w:pPr>
      <w:r>
        <w:t>It was queried whether the two f</w:t>
      </w:r>
      <w:r w:rsidR="00482F5A">
        <w:t>ake invoices</w:t>
      </w:r>
      <w:r>
        <w:t xml:space="preserve"> would have been </w:t>
      </w:r>
      <w:r w:rsidR="00EB7674">
        <w:t xml:space="preserve">identified if NICE had not been pre-warned of the threat by its </w:t>
      </w:r>
      <w:r w:rsidR="00AD2B8D">
        <w:t xml:space="preserve">legal provider.  </w:t>
      </w:r>
      <w:r w:rsidR="00891A31">
        <w:t xml:space="preserve">Sham advised that the financial controls in place would have prevented the invoices being processed as the </w:t>
      </w:r>
      <w:proofErr w:type="spellStart"/>
      <w:r w:rsidR="00891A31">
        <w:t>iproc</w:t>
      </w:r>
      <w:proofErr w:type="spellEnd"/>
      <w:r w:rsidR="00891A31">
        <w:t xml:space="preserve"> system requires evidence of a </w:t>
      </w:r>
      <w:r w:rsidR="00F6321D">
        <w:t xml:space="preserve">signed </w:t>
      </w:r>
      <w:r w:rsidR="00891A31">
        <w:t>contract and a purchase order being rais</w:t>
      </w:r>
      <w:r w:rsidR="005631F4">
        <w:t xml:space="preserve">ed in advance, neither of which would have </w:t>
      </w:r>
      <w:r w:rsidR="00655E7D">
        <w:t>existed.</w:t>
      </w:r>
      <w:r w:rsidR="005631F4">
        <w:t xml:space="preserve"> </w:t>
      </w:r>
    </w:p>
    <w:p w14:paraId="137A810E" w14:textId="7ACC0941" w:rsidR="00482F5A" w:rsidRPr="004A7127" w:rsidRDefault="00655E7D" w:rsidP="00C20777">
      <w:pPr>
        <w:pStyle w:val="Paragraph"/>
        <w:ind w:hanging="567"/>
      </w:pPr>
      <w:r>
        <w:t xml:space="preserve">The committee also queried whether </w:t>
      </w:r>
      <w:r w:rsidR="00482F5A">
        <w:t xml:space="preserve">all staff complete </w:t>
      </w:r>
      <w:r w:rsidR="008E47DD">
        <w:t xml:space="preserve">their </w:t>
      </w:r>
      <w:r w:rsidR="00482F5A">
        <w:t>mandatory training</w:t>
      </w:r>
      <w:r w:rsidR="008E47DD">
        <w:t xml:space="preserve"> requirements.  </w:t>
      </w:r>
      <w:r w:rsidR="007B6F90">
        <w:t xml:space="preserve">It was confirmed that </w:t>
      </w:r>
      <w:r w:rsidR="0018478E">
        <w:t xml:space="preserve">completion rates were good but there were some areas for improvement which the learning and development team are looking into.  </w:t>
      </w:r>
      <w:r w:rsidR="0056529C">
        <w:t xml:space="preserve">It was noted that there </w:t>
      </w:r>
      <w:r w:rsidR="0018478E">
        <w:t>are some courses that are not applicable to all staff such as budget training</w:t>
      </w:r>
      <w:r w:rsidR="0056529C">
        <w:t xml:space="preserve">, </w:t>
      </w:r>
      <w:r w:rsidR="0018478E">
        <w:t>contract mana</w:t>
      </w:r>
      <w:r w:rsidR="003E1BD0">
        <w:t xml:space="preserve">ger training, </w:t>
      </w:r>
      <w:r w:rsidR="0056529C">
        <w:t xml:space="preserve">and additional </w:t>
      </w:r>
      <w:r w:rsidR="003E1BD0">
        <w:t xml:space="preserve">freedom to speak up </w:t>
      </w:r>
      <w:r w:rsidR="001A756F">
        <w:t xml:space="preserve">specifically </w:t>
      </w:r>
      <w:r w:rsidR="003E1BD0">
        <w:t>for line managers.</w:t>
      </w:r>
    </w:p>
    <w:p w14:paraId="519D1870" w14:textId="7A32BA9F" w:rsidR="00701499" w:rsidRPr="004A7127" w:rsidRDefault="00AD48EB" w:rsidP="00500BC0">
      <w:pPr>
        <w:pStyle w:val="Paragraph"/>
        <w:ind w:hanging="567"/>
      </w:pPr>
      <w:r w:rsidRPr="004A7127">
        <w:t xml:space="preserve">The committee noted the financial accounting performance </w:t>
      </w:r>
      <w:r w:rsidR="003D578E" w:rsidRPr="004A7127">
        <w:t>report</w:t>
      </w:r>
      <w:r w:rsidR="00DE22D2" w:rsidRPr="004A7127">
        <w:t>.</w:t>
      </w:r>
    </w:p>
    <w:p w14:paraId="3C0D8935" w14:textId="78E646A1" w:rsidR="000C4FCF" w:rsidRPr="00DB2858" w:rsidRDefault="000C4FCF" w:rsidP="000C4FCF">
      <w:pPr>
        <w:pStyle w:val="Heading2"/>
        <w:spacing w:after="240"/>
        <w:rPr>
          <w:i w:val="0"/>
          <w:iCs w:val="0"/>
          <w:sz w:val="24"/>
          <w:szCs w:val="24"/>
          <w:lang w:val="en-GB"/>
        </w:rPr>
      </w:pPr>
      <w:r w:rsidRPr="00DB2858">
        <w:rPr>
          <w:i w:val="0"/>
          <w:iCs w:val="0"/>
          <w:sz w:val="24"/>
          <w:szCs w:val="24"/>
          <w:lang w:val="en-GB"/>
        </w:rPr>
        <w:t>Economic Crime and Corporate Transparency Act 2023 (item 6.2)</w:t>
      </w:r>
    </w:p>
    <w:p w14:paraId="66083723" w14:textId="50F720C4" w:rsidR="00727B79" w:rsidRDefault="00C17A1C" w:rsidP="00500BC0">
      <w:pPr>
        <w:pStyle w:val="Paragraph"/>
        <w:ind w:hanging="567"/>
      </w:pPr>
      <w:r>
        <w:t xml:space="preserve">David Coombs presented </w:t>
      </w:r>
      <w:r w:rsidR="006711DB">
        <w:t>a report setting out</w:t>
      </w:r>
      <w:r w:rsidR="00727B79" w:rsidRPr="00DB2858">
        <w:t xml:space="preserve"> </w:t>
      </w:r>
      <w:r w:rsidR="006711DB">
        <w:t xml:space="preserve">details of </w:t>
      </w:r>
      <w:r w:rsidR="00727B79" w:rsidRPr="00DB2858">
        <w:t xml:space="preserve">the new </w:t>
      </w:r>
      <w:r w:rsidR="006711DB">
        <w:t xml:space="preserve">Economic Crime and Corporate Transparency Act 2023, its implications for NICE and the action taken in response to ensure compliance.  The work </w:t>
      </w:r>
      <w:r w:rsidR="00153E85">
        <w:t xml:space="preserve">has </w:t>
      </w:r>
      <w:r w:rsidR="006711DB">
        <w:t>buil</w:t>
      </w:r>
      <w:r w:rsidR="00153E85">
        <w:t>t</w:t>
      </w:r>
      <w:r w:rsidR="006711DB">
        <w:t xml:space="preserve"> on </w:t>
      </w:r>
      <w:r w:rsidR="00153E85">
        <w:t xml:space="preserve">the already comprehensive counter fraud arrangements in </w:t>
      </w:r>
      <w:r w:rsidR="00CA76D9">
        <w:t>place but</w:t>
      </w:r>
      <w:r w:rsidR="00B34F23">
        <w:t xml:space="preserve"> is focused on </w:t>
      </w:r>
      <w:r w:rsidR="00E1346B">
        <w:t xml:space="preserve">the risks of fraud being undertaken that benefits NICE. </w:t>
      </w:r>
    </w:p>
    <w:p w14:paraId="7B14C2FB" w14:textId="2F726CE9" w:rsidR="00B34F23" w:rsidRDefault="00852599" w:rsidP="00474D62">
      <w:pPr>
        <w:pStyle w:val="Paragraph"/>
        <w:ind w:hanging="567"/>
      </w:pPr>
      <w:r>
        <w:t xml:space="preserve">The Act has introduced a new corporate offence of failure to prevent fraud.  </w:t>
      </w:r>
      <w:r w:rsidR="00B34F23">
        <w:t xml:space="preserve">A </w:t>
      </w:r>
      <w:r w:rsidR="00CA76D9">
        <w:t xml:space="preserve">fraud risk assessment has been produced to identify </w:t>
      </w:r>
      <w:r w:rsidR="000D187E">
        <w:t>the activities potentially at most risk of fraud and presentations have been made to the respective teams to raise awareness.</w:t>
      </w:r>
      <w:r w:rsidR="0033181F">
        <w:t xml:space="preserve">  It is considered that this is low risk for NICE and </w:t>
      </w:r>
      <w:r w:rsidR="00762781">
        <w:t xml:space="preserve">therefore </w:t>
      </w:r>
      <w:r w:rsidR="0033181F">
        <w:t>a proportion</w:t>
      </w:r>
      <w:r w:rsidR="00E27BB0">
        <w:t>ate</w:t>
      </w:r>
      <w:r w:rsidR="0033181F">
        <w:t xml:space="preserve"> approach has been taken</w:t>
      </w:r>
      <w:r w:rsidR="00762781">
        <w:t xml:space="preserve"> in res</w:t>
      </w:r>
      <w:r w:rsidR="00872888">
        <w:t>ponse</w:t>
      </w:r>
      <w:r w:rsidR="0033181F">
        <w:t>.</w:t>
      </w:r>
      <w:r w:rsidR="00E27BB0">
        <w:t xml:space="preserve"> The audit testing </w:t>
      </w:r>
      <w:r w:rsidR="00CB75F9">
        <w:t xml:space="preserve">on income </w:t>
      </w:r>
      <w:r w:rsidR="00E27BB0">
        <w:t>as part of the external audit will be a</w:t>
      </w:r>
      <w:r w:rsidR="00CB75F9">
        <w:t>n important source of assurance.</w:t>
      </w:r>
    </w:p>
    <w:p w14:paraId="5E3D8608" w14:textId="33C08A07" w:rsidR="0033181F" w:rsidRPr="00DB2858" w:rsidRDefault="0033181F" w:rsidP="00500BC0">
      <w:pPr>
        <w:pStyle w:val="Paragraph"/>
        <w:ind w:hanging="567"/>
      </w:pPr>
      <w:r>
        <w:t>The report was noted.</w:t>
      </w:r>
    </w:p>
    <w:p w14:paraId="2C61BEBB" w14:textId="77777777" w:rsidR="00727B79" w:rsidRPr="00DB2858" w:rsidRDefault="00727B79" w:rsidP="00727B79">
      <w:pPr>
        <w:pStyle w:val="Heading2"/>
        <w:spacing w:after="240"/>
        <w:rPr>
          <w:i w:val="0"/>
          <w:iCs w:val="0"/>
          <w:sz w:val="24"/>
          <w:szCs w:val="24"/>
          <w:lang w:val="en-GB"/>
        </w:rPr>
      </w:pPr>
      <w:r w:rsidRPr="00DB2858">
        <w:rPr>
          <w:i w:val="0"/>
          <w:iCs w:val="0"/>
          <w:sz w:val="24"/>
          <w:szCs w:val="24"/>
          <w:lang w:val="en-GB"/>
        </w:rPr>
        <w:t>Compliance dashboard (item 6.3)</w:t>
      </w:r>
    </w:p>
    <w:p w14:paraId="3CDED9A2" w14:textId="77777777" w:rsidR="00727B79" w:rsidRPr="00DB2858" w:rsidRDefault="00727B79" w:rsidP="00727B79">
      <w:pPr>
        <w:pStyle w:val="Paragraph"/>
        <w:ind w:hanging="567"/>
      </w:pPr>
      <w:r w:rsidRPr="00DB2858">
        <w:t>The committee noted the Q1 compliance dashboard which provided assurance across a range of indicators.  There were no concerns to highlight from Q1.</w:t>
      </w:r>
    </w:p>
    <w:p w14:paraId="47BE1C73" w14:textId="70DF94BB" w:rsidR="00B273CA" w:rsidRPr="00DB2858" w:rsidRDefault="00727B79" w:rsidP="00727B79">
      <w:pPr>
        <w:pStyle w:val="Paragraph"/>
        <w:ind w:hanging="567"/>
      </w:pPr>
      <w:r w:rsidRPr="00DB2858">
        <w:t>The report was noted.</w:t>
      </w:r>
    </w:p>
    <w:p w14:paraId="52614997" w14:textId="602AF894" w:rsidR="009F5CF4" w:rsidRPr="00973763" w:rsidRDefault="009F5CF4" w:rsidP="009F5CF4">
      <w:pPr>
        <w:pStyle w:val="Heading1"/>
        <w:spacing w:after="240"/>
        <w:rPr>
          <w:sz w:val="24"/>
        </w:rPr>
      </w:pPr>
      <w:r>
        <w:rPr>
          <w:sz w:val="24"/>
          <w:lang w:val="en-GB"/>
        </w:rPr>
        <w:t>Contract w</w:t>
      </w:r>
      <w:r w:rsidRPr="00973763">
        <w:rPr>
          <w:sz w:val="24"/>
        </w:rPr>
        <w:t xml:space="preserve">aivers report (item </w:t>
      </w:r>
      <w:r w:rsidR="000C0485">
        <w:rPr>
          <w:sz w:val="24"/>
          <w:lang w:val="en-GB"/>
        </w:rPr>
        <w:t>6</w:t>
      </w:r>
      <w:r>
        <w:rPr>
          <w:sz w:val="24"/>
          <w:lang w:val="en-GB"/>
        </w:rPr>
        <w:t>.</w:t>
      </w:r>
      <w:r w:rsidR="00C20777">
        <w:rPr>
          <w:sz w:val="24"/>
          <w:lang w:val="en-GB"/>
        </w:rPr>
        <w:t>4</w:t>
      </w:r>
      <w:r w:rsidRPr="00973763">
        <w:rPr>
          <w:sz w:val="24"/>
        </w:rPr>
        <w:t>)</w:t>
      </w:r>
    </w:p>
    <w:p w14:paraId="515EF969" w14:textId="56C24437" w:rsidR="006051A8" w:rsidRPr="003F2FCF" w:rsidRDefault="004155C0" w:rsidP="00D55E27">
      <w:pPr>
        <w:pStyle w:val="Paragraph"/>
        <w:ind w:hanging="567"/>
      </w:pPr>
      <w:r>
        <w:t>Barney Wilkinson presente</w:t>
      </w:r>
      <w:r w:rsidR="004015CF">
        <w:t>d</w:t>
      </w:r>
      <w:r w:rsidR="00F22C3A">
        <w:t xml:space="preserve"> the </w:t>
      </w:r>
      <w:r w:rsidR="000A5EC2">
        <w:t xml:space="preserve">contract waivers </w:t>
      </w:r>
      <w:r w:rsidR="004015CF">
        <w:t xml:space="preserve">report for </w:t>
      </w:r>
      <w:r w:rsidR="00E27499">
        <w:t xml:space="preserve">April </w:t>
      </w:r>
      <w:r w:rsidR="006724E7">
        <w:t xml:space="preserve">to August </w:t>
      </w:r>
      <w:r w:rsidR="00672A9A">
        <w:t>202</w:t>
      </w:r>
      <w:r w:rsidR="00727B79">
        <w:t>5</w:t>
      </w:r>
      <w:r>
        <w:t xml:space="preserve">. </w:t>
      </w:r>
      <w:r w:rsidR="00F22C3A">
        <w:t xml:space="preserve"> The number and value of contract waivers </w:t>
      </w:r>
      <w:r w:rsidR="00480F1D">
        <w:t>was noted</w:t>
      </w:r>
      <w:r w:rsidR="00CE71E2">
        <w:t xml:space="preserve">, which were </w:t>
      </w:r>
      <w:r w:rsidR="006A1DFD">
        <w:t xml:space="preserve">predominantly </w:t>
      </w:r>
      <w:r w:rsidR="00D142D9">
        <w:t>contracts related to IT continuity work.</w:t>
      </w:r>
    </w:p>
    <w:p w14:paraId="3FBD0840" w14:textId="488F8754" w:rsidR="0044633C" w:rsidRPr="00793690" w:rsidRDefault="0044633C" w:rsidP="00947AC4">
      <w:pPr>
        <w:pStyle w:val="Paragraph"/>
        <w:numPr>
          <w:ilvl w:val="0"/>
          <w:numId w:val="0"/>
        </w:numPr>
        <w:ind w:left="68"/>
        <w:rPr>
          <w:b/>
        </w:rPr>
      </w:pPr>
      <w:r w:rsidRPr="00947AC4">
        <w:rPr>
          <w:b/>
        </w:rPr>
        <w:t xml:space="preserve">Committee annual plan </w:t>
      </w:r>
      <w:r w:rsidRPr="00793690">
        <w:rPr>
          <w:b/>
        </w:rPr>
        <w:t>20</w:t>
      </w:r>
      <w:r w:rsidR="00E852D8" w:rsidRPr="00793690">
        <w:rPr>
          <w:b/>
        </w:rPr>
        <w:t>2</w:t>
      </w:r>
      <w:r w:rsidR="00693664">
        <w:rPr>
          <w:b/>
        </w:rPr>
        <w:t>5</w:t>
      </w:r>
      <w:r w:rsidR="00330E0B">
        <w:rPr>
          <w:b/>
        </w:rPr>
        <w:t>/2</w:t>
      </w:r>
      <w:r w:rsidR="00693664">
        <w:rPr>
          <w:b/>
        </w:rPr>
        <w:t>6</w:t>
      </w:r>
      <w:r w:rsidR="0009144E" w:rsidRPr="00793690">
        <w:rPr>
          <w:b/>
        </w:rPr>
        <w:t xml:space="preserve"> (item </w:t>
      </w:r>
      <w:r w:rsidR="00AD0268">
        <w:rPr>
          <w:b/>
        </w:rPr>
        <w:t>6.</w:t>
      </w:r>
      <w:r w:rsidR="00B273CA">
        <w:rPr>
          <w:b/>
        </w:rPr>
        <w:t>5</w:t>
      </w:r>
      <w:r w:rsidR="0009144E" w:rsidRPr="00793690">
        <w:rPr>
          <w:b/>
        </w:rPr>
        <w:t>)</w:t>
      </w:r>
    </w:p>
    <w:p w14:paraId="5083A277" w14:textId="26314A76" w:rsidR="00792912" w:rsidRPr="00051346" w:rsidRDefault="00DA6D31" w:rsidP="00051346">
      <w:pPr>
        <w:pStyle w:val="Paragraph"/>
      </w:pPr>
      <w:r>
        <w:t>The committee noted the annual plan</w:t>
      </w:r>
      <w:r w:rsidR="00E7118B">
        <w:t>.</w:t>
      </w:r>
      <w:r w:rsidR="00676C28">
        <w:t xml:space="preserve">  It was agreed that the next deep dive risk topic </w:t>
      </w:r>
      <w:r w:rsidR="00443E23">
        <w:t xml:space="preserve">would be </w:t>
      </w:r>
      <w:r w:rsidR="00693664">
        <w:t xml:space="preserve">the report back on </w:t>
      </w:r>
      <w:r w:rsidR="004B5998">
        <w:t>business continuity planning.</w:t>
      </w:r>
    </w:p>
    <w:p w14:paraId="3E9651CA" w14:textId="0A4CA78B" w:rsidR="00A918F5" w:rsidRDefault="00A918F5" w:rsidP="00A918F5">
      <w:pPr>
        <w:pStyle w:val="Paragraph"/>
        <w:numPr>
          <w:ilvl w:val="0"/>
          <w:numId w:val="0"/>
        </w:numPr>
        <w:ind w:left="68"/>
        <w:rPr>
          <w:b/>
          <w:bCs/>
        </w:rPr>
      </w:pPr>
      <w:r>
        <w:rPr>
          <w:b/>
          <w:bCs/>
        </w:rPr>
        <w:t>Other business</w:t>
      </w:r>
      <w:r w:rsidR="00C03F8A">
        <w:rPr>
          <w:b/>
          <w:bCs/>
        </w:rPr>
        <w:t xml:space="preserve"> (item </w:t>
      </w:r>
      <w:r w:rsidR="00AD0268">
        <w:rPr>
          <w:b/>
          <w:bCs/>
        </w:rPr>
        <w:t>7</w:t>
      </w:r>
      <w:r w:rsidR="00C03F8A">
        <w:rPr>
          <w:b/>
          <w:bCs/>
        </w:rPr>
        <w:t>)</w:t>
      </w:r>
    </w:p>
    <w:p w14:paraId="1EFA2E65" w14:textId="3CA978F4" w:rsidR="00E420DC" w:rsidRDefault="00E420DC" w:rsidP="00A918F5">
      <w:pPr>
        <w:pStyle w:val="Paragraph"/>
        <w:numPr>
          <w:ilvl w:val="0"/>
          <w:numId w:val="0"/>
        </w:numPr>
        <w:ind w:left="68"/>
        <w:rPr>
          <w:b/>
          <w:bCs/>
        </w:rPr>
      </w:pPr>
      <w:r>
        <w:rPr>
          <w:b/>
          <w:bCs/>
        </w:rPr>
        <w:t xml:space="preserve">GIAA X-Gov Insights – Risk management improvement </w:t>
      </w:r>
      <w:r w:rsidR="00DF4DB6">
        <w:rPr>
          <w:b/>
          <w:bCs/>
        </w:rPr>
        <w:t xml:space="preserve">planning </w:t>
      </w:r>
      <w:r>
        <w:rPr>
          <w:b/>
          <w:bCs/>
        </w:rPr>
        <w:t>(item 7.1)</w:t>
      </w:r>
    </w:p>
    <w:p w14:paraId="33C291A6" w14:textId="56BDD8B4" w:rsidR="009A4B7F" w:rsidRDefault="009A4B7F" w:rsidP="00034FA8">
      <w:pPr>
        <w:pStyle w:val="Paragraph"/>
      </w:pPr>
      <w:r>
        <w:t xml:space="preserve">Niki Parker </w:t>
      </w:r>
      <w:r w:rsidR="00DF4DB6">
        <w:t xml:space="preserve">shared a recent </w:t>
      </w:r>
      <w:r w:rsidR="00C04318">
        <w:t xml:space="preserve">publication from the Government Internal Audit Agency </w:t>
      </w:r>
      <w:r w:rsidR="009C2799">
        <w:t xml:space="preserve">which had gathered insights </w:t>
      </w:r>
      <w:r w:rsidR="00AA443B">
        <w:t xml:space="preserve">on the different approaches taken to </w:t>
      </w:r>
      <w:r w:rsidR="00CD5EC1">
        <w:t>risk management improvement planning.</w:t>
      </w:r>
      <w:r w:rsidR="00B27B89">
        <w:t xml:space="preserve">  </w:t>
      </w:r>
      <w:r w:rsidR="00190C14">
        <w:t xml:space="preserve">It </w:t>
      </w:r>
      <w:r w:rsidR="00B6032E">
        <w:t xml:space="preserve">was based on the HM Government’s Orange Book </w:t>
      </w:r>
      <w:r w:rsidR="006A4ECF">
        <w:t>–</w:t>
      </w:r>
      <w:r w:rsidR="00B6032E">
        <w:t xml:space="preserve"> </w:t>
      </w:r>
      <w:r w:rsidR="006A4ECF">
        <w:t xml:space="preserve">Management of Risk, Principles and Concepts, and can be referenced by audit and risk assurance committees to </w:t>
      </w:r>
      <w:r w:rsidR="00FD204C">
        <w:t xml:space="preserve">encourage a </w:t>
      </w:r>
      <w:r w:rsidR="00152738">
        <w:t>continuous</w:t>
      </w:r>
      <w:r w:rsidR="00FD204C">
        <w:t xml:space="preserve"> im</w:t>
      </w:r>
      <w:r w:rsidR="00152738">
        <w:t>provement culture.</w:t>
      </w:r>
    </w:p>
    <w:p w14:paraId="58466F32" w14:textId="0181508A" w:rsidR="00585E0D" w:rsidRPr="00585E0D" w:rsidRDefault="00585E0D" w:rsidP="00585E0D">
      <w:pPr>
        <w:pStyle w:val="Paragraph"/>
        <w:numPr>
          <w:ilvl w:val="0"/>
          <w:numId w:val="0"/>
        </w:numPr>
        <w:ind w:left="68"/>
        <w:rPr>
          <w:b/>
          <w:bCs/>
        </w:rPr>
      </w:pPr>
      <w:r>
        <w:rPr>
          <w:b/>
          <w:bCs/>
        </w:rPr>
        <w:t xml:space="preserve">Learning from </w:t>
      </w:r>
      <w:r w:rsidR="00887BE1">
        <w:rPr>
          <w:b/>
          <w:bCs/>
        </w:rPr>
        <w:t>A</w:t>
      </w:r>
      <w:r>
        <w:rPr>
          <w:b/>
          <w:bCs/>
        </w:rPr>
        <w:t>ppeals</w:t>
      </w:r>
      <w:r w:rsidRPr="00585E0D">
        <w:rPr>
          <w:b/>
          <w:bCs/>
        </w:rPr>
        <w:t xml:space="preserve"> (item 7</w:t>
      </w:r>
      <w:r>
        <w:rPr>
          <w:b/>
          <w:bCs/>
        </w:rPr>
        <w:t>.2</w:t>
      </w:r>
      <w:r w:rsidRPr="00585E0D">
        <w:rPr>
          <w:b/>
          <w:bCs/>
        </w:rPr>
        <w:t>)</w:t>
      </w:r>
    </w:p>
    <w:p w14:paraId="45DA9D92" w14:textId="1B77635F" w:rsidR="00252371" w:rsidRDefault="00F47D67" w:rsidP="00AE0B56">
      <w:pPr>
        <w:pStyle w:val="Paragraph"/>
        <w:numPr>
          <w:ilvl w:val="0"/>
          <w:numId w:val="26"/>
        </w:numPr>
        <w:tabs>
          <w:tab w:val="clear" w:pos="567"/>
        </w:tabs>
        <w:ind w:left="567" w:hanging="425"/>
      </w:pPr>
      <w:r>
        <w:t>Mark Chakravarty asked</w:t>
      </w:r>
      <w:r w:rsidR="00585E0D">
        <w:t xml:space="preserve"> if</w:t>
      </w:r>
      <w:r w:rsidR="008409D2">
        <w:t xml:space="preserve"> the challenges </w:t>
      </w:r>
      <w:r w:rsidR="003D3947">
        <w:t xml:space="preserve">to NICE which are raised in </w:t>
      </w:r>
      <w:r w:rsidR="003A18E8">
        <w:t xml:space="preserve">technology </w:t>
      </w:r>
      <w:r w:rsidR="00887BE1">
        <w:t xml:space="preserve">appraisal </w:t>
      </w:r>
      <w:r w:rsidR="003D3947">
        <w:t>appeals and judicial reviews, could be presented periodically to this committee</w:t>
      </w:r>
      <w:r w:rsidR="004A4572">
        <w:t>, to</w:t>
      </w:r>
      <w:r w:rsidR="007F695D">
        <w:t xml:space="preserve"> provide </w:t>
      </w:r>
      <w:r w:rsidR="004F16F3" w:rsidRPr="004F16F3">
        <w:t xml:space="preserve">assurance that arrangements </w:t>
      </w:r>
      <w:r w:rsidR="007F695D">
        <w:t xml:space="preserve">are </w:t>
      </w:r>
      <w:r w:rsidR="004F16F3" w:rsidRPr="004F16F3">
        <w:t>in place to learn from the wider issue</w:t>
      </w:r>
      <w:r w:rsidR="003B70CD">
        <w:t>s</w:t>
      </w:r>
      <w:r w:rsidR="004F16F3" w:rsidRPr="004F16F3">
        <w:t xml:space="preserve"> identified</w:t>
      </w:r>
      <w:r w:rsidR="007F695D">
        <w:t xml:space="preserve">.  </w:t>
      </w:r>
      <w:r w:rsidR="002B272B">
        <w:t xml:space="preserve">It was </w:t>
      </w:r>
      <w:r w:rsidR="00D61974">
        <w:t xml:space="preserve">noted that the Guidance Executive currently reviews </w:t>
      </w:r>
      <w:r w:rsidR="006D6EC9">
        <w:t xml:space="preserve">learning points from appeals, but </w:t>
      </w:r>
      <w:r w:rsidR="0012799D">
        <w:t xml:space="preserve">it was queried </w:t>
      </w:r>
      <w:r w:rsidR="00834A3A">
        <w:t>whether</w:t>
      </w:r>
      <w:r w:rsidR="002B272B">
        <w:t xml:space="preserve"> this would be a useful</w:t>
      </w:r>
      <w:r w:rsidR="006D6EC9">
        <w:t xml:space="preserve"> addition</w:t>
      </w:r>
      <w:r w:rsidR="00395C72">
        <w:t xml:space="preserve"> </w:t>
      </w:r>
      <w:r w:rsidR="006D6EC9">
        <w:t xml:space="preserve">to </w:t>
      </w:r>
      <w:r w:rsidR="00834A3A">
        <w:t>the committee’s</w:t>
      </w:r>
      <w:r w:rsidR="00547872">
        <w:t xml:space="preserve"> agenda</w:t>
      </w:r>
      <w:r w:rsidR="00B504E6">
        <w:t>,</w:t>
      </w:r>
      <w:r w:rsidR="00A4747B">
        <w:t xml:space="preserve"> if the issues raised were within its remit</w:t>
      </w:r>
      <w:r w:rsidR="00EC5DC4">
        <w:t xml:space="preserve"> -</w:t>
      </w:r>
      <w:r w:rsidR="00A4747B">
        <w:t xml:space="preserve"> </w:t>
      </w:r>
      <w:r w:rsidR="008A5E94">
        <w:t>that is</w:t>
      </w:r>
      <w:r w:rsidR="00EC5DC4">
        <w:t>,</w:t>
      </w:r>
      <w:r w:rsidR="0065430A">
        <w:t xml:space="preserve"> addressing gaps in</w:t>
      </w:r>
      <w:r w:rsidR="00A4747B">
        <w:t xml:space="preserve"> risk and control issues.  </w:t>
      </w:r>
      <w:r w:rsidR="006D6EC9">
        <w:t xml:space="preserve">Sam Roberts </w:t>
      </w:r>
      <w:r w:rsidR="00B11812">
        <w:t xml:space="preserve">agreed to </w:t>
      </w:r>
      <w:r w:rsidR="00AE0B56">
        <w:t>arrange for</w:t>
      </w:r>
      <w:r w:rsidR="00B11812">
        <w:t xml:space="preserve"> a</w:t>
      </w:r>
      <w:r w:rsidR="00252371">
        <w:t xml:space="preserve"> summary </w:t>
      </w:r>
      <w:r w:rsidR="0018420F">
        <w:t xml:space="preserve">paper </w:t>
      </w:r>
      <w:r w:rsidR="00A81E8E">
        <w:t xml:space="preserve">to be presented </w:t>
      </w:r>
      <w:r w:rsidR="00AE0B56">
        <w:t>at</w:t>
      </w:r>
      <w:r w:rsidR="00252371">
        <w:t xml:space="preserve"> </w:t>
      </w:r>
      <w:r w:rsidR="00FB332A">
        <w:t>a future meeting</w:t>
      </w:r>
      <w:r w:rsidR="00A81E8E">
        <w:t>, a</w:t>
      </w:r>
      <w:r w:rsidR="00FC4EB3">
        <w:t xml:space="preserve">t which point </w:t>
      </w:r>
      <w:r w:rsidR="00A81E8E">
        <w:t xml:space="preserve">the committee can decide whether this </w:t>
      </w:r>
      <w:r w:rsidR="00A77DE6">
        <w:t>is</w:t>
      </w:r>
      <w:r w:rsidR="009D2C3D">
        <w:t xml:space="preserve"> a</w:t>
      </w:r>
      <w:r w:rsidR="00FC4EB3">
        <w:t>ligned</w:t>
      </w:r>
      <w:r w:rsidR="009D2C3D">
        <w:t xml:space="preserve"> to its role</w:t>
      </w:r>
      <w:r w:rsidR="00252371">
        <w:t>.</w:t>
      </w:r>
    </w:p>
    <w:p w14:paraId="4E743860" w14:textId="7328B86A" w:rsidR="00F47D67" w:rsidRPr="00252371" w:rsidRDefault="00252371" w:rsidP="00252371">
      <w:pPr>
        <w:pStyle w:val="Paragraph"/>
        <w:numPr>
          <w:ilvl w:val="0"/>
          <w:numId w:val="0"/>
        </w:numPr>
        <w:ind w:left="567"/>
        <w:jc w:val="right"/>
        <w:rPr>
          <w:b/>
          <w:bCs/>
        </w:rPr>
      </w:pPr>
      <w:r w:rsidRPr="00252371">
        <w:rPr>
          <w:b/>
          <w:bCs/>
        </w:rPr>
        <w:t>Action: SR</w:t>
      </w:r>
      <w:r w:rsidR="002B272B" w:rsidRPr="00252371">
        <w:rPr>
          <w:b/>
          <w:bCs/>
        </w:rPr>
        <w:t xml:space="preserve"> </w:t>
      </w:r>
    </w:p>
    <w:p w14:paraId="32B1990E" w14:textId="1E69732D" w:rsidR="007235A9" w:rsidRDefault="00676C28" w:rsidP="00034FA8">
      <w:pPr>
        <w:pStyle w:val="Paragraph"/>
      </w:pPr>
      <w:r>
        <w:t>There w</w:t>
      </w:r>
      <w:r w:rsidR="009A4B7F">
        <w:t>ere</w:t>
      </w:r>
      <w:r>
        <w:t xml:space="preserve"> no further items of business.</w:t>
      </w:r>
    </w:p>
    <w:p w14:paraId="7DD3D56F" w14:textId="3646333E" w:rsidR="00794BC8" w:rsidRPr="009037D3" w:rsidRDefault="009037D3" w:rsidP="009037D3">
      <w:pPr>
        <w:pStyle w:val="Heading1"/>
        <w:spacing w:after="240"/>
        <w:rPr>
          <w:b w:val="0"/>
          <w:sz w:val="24"/>
        </w:rPr>
      </w:pPr>
      <w:r w:rsidRPr="009037D3">
        <w:rPr>
          <w:sz w:val="24"/>
        </w:rPr>
        <w:t xml:space="preserve">Dates of future meetings (item </w:t>
      </w:r>
      <w:r w:rsidR="00AD0268">
        <w:rPr>
          <w:sz w:val="24"/>
        </w:rPr>
        <w:t>8</w:t>
      </w:r>
      <w:r w:rsidRPr="009037D3">
        <w:rPr>
          <w:sz w:val="24"/>
        </w:rPr>
        <w:t>)</w:t>
      </w:r>
    </w:p>
    <w:p w14:paraId="486D054B" w14:textId="16AC0359" w:rsidR="006C44E1" w:rsidRPr="00976419" w:rsidRDefault="00794BC8" w:rsidP="00976419">
      <w:pPr>
        <w:pStyle w:val="Paragraph"/>
        <w:spacing w:after="120"/>
        <w:rPr>
          <w:b/>
        </w:rPr>
      </w:pPr>
      <w:r>
        <w:t xml:space="preserve">The </w:t>
      </w:r>
      <w:r w:rsidR="00B57D8D">
        <w:t>c</w:t>
      </w:r>
      <w:r>
        <w:t xml:space="preserve">ommittee </w:t>
      </w:r>
      <w:r w:rsidR="00240BF9">
        <w:t>not</w:t>
      </w:r>
      <w:r>
        <w:t>ed</w:t>
      </w:r>
      <w:r w:rsidR="009037D3">
        <w:t xml:space="preserve"> the </w:t>
      </w:r>
      <w:r w:rsidR="00240BF9">
        <w:t xml:space="preserve">scheduled </w:t>
      </w:r>
      <w:r w:rsidR="00A0000A">
        <w:t xml:space="preserve">future </w:t>
      </w:r>
      <w:r>
        <w:t xml:space="preserve">meetings </w:t>
      </w:r>
      <w:r w:rsidR="009037D3">
        <w:t>dates as</w:t>
      </w:r>
      <w:r>
        <w:t>:</w:t>
      </w:r>
    </w:p>
    <w:p w14:paraId="1D0B8356" w14:textId="115B5119" w:rsidR="009037D3" w:rsidRDefault="009037D3" w:rsidP="006F22D0">
      <w:pPr>
        <w:pStyle w:val="Paragraph"/>
        <w:numPr>
          <w:ilvl w:val="0"/>
          <w:numId w:val="6"/>
        </w:numPr>
        <w:spacing w:after="0"/>
        <w:ind w:left="1134" w:hanging="425"/>
        <w:rPr>
          <w:bCs/>
        </w:rPr>
      </w:pPr>
      <w:r>
        <w:rPr>
          <w:bCs/>
        </w:rPr>
        <w:t>2</w:t>
      </w:r>
      <w:r w:rsidR="006176A3">
        <w:rPr>
          <w:bCs/>
        </w:rPr>
        <w:t>9</w:t>
      </w:r>
      <w:r>
        <w:rPr>
          <w:bCs/>
        </w:rPr>
        <w:t xml:space="preserve"> November 202</w:t>
      </w:r>
      <w:r w:rsidR="009A4B7F">
        <w:rPr>
          <w:bCs/>
        </w:rPr>
        <w:t>5</w:t>
      </w:r>
    </w:p>
    <w:p w14:paraId="5FE51786" w14:textId="179069E4" w:rsidR="00AD0268" w:rsidRDefault="00C76253" w:rsidP="006F22D0">
      <w:pPr>
        <w:pStyle w:val="Paragraph"/>
        <w:numPr>
          <w:ilvl w:val="0"/>
          <w:numId w:val="6"/>
        </w:numPr>
        <w:spacing w:after="0"/>
        <w:ind w:left="1134" w:hanging="425"/>
        <w:rPr>
          <w:bCs/>
        </w:rPr>
      </w:pPr>
      <w:r>
        <w:rPr>
          <w:bCs/>
        </w:rPr>
        <w:t>26</w:t>
      </w:r>
      <w:r w:rsidR="008D42E9">
        <w:rPr>
          <w:bCs/>
        </w:rPr>
        <w:t xml:space="preserve"> January 202</w:t>
      </w:r>
      <w:r w:rsidR="009A4B7F">
        <w:rPr>
          <w:bCs/>
        </w:rPr>
        <w:t>6</w:t>
      </w:r>
      <w:r w:rsidR="00FC2FC6">
        <w:rPr>
          <w:bCs/>
        </w:rPr>
        <w:t xml:space="preserve"> (</w:t>
      </w:r>
      <w:r>
        <w:rPr>
          <w:bCs/>
        </w:rPr>
        <w:t>new date</w:t>
      </w:r>
      <w:r w:rsidR="00FC2FC6">
        <w:rPr>
          <w:bCs/>
        </w:rPr>
        <w:t>)</w:t>
      </w:r>
    </w:p>
    <w:p w14:paraId="2B616D4A" w14:textId="54FA5570" w:rsidR="008D42E9" w:rsidRPr="006C44E1" w:rsidRDefault="00443E23" w:rsidP="006F22D0">
      <w:pPr>
        <w:pStyle w:val="Paragraph"/>
        <w:numPr>
          <w:ilvl w:val="0"/>
          <w:numId w:val="6"/>
        </w:numPr>
        <w:spacing w:after="0"/>
        <w:ind w:left="1134" w:hanging="425"/>
        <w:rPr>
          <w:bCs/>
        </w:rPr>
      </w:pPr>
      <w:r>
        <w:rPr>
          <w:bCs/>
        </w:rPr>
        <w:t>7 May 202</w:t>
      </w:r>
      <w:r w:rsidR="009A4B7F">
        <w:rPr>
          <w:bCs/>
        </w:rPr>
        <w:t>6</w:t>
      </w:r>
    </w:p>
    <w:p w14:paraId="6397A855" w14:textId="77777777" w:rsidR="005F6906" w:rsidRDefault="005F6906" w:rsidP="001D620D">
      <w:pPr>
        <w:pStyle w:val="ColorfulList-Accent12"/>
        <w:tabs>
          <w:tab w:val="left" w:pos="1134"/>
        </w:tabs>
        <w:ind w:left="0"/>
        <w:rPr>
          <w:rFonts w:ascii="Arial" w:hAnsi="Arial" w:cs="Arial"/>
        </w:rPr>
      </w:pPr>
    </w:p>
    <w:p w14:paraId="67863992" w14:textId="77777777" w:rsidR="00351ABD" w:rsidRDefault="00351ABD" w:rsidP="001D620D">
      <w:pPr>
        <w:pStyle w:val="ColorfulList-Accent12"/>
        <w:tabs>
          <w:tab w:val="left" w:pos="1134"/>
        </w:tabs>
        <w:ind w:left="0"/>
        <w:rPr>
          <w:rFonts w:ascii="Arial" w:hAnsi="Arial" w:cs="Arial"/>
        </w:rPr>
      </w:pPr>
    </w:p>
    <w:p w14:paraId="0701272A" w14:textId="2A5C0443"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w:t>
      </w:r>
      <w:r w:rsidR="00CE1D9A" w:rsidRPr="00937399">
        <w:rPr>
          <w:rFonts w:ascii="Arial" w:hAnsi="Arial" w:cs="Arial"/>
        </w:rPr>
        <w:t xml:space="preserve">closed at </w:t>
      </w:r>
      <w:r w:rsidR="00B76B48">
        <w:rPr>
          <w:rFonts w:ascii="Arial" w:hAnsi="Arial" w:cs="Arial"/>
        </w:rPr>
        <w:t>4:</w:t>
      </w:r>
      <w:r w:rsidR="00CF0C71">
        <w:rPr>
          <w:rFonts w:ascii="Arial" w:hAnsi="Arial" w:cs="Arial"/>
        </w:rPr>
        <w:t>00</w:t>
      </w:r>
      <w:r w:rsidR="006C44E1" w:rsidRPr="00ED1D45">
        <w:rPr>
          <w:rFonts w:ascii="Arial" w:hAnsi="Arial" w:cs="Arial"/>
        </w:rPr>
        <w:t>pm</w:t>
      </w:r>
      <w:r w:rsidR="00192CD7" w:rsidRPr="00ED1D45">
        <w:rPr>
          <w:rFonts w:ascii="Arial" w:hAnsi="Arial" w:cs="Arial"/>
        </w:rPr>
        <w:t>.</w:t>
      </w:r>
    </w:p>
    <w:sectPr w:rsidR="00066386" w:rsidRPr="00055239" w:rsidSect="001709C1">
      <w:footerReference w:type="default" r:id="rId8"/>
      <w:headerReference w:type="first" r:id="rId9"/>
      <w:footerReference w:type="first" r:id="rId10"/>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A5AB" w14:textId="77777777" w:rsidR="00AD59F6" w:rsidRDefault="00AD59F6" w:rsidP="00446BEE">
      <w:r>
        <w:separator/>
      </w:r>
    </w:p>
  </w:endnote>
  <w:endnote w:type="continuationSeparator" w:id="0">
    <w:p w14:paraId="7E9B8F69" w14:textId="77777777" w:rsidR="00AD59F6" w:rsidRDefault="00AD59F6" w:rsidP="00446BEE">
      <w:r>
        <w:continuationSeparator/>
      </w:r>
    </w:p>
  </w:endnote>
  <w:endnote w:type="continuationNotice" w:id="1">
    <w:p w14:paraId="2A7EF733" w14:textId="77777777" w:rsidR="00AD59F6" w:rsidRDefault="00AD5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214DC526" w:rsidR="00683EEE" w:rsidRPr="00683EEE" w:rsidRDefault="00424C18" w:rsidP="007A7929">
    <w:pPr>
      <w:pStyle w:val="Footer"/>
      <w:rPr>
        <w:sz w:val="16"/>
        <w:szCs w:val="16"/>
        <w:lang w:val="en-GB"/>
      </w:rPr>
    </w:pPr>
    <w:r>
      <w:rPr>
        <w:sz w:val="16"/>
        <w:szCs w:val="16"/>
        <w:lang w:val="en-GB"/>
      </w:rPr>
      <w:t>C</w:t>
    </w:r>
    <w:r w:rsidR="0053469C">
      <w:rPr>
        <w:sz w:val="16"/>
        <w:szCs w:val="16"/>
        <w:lang w:val="en-GB"/>
      </w:rPr>
      <w:t xml:space="preserve">onfirmed minutes of the </w:t>
    </w:r>
    <w:r w:rsidR="0053469C">
      <w:rPr>
        <w:sz w:val="16"/>
        <w:szCs w:val="16"/>
      </w:rPr>
      <w:t xml:space="preserve">Audit and Risk Committee </w:t>
    </w:r>
    <w:r w:rsidR="006629F7">
      <w:rPr>
        <w:sz w:val="16"/>
        <w:szCs w:val="16"/>
        <w:lang w:val="en-GB"/>
      </w:rPr>
      <w:t xml:space="preserve">held on </w:t>
    </w:r>
    <w:r w:rsidR="0096657E">
      <w:rPr>
        <w:sz w:val="16"/>
        <w:szCs w:val="16"/>
        <w:lang w:val="en-GB"/>
      </w:rPr>
      <w:t>25</w:t>
    </w:r>
    <w:r w:rsidR="00E83FD0">
      <w:rPr>
        <w:sz w:val="16"/>
        <w:szCs w:val="16"/>
        <w:lang w:val="en-GB"/>
      </w:rPr>
      <w:t xml:space="preserve"> September </w:t>
    </w:r>
    <w:r w:rsidR="00A90501">
      <w:rPr>
        <w:sz w:val="16"/>
        <w:szCs w:val="16"/>
        <w:lang w:val="en-GB"/>
      </w:rPr>
      <w:t>202</w:t>
    </w:r>
    <w:r w:rsidR="0096657E">
      <w:rPr>
        <w:sz w:val="16"/>
        <w:szCs w:val="16"/>
        <w:lang w:val="en-GB"/>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04A34417" w:rsidR="00683EEE" w:rsidRPr="00683EEE" w:rsidRDefault="00424C18" w:rsidP="00CF0FE6">
    <w:pPr>
      <w:pStyle w:val="Footer"/>
      <w:rPr>
        <w:sz w:val="16"/>
        <w:szCs w:val="16"/>
        <w:lang w:val="en-GB"/>
      </w:rPr>
    </w:pPr>
    <w:r>
      <w:rPr>
        <w:sz w:val="16"/>
        <w:szCs w:val="16"/>
        <w:lang w:val="en-GB"/>
      </w:rPr>
      <w:t>C</w:t>
    </w:r>
    <w:r w:rsidR="0053469C">
      <w:rPr>
        <w:sz w:val="16"/>
        <w:szCs w:val="16"/>
        <w:lang w:val="en-GB"/>
      </w:rPr>
      <w:t xml:space="preserve">onfirmed minutes of the </w:t>
    </w:r>
    <w:r w:rsidR="0053469C">
      <w:rPr>
        <w:sz w:val="16"/>
        <w:szCs w:val="16"/>
      </w:rPr>
      <w:t xml:space="preserve">Audit and Risk Committee </w:t>
    </w:r>
    <w:r w:rsidR="0053469C">
      <w:rPr>
        <w:sz w:val="16"/>
        <w:szCs w:val="16"/>
        <w:lang w:val="en-GB"/>
      </w:rPr>
      <w:t xml:space="preserve">held on </w:t>
    </w:r>
    <w:r w:rsidR="00633BEA">
      <w:rPr>
        <w:sz w:val="16"/>
        <w:szCs w:val="16"/>
        <w:lang w:val="en-GB"/>
      </w:rPr>
      <w:t>25</w:t>
    </w:r>
    <w:r w:rsidR="00BC613E">
      <w:rPr>
        <w:sz w:val="16"/>
        <w:szCs w:val="16"/>
        <w:lang w:val="en-GB"/>
      </w:rPr>
      <w:t xml:space="preserve"> September</w:t>
    </w:r>
    <w:r w:rsidR="007556FD">
      <w:rPr>
        <w:sz w:val="16"/>
        <w:szCs w:val="16"/>
        <w:lang w:val="en-GB"/>
      </w:rPr>
      <w:t xml:space="preserve"> </w:t>
    </w:r>
    <w:r w:rsidR="0053469C">
      <w:rPr>
        <w:sz w:val="16"/>
        <w:szCs w:val="16"/>
        <w:lang w:val="en-GB"/>
      </w:rPr>
      <w:t>20</w:t>
    </w:r>
    <w:r w:rsidR="00CE0BBA">
      <w:rPr>
        <w:sz w:val="16"/>
        <w:szCs w:val="16"/>
        <w:lang w:val="en-GB"/>
      </w:rPr>
      <w:t>2</w:t>
    </w:r>
    <w:r w:rsidR="00633BEA">
      <w:rPr>
        <w:sz w:val="16"/>
        <w:szCs w:val="16"/>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3971" w14:textId="77777777" w:rsidR="00AD59F6" w:rsidRDefault="00AD59F6" w:rsidP="00446BEE">
      <w:r>
        <w:separator/>
      </w:r>
    </w:p>
  </w:footnote>
  <w:footnote w:type="continuationSeparator" w:id="0">
    <w:p w14:paraId="41667F89" w14:textId="77777777" w:rsidR="00AD59F6" w:rsidRDefault="00AD59F6" w:rsidP="00446BEE">
      <w:r>
        <w:continuationSeparator/>
      </w:r>
    </w:p>
  </w:footnote>
  <w:footnote w:type="continuationNotice" w:id="1">
    <w:p w14:paraId="302F2E9F" w14:textId="77777777" w:rsidR="00AD59F6" w:rsidRDefault="00AD5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4FFD" w14:textId="613F9ACD" w:rsidR="008F7F2F" w:rsidRDefault="002D65DD" w:rsidP="004F0619">
    <w:pPr>
      <w:pStyle w:val="Header"/>
    </w:pPr>
    <w:r>
      <w:rPr>
        <w:noProof/>
      </w:rPr>
      <w:drawing>
        <wp:anchor distT="0" distB="0" distL="114300" distR="114300" simplePos="0" relativeHeight="251658240" behindDoc="0" locked="0" layoutInCell="1" allowOverlap="1" wp14:anchorId="07757B68" wp14:editId="07BD7C0D">
          <wp:simplePos x="0" y="0"/>
          <wp:positionH relativeFrom="column">
            <wp:posOffset>173</wp:posOffset>
          </wp:positionH>
          <wp:positionV relativeFrom="paragraph">
            <wp:posOffset>-362585</wp:posOffset>
          </wp:positionV>
          <wp:extent cx="2486526" cy="623739"/>
          <wp:effectExtent l="0" t="0" r="0" b="5080"/>
          <wp:wrapSquare wrapText="bothSides"/>
          <wp:docPr id="6823283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2839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86526" cy="623739"/>
                  </a:xfrm>
                  <a:prstGeom prst="rect">
                    <a:avLst/>
                  </a:prstGeom>
                </pic:spPr>
              </pic:pic>
            </a:graphicData>
          </a:graphic>
        </wp:anchor>
      </w:drawing>
    </w:r>
    <w:r w:rsidR="004F0619">
      <w:rPr>
        <w:lang w:val="en-US"/>
      </w:rPr>
      <w:tab/>
    </w:r>
    <w:r w:rsidR="004F0619">
      <w:rPr>
        <w:lang w:val="en-US"/>
      </w:rPr>
      <w:tab/>
    </w:r>
    <w:r w:rsidR="00B51C75" w:rsidRPr="00B51C75">
      <w:rPr>
        <w:b/>
        <w:bCs/>
        <w:lang w:val="en-US"/>
      </w:rPr>
      <w:t>Item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810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3477E"/>
    <w:multiLevelType w:val="hybridMultilevel"/>
    <w:tmpl w:val="0AFA69E0"/>
    <w:lvl w:ilvl="0" w:tplc="4ABCA6EC">
      <w:start w:val="1"/>
      <w:numFmt w:val="decimal"/>
      <w:pStyle w:val="NICEnormalnumbered"/>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83B64"/>
    <w:multiLevelType w:val="hybridMultilevel"/>
    <w:tmpl w:val="7CAE82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63D569B"/>
    <w:multiLevelType w:val="hybridMultilevel"/>
    <w:tmpl w:val="605415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C05A9"/>
    <w:multiLevelType w:val="multilevel"/>
    <w:tmpl w:val="D5E2EC9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137AEC"/>
    <w:multiLevelType w:val="hybridMultilevel"/>
    <w:tmpl w:val="141CF0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29207669"/>
    <w:multiLevelType w:val="hybridMultilevel"/>
    <w:tmpl w:val="E52689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53B193B"/>
    <w:multiLevelType w:val="hybridMultilevel"/>
    <w:tmpl w:val="5BBC99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7641BE1"/>
    <w:multiLevelType w:val="hybridMultilevel"/>
    <w:tmpl w:val="6AAE25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84D7DBF"/>
    <w:multiLevelType w:val="hybridMultilevel"/>
    <w:tmpl w:val="9C54C3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92316EC"/>
    <w:multiLevelType w:val="hybridMultilevel"/>
    <w:tmpl w:val="07882B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E002E61"/>
    <w:multiLevelType w:val="hybridMultilevel"/>
    <w:tmpl w:val="6B5AF01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5"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6" w15:restartNumberingAfterBreak="0">
    <w:nsid w:val="59C93D14"/>
    <w:multiLevelType w:val="hybridMultilevel"/>
    <w:tmpl w:val="0DA83008"/>
    <w:lvl w:ilvl="0" w:tplc="EBE65F56">
      <w:start w:val="1"/>
      <w:numFmt w:val="decimal"/>
      <w:lvlText w:val="%1."/>
      <w:lvlJc w:val="left"/>
      <w:pPr>
        <w:ind w:left="1277" w:hanging="85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0A5999"/>
    <w:multiLevelType w:val="hybridMultilevel"/>
    <w:tmpl w:val="2C24D1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5FF804AE"/>
    <w:multiLevelType w:val="hybridMultilevel"/>
    <w:tmpl w:val="498253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33B20A4"/>
    <w:multiLevelType w:val="hybridMultilevel"/>
    <w:tmpl w:val="BA4EBD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04781"/>
    <w:multiLevelType w:val="hybridMultilevel"/>
    <w:tmpl w:val="A0B4A5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15:restartNumberingAfterBreak="0">
    <w:nsid w:val="778E4529"/>
    <w:multiLevelType w:val="hybridMultilevel"/>
    <w:tmpl w:val="70284F3A"/>
    <w:lvl w:ilvl="0" w:tplc="27CAF1C6">
      <w:start w:val="44"/>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C0B01C5"/>
    <w:multiLevelType w:val="hybridMultilevel"/>
    <w:tmpl w:val="31D66B3A"/>
    <w:lvl w:ilvl="0" w:tplc="08090001">
      <w:start w:val="1"/>
      <w:numFmt w:val="bullet"/>
      <w:lvlText w:val=""/>
      <w:lvlJc w:val="left"/>
      <w:pPr>
        <w:ind w:left="1351" w:hanging="360"/>
      </w:pPr>
      <w:rPr>
        <w:rFonts w:ascii="Symbol" w:hAnsi="Symbol" w:hint="default"/>
      </w:rPr>
    </w:lvl>
    <w:lvl w:ilvl="1" w:tplc="08090003" w:tentative="1">
      <w:start w:val="1"/>
      <w:numFmt w:val="bullet"/>
      <w:lvlText w:val="o"/>
      <w:lvlJc w:val="left"/>
      <w:pPr>
        <w:ind w:left="2071" w:hanging="360"/>
      </w:pPr>
      <w:rPr>
        <w:rFonts w:ascii="Courier New" w:hAnsi="Courier New" w:cs="Courier New" w:hint="default"/>
      </w:rPr>
    </w:lvl>
    <w:lvl w:ilvl="2" w:tplc="08090005" w:tentative="1">
      <w:start w:val="1"/>
      <w:numFmt w:val="bullet"/>
      <w:lvlText w:val=""/>
      <w:lvlJc w:val="left"/>
      <w:pPr>
        <w:ind w:left="2791" w:hanging="360"/>
      </w:pPr>
      <w:rPr>
        <w:rFonts w:ascii="Wingdings" w:hAnsi="Wingdings" w:hint="default"/>
      </w:rPr>
    </w:lvl>
    <w:lvl w:ilvl="3" w:tplc="08090001" w:tentative="1">
      <w:start w:val="1"/>
      <w:numFmt w:val="bullet"/>
      <w:lvlText w:val=""/>
      <w:lvlJc w:val="left"/>
      <w:pPr>
        <w:ind w:left="3511" w:hanging="360"/>
      </w:pPr>
      <w:rPr>
        <w:rFonts w:ascii="Symbol" w:hAnsi="Symbol" w:hint="default"/>
      </w:rPr>
    </w:lvl>
    <w:lvl w:ilvl="4" w:tplc="08090003" w:tentative="1">
      <w:start w:val="1"/>
      <w:numFmt w:val="bullet"/>
      <w:lvlText w:val="o"/>
      <w:lvlJc w:val="left"/>
      <w:pPr>
        <w:ind w:left="4231" w:hanging="360"/>
      </w:pPr>
      <w:rPr>
        <w:rFonts w:ascii="Courier New" w:hAnsi="Courier New" w:cs="Courier New" w:hint="default"/>
      </w:rPr>
    </w:lvl>
    <w:lvl w:ilvl="5" w:tplc="08090005" w:tentative="1">
      <w:start w:val="1"/>
      <w:numFmt w:val="bullet"/>
      <w:lvlText w:val=""/>
      <w:lvlJc w:val="left"/>
      <w:pPr>
        <w:ind w:left="4951" w:hanging="360"/>
      </w:pPr>
      <w:rPr>
        <w:rFonts w:ascii="Wingdings" w:hAnsi="Wingdings" w:hint="default"/>
      </w:rPr>
    </w:lvl>
    <w:lvl w:ilvl="6" w:tplc="08090001" w:tentative="1">
      <w:start w:val="1"/>
      <w:numFmt w:val="bullet"/>
      <w:lvlText w:val=""/>
      <w:lvlJc w:val="left"/>
      <w:pPr>
        <w:ind w:left="5671" w:hanging="360"/>
      </w:pPr>
      <w:rPr>
        <w:rFonts w:ascii="Symbol" w:hAnsi="Symbol" w:hint="default"/>
      </w:rPr>
    </w:lvl>
    <w:lvl w:ilvl="7" w:tplc="08090003" w:tentative="1">
      <w:start w:val="1"/>
      <w:numFmt w:val="bullet"/>
      <w:lvlText w:val="o"/>
      <w:lvlJc w:val="left"/>
      <w:pPr>
        <w:ind w:left="6391" w:hanging="360"/>
      </w:pPr>
      <w:rPr>
        <w:rFonts w:ascii="Courier New" w:hAnsi="Courier New" w:cs="Courier New" w:hint="default"/>
      </w:rPr>
    </w:lvl>
    <w:lvl w:ilvl="8" w:tplc="08090005" w:tentative="1">
      <w:start w:val="1"/>
      <w:numFmt w:val="bullet"/>
      <w:lvlText w:val=""/>
      <w:lvlJc w:val="left"/>
      <w:pPr>
        <w:ind w:left="7111" w:hanging="360"/>
      </w:pPr>
      <w:rPr>
        <w:rFonts w:ascii="Wingdings" w:hAnsi="Wingdings" w:hint="default"/>
      </w:rPr>
    </w:lvl>
  </w:abstractNum>
  <w:abstractNum w:abstractNumId="26" w15:restartNumberingAfterBreak="0">
    <w:nsid w:val="7EC1184C"/>
    <w:multiLevelType w:val="hybridMultilevel"/>
    <w:tmpl w:val="7EE45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67023111">
    <w:abstractNumId w:val="22"/>
  </w:num>
  <w:num w:numId="2" w16cid:durableId="1743602048">
    <w:abstractNumId w:val="6"/>
  </w:num>
  <w:num w:numId="3" w16cid:durableId="427042499">
    <w:abstractNumId w:val="2"/>
  </w:num>
  <w:num w:numId="4" w16cid:durableId="458572197">
    <w:abstractNumId w:val="1"/>
  </w:num>
  <w:num w:numId="5" w16cid:durableId="235751007">
    <w:abstractNumId w:val="15"/>
  </w:num>
  <w:num w:numId="6" w16cid:durableId="1661351632">
    <w:abstractNumId w:val="5"/>
  </w:num>
  <w:num w:numId="7" w16cid:durableId="23747531">
    <w:abstractNumId w:val="17"/>
  </w:num>
  <w:num w:numId="8" w16cid:durableId="439253468">
    <w:abstractNumId w:val="14"/>
  </w:num>
  <w:num w:numId="9" w16cid:durableId="1194229376">
    <w:abstractNumId w:val="13"/>
  </w:num>
  <w:num w:numId="10" w16cid:durableId="1123419822">
    <w:abstractNumId w:val="23"/>
  </w:num>
  <w:num w:numId="11" w16cid:durableId="431440258">
    <w:abstractNumId w:val="12"/>
  </w:num>
  <w:num w:numId="12" w16cid:durableId="274168655">
    <w:abstractNumId w:val="21"/>
  </w:num>
  <w:num w:numId="13" w16cid:durableId="1905986811">
    <w:abstractNumId w:val="8"/>
  </w:num>
  <w:num w:numId="14" w16cid:durableId="1319917028">
    <w:abstractNumId w:val="20"/>
  </w:num>
  <w:num w:numId="15" w16cid:durableId="1649020673">
    <w:abstractNumId w:val="16"/>
  </w:num>
  <w:num w:numId="16" w16cid:durableId="1015380401">
    <w:abstractNumId w:val="18"/>
  </w:num>
  <w:num w:numId="17" w16cid:durableId="2144539053">
    <w:abstractNumId w:val="19"/>
  </w:num>
  <w:num w:numId="18" w16cid:durableId="1596326352">
    <w:abstractNumId w:val="11"/>
  </w:num>
  <w:num w:numId="19" w16cid:durableId="1999575194">
    <w:abstractNumId w:val="26"/>
  </w:num>
  <w:num w:numId="20" w16cid:durableId="1560745999">
    <w:abstractNumId w:val="9"/>
  </w:num>
  <w:num w:numId="21" w16cid:durableId="809714011">
    <w:abstractNumId w:val="7"/>
  </w:num>
  <w:num w:numId="22" w16cid:durableId="1268925991">
    <w:abstractNumId w:val="3"/>
  </w:num>
  <w:num w:numId="23" w16cid:durableId="98838226">
    <w:abstractNumId w:val="25"/>
  </w:num>
  <w:num w:numId="24" w16cid:durableId="1741444022">
    <w:abstractNumId w:val="10"/>
  </w:num>
  <w:num w:numId="25" w16cid:durableId="1380516844">
    <w:abstractNumId w:val="4"/>
  </w:num>
  <w:num w:numId="26" w16cid:durableId="1432773084">
    <w:abstractNumId w:val="24"/>
  </w:num>
  <w:num w:numId="27" w16cid:durableId="17361260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09B2"/>
    <w:rsid w:val="000011FE"/>
    <w:rsid w:val="00001F94"/>
    <w:rsid w:val="00002090"/>
    <w:rsid w:val="0000240B"/>
    <w:rsid w:val="00002457"/>
    <w:rsid w:val="00002720"/>
    <w:rsid w:val="00002757"/>
    <w:rsid w:val="00002F05"/>
    <w:rsid w:val="00002F23"/>
    <w:rsid w:val="00003533"/>
    <w:rsid w:val="00003D41"/>
    <w:rsid w:val="00003DCB"/>
    <w:rsid w:val="00004184"/>
    <w:rsid w:val="00004C73"/>
    <w:rsid w:val="000053A0"/>
    <w:rsid w:val="000053F8"/>
    <w:rsid w:val="000054C6"/>
    <w:rsid w:val="0000588E"/>
    <w:rsid w:val="000059AD"/>
    <w:rsid w:val="00006221"/>
    <w:rsid w:val="00006FBB"/>
    <w:rsid w:val="000070F7"/>
    <w:rsid w:val="000072E4"/>
    <w:rsid w:val="0001154F"/>
    <w:rsid w:val="000118FB"/>
    <w:rsid w:val="00011947"/>
    <w:rsid w:val="00011D8D"/>
    <w:rsid w:val="00012D57"/>
    <w:rsid w:val="00012F97"/>
    <w:rsid w:val="00013108"/>
    <w:rsid w:val="00013DE5"/>
    <w:rsid w:val="000146B4"/>
    <w:rsid w:val="00014886"/>
    <w:rsid w:val="00014889"/>
    <w:rsid w:val="00014B57"/>
    <w:rsid w:val="000153F7"/>
    <w:rsid w:val="000154D8"/>
    <w:rsid w:val="0001598A"/>
    <w:rsid w:val="0001676A"/>
    <w:rsid w:val="00017516"/>
    <w:rsid w:val="00017DAB"/>
    <w:rsid w:val="000203F1"/>
    <w:rsid w:val="000204FF"/>
    <w:rsid w:val="000211A9"/>
    <w:rsid w:val="00021621"/>
    <w:rsid w:val="0002184C"/>
    <w:rsid w:val="00021A62"/>
    <w:rsid w:val="00021D56"/>
    <w:rsid w:val="0002252F"/>
    <w:rsid w:val="00022624"/>
    <w:rsid w:val="00022A7E"/>
    <w:rsid w:val="00022C4C"/>
    <w:rsid w:val="000234E3"/>
    <w:rsid w:val="00023718"/>
    <w:rsid w:val="00023E90"/>
    <w:rsid w:val="000249A8"/>
    <w:rsid w:val="00024D0A"/>
    <w:rsid w:val="00024D61"/>
    <w:rsid w:val="0002505F"/>
    <w:rsid w:val="00025126"/>
    <w:rsid w:val="000251BA"/>
    <w:rsid w:val="000252A8"/>
    <w:rsid w:val="000263B3"/>
    <w:rsid w:val="0002649C"/>
    <w:rsid w:val="0002687B"/>
    <w:rsid w:val="00026FEB"/>
    <w:rsid w:val="00027236"/>
    <w:rsid w:val="00027A77"/>
    <w:rsid w:val="000303A7"/>
    <w:rsid w:val="000303BC"/>
    <w:rsid w:val="00030AEF"/>
    <w:rsid w:val="00030C6A"/>
    <w:rsid w:val="00030C93"/>
    <w:rsid w:val="00030CB3"/>
    <w:rsid w:val="00031BF7"/>
    <w:rsid w:val="000320CD"/>
    <w:rsid w:val="00032244"/>
    <w:rsid w:val="000322D4"/>
    <w:rsid w:val="00032322"/>
    <w:rsid w:val="00032942"/>
    <w:rsid w:val="00032BEA"/>
    <w:rsid w:val="000331C3"/>
    <w:rsid w:val="00033401"/>
    <w:rsid w:val="0003349B"/>
    <w:rsid w:val="00033687"/>
    <w:rsid w:val="00034782"/>
    <w:rsid w:val="00034ABF"/>
    <w:rsid w:val="00034FA8"/>
    <w:rsid w:val="0003515A"/>
    <w:rsid w:val="000353E7"/>
    <w:rsid w:val="0003551C"/>
    <w:rsid w:val="00035655"/>
    <w:rsid w:val="00035F1F"/>
    <w:rsid w:val="000369DB"/>
    <w:rsid w:val="00036A9A"/>
    <w:rsid w:val="00037761"/>
    <w:rsid w:val="00040038"/>
    <w:rsid w:val="00040652"/>
    <w:rsid w:val="00040D0F"/>
    <w:rsid w:val="00040D64"/>
    <w:rsid w:val="000413E9"/>
    <w:rsid w:val="000418B5"/>
    <w:rsid w:val="000422A1"/>
    <w:rsid w:val="00042544"/>
    <w:rsid w:val="000431C3"/>
    <w:rsid w:val="000432A0"/>
    <w:rsid w:val="00043FD0"/>
    <w:rsid w:val="00043FFD"/>
    <w:rsid w:val="000445DB"/>
    <w:rsid w:val="000455FA"/>
    <w:rsid w:val="0004567B"/>
    <w:rsid w:val="00045958"/>
    <w:rsid w:val="0004677A"/>
    <w:rsid w:val="0004695A"/>
    <w:rsid w:val="00046975"/>
    <w:rsid w:val="00046A42"/>
    <w:rsid w:val="00046A66"/>
    <w:rsid w:val="000471FE"/>
    <w:rsid w:val="000472DC"/>
    <w:rsid w:val="0004742A"/>
    <w:rsid w:val="0004772B"/>
    <w:rsid w:val="000478A9"/>
    <w:rsid w:val="00047912"/>
    <w:rsid w:val="00047E5D"/>
    <w:rsid w:val="00050CAB"/>
    <w:rsid w:val="00051346"/>
    <w:rsid w:val="000514F2"/>
    <w:rsid w:val="00052093"/>
    <w:rsid w:val="0005253C"/>
    <w:rsid w:val="000529E4"/>
    <w:rsid w:val="0005353E"/>
    <w:rsid w:val="00053ED3"/>
    <w:rsid w:val="00054223"/>
    <w:rsid w:val="00054A34"/>
    <w:rsid w:val="00054DCE"/>
    <w:rsid w:val="00055125"/>
    <w:rsid w:val="00055239"/>
    <w:rsid w:val="000554B0"/>
    <w:rsid w:val="000555D7"/>
    <w:rsid w:val="000557F9"/>
    <w:rsid w:val="00055933"/>
    <w:rsid w:val="00055B96"/>
    <w:rsid w:val="00056FFA"/>
    <w:rsid w:val="00057641"/>
    <w:rsid w:val="00057747"/>
    <w:rsid w:val="00057EA4"/>
    <w:rsid w:val="00060143"/>
    <w:rsid w:val="00060E28"/>
    <w:rsid w:val="00061303"/>
    <w:rsid w:val="0006131F"/>
    <w:rsid w:val="00061878"/>
    <w:rsid w:val="00061D01"/>
    <w:rsid w:val="00061D96"/>
    <w:rsid w:val="00061EA3"/>
    <w:rsid w:val="00062346"/>
    <w:rsid w:val="000629F3"/>
    <w:rsid w:val="00063931"/>
    <w:rsid w:val="00063CE6"/>
    <w:rsid w:val="000641B3"/>
    <w:rsid w:val="00064AEC"/>
    <w:rsid w:val="000655D2"/>
    <w:rsid w:val="000655D6"/>
    <w:rsid w:val="00066386"/>
    <w:rsid w:val="00066843"/>
    <w:rsid w:val="00066AEA"/>
    <w:rsid w:val="00066B29"/>
    <w:rsid w:val="00066F5B"/>
    <w:rsid w:val="000678D1"/>
    <w:rsid w:val="000678EB"/>
    <w:rsid w:val="00070065"/>
    <w:rsid w:val="00070425"/>
    <w:rsid w:val="00070B48"/>
    <w:rsid w:val="00070E2F"/>
    <w:rsid w:val="00071F8B"/>
    <w:rsid w:val="0007233F"/>
    <w:rsid w:val="000724C7"/>
    <w:rsid w:val="00072FAF"/>
    <w:rsid w:val="00072FDB"/>
    <w:rsid w:val="000733E8"/>
    <w:rsid w:val="00073637"/>
    <w:rsid w:val="00073721"/>
    <w:rsid w:val="00073B04"/>
    <w:rsid w:val="00073E2B"/>
    <w:rsid w:val="00073F41"/>
    <w:rsid w:val="00074213"/>
    <w:rsid w:val="00074CD5"/>
    <w:rsid w:val="00075668"/>
    <w:rsid w:val="000757FA"/>
    <w:rsid w:val="000760FD"/>
    <w:rsid w:val="00076234"/>
    <w:rsid w:val="00076A96"/>
    <w:rsid w:val="000771D9"/>
    <w:rsid w:val="0007734F"/>
    <w:rsid w:val="000774BF"/>
    <w:rsid w:val="0007797F"/>
    <w:rsid w:val="00077A90"/>
    <w:rsid w:val="00077B0F"/>
    <w:rsid w:val="00080EDD"/>
    <w:rsid w:val="0008132B"/>
    <w:rsid w:val="0008136A"/>
    <w:rsid w:val="000813F0"/>
    <w:rsid w:val="00081558"/>
    <w:rsid w:val="00081A4D"/>
    <w:rsid w:val="000825F0"/>
    <w:rsid w:val="00082638"/>
    <w:rsid w:val="0008264C"/>
    <w:rsid w:val="000828AF"/>
    <w:rsid w:val="00082E9A"/>
    <w:rsid w:val="00083EEA"/>
    <w:rsid w:val="000840A9"/>
    <w:rsid w:val="000843D2"/>
    <w:rsid w:val="00084421"/>
    <w:rsid w:val="000846C7"/>
    <w:rsid w:val="00085473"/>
    <w:rsid w:val="000854D7"/>
    <w:rsid w:val="00085850"/>
    <w:rsid w:val="00085902"/>
    <w:rsid w:val="00085EC2"/>
    <w:rsid w:val="00086268"/>
    <w:rsid w:val="00087658"/>
    <w:rsid w:val="0008765C"/>
    <w:rsid w:val="000900B9"/>
    <w:rsid w:val="0009028F"/>
    <w:rsid w:val="0009144E"/>
    <w:rsid w:val="00091580"/>
    <w:rsid w:val="0009162D"/>
    <w:rsid w:val="000920CF"/>
    <w:rsid w:val="000920D1"/>
    <w:rsid w:val="000924A0"/>
    <w:rsid w:val="0009288F"/>
    <w:rsid w:val="000930AD"/>
    <w:rsid w:val="00093389"/>
    <w:rsid w:val="00093788"/>
    <w:rsid w:val="00093B94"/>
    <w:rsid w:val="00093D0A"/>
    <w:rsid w:val="00094465"/>
    <w:rsid w:val="00094B6E"/>
    <w:rsid w:val="00094C99"/>
    <w:rsid w:val="00094F3E"/>
    <w:rsid w:val="00095223"/>
    <w:rsid w:val="00095621"/>
    <w:rsid w:val="00095700"/>
    <w:rsid w:val="000963B5"/>
    <w:rsid w:val="000964FB"/>
    <w:rsid w:val="0009699C"/>
    <w:rsid w:val="00096AD7"/>
    <w:rsid w:val="00097227"/>
    <w:rsid w:val="000973A2"/>
    <w:rsid w:val="000A01C8"/>
    <w:rsid w:val="000A07F5"/>
    <w:rsid w:val="000A0D40"/>
    <w:rsid w:val="000A1223"/>
    <w:rsid w:val="000A139A"/>
    <w:rsid w:val="000A2B31"/>
    <w:rsid w:val="000A3515"/>
    <w:rsid w:val="000A3AD7"/>
    <w:rsid w:val="000A3B3B"/>
    <w:rsid w:val="000A45B7"/>
    <w:rsid w:val="000A4FEE"/>
    <w:rsid w:val="000A5205"/>
    <w:rsid w:val="000A53EC"/>
    <w:rsid w:val="000A5EC2"/>
    <w:rsid w:val="000A60A9"/>
    <w:rsid w:val="000A616A"/>
    <w:rsid w:val="000A62B9"/>
    <w:rsid w:val="000A711E"/>
    <w:rsid w:val="000A7341"/>
    <w:rsid w:val="000A73C7"/>
    <w:rsid w:val="000B0151"/>
    <w:rsid w:val="000B03B4"/>
    <w:rsid w:val="000B1111"/>
    <w:rsid w:val="000B1469"/>
    <w:rsid w:val="000B1516"/>
    <w:rsid w:val="000B1959"/>
    <w:rsid w:val="000B1B84"/>
    <w:rsid w:val="000B2CDF"/>
    <w:rsid w:val="000B3212"/>
    <w:rsid w:val="000B34FA"/>
    <w:rsid w:val="000B3A9E"/>
    <w:rsid w:val="000B3E13"/>
    <w:rsid w:val="000B429B"/>
    <w:rsid w:val="000B4450"/>
    <w:rsid w:val="000B4927"/>
    <w:rsid w:val="000B4997"/>
    <w:rsid w:val="000B4E5E"/>
    <w:rsid w:val="000B500A"/>
    <w:rsid w:val="000B5520"/>
    <w:rsid w:val="000B5833"/>
    <w:rsid w:val="000B5939"/>
    <w:rsid w:val="000B59F1"/>
    <w:rsid w:val="000B5FB0"/>
    <w:rsid w:val="000B6138"/>
    <w:rsid w:val="000B622D"/>
    <w:rsid w:val="000B65B8"/>
    <w:rsid w:val="000B720F"/>
    <w:rsid w:val="000B7B61"/>
    <w:rsid w:val="000B7DA2"/>
    <w:rsid w:val="000C0137"/>
    <w:rsid w:val="000C03E8"/>
    <w:rsid w:val="000C0485"/>
    <w:rsid w:val="000C0558"/>
    <w:rsid w:val="000C06E0"/>
    <w:rsid w:val="000C0DC5"/>
    <w:rsid w:val="000C11D5"/>
    <w:rsid w:val="000C17B1"/>
    <w:rsid w:val="000C2148"/>
    <w:rsid w:val="000C25BB"/>
    <w:rsid w:val="000C25E2"/>
    <w:rsid w:val="000C2834"/>
    <w:rsid w:val="000C2EB2"/>
    <w:rsid w:val="000C31B7"/>
    <w:rsid w:val="000C3482"/>
    <w:rsid w:val="000C3C45"/>
    <w:rsid w:val="000C4050"/>
    <w:rsid w:val="000C48D6"/>
    <w:rsid w:val="000C4A90"/>
    <w:rsid w:val="000C4B4E"/>
    <w:rsid w:val="000C4C5D"/>
    <w:rsid w:val="000C4FCF"/>
    <w:rsid w:val="000C5DD5"/>
    <w:rsid w:val="000C60A0"/>
    <w:rsid w:val="000C6345"/>
    <w:rsid w:val="000C6D67"/>
    <w:rsid w:val="000C755F"/>
    <w:rsid w:val="000C7EF5"/>
    <w:rsid w:val="000D0286"/>
    <w:rsid w:val="000D080F"/>
    <w:rsid w:val="000D187E"/>
    <w:rsid w:val="000D18D1"/>
    <w:rsid w:val="000D198C"/>
    <w:rsid w:val="000D1C35"/>
    <w:rsid w:val="000D1FB3"/>
    <w:rsid w:val="000D28FF"/>
    <w:rsid w:val="000D2F0D"/>
    <w:rsid w:val="000D3014"/>
    <w:rsid w:val="000D4560"/>
    <w:rsid w:val="000D4739"/>
    <w:rsid w:val="000D4A4D"/>
    <w:rsid w:val="000D4B2F"/>
    <w:rsid w:val="000D4B40"/>
    <w:rsid w:val="000D5566"/>
    <w:rsid w:val="000D584E"/>
    <w:rsid w:val="000D5FD2"/>
    <w:rsid w:val="000D6494"/>
    <w:rsid w:val="000D64C8"/>
    <w:rsid w:val="000D65CC"/>
    <w:rsid w:val="000D6ACA"/>
    <w:rsid w:val="000D6DC2"/>
    <w:rsid w:val="000D750D"/>
    <w:rsid w:val="000D7ADA"/>
    <w:rsid w:val="000D7D42"/>
    <w:rsid w:val="000E1222"/>
    <w:rsid w:val="000E1FA4"/>
    <w:rsid w:val="000E201E"/>
    <w:rsid w:val="000E2557"/>
    <w:rsid w:val="000E25BC"/>
    <w:rsid w:val="000E2CA3"/>
    <w:rsid w:val="000E3200"/>
    <w:rsid w:val="000E3544"/>
    <w:rsid w:val="000E408B"/>
    <w:rsid w:val="000E441B"/>
    <w:rsid w:val="000E4705"/>
    <w:rsid w:val="000E4942"/>
    <w:rsid w:val="000E55D0"/>
    <w:rsid w:val="000E5A03"/>
    <w:rsid w:val="000E60D8"/>
    <w:rsid w:val="000E65BF"/>
    <w:rsid w:val="000E67CA"/>
    <w:rsid w:val="000E6987"/>
    <w:rsid w:val="000E6D1B"/>
    <w:rsid w:val="000E7240"/>
    <w:rsid w:val="000E739C"/>
    <w:rsid w:val="000E73BC"/>
    <w:rsid w:val="000E7CC6"/>
    <w:rsid w:val="000F0288"/>
    <w:rsid w:val="000F05DB"/>
    <w:rsid w:val="000F0993"/>
    <w:rsid w:val="000F14DC"/>
    <w:rsid w:val="000F171C"/>
    <w:rsid w:val="000F1ACE"/>
    <w:rsid w:val="000F2501"/>
    <w:rsid w:val="000F2DD6"/>
    <w:rsid w:val="000F2FB4"/>
    <w:rsid w:val="000F34B9"/>
    <w:rsid w:val="000F3A25"/>
    <w:rsid w:val="000F452E"/>
    <w:rsid w:val="000F51E4"/>
    <w:rsid w:val="000F5ECA"/>
    <w:rsid w:val="000F7A6D"/>
    <w:rsid w:val="001001C9"/>
    <w:rsid w:val="001007EE"/>
    <w:rsid w:val="00101347"/>
    <w:rsid w:val="00101393"/>
    <w:rsid w:val="0010145C"/>
    <w:rsid w:val="001017F2"/>
    <w:rsid w:val="00101E2E"/>
    <w:rsid w:val="001020EA"/>
    <w:rsid w:val="00102509"/>
    <w:rsid w:val="0010342A"/>
    <w:rsid w:val="00103A9B"/>
    <w:rsid w:val="00104C54"/>
    <w:rsid w:val="00105879"/>
    <w:rsid w:val="001074D7"/>
    <w:rsid w:val="00107C0F"/>
    <w:rsid w:val="00107DAD"/>
    <w:rsid w:val="0011026B"/>
    <w:rsid w:val="001102F5"/>
    <w:rsid w:val="001106B7"/>
    <w:rsid w:val="001109F0"/>
    <w:rsid w:val="00111032"/>
    <w:rsid w:val="0011113B"/>
    <w:rsid w:val="001113D6"/>
    <w:rsid w:val="00111CAF"/>
    <w:rsid w:val="00111CCE"/>
    <w:rsid w:val="00112E6F"/>
    <w:rsid w:val="00112F63"/>
    <w:rsid w:val="001134E7"/>
    <w:rsid w:val="00113996"/>
    <w:rsid w:val="00113A5B"/>
    <w:rsid w:val="00113DF3"/>
    <w:rsid w:val="00114127"/>
    <w:rsid w:val="00114A98"/>
    <w:rsid w:val="00114C6F"/>
    <w:rsid w:val="001153A5"/>
    <w:rsid w:val="00115766"/>
    <w:rsid w:val="00115AE3"/>
    <w:rsid w:val="00115F1E"/>
    <w:rsid w:val="00116E45"/>
    <w:rsid w:val="001170F9"/>
    <w:rsid w:val="001171EF"/>
    <w:rsid w:val="001172AD"/>
    <w:rsid w:val="00117703"/>
    <w:rsid w:val="00117837"/>
    <w:rsid w:val="001179A1"/>
    <w:rsid w:val="00117CA0"/>
    <w:rsid w:val="0012033E"/>
    <w:rsid w:val="001209CC"/>
    <w:rsid w:val="00120B48"/>
    <w:rsid w:val="00120B71"/>
    <w:rsid w:val="001211F9"/>
    <w:rsid w:val="00121A7C"/>
    <w:rsid w:val="001224DA"/>
    <w:rsid w:val="00122547"/>
    <w:rsid w:val="001225DE"/>
    <w:rsid w:val="00122B00"/>
    <w:rsid w:val="00122E06"/>
    <w:rsid w:val="00123053"/>
    <w:rsid w:val="00123784"/>
    <w:rsid w:val="00123887"/>
    <w:rsid w:val="001239DC"/>
    <w:rsid w:val="00123AA1"/>
    <w:rsid w:val="00123D58"/>
    <w:rsid w:val="00124845"/>
    <w:rsid w:val="0012491D"/>
    <w:rsid w:val="00124B91"/>
    <w:rsid w:val="00124D56"/>
    <w:rsid w:val="00124FE1"/>
    <w:rsid w:val="00124FE6"/>
    <w:rsid w:val="00125503"/>
    <w:rsid w:val="00125BA9"/>
    <w:rsid w:val="00125C54"/>
    <w:rsid w:val="0012675A"/>
    <w:rsid w:val="0012681F"/>
    <w:rsid w:val="0012682A"/>
    <w:rsid w:val="00126856"/>
    <w:rsid w:val="00127576"/>
    <w:rsid w:val="00127609"/>
    <w:rsid w:val="00127747"/>
    <w:rsid w:val="0012799D"/>
    <w:rsid w:val="001300FA"/>
    <w:rsid w:val="0013057A"/>
    <w:rsid w:val="001309D2"/>
    <w:rsid w:val="00130A86"/>
    <w:rsid w:val="00130EFB"/>
    <w:rsid w:val="001310E4"/>
    <w:rsid w:val="00131472"/>
    <w:rsid w:val="00131CF1"/>
    <w:rsid w:val="00132275"/>
    <w:rsid w:val="0013391B"/>
    <w:rsid w:val="00133BF4"/>
    <w:rsid w:val="00133DB5"/>
    <w:rsid w:val="001342B1"/>
    <w:rsid w:val="001346DA"/>
    <w:rsid w:val="00134A38"/>
    <w:rsid w:val="00134BCD"/>
    <w:rsid w:val="00134F34"/>
    <w:rsid w:val="0013633C"/>
    <w:rsid w:val="0013665F"/>
    <w:rsid w:val="00136779"/>
    <w:rsid w:val="00136AC1"/>
    <w:rsid w:val="00137BDC"/>
    <w:rsid w:val="00140363"/>
    <w:rsid w:val="00140A78"/>
    <w:rsid w:val="00140ADE"/>
    <w:rsid w:val="00140BC2"/>
    <w:rsid w:val="001417C0"/>
    <w:rsid w:val="00141925"/>
    <w:rsid w:val="00141D6C"/>
    <w:rsid w:val="00142C9D"/>
    <w:rsid w:val="00143388"/>
    <w:rsid w:val="0014379C"/>
    <w:rsid w:val="00143C1A"/>
    <w:rsid w:val="00143D4A"/>
    <w:rsid w:val="00144101"/>
    <w:rsid w:val="00144264"/>
    <w:rsid w:val="001450DC"/>
    <w:rsid w:val="00145512"/>
    <w:rsid w:val="00145673"/>
    <w:rsid w:val="00145A00"/>
    <w:rsid w:val="001460A3"/>
    <w:rsid w:val="001460D5"/>
    <w:rsid w:val="0014642C"/>
    <w:rsid w:val="001466AF"/>
    <w:rsid w:val="00146CFF"/>
    <w:rsid w:val="00146D69"/>
    <w:rsid w:val="001474CC"/>
    <w:rsid w:val="00147787"/>
    <w:rsid w:val="00150922"/>
    <w:rsid w:val="0015258B"/>
    <w:rsid w:val="001525E3"/>
    <w:rsid w:val="00152738"/>
    <w:rsid w:val="00152748"/>
    <w:rsid w:val="001528C2"/>
    <w:rsid w:val="00153ABC"/>
    <w:rsid w:val="00153E85"/>
    <w:rsid w:val="001543EC"/>
    <w:rsid w:val="001544EA"/>
    <w:rsid w:val="00154547"/>
    <w:rsid w:val="00154613"/>
    <w:rsid w:val="001546DA"/>
    <w:rsid w:val="00154EC8"/>
    <w:rsid w:val="001558B6"/>
    <w:rsid w:val="001558C2"/>
    <w:rsid w:val="00156C23"/>
    <w:rsid w:val="0015737D"/>
    <w:rsid w:val="0015758B"/>
    <w:rsid w:val="001578E0"/>
    <w:rsid w:val="00157AEC"/>
    <w:rsid w:val="00157E46"/>
    <w:rsid w:val="00160589"/>
    <w:rsid w:val="00160C1B"/>
    <w:rsid w:val="00161A75"/>
    <w:rsid w:val="00161AE0"/>
    <w:rsid w:val="00162148"/>
    <w:rsid w:val="00162190"/>
    <w:rsid w:val="001624D7"/>
    <w:rsid w:val="00162830"/>
    <w:rsid w:val="001629FD"/>
    <w:rsid w:val="00162E5D"/>
    <w:rsid w:val="0016311A"/>
    <w:rsid w:val="0016391C"/>
    <w:rsid w:val="001642C2"/>
    <w:rsid w:val="00164EE1"/>
    <w:rsid w:val="0016555E"/>
    <w:rsid w:val="0016640D"/>
    <w:rsid w:val="0016679A"/>
    <w:rsid w:val="001668EC"/>
    <w:rsid w:val="00166DC9"/>
    <w:rsid w:val="001670AD"/>
    <w:rsid w:val="001670F9"/>
    <w:rsid w:val="0016742E"/>
    <w:rsid w:val="00167AAD"/>
    <w:rsid w:val="001709C1"/>
    <w:rsid w:val="00170B48"/>
    <w:rsid w:val="00170C33"/>
    <w:rsid w:val="00170CCB"/>
    <w:rsid w:val="00171275"/>
    <w:rsid w:val="0017149E"/>
    <w:rsid w:val="0017169E"/>
    <w:rsid w:val="001717D5"/>
    <w:rsid w:val="0017272D"/>
    <w:rsid w:val="00172746"/>
    <w:rsid w:val="00172BFB"/>
    <w:rsid w:val="00172DDF"/>
    <w:rsid w:val="00172E9C"/>
    <w:rsid w:val="00173520"/>
    <w:rsid w:val="00173EE9"/>
    <w:rsid w:val="0017443D"/>
    <w:rsid w:val="00174711"/>
    <w:rsid w:val="001747E7"/>
    <w:rsid w:val="00174BA1"/>
    <w:rsid w:val="00174C4F"/>
    <w:rsid w:val="0017507B"/>
    <w:rsid w:val="001759F7"/>
    <w:rsid w:val="00176118"/>
    <w:rsid w:val="0017663E"/>
    <w:rsid w:val="001769DF"/>
    <w:rsid w:val="00176A30"/>
    <w:rsid w:val="00176C0D"/>
    <w:rsid w:val="00176DE2"/>
    <w:rsid w:val="00177B7E"/>
    <w:rsid w:val="00177E13"/>
    <w:rsid w:val="00180C13"/>
    <w:rsid w:val="00181A4A"/>
    <w:rsid w:val="00182783"/>
    <w:rsid w:val="00182C50"/>
    <w:rsid w:val="0018321D"/>
    <w:rsid w:val="0018420F"/>
    <w:rsid w:val="0018478E"/>
    <w:rsid w:val="00184C9A"/>
    <w:rsid w:val="001850D0"/>
    <w:rsid w:val="001851E8"/>
    <w:rsid w:val="00185926"/>
    <w:rsid w:val="00186440"/>
    <w:rsid w:val="00186619"/>
    <w:rsid w:val="00186DC4"/>
    <w:rsid w:val="00187954"/>
    <w:rsid w:val="00187F6B"/>
    <w:rsid w:val="00190C14"/>
    <w:rsid w:val="001910F5"/>
    <w:rsid w:val="001915CC"/>
    <w:rsid w:val="0019162F"/>
    <w:rsid w:val="00191795"/>
    <w:rsid w:val="001918B6"/>
    <w:rsid w:val="00192202"/>
    <w:rsid w:val="00192CD7"/>
    <w:rsid w:val="00193860"/>
    <w:rsid w:val="00193D88"/>
    <w:rsid w:val="00193DA1"/>
    <w:rsid w:val="00194105"/>
    <w:rsid w:val="00194DC4"/>
    <w:rsid w:val="00195363"/>
    <w:rsid w:val="00195AB9"/>
    <w:rsid w:val="00195E7F"/>
    <w:rsid w:val="00196C1D"/>
    <w:rsid w:val="00196CE1"/>
    <w:rsid w:val="00196F90"/>
    <w:rsid w:val="0019712A"/>
    <w:rsid w:val="00197154"/>
    <w:rsid w:val="001972D5"/>
    <w:rsid w:val="001976EA"/>
    <w:rsid w:val="001A02B1"/>
    <w:rsid w:val="001A0663"/>
    <w:rsid w:val="001A1CAD"/>
    <w:rsid w:val="001A202D"/>
    <w:rsid w:val="001A2743"/>
    <w:rsid w:val="001A2818"/>
    <w:rsid w:val="001A2826"/>
    <w:rsid w:val="001A2E36"/>
    <w:rsid w:val="001A3070"/>
    <w:rsid w:val="001A35D8"/>
    <w:rsid w:val="001A3DDC"/>
    <w:rsid w:val="001A3F82"/>
    <w:rsid w:val="001A46F9"/>
    <w:rsid w:val="001A498A"/>
    <w:rsid w:val="001A4A93"/>
    <w:rsid w:val="001A4C05"/>
    <w:rsid w:val="001A5726"/>
    <w:rsid w:val="001A5DD2"/>
    <w:rsid w:val="001A692D"/>
    <w:rsid w:val="001A6DEE"/>
    <w:rsid w:val="001A727E"/>
    <w:rsid w:val="001A72F5"/>
    <w:rsid w:val="001A756F"/>
    <w:rsid w:val="001A7CAB"/>
    <w:rsid w:val="001A7DD4"/>
    <w:rsid w:val="001A7E4F"/>
    <w:rsid w:val="001B0402"/>
    <w:rsid w:val="001B04F0"/>
    <w:rsid w:val="001B0D07"/>
    <w:rsid w:val="001B0EE9"/>
    <w:rsid w:val="001B10D1"/>
    <w:rsid w:val="001B15B2"/>
    <w:rsid w:val="001B17BD"/>
    <w:rsid w:val="001B3375"/>
    <w:rsid w:val="001B4531"/>
    <w:rsid w:val="001B4568"/>
    <w:rsid w:val="001B548E"/>
    <w:rsid w:val="001B58FC"/>
    <w:rsid w:val="001B5AD0"/>
    <w:rsid w:val="001B5C39"/>
    <w:rsid w:val="001B65B3"/>
    <w:rsid w:val="001B65F7"/>
    <w:rsid w:val="001B77A5"/>
    <w:rsid w:val="001B77EA"/>
    <w:rsid w:val="001B7BED"/>
    <w:rsid w:val="001B7FEB"/>
    <w:rsid w:val="001C003C"/>
    <w:rsid w:val="001C0386"/>
    <w:rsid w:val="001C08E6"/>
    <w:rsid w:val="001C1D2B"/>
    <w:rsid w:val="001C25B8"/>
    <w:rsid w:val="001C28DD"/>
    <w:rsid w:val="001C2C4A"/>
    <w:rsid w:val="001C31F3"/>
    <w:rsid w:val="001C39EB"/>
    <w:rsid w:val="001C3C85"/>
    <w:rsid w:val="001C3E25"/>
    <w:rsid w:val="001C3E2A"/>
    <w:rsid w:val="001C3FAB"/>
    <w:rsid w:val="001C4806"/>
    <w:rsid w:val="001C5104"/>
    <w:rsid w:val="001C5325"/>
    <w:rsid w:val="001C5898"/>
    <w:rsid w:val="001C5CA0"/>
    <w:rsid w:val="001C61D7"/>
    <w:rsid w:val="001C6268"/>
    <w:rsid w:val="001C6B13"/>
    <w:rsid w:val="001C7970"/>
    <w:rsid w:val="001D10F9"/>
    <w:rsid w:val="001D1578"/>
    <w:rsid w:val="001D20FC"/>
    <w:rsid w:val="001D2AC4"/>
    <w:rsid w:val="001D324B"/>
    <w:rsid w:val="001D382C"/>
    <w:rsid w:val="001D3BA0"/>
    <w:rsid w:val="001D423C"/>
    <w:rsid w:val="001D45A6"/>
    <w:rsid w:val="001D480F"/>
    <w:rsid w:val="001D5798"/>
    <w:rsid w:val="001D620D"/>
    <w:rsid w:val="001D791C"/>
    <w:rsid w:val="001D7D79"/>
    <w:rsid w:val="001E04B3"/>
    <w:rsid w:val="001E07B5"/>
    <w:rsid w:val="001E0811"/>
    <w:rsid w:val="001E0D4A"/>
    <w:rsid w:val="001E0FEF"/>
    <w:rsid w:val="001E103A"/>
    <w:rsid w:val="001E1254"/>
    <w:rsid w:val="001E147B"/>
    <w:rsid w:val="001E14E8"/>
    <w:rsid w:val="001E1EFC"/>
    <w:rsid w:val="001E22A6"/>
    <w:rsid w:val="001E2869"/>
    <w:rsid w:val="001E2C9E"/>
    <w:rsid w:val="001E2DD4"/>
    <w:rsid w:val="001E2E71"/>
    <w:rsid w:val="001E3043"/>
    <w:rsid w:val="001E3650"/>
    <w:rsid w:val="001E4049"/>
    <w:rsid w:val="001E41E9"/>
    <w:rsid w:val="001E4223"/>
    <w:rsid w:val="001E4A0E"/>
    <w:rsid w:val="001E4BAB"/>
    <w:rsid w:val="001E4CD2"/>
    <w:rsid w:val="001E5030"/>
    <w:rsid w:val="001E5347"/>
    <w:rsid w:val="001E5503"/>
    <w:rsid w:val="001E55FE"/>
    <w:rsid w:val="001E5A81"/>
    <w:rsid w:val="001E6732"/>
    <w:rsid w:val="001E700A"/>
    <w:rsid w:val="001E725B"/>
    <w:rsid w:val="001E7A3B"/>
    <w:rsid w:val="001E7C11"/>
    <w:rsid w:val="001E7D8A"/>
    <w:rsid w:val="001F0600"/>
    <w:rsid w:val="001F08C9"/>
    <w:rsid w:val="001F0A9F"/>
    <w:rsid w:val="001F11F2"/>
    <w:rsid w:val="001F18A5"/>
    <w:rsid w:val="001F2BF9"/>
    <w:rsid w:val="001F3DC9"/>
    <w:rsid w:val="001F4017"/>
    <w:rsid w:val="001F46EE"/>
    <w:rsid w:val="001F4A7B"/>
    <w:rsid w:val="001F513F"/>
    <w:rsid w:val="001F5D7B"/>
    <w:rsid w:val="001F6096"/>
    <w:rsid w:val="001F6467"/>
    <w:rsid w:val="001F654C"/>
    <w:rsid w:val="001F6686"/>
    <w:rsid w:val="001F73FA"/>
    <w:rsid w:val="001F7D31"/>
    <w:rsid w:val="0020016E"/>
    <w:rsid w:val="00200200"/>
    <w:rsid w:val="002004B9"/>
    <w:rsid w:val="00200A48"/>
    <w:rsid w:val="00200B9A"/>
    <w:rsid w:val="00200C90"/>
    <w:rsid w:val="00201522"/>
    <w:rsid w:val="0020180B"/>
    <w:rsid w:val="00201899"/>
    <w:rsid w:val="00201BDF"/>
    <w:rsid w:val="00201C21"/>
    <w:rsid w:val="0020217A"/>
    <w:rsid w:val="002029A6"/>
    <w:rsid w:val="00204118"/>
    <w:rsid w:val="002042B3"/>
    <w:rsid w:val="00205603"/>
    <w:rsid w:val="00205CC6"/>
    <w:rsid w:val="00206215"/>
    <w:rsid w:val="00206A0A"/>
    <w:rsid w:val="00206A30"/>
    <w:rsid w:val="00207544"/>
    <w:rsid w:val="0021066C"/>
    <w:rsid w:val="00211087"/>
    <w:rsid w:val="00211A90"/>
    <w:rsid w:val="00211D51"/>
    <w:rsid w:val="00212B1B"/>
    <w:rsid w:val="00212DAB"/>
    <w:rsid w:val="00212EBF"/>
    <w:rsid w:val="00213641"/>
    <w:rsid w:val="00213FB5"/>
    <w:rsid w:val="002149DF"/>
    <w:rsid w:val="00215797"/>
    <w:rsid w:val="00216001"/>
    <w:rsid w:val="002164C2"/>
    <w:rsid w:val="002168A2"/>
    <w:rsid w:val="00217AC4"/>
    <w:rsid w:val="00220302"/>
    <w:rsid w:val="0022090A"/>
    <w:rsid w:val="00220B58"/>
    <w:rsid w:val="00220F12"/>
    <w:rsid w:val="002212C7"/>
    <w:rsid w:val="00221419"/>
    <w:rsid w:val="00221B97"/>
    <w:rsid w:val="00221BB2"/>
    <w:rsid w:val="002221DB"/>
    <w:rsid w:val="002229E3"/>
    <w:rsid w:val="00223340"/>
    <w:rsid w:val="002236E5"/>
    <w:rsid w:val="0022405F"/>
    <w:rsid w:val="002240BB"/>
    <w:rsid w:val="00224266"/>
    <w:rsid w:val="002248F5"/>
    <w:rsid w:val="0022531D"/>
    <w:rsid w:val="00225378"/>
    <w:rsid w:val="00225C59"/>
    <w:rsid w:val="00225C6B"/>
    <w:rsid w:val="00226E0D"/>
    <w:rsid w:val="00227B92"/>
    <w:rsid w:val="00227C26"/>
    <w:rsid w:val="00227D00"/>
    <w:rsid w:val="0023042D"/>
    <w:rsid w:val="00230536"/>
    <w:rsid w:val="002308F8"/>
    <w:rsid w:val="00230929"/>
    <w:rsid w:val="00230A41"/>
    <w:rsid w:val="002313D4"/>
    <w:rsid w:val="002314EA"/>
    <w:rsid w:val="002315E8"/>
    <w:rsid w:val="00232B68"/>
    <w:rsid w:val="00233343"/>
    <w:rsid w:val="00233628"/>
    <w:rsid w:val="00233A72"/>
    <w:rsid w:val="00233D77"/>
    <w:rsid w:val="00234AFA"/>
    <w:rsid w:val="00234D3B"/>
    <w:rsid w:val="002354CE"/>
    <w:rsid w:val="002355D6"/>
    <w:rsid w:val="00235A89"/>
    <w:rsid w:val="00235D53"/>
    <w:rsid w:val="002362CE"/>
    <w:rsid w:val="002368E2"/>
    <w:rsid w:val="002369BA"/>
    <w:rsid w:val="00236FF2"/>
    <w:rsid w:val="0023719F"/>
    <w:rsid w:val="002372CE"/>
    <w:rsid w:val="002375F4"/>
    <w:rsid w:val="00240264"/>
    <w:rsid w:val="002408EA"/>
    <w:rsid w:val="00240AAB"/>
    <w:rsid w:val="00240BF9"/>
    <w:rsid w:val="00240C12"/>
    <w:rsid w:val="00241A65"/>
    <w:rsid w:val="00241C49"/>
    <w:rsid w:val="00242136"/>
    <w:rsid w:val="002424EF"/>
    <w:rsid w:val="00242C9E"/>
    <w:rsid w:val="00243705"/>
    <w:rsid w:val="0024370F"/>
    <w:rsid w:val="00243F88"/>
    <w:rsid w:val="002446BA"/>
    <w:rsid w:val="00245896"/>
    <w:rsid w:val="002458F4"/>
    <w:rsid w:val="002459F3"/>
    <w:rsid w:val="00245B8B"/>
    <w:rsid w:val="00245D14"/>
    <w:rsid w:val="0024667C"/>
    <w:rsid w:val="00246750"/>
    <w:rsid w:val="00247139"/>
    <w:rsid w:val="00247236"/>
    <w:rsid w:val="00247D95"/>
    <w:rsid w:val="00250170"/>
    <w:rsid w:val="002505D6"/>
    <w:rsid w:val="00250752"/>
    <w:rsid w:val="002507A7"/>
    <w:rsid w:val="00250C18"/>
    <w:rsid w:val="002514DF"/>
    <w:rsid w:val="0025163C"/>
    <w:rsid w:val="00251BE7"/>
    <w:rsid w:val="00251FEF"/>
    <w:rsid w:val="00252371"/>
    <w:rsid w:val="002537D3"/>
    <w:rsid w:val="00253C13"/>
    <w:rsid w:val="0025489C"/>
    <w:rsid w:val="002554DC"/>
    <w:rsid w:val="00255762"/>
    <w:rsid w:val="00255F5A"/>
    <w:rsid w:val="00256049"/>
    <w:rsid w:val="00256A40"/>
    <w:rsid w:val="00256FD6"/>
    <w:rsid w:val="00257BC5"/>
    <w:rsid w:val="00260A41"/>
    <w:rsid w:val="00260ED2"/>
    <w:rsid w:val="002618E3"/>
    <w:rsid w:val="002619D3"/>
    <w:rsid w:val="00261C65"/>
    <w:rsid w:val="00261CD6"/>
    <w:rsid w:val="00262E2E"/>
    <w:rsid w:val="00263492"/>
    <w:rsid w:val="00263B47"/>
    <w:rsid w:val="00264035"/>
    <w:rsid w:val="002641D8"/>
    <w:rsid w:val="00264283"/>
    <w:rsid w:val="0026566F"/>
    <w:rsid w:val="00265C39"/>
    <w:rsid w:val="002662D1"/>
    <w:rsid w:val="0026636C"/>
    <w:rsid w:val="00266386"/>
    <w:rsid w:val="00266E59"/>
    <w:rsid w:val="002675F9"/>
    <w:rsid w:val="00267EFA"/>
    <w:rsid w:val="0027078E"/>
    <w:rsid w:val="0027085C"/>
    <w:rsid w:val="002712E0"/>
    <w:rsid w:val="00271325"/>
    <w:rsid w:val="00271383"/>
    <w:rsid w:val="002719D8"/>
    <w:rsid w:val="00271EA5"/>
    <w:rsid w:val="00271ED5"/>
    <w:rsid w:val="00272EDC"/>
    <w:rsid w:val="00273080"/>
    <w:rsid w:val="0027379D"/>
    <w:rsid w:val="00273DDC"/>
    <w:rsid w:val="00274096"/>
    <w:rsid w:val="00274195"/>
    <w:rsid w:val="00274217"/>
    <w:rsid w:val="00275268"/>
    <w:rsid w:val="00275593"/>
    <w:rsid w:val="002755D4"/>
    <w:rsid w:val="00275680"/>
    <w:rsid w:val="00275A5A"/>
    <w:rsid w:val="00275D17"/>
    <w:rsid w:val="0027682B"/>
    <w:rsid w:val="0027695C"/>
    <w:rsid w:val="002769B0"/>
    <w:rsid w:val="00276CD5"/>
    <w:rsid w:val="00276F26"/>
    <w:rsid w:val="00276F68"/>
    <w:rsid w:val="00281189"/>
    <w:rsid w:val="002819D7"/>
    <w:rsid w:val="00281C41"/>
    <w:rsid w:val="002822D6"/>
    <w:rsid w:val="00283779"/>
    <w:rsid w:val="002837EA"/>
    <w:rsid w:val="00284050"/>
    <w:rsid w:val="0028418F"/>
    <w:rsid w:val="00284B14"/>
    <w:rsid w:val="00285050"/>
    <w:rsid w:val="002850F7"/>
    <w:rsid w:val="002858A4"/>
    <w:rsid w:val="00285D71"/>
    <w:rsid w:val="002861B5"/>
    <w:rsid w:val="002864F1"/>
    <w:rsid w:val="00286712"/>
    <w:rsid w:val="002867BB"/>
    <w:rsid w:val="00286D34"/>
    <w:rsid w:val="00286F28"/>
    <w:rsid w:val="0028764D"/>
    <w:rsid w:val="00287C8A"/>
    <w:rsid w:val="00290FE3"/>
    <w:rsid w:val="0029119B"/>
    <w:rsid w:val="0029192D"/>
    <w:rsid w:val="00291D8E"/>
    <w:rsid w:val="00291FEF"/>
    <w:rsid w:val="0029464F"/>
    <w:rsid w:val="00296696"/>
    <w:rsid w:val="00296725"/>
    <w:rsid w:val="00296856"/>
    <w:rsid w:val="00296E49"/>
    <w:rsid w:val="002970AB"/>
    <w:rsid w:val="0029779F"/>
    <w:rsid w:val="00297AF6"/>
    <w:rsid w:val="00297CDA"/>
    <w:rsid w:val="00297F47"/>
    <w:rsid w:val="002A034D"/>
    <w:rsid w:val="002A0483"/>
    <w:rsid w:val="002A04C8"/>
    <w:rsid w:val="002A04F8"/>
    <w:rsid w:val="002A0B9D"/>
    <w:rsid w:val="002A18D5"/>
    <w:rsid w:val="002A1914"/>
    <w:rsid w:val="002A29F3"/>
    <w:rsid w:val="002A3770"/>
    <w:rsid w:val="002A38D5"/>
    <w:rsid w:val="002A3953"/>
    <w:rsid w:val="002A4671"/>
    <w:rsid w:val="002A4D79"/>
    <w:rsid w:val="002A4E98"/>
    <w:rsid w:val="002A5375"/>
    <w:rsid w:val="002A5F87"/>
    <w:rsid w:val="002A680E"/>
    <w:rsid w:val="002A728D"/>
    <w:rsid w:val="002A72BD"/>
    <w:rsid w:val="002A7534"/>
    <w:rsid w:val="002A7B40"/>
    <w:rsid w:val="002A7BFB"/>
    <w:rsid w:val="002A7E9D"/>
    <w:rsid w:val="002B03D9"/>
    <w:rsid w:val="002B0C59"/>
    <w:rsid w:val="002B0EF6"/>
    <w:rsid w:val="002B128C"/>
    <w:rsid w:val="002B1D21"/>
    <w:rsid w:val="002B1ED0"/>
    <w:rsid w:val="002B26DB"/>
    <w:rsid w:val="002B272B"/>
    <w:rsid w:val="002B2F28"/>
    <w:rsid w:val="002B39B8"/>
    <w:rsid w:val="002B3D44"/>
    <w:rsid w:val="002B3DE4"/>
    <w:rsid w:val="002B507B"/>
    <w:rsid w:val="002B5296"/>
    <w:rsid w:val="002B5651"/>
    <w:rsid w:val="002B643C"/>
    <w:rsid w:val="002B6944"/>
    <w:rsid w:val="002B6D66"/>
    <w:rsid w:val="002B6E43"/>
    <w:rsid w:val="002B6F3F"/>
    <w:rsid w:val="002B716A"/>
    <w:rsid w:val="002B78DD"/>
    <w:rsid w:val="002B7C4F"/>
    <w:rsid w:val="002B7DCD"/>
    <w:rsid w:val="002B7E96"/>
    <w:rsid w:val="002C0197"/>
    <w:rsid w:val="002C01F9"/>
    <w:rsid w:val="002C0678"/>
    <w:rsid w:val="002C0802"/>
    <w:rsid w:val="002C13EE"/>
    <w:rsid w:val="002C1502"/>
    <w:rsid w:val="002C1A7E"/>
    <w:rsid w:val="002C1D80"/>
    <w:rsid w:val="002C29A3"/>
    <w:rsid w:val="002C3408"/>
    <w:rsid w:val="002C349A"/>
    <w:rsid w:val="002C3821"/>
    <w:rsid w:val="002C3FE5"/>
    <w:rsid w:val="002C42D1"/>
    <w:rsid w:val="002C441D"/>
    <w:rsid w:val="002C45E5"/>
    <w:rsid w:val="002C47FD"/>
    <w:rsid w:val="002C48A5"/>
    <w:rsid w:val="002C552A"/>
    <w:rsid w:val="002C56E9"/>
    <w:rsid w:val="002C5BCC"/>
    <w:rsid w:val="002C5EF2"/>
    <w:rsid w:val="002C6279"/>
    <w:rsid w:val="002C6A37"/>
    <w:rsid w:val="002C6F80"/>
    <w:rsid w:val="002C773F"/>
    <w:rsid w:val="002C7EDC"/>
    <w:rsid w:val="002D12A7"/>
    <w:rsid w:val="002D1AF5"/>
    <w:rsid w:val="002D2027"/>
    <w:rsid w:val="002D214A"/>
    <w:rsid w:val="002D2359"/>
    <w:rsid w:val="002D23BA"/>
    <w:rsid w:val="002D2A94"/>
    <w:rsid w:val="002D3113"/>
    <w:rsid w:val="002D333A"/>
    <w:rsid w:val="002D3376"/>
    <w:rsid w:val="002D3442"/>
    <w:rsid w:val="002D3854"/>
    <w:rsid w:val="002D3B34"/>
    <w:rsid w:val="002D3BF7"/>
    <w:rsid w:val="002D4CF0"/>
    <w:rsid w:val="002D5244"/>
    <w:rsid w:val="002D535E"/>
    <w:rsid w:val="002D5E05"/>
    <w:rsid w:val="002D5F1B"/>
    <w:rsid w:val="002D62A4"/>
    <w:rsid w:val="002D62D3"/>
    <w:rsid w:val="002D65DD"/>
    <w:rsid w:val="002D6BF2"/>
    <w:rsid w:val="002D7752"/>
    <w:rsid w:val="002D7AB9"/>
    <w:rsid w:val="002D7D59"/>
    <w:rsid w:val="002D7F58"/>
    <w:rsid w:val="002E00BE"/>
    <w:rsid w:val="002E063B"/>
    <w:rsid w:val="002E0659"/>
    <w:rsid w:val="002E0C25"/>
    <w:rsid w:val="002E10DD"/>
    <w:rsid w:val="002E1C6D"/>
    <w:rsid w:val="002E21B5"/>
    <w:rsid w:val="002E2A31"/>
    <w:rsid w:val="002E2DC3"/>
    <w:rsid w:val="002E302C"/>
    <w:rsid w:val="002E3781"/>
    <w:rsid w:val="002E386B"/>
    <w:rsid w:val="002E47FB"/>
    <w:rsid w:val="002E499F"/>
    <w:rsid w:val="002E5D27"/>
    <w:rsid w:val="002E6593"/>
    <w:rsid w:val="002E6E08"/>
    <w:rsid w:val="002E7567"/>
    <w:rsid w:val="002E78A7"/>
    <w:rsid w:val="002E7E3D"/>
    <w:rsid w:val="002F0484"/>
    <w:rsid w:val="002F05C1"/>
    <w:rsid w:val="002F0B8E"/>
    <w:rsid w:val="002F14AB"/>
    <w:rsid w:val="002F1FEC"/>
    <w:rsid w:val="002F2753"/>
    <w:rsid w:val="002F2D58"/>
    <w:rsid w:val="002F2EE8"/>
    <w:rsid w:val="002F2F61"/>
    <w:rsid w:val="002F3482"/>
    <w:rsid w:val="002F3727"/>
    <w:rsid w:val="002F3E4D"/>
    <w:rsid w:val="002F42CF"/>
    <w:rsid w:val="002F4887"/>
    <w:rsid w:val="002F4956"/>
    <w:rsid w:val="002F5F06"/>
    <w:rsid w:val="002F6460"/>
    <w:rsid w:val="002F67F8"/>
    <w:rsid w:val="002F6D09"/>
    <w:rsid w:val="002F7241"/>
    <w:rsid w:val="002F761F"/>
    <w:rsid w:val="002F7BA0"/>
    <w:rsid w:val="002F7C30"/>
    <w:rsid w:val="002F7C8C"/>
    <w:rsid w:val="002F7F78"/>
    <w:rsid w:val="00300661"/>
    <w:rsid w:val="00300AA2"/>
    <w:rsid w:val="00300C33"/>
    <w:rsid w:val="00301D9A"/>
    <w:rsid w:val="00301F8C"/>
    <w:rsid w:val="003029E1"/>
    <w:rsid w:val="00302A43"/>
    <w:rsid w:val="00302F2C"/>
    <w:rsid w:val="00302F94"/>
    <w:rsid w:val="00303068"/>
    <w:rsid w:val="0030362C"/>
    <w:rsid w:val="00303E53"/>
    <w:rsid w:val="003042AD"/>
    <w:rsid w:val="00304CA2"/>
    <w:rsid w:val="00304CE2"/>
    <w:rsid w:val="00305AA4"/>
    <w:rsid w:val="00306267"/>
    <w:rsid w:val="0030629B"/>
    <w:rsid w:val="00306729"/>
    <w:rsid w:val="00306927"/>
    <w:rsid w:val="00306D59"/>
    <w:rsid w:val="0030730B"/>
    <w:rsid w:val="0030751F"/>
    <w:rsid w:val="00307A13"/>
    <w:rsid w:val="0031040C"/>
    <w:rsid w:val="00310570"/>
    <w:rsid w:val="00310917"/>
    <w:rsid w:val="003111DC"/>
    <w:rsid w:val="00311D8E"/>
    <w:rsid w:val="00311ED0"/>
    <w:rsid w:val="00312202"/>
    <w:rsid w:val="003122E9"/>
    <w:rsid w:val="00312BF1"/>
    <w:rsid w:val="00312C70"/>
    <w:rsid w:val="003130A7"/>
    <w:rsid w:val="0031362C"/>
    <w:rsid w:val="00313770"/>
    <w:rsid w:val="00313910"/>
    <w:rsid w:val="0031416A"/>
    <w:rsid w:val="00314D03"/>
    <w:rsid w:val="00314FDA"/>
    <w:rsid w:val="00314FE8"/>
    <w:rsid w:val="0031543E"/>
    <w:rsid w:val="003155E7"/>
    <w:rsid w:val="0031589E"/>
    <w:rsid w:val="00315B2C"/>
    <w:rsid w:val="003160D2"/>
    <w:rsid w:val="0031614D"/>
    <w:rsid w:val="00316166"/>
    <w:rsid w:val="003162C4"/>
    <w:rsid w:val="003167EC"/>
    <w:rsid w:val="00316E31"/>
    <w:rsid w:val="0031708F"/>
    <w:rsid w:val="003171C2"/>
    <w:rsid w:val="00317390"/>
    <w:rsid w:val="0032034D"/>
    <w:rsid w:val="0032056E"/>
    <w:rsid w:val="00320889"/>
    <w:rsid w:val="00320CBB"/>
    <w:rsid w:val="0032143C"/>
    <w:rsid w:val="00322222"/>
    <w:rsid w:val="00323041"/>
    <w:rsid w:val="00323565"/>
    <w:rsid w:val="0032406A"/>
    <w:rsid w:val="0032542B"/>
    <w:rsid w:val="003259D8"/>
    <w:rsid w:val="00326327"/>
    <w:rsid w:val="003264F6"/>
    <w:rsid w:val="003269F7"/>
    <w:rsid w:val="00327551"/>
    <w:rsid w:val="00327617"/>
    <w:rsid w:val="00327706"/>
    <w:rsid w:val="00327C00"/>
    <w:rsid w:val="0033040D"/>
    <w:rsid w:val="00330E0B"/>
    <w:rsid w:val="003310A5"/>
    <w:rsid w:val="0033132E"/>
    <w:rsid w:val="0033160D"/>
    <w:rsid w:val="0033181F"/>
    <w:rsid w:val="00332216"/>
    <w:rsid w:val="0033231B"/>
    <w:rsid w:val="003324DE"/>
    <w:rsid w:val="0033404F"/>
    <w:rsid w:val="00334949"/>
    <w:rsid w:val="00334EC3"/>
    <w:rsid w:val="00335365"/>
    <w:rsid w:val="00335EB5"/>
    <w:rsid w:val="003363B0"/>
    <w:rsid w:val="00336A6C"/>
    <w:rsid w:val="00336FEF"/>
    <w:rsid w:val="003379E4"/>
    <w:rsid w:val="00337D2C"/>
    <w:rsid w:val="00340162"/>
    <w:rsid w:val="0034121C"/>
    <w:rsid w:val="0034124B"/>
    <w:rsid w:val="003414DD"/>
    <w:rsid w:val="003423B2"/>
    <w:rsid w:val="00342674"/>
    <w:rsid w:val="00342B60"/>
    <w:rsid w:val="00343489"/>
    <w:rsid w:val="003441D3"/>
    <w:rsid w:val="00344C26"/>
    <w:rsid w:val="00344EEF"/>
    <w:rsid w:val="0034504D"/>
    <w:rsid w:val="00345593"/>
    <w:rsid w:val="003460C3"/>
    <w:rsid w:val="0034636A"/>
    <w:rsid w:val="00346825"/>
    <w:rsid w:val="00346CC9"/>
    <w:rsid w:val="00346FF8"/>
    <w:rsid w:val="003479D3"/>
    <w:rsid w:val="003501BB"/>
    <w:rsid w:val="0035033A"/>
    <w:rsid w:val="003507FC"/>
    <w:rsid w:val="00351556"/>
    <w:rsid w:val="00351786"/>
    <w:rsid w:val="00351ABD"/>
    <w:rsid w:val="00351ABE"/>
    <w:rsid w:val="003521AB"/>
    <w:rsid w:val="00352787"/>
    <w:rsid w:val="00352898"/>
    <w:rsid w:val="003537A7"/>
    <w:rsid w:val="00353E27"/>
    <w:rsid w:val="00356086"/>
    <w:rsid w:val="0035679C"/>
    <w:rsid w:val="00356B73"/>
    <w:rsid w:val="00356D63"/>
    <w:rsid w:val="003570FD"/>
    <w:rsid w:val="0035793E"/>
    <w:rsid w:val="003579F8"/>
    <w:rsid w:val="00357E4A"/>
    <w:rsid w:val="003600F3"/>
    <w:rsid w:val="0036044E"/>
    <w:rsid w:val="00360A91"/>
    <w:rsid w:val="00360B29"/>
    <w:rsid w:val="00362086"/>
    <w:rsid w:val="00362E8C"/>
    <w:rsid w:val="00363304"/>
    <w:rsid w:val="00363C83"/>
    <w:rsid w:val="003647AC"/>
    <w:rsid w:val="003648C5"/>
    <w:rsid w:val="003648D9"/>
    <w:rsid w:val="00364ABB"/>
    <w:rsid w:val="00364BE0"/>
    <w:rsid w:val="0036552C"/>
    <w:rsid w:val="00365557"/>
    <w:rsid w:val="0036610A"/>
    <w:rsid w:val="00366CAB"/>
    <w:rsid w:val="00367061"/>
    <w:rsid w:val="00367092"/>
    <w:rsid w:val="003678C6"/>
    <w:rsid w:val="003679E6"/>
    <w:rsid w:val="00370436"/>
    <w:rsid w:val="00370C4B"/>
    <w:rsid w:val="00370FCD"/>
    <w:rsid w:val="003712D1"/>
    <w:rsid w:val="00371649"/>
    <w:rsid w:val="003718CF"/>
    <w:rsid w:val="00371976"/>
    <w:rsid w:val="00371BC0"/>
    <w:rsid w:val="00371E1D"/>
    <w:rsid w:val="003721C5"/>
    <w:rsid w:val="003722FA"/>
    <w:rsid w:val="00372CDB"/>
    <w:rsid w:val="003734F3"/>
    <w:rsid w:val="00373661"/>
    <w:rsid w:val="0037369C"/>
    <w:rsid w:val="00373799"/>
    <w:rsid w:val="003737A2"/>
    <w:rsid w:val="00373D3D"/>
    <w:rsid w:val="00373F93"/>
    <w:rsid w:val="0037458E"/>
    <w:rsid w:val="00374BC3"/>
    <w:rsid w:val="00375BD0"/>
    <w:rsid w:val="00375D7D"/>
    <w:rsid w:val="0037658A"/>
    <w:rsid w:val="003766CC"/>
    <w:rsid w:val="00376721"/>
    <w:rsid w:val="003767E8"/>
    <w:rsid w:val="00376F33"/>
    <w:rsid w:val="003772BD"/>
    <w:rsid w:val="00377571"/>
    <w:rsid w:val="003803C2"/>
    <w:rsid w:val="003810D4"/>
    <w:rsid w:val="00381577"/>
    <w:rsid w:val="00381916"/>
    <w:rsid w:val="00381DEE"/>
    <w:rsid w:val="00381EC3"/>
    <w:rsid w:val="00382156"/>
    <w:rsid w:val="0038265D"/>
    <w:rsid w:val="003826F1"/>
    <w:rsid w:val="00382A7C"/>
    <w:rsid w:val="00382B93"/>
    <w:rsid w:val="00382E82"/>
    <w:rsid w:val="00383493"/>
    <w:rsid w:val="00383753"/>
    <w:rsid w:val="00383822"/>
    <w:rsid w:val="0038383B"/>
    <w:rsid w:val="003839ED"/>
    <w:rsid w:val="0038418E"/>
    <w:rsid w:val="00384197"/>
    <w:rsid w:val="0038445D"/>
    <w:rsid w:val="003844BD"/>
    <w:rsid w:val="0038453D"/>
    <w:rsid w:val="00384574"/>
    <w:rsid w:val="00384B9B"/>
    <w:rsid w:val="00384FE6"/>
    <w:rsid w:val="003850FC"/>
    <w:rsid w:val="003852AA"/>
    <w:rsid w:val="003855F0"/>
    <w:rsid w:val="00385976"/>
    <w:rsid w:val="00386046"/>
    <w:rsid w:val="00386110"/>
    <w:rsid w:val="003862FB"/>
    <w:rsid w:val="0038690E"/>
    <w:rsid w:val="00387EDC"/>
    <w:rsid w:val="00390772"/>
    <w:rsid w:val="003911D0"/>
    <w:rsid w:val="003912FF"/>
    <w:rsid w:val="003922BE"/>
    <w:rsid w:val="00392A65"/>
    <w:rsid w:val="00392C5C"/>
    <w:rsid w:val="0039316B"/>
    <w:rsid w:val="0039396A"/>
    <w:rsid w:val="00393C13"/>
    <w:rsid w:val="00394048"/>
    <w:rsid w:val="00394694"/>
    <w:rsid w:val="003948E4"/>
    <w:rsid w:val="00394C44"/>
    <w:rsid w:val="003958ED"/>
    <w:rsid w:val="00395A60"/>
    <w:rsid w:val="00395ABC"/>
    <w:rsid w:val="00395BFD"/>
    <w:rsid w:val="00395C72"/>
    <w:rsid w:val="00395E70"/>
    <w:rsid w:val="00395F60"/>
    <w:rsid w:val="00396DF0"/>
    <w:rsid w:val="00396EA8"/>
    <w:rsid w:val="003978A7"/>
    <w:rsid w:val="00397C94"/>
    <w:rsid w:val="00397FC8"/>
    <w:rsid w:val="003A113F"/>
    <w:rsid w:val="003A18E8"/>
    <w:rsid w:val="003A1D4F"/>
    <w:rsid w:val="003A26A6"/>
    <w:rsid w:val="003A29B1"/>
    <w:rsid w:val="003A326A"/>
    <w:rsid w:val="003A359A"/>
    <w:rsid w:val="003A44CB"/>
    <w:rsid w:val="003A461B"/>
    <w:rsid w:val="003A47ED"/>
    <w:rsid w:val="003A4E1C"/>
    <w:rsid w:val="003A4EB7"/>
    <w:rsid w:val="003A4EDA"/>
    <w:rsid w:val="003A5EBB"/>
    <w:rsid w:val="003A6D9B"/>
    <w:rsid w:val="003A6E38"/>
    <w:rsid w:val="003A710E"/>
    <w:rsid w:val="003A71B1"/>
    <w:rsid w:val="003A75D4"/>
    <w:rsid w:val="003B0158"/>
    <w:rsid w:val="003B0946"/>
    <w:rsid w:val="003B0C7B"/>
    <w:rsid w:val="003B1344"/>
    <w:rsid w:val="003B156C"/>
    <w:rsid w:val="003B1FD9"/>
    <w:rsid w:val="003B261C"/>
    <w:rsid w:val="003B2B00"/>
    <w:rsid w:val="003B3842"/>
    <w:rsid w:val="003B3994"/>
    <w:rsid w:val="003B3DDC"/>
    <w:rsid w:val="003B3E52"/>
    <w:rsid w:val="003B415B"/>
    <w:rsid w:val="003B4264"/>
    <w:rsid w:val="003B4BBA"/>
    <w:rsid w:val="003B4F6B"/>
    <w:rsid w:val="003B581E"/>
    <w:rsid w:val="003B6500"/>
    <w:rsid w:val="003B6702"/>
    <w:rsid w:val="003B6B1F"/>
    <w:rsid w:val="003B6DA5"/>
    <w:rsid w:val="003B6E4F"/>
    <w:rsid w:val="003B6F15"/>
    <w:rsid w:val="003B70CD"/>
    <w:rsid w:val="003B72C8"/>
    <w:rsid w:val="003B7A2E"/>
    <w:rsid w:val="003B7BDC"/>
    <w:rsid w:val="003C03B4"/>
    <w:rsid w:val="003C052C"/>
    <w:rsid w:val="003C08A7"/>
    <w:rsid w:val="003C1597"/>
    <w:rsid w:val="003C2EFF"/>
    <w:rsid w:val="003C3077"/>
    <w:rsid w:val="003C31F8"/>
    <w:rsid w:val="003C442D"/>
    <w:rsid w:val="003C4E8B"/>
    <w:rsid w:val="003C591C"/>
    <w:rsid w:val="003C5CA6"/>
    <w:rsid w:val="003C61A5"/>
    <w:rsid w:val="003C635F"/>
    <w:rsid w:val="003C6671"/>
    <w:rsid w:val="003C6A5F"/>
    <w:rsid w:val="003C6BAE"/>
    <w:rsid w:val="003C6EE6"/>
    <w:rsid w:val="003C70F6"/>
    <w:rsid w:val="003C79EE"/>
    <w:rsid w:val="003C7A34"/>
    <w:rsid w:val="003C7AAF"/>
    <w:rsid w:val="003D095C"/>
    <w:rsid w:val="003D0FB0"/>
    <w:rsid w:val="003D1046"/>
    <w:rsid w:val="003D1B70"/>
    <w:rsid w:val="003D23C5"/>
    <w:rsid w:val="003D2A03"/>
    <w:rsid w:val="003D2BC4"/>
    <w:rsid w:val="003D2DD5"/>
    <w:rsid w:val="003D3947"/>
    <w:rsid w:val="003D3EAD"/>
    <w:rsid w:val="003D42D1"/>
    <w:rsid w:val="003D44CE"/>
    <w:rsid w:val="003D44F2"/>
    <w:rsid w:val="003D4BDB"/>
    <w:rsid w:val="003D570C"/>
    <w:rsid w:val="003D578E"/>
    <w:rsid w:val="003D6083"/>
    <w:rsid w:val="003D6232"/>
    <w:rsid w:val="003D69ED"/>
    <w:rsid w:val="003D6C15"/>
    <w:rsid w:val="003D7F4A"/>
    <w:rsid w:val="003E01B3"/>
    <w:rsid w:val="003E054D"/>
    <w:rsid w:val="003E0BC3"/>
    <w:rsid w:val="003E127C"/>
    <w:rsid w:val="003E1440"/>
    <w:rsid w:val="003E145A"/>
    <w:rsid w:val="003E168D"/>
    <w:rsid w:val="003E1BD0"/>
    <w:rsid w:val="003E1D5E"/>
    <w:rsid w:val="003E1D67"/>
    <w:rsid w:val="003E2208"/>
    <w:rsid w:val="003E2326"/>
    <w:rsid w:val="003E28E5"/>
    <w:rsid w:val="003E34EA"/>
    <w:rsid w:val="003E3845"/>
    <w:rsid w:val="003E3A07"/>
    <w:rsid w:val="003E414E"/>
    <w:rsid w:val="003E4D5D"/>
    <w:rsid w:val="003E4F8C"/>
    <w:rsid w:val="003E6321"/>
    <w:rsid w:val="003E6B08"/>
    <w:rsid w:val="003E6D8F"/>
    <w:rsid w:val="003E6F6A"/>
    <w:rsid w:val="003E7ED3"/>
    <w:rsid w:val="003F080D"/>
    <w:rsid w:val="003F0C39"/>
    <w:rsid w:val="003F0CD7"/>
    <w:rsid w:val="003F1080"/>
    <w:rsid w:val="003F193D"/>
    <w:rsid w:val="003F2584"/>
    <w:rsid w:val="003F2757"/>
    <w:rsid w:val="003F288F"/>
    <w:rsid w:val="003F2A1B"/>
    <w:rsid w:val="003F2FCF"/>
    <w:rsid w:val="003F2FD7"/>
    <w:rsid w:val="003F2FFF"/>
    <w:rsid w:val="003F36A1"/>
    <w:rsid w:val="003F3E00"/>
    <w:rsid w:val="003F3E71"/>
    <w:rsid w:val="003F42FF"/>
    <w:rsid w:val="003F4515"/>
    <w:rsid w:val="003F4991"/>
    <w:rsid w:val="003F4CD0"/>
    <w:rsid w:val="003F4F4E"/>
    <w:rsid w:val="003F52B4"/>
    <w:rsid w:val="003F5474"/>
    <w:rsid w:val="003F54F3"/>
    <w:rsid w:val="003F5641"/>
    <w:rsid w:val="003F5778"/>
    <w:rsid w:val="003F6036"/>
    <w:rsid w:val="003F69BE"/>
    <w:rsid w:val="003F6A75"/>
    <w:rsid w:val="003F6C81"/>
    <w:rsid w:val="003F6D90"/>
    <w:rsid w:val="003F70AD"/>
    <w:rsid w:val="003F7C2F"/>
    <w:rsid w:val="003F7D34"/>
    <w:rsid w:val="003F7DE3"/>
    <w:rsid w:val="003F7EB4"/>
    <w:rsid w:val="004009BD"/>
    <w:rsid w:val="00400BC6"/>
    <w:rsid w:val="00400EB3"/>
    <w:rsid w:val="004015CF"/>
    <w:rsid w:val="004019D8"/>
    <w:rsid w:val="00401C5E"/>
    <w:rsid w:val="00401CB2"/>
    <w:rsid w:val="00401CCB"/>
    <w:rsid w:val="004020B6"/>
    <w:rsid w:val="00402DBC"/>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4D5"/>
    <w:rsid w:val="004115A0"/>
    <w:rsid w:val="00411B3E"/>
    <w:rsid w:val="00411C9C"/>
    <w:rsid w:val="004126A7"/>
    <w:rsid w:val="00412824"/>
    <w:rsid w:val="00413110"/>
    <w:rsid w:val="0041339B"/>
    <w:rsid w:val="004134FB"/>
    <w:rsid w:val="0041398A"/>
    <w:rsid w:val="00413F57"/>
    <w:rsid w:val="00414265"/>
    <w:rsid w:val="00414431"/>
    <w:rsid w:val="00414987"/>
    <w:rsid w:val="0041544E"/>
    <w:rsid w:val="004155C0"/>
    <w:rsid w:val="00415FBF"/>
    <w:rsid w:val="00416141"/>
    <w:rsid w:val="004161AF"/>
    <w:rsid w:val="004161F0"/>
    <w:rsid w:val="004170E8"/>
    <w:rsid w:val="004178A2"/>
    <w:rsid w:val="0041794F"/>
    <w:rsid w:val="00417EB4"/>
    <w:rsid w:val="0042035D"/>
    <w:rsid w:val="004203A0"/>
    <w:rsid w:val="004204D1"/>
    <w:rsid w:val="00420952"/>
    <w:rsid w:val="0042101D"/>
    <w:rsid w:val="004217BB"/>
    <w:rsid w:val="004217C3"/>
    <w:rsid w:val="00421D21"/>
    <w:rsid w:val="00422754"/>
    <w:rsid w:val="00424B2C"/>
    <w:rsid w:val="00424C18"/>
    <w:rsid w:val="004257F2"/>
    <w:rsid w:val="00426656"/>
    <w:rsid w:val="00426CD0"/>
    <w:rsid w:val="004274E5"/>
    <w:rsid w:val="004277D3"/>
    <w:rsid w:val="0042797B"/>
    <w:rsid w:val="00430606"/>
    <w:rsid w:val="00430AC8"/>
    <w:rsid w:val="00430DDF"/>
    <w:rsid w:val="004312AD"/>
    <w:rsid w:val="0043151A"/>
    <w:rsid w:val="0043191D"/>
    <w:rsid w:val="00431B46"/>
    <w:rsid w:val="00431B92"/>
    <w:rsid w:val="0043226F"/>
    <w:rsid w:val="004323CE"/>
    <w:rsid w:val="00433615"/>
    <w:rsid w:val="00433EFF"/>
    <w:rsid w:val="0043440A"/>
    <w:rsid w:val="00434797"/>
    <w:rsid w:val="0043507C"/>
    <w:rsid w:val="0043543A"/>
    <w:rsid w:val="004362FE"/>
    <w:rsid w:val="004364A7"/>
    <w:rsid w:val="00436542"/>
    <w:rsid w:val="00436F1A"/>
    <w:rsid w:val="00436FC1"/>
    <w:rsid w:val="00437252"/>
    <w:rsid w:val="004378F4"/>
    <w:rsid w:val="00440637"/>
    <w:rsid w:val="00440DDF"/>
    <w:rsid w:val="00440F39"/>
    <w:rsid w:val="004412B9"/>
    <w:rsid w:val="0044132A"/>
    <w:rsid w:val="00441A64"/>
    <w:rsid w:val="00442065"/>
    <w:rsid w:val="00442FA5"/>
    <w:rsid w:val="00443081"/>
    <w:rsid w:val="00443E23"/>
    <w:rsid w:val="0044481E"/>
    <w:rsid w:val="00445256"/>
    <w:rsid w:val="00445F3F"/>
    <w:rsid w:val="004460B6"/>
    <w:rsid w:val="0044633C"/>
    <w:rsid w:val="0044655E"/>
    <w:rsid w:val="00446567"/>
    <w:rsid w:val="004469F8"/>
    <w:rsid w:val="00446BEE"/>
    <w:rsid w:val="00446F5E"/>
    <w:rsid w:val="00447765"/>
    <w:rsid w:val="00447990"/>
    <w:rsid w:val="00447B88"/>
    <w:rsid w:val="0045064D"/>
    <w:rsid w:val="00450EFF"/>
    <w:rsid w:val="00451898"/>
    <w:rsid w:val="00451925"/>
    <w:rsid w:val="00451C27"/>
    <w:rsid w:val="004520A5"/>
    <w:rsid w:val="0045277F"/>
    <w:rsid w:val="004529C2"/>
    <w:rsid w:val="004531D9"/>
    <w:rsid w:val="00453617"/>
    <w:rsid w:val="004543D4"/>
    <w:rsid w:val="00454631"/>
    <w:rsid w:val="00455670"/>
    <w:rsid w:val="00455EF5"/>
    <w:rsid w:val="004561DD"/>
    <w:rsid w:val="00456267"/>
    <w:rsid w:val="004565F5"/>
    <w:rsid w:val="004567FD"/>
    <w:rsid w:val="00456DAB"/>
    <w:rsid w:val="00456DBC"/>
    <w:rsid w:val="00457974"/>
    <w:rsid w:val="00457DDB"/>
    <w:rsid w:val="00460CE0"/>
    <w:rsid w:val="004614AD"/>
    <w:rsid w:val="004615A4"/>
    <w:rsid w:val="00461CBA"/>
    <w:rsid w:val="00461CCD"/>
    <w:rsid w:val="0046228D"/>
    <w:rsid w:val="0046259E"/>
    <w:rsid w:val="004627BE"/>
    <w:rsid w:val="00462BAA"/>
    <w:rsid w:val="00463028"/>
    <w:rsid w:val="004631D8"/>
    <w:rsid w:val="004632AE"/>
    <w:rsid w:val="004632F7"/>
    <w:rsid w:val="004644CB"/>
    <w:rsid w:val="00465185"/>
    <w:rsid w:val="00465190"/>
    <w:rsid w:val="00465691"/>
    <w:rsid w:val="0046573B"/>
    <w:rsid w:val="00466234"/>
    <w:rsid w:val="00466F2F"/>
    <w:rsid w:val="004670F9"/>
    <w:rsid w:val="0046711F"/>
    <w:rsid w:val="00467445"/>
    <w:rsid w:val="00467D54"/>
    <w:rsid w:val="00467EC0"/>
    <w:rsid w:val="00470121"/>
    <w:rsid w:val="0047013D"/>
    <w:rsid w:val="00470501"/>
    <w:rsid w:val="00470841"/>
    <w:rsid w:val="00471021"/>
    <w:rsid w:val="00471448"/>
    <w:rsid w:val="00472044"/>
    <w:rsid w:val="00472564"/>
    <w:rsid w:val="004727D0"/>
    <w:rsid w:val="00472DBC"/>
    <w:rsid w:val="00473A56"/>
    <w:rsid w:val="00473CBB"/>
    <w:rsid w:val="00474A73"/>
    <w:rsid w:val="0047517B"/>
    <w:rsid w:val="004752CD"/>
    <w:rsid w:val="004754D2"/>
    <w:rsid w:val="004758CB"/>
    <w:rsid w:val="00475CA4"/>
    <w:rsid w:val="004762E1"/>
    <w:rsid w:val="0047678E"/>
    <w:rsid w:val="0047728E"/>
    <w:rsid w:val="0047769B"/>
    <w:rsid w:val="00480124"/>
    <w:rsid w:val="00480F1D"/>
    <w:rsid w:val="004819E1"/>
    <w:rsid w:val="004828A1"/>
    <w:rsid w:val="00482A6E"/>
    <w:rsid w:val="00482CBE"/>
    <w:rsid w:val="00482F5A"/>
    <w:rsid w:val="0048370F"/>
    <w:rsid w:val="00485696"/>
    <w:rsid w:val="00485772"/>
    <w:rsid w:val="00485F0E"/>
    <w:rsid w:val="004862B1"/>
    <w:rsid w:val="004869C4"/>
    <w:rsid w:val="00486C32"/>
    <w:rsid w:val="00486D9A"/>
    <w:rsid w:val="00486FBD"/>
    <w:rsid w:val="00487D52"/>
    <w:rsid w:val="0049002D"/>
    <w:rsid w:val="004904A7"/>
    <w:rsid w:val="00490F86"/>
    <w:rsid w:val="004915C7"/>
    <w:rsid w:val="00491AA6"/>
    <w:rsid w:val="00491DFE"/>
    <w:rsid w:val="00491F3F"/>
    <w:rsid w:val="00492799"/>
    <w:rsid w:val="00492A34"/>
    <w:rsid w:val="00492C43"/>
    <w:rsid w:val="00492C71"/>
    <w:rsid w:val="00492ED5"/>
    <w:rsid w:val="00494662"/>
    <w:rsid w:val="00494949"/>
    <w:rsid w:val="004952A0"/>
    <w:rsid w:val="00495D09"/>
    <w:rsid w:val="004960DE"/>
    <w:rsid w:val="0049667B"/>
    <w:rsid w:val="004968DE"/>
    <w:rsid w:val="0049723E"/>
    <w:rsid w:val="0049733E"/>
    <w:rsid w:val="00497479"/>
    <w:rsid w:val="0049754D"/>
    <w:rsid w:val="004977E2"/>
    <w:rsid w:val="00497818"/>
    <w:rsid w:val="00497B1D"/>
    <w:rsid w:val="004A0166"/>
    <w:rsid w:val="004A052B"/>
    <w:rsid w:val="004A0EE5"/>
    <w:rsid w:val="004A12C2"/>
    <w:rsid w:val="004A12D4"/>
    <w:rsid w:val="004A12DD"/>
    <w:rsid w:val="004A13B7"/>
    <w:rsid w:val="004A1ACE"/>
    <w:rsid w:val="004A1B3D"/>
    <w:rsid w:val="004A1E47"/>
    <w:rsid w:val="004A2A03"/>
    <w:rsid w:val="004A310C"/>
    <w:rsid w:val="004A33A4"/>
    <w:rsid w:val="004A402E"/>
    <w:rsid w:val="004A40E2"/>
    <w:rsid w:val="004A4572"/>
    <w:rsid w:val="004A4CBC"/>
    <w:rsid w:val="004A4D56"/>
    <w:rsid w:val="004A51B5"/>
    <w:rsid w:val="004A53F7"/>
    <w:rsid w:val="004A58F4"/>
    <w:rsid w:val="004A59A9"/>
    <w:rsid w:val="004A5BE3"/>
    <w:rsid w:val="004A5D18"/>
    <w:rsid w:val="004A6032"/>
    <w:rsid w:val="004A65D3"/>
    <w:rsid w:val="004A7127"/>
    <w:rsid w:val="004B0FBC"/>
    <w:rsid w:val="004B1268"/>
    <w:rsid w:val="004B17AE"/>
    <w:rsid w:val="004B1C0E"/>
    <w:rsid w:val="004B264C"/>
    <w:rsid w:val="004B2E99"/>
    <w:rsid w:val="004B3323"/>
    <w:rsid w:val="004B396D"/>
    <w:rsid w:val="004B3A13"/>
    <w:rsid w:val="004B3CB2"/>
    <w:rsid w:val="004B4163"/>
    <w:rsid w:val="004B4836"/>
    <w:rsid w:val="004B5998"/>
    <w:rsid w:val="004B5EBB"/>
    <w:rsid w:val="004B7382"/>
    <w:rsid w:val="004B738A"/>
    <w:rsid w:val="004B7494"/>
    <w:rsid w:val="004B7DA3"/>
    <w:rsid w:val="004C01DD"/>
    <w:rsid w:val="004C01E3"/>
    <w:rsid w:val="004C04B0"/>
    <w:rsid w:val="004C0BC2"/>
    <w:rsid w:val="004C0C01"/>
    <w:rsid w:val="004C1056"/>
    <w:rsid w:val="004C1438"/>
    <w:rsid w:val="004C1668"/>
    <w:rsid w:val="004C177E"/>
    <w:rsid w:val="004C18BC"/>
    <w:rsid w:val="004C2357"/>
    <w:rsid w:val="004C29F7"/>
    <w:rsid w:val="004C2F2A"/>
    <w:rsid w:val="004C3323"/>
    <w:rsid w:val="004C3A49"/>
    <w:rsid w:val="004C4299"/>
    <w:rsid w:val="004C4BE9"/>
    <w:rsid w:val="004C4E38"/>
    <w:rsid w:val="004C55AA"/>
    <w:rsid w:val="004C5679"/>
    <w:rsid w:val="004C58D6"/>
    <w:rsid w:val="004C6154"/>
    <w:rsid w:val="004C6472"/>
    <w:rsid w:val="004C742F"/>
    <w:rsid w:val="004C78FA"/>
    <w:rsid w:val="004C7B94"/>
    <w:rsid w:val="004C7EB6"/>
    <w:rsid w:val="004C7FA4"/>
    <w:rsid w:val="004D0965"/>
    <w:rsid w:val="004D09BA"/>
    <w:rsid w:val="004D0C28"/>
    <w:rsid w:val="004D1217"/>
    <w:rsid w:val="004D1340"/>
    <w:rsid w:val="004D1E83"/>
    <w:rsid w:val="004D2149"/>
    <w:rsid w:val="004D25A2"/>
    <w:rsid w:val="004D26E8"/>
    <w:rsid w:val="004D31A8"/>
    <w:rsid w:val="004D33B2"/>
    <w:rsid w:val="004D35FA"/>
    <w:rsid w:val="004D38DE"/>
    <w:rsid w:val="004D3918"/>
    <w:rsid w:val="004D44D1"/>
    <w:rsid w:val="004D4A00"/>
    <w:rsid w:val="004D4C68"/>
    <w:rsid w:val="004D5485"/>
    <w:rsid w:val="004D5972"/>
    <w:rsid w:val="004D59A3"/>
    <w:rsid w:val="004D5ED1"/>
    <w:rsid w:val="004D7175"/>
    <w:rsid w:val="004D748B"/>
    <w:rsid w:val="004D75CC"/>
    <w:rsid w:val="004D7918"/>
    <w:rsid w:val="004D7BE9"/>
    <w:rsid w:val="004E00C8"/>
    <w:rsid w:val="004E03D5"/>
    <w:rsid w:val="004E0E25"/>
    <w:rsid w:val="004E279A"/>
    <w:rsid w:val="004E29CB"/>
    <w:rsid w:val="004E31AC"/>
    <w:rsid w:val="004E4105"/>
    <w:rsid w:val="004E48F5"/>
    <w:rsid w:val="004E5AAD"/>
    <w:rsid w:val="004E5C33"/>
    <w:rsid w:val="004E624E"/>
    <w:rsid w:val="004E7690"/>
    <w:rsid w:val="004E792E"/>
    <w:rsid w:val="004E7C3D"/>
    <w:rsid w:val="004E7C50"/>
    <w:rsid w:val="004E7C58"/>
    <w:rsid w:val="004F028F"/>
    <w:rsid w:val="004F0619"/>
    <w:rsid w:val="004F0B1E"/>
    <w:rsid w:val="004F0EAA"/>
    <w:rsid w:val="004F130E"/>
    <w:rsid w:val="004F16F3"/>
    <w:rsid w:val="004F1D22"/>
    <w:rsid w:val="004F1DB5"/>
    <w:rsid w:val="004F1EA5"/>
    <w:rsid w:val="004F2407"/>
    <w:rsid w:val="004F2AE1"/>
    <w:rsid w:val="004F2DF9"/>
    <w:rsid w:val="004F3EFF"/>
    <w:rsid w:val="004F4018"/>
    <w:rsid w:val="004F553B"/>
    <w:rsid w:val="004F689C"/>
    <w:rsid w:val="004F6995"/>
    <w:rsid w:val="004F6B7A"/>
    <w:rsid w:val="004F75F8"/>
    <w:rsid w:val="00500567"/>
    <w:rsid w:val="0050067A"/>
    <w:rsid w:val="00500BC0"/>
    <w:rsid w:val="00501204"/>
    <w:rsid w:val="005014E1"/>
    <w:rsid w:val="00501ACF"/>
    <w:rsid w:val="00501BD6"/>
    <w:rsid w:val="00502195"/>
    <w:rsid w:val="0050222C"/>
    <w:rsid w:val="005025A1"/>
    <w:rsid w:val="0050309F"/>
    <w:rsid w:val="005033DF"/>
    <w:rsid w:val="005036D2"/>
    <w:rsid w:val="00503AC0"/>
    <w:rsid w:val="00504277"/>
    <w:rsid w:val="005042D2"/>
    <w:rsid w:val="00504583"/>
    <w:rsid w:val="00504C2D"/>
    <w:rsid w:val="00504D1C"/>
    <w:rsid w:val="00504F51"/>
    <w:rsid w:val="00505566"/>
    <w:rsid w:val="005057B6"/>
    <w:rsid w:val="00506881"/>
    <w:rsid w:val="005100B4"/>
    <w:rsid w:val="00511500"/>
    <w:rsid w:val="00511D65"/>
    <w:rsid w:val="0051238D"/>
    <w:rsid w:val="00512A55"/>
    <w:rsid w:val="00512E53"/>
    <w:rsid w:val="0051305C"/>
    <w:rsid w:val="005130CC"/>
    <w:rsid w:val="00513414"/>
    <w:rsid w:val="005135E1"/>
    <w:rsid w:val="0051362B"/>
    <w:rsid w:val="00513BFB"/>
    <w:rsid w:val="00513FB0"/>
    <w:rsid w:val="005141EF"/>
    <w:rsid w:val="005147B1"/>
    <w:rsid w:val="0051491C"/>
    <w:rsid w:val="00514ED6"/>
    <w:rsid w:val="005151A1"/>
    <w:rsid w:val="005151DA"/>
    <w:rsid w:val="0051555C"/>
    <w:rsid w:val="00515729"/>
    <w:rsid w:val="0051599B"/>
    <w:rsid w:val="00516357"/>
    <w:rsid w:val="0051695D"/>
    <w:rsid w:val="00516A95"/>
    <w:rsid w:val="00516BFC"/>
    <w:rsid w:val="00516D12"/>
    <w:rsid w:val="00516FAB"/>
    <w:rsid w:val="0051770F"/>
    <w:rsid w:val="00520149"/>
    <w:rsid w:val="00520653"/>
    <w:rsid w:val="0052068C"/>
    <w:rsid w:val="00520AA5"/>
    <w:rsid w:val="00520F97"/>
    <w:rsid w:val="0052196E"/>
    <w:rsid w:val="00521B1F"/>
    <w:rsid w:val="0052217B"/>
    <w:rsid w:val="00522493"/>
    <w:rsid w:val="00523BEB"/>
    <w:rsid w:val="00524027"/>
    <w:rsid w:val="00524BF3"/>
    <w:rsid w:val="00525463"/>
    <w:rsid w:val="005262E4"/>
    <w:rsid w:val="005266A6"/>
    <w:rsid w:val="00526715"/>
    <w:rsid w:val="00526C04"/>
    <w:rsid w:val="0053029E"/>
    <w:rsid w:val="00530EB1"/>
    <w:rsid w:val="00531598"/>
    <w:rsid w:val="00531748"/>
    <w:rsid w:val="0053199E"/>
    <w:rsid w:val="00531B95"/>
    <w:rsid w:val="00531C99"/>
    <w:rsid w:val="005320A8"/>
    <w:rsid w:val="0053278B"/>
    <w:rsid w:val="00532B64"/>
    <w:rsid w:val="00532F44"/>
    <w:rsid w:val="0053330D"/>
    <w:rsid w:val="0053469C"/>
    <w:rsid w:val="005348D6"/>
    <w:rsid w:val="00534F0D"/>
    <w:rsid w:val="005355DF"/>
    <w:rsid w:val="0053680C"/>
    <w:rsid w:val="00536D5A"/>
    <w:rsid w:val="00537397"/>
    <w:rsid w:val="00537670"/>
    <w:rsid w:val="00540201"/>
    <w:rsid w:val="005404AF"/>
    <w:rsid w:val="00541082"/>
    <w:rsid w:val="00541612"/>
    <w:rsid w:val="00541656"/>
    <w:rsid w:val="0054272D"/>
    <w:rsid w:val="00542F4D"/>
    <w:rsid w:val="00542F60"/>
    <w:rsid w:val="00543F9B"/>
    <w:rsid w:val="005440C3"/>
    <w:rsid w:val="005444FA"/>
    <w:rsid w:val="0054456A"/>
    <w:rsid w:val="005447A1"/>
    <w:rsid w:val="00544DB5"/>
    <w:rsid w:val="00545E47"/>
    <w:rsid w:val="00546288"/>
    <w:rsid w:val="00546524"/>
    <w:rsid w:val="005468B7"/>
    <w:rsid w:val="00547700"/>
    <w:rsid w:val="00547872"/>
    <w:rsid w:val="00551BDB"/>
    <w:rsid w:val="00551C66"/>
    <w:rsid w:val="00552212"/>
    <w:rsid w:val="00552375"/>
    <w:rsid w:val="005524C6"/>
    <w:rsid w:val="0055258E"/>
    <w:rsid w:val="00552E17"/>
    <w:rsid w:val="00553852"/>
    <w:rsid w:val="005539B2"/>
    <w:rsid w:val="00553D19"/>
    <w:rsid w:val="0055505D"/>
    <w:rsid w:val="005552D8"/>
    <w:rsid w:val="0055575F"/>
    <w:rsid w:val="0055595B"/>
    <w:rsid w:val="00555C2F"/>
    <w:rsid w:val="005561DE"/>
    <w:rsid w:val="0055649A"/>
    <w:rsid w:val="0055667A"/>
    <w:rsid w:val="005569E6"/>
    <w:rsid w:val="00557189"/>
    <w:rsid w:val="005571EC"/>
    <w:rsid w:val="0055734E"/>
    <w:rsid w:val="00557802"/>
    <w:rsid w:val="0055792E"/>
    <w:rsid w:val="00557BC6"/>
    <w:rsid w:val="00557CC0"/>
    <w:rsid w:val="005600AC"/>
    <w:rsid w:val="005602FB"/>
    <w:rsid w:val="00560350"/>
    <w:rsid w:val="00560B7A"/>
    <w:rsid w:val="00560E80"/>
    <w:rsid w:val="00561BE8"/>
    <w:rsid w:val="005627A9"/>
    <w:rsid w:val="005631F4"/>
    <w:rsid w:val="00563301"/>
    <w:rsid w:val="00563523"/>
    <w:rsid w:val="00563B8C"/>
    <w:rsid w:val="00565017"/>
    <w:rsid w:val="0056529C"/>
    <w:rsid w:val="00565803"/>
    <w:rsid w:val="005658BE"/>
    <w:rsid w:val="00565ADE"/>
    <w:rsid w:val="00566B2F"/>
    <w:rsid w:val="00566BF3"/>
    <w:rsid w:val="0056716D"/>
    <w:rsid w:val="00567489"/>
    <w:rsid w:val="00567948"/>
    <w:rsid w:val="00567BC9"/>
    <w:rsid w:val="00567E8C"/>
    <w:rsid w:val="00570B66"/>
    <w:rsid w:val="00570E53"/>
    <w:rsid w:val="0057101B"/>
    <w:rsid w:val="005715A0"/>
    <w:rsid w:val="00573712"/>
    <w:rsid w:val="00573959"/>
    <w:rsid w:val="00573D22"/>
    <w:rsid w:val="00575471"/>
    <w:rsid w:val="0057560D"/>
    <w:rsid w:val="005756FA"/>
    <w:rsid w:val="00575AC8"/>
    <w:rsid w:val="00576052"/>
    <w:rsid w:val="00576076"/>
    <w:rsid w:val="00577389"/>
    <w:rsid w:val="00577580"/>
    <w:rsid w:val="0058101D"/>
    <w:rsid w:val="00581E74"/>
    <w:rsid w:val="00581FEA"/>
    <w:rsid w:val="005824E6"/>
    <w:rsid w:val="005835AB"/>
    <w:rsid w:val="005837BD"/>
    <w:rsid w:val="00583CFD"/>
    <w:rsid w:val="00583ECA"/>
    <w:rsid w:val="005845EE"/>
    <w:rsid w:val="00584B99"/>
    <w:rsid w:val="00584BE3"/>
    <w:rsid w:val="005853A0"/>
    <w:rsid w:val="005855FC"/>
    <w:rsid w:val="00585E0D"/>
    <w:rsid w:val="00585E84"/>
    <w:rsid w:val="00585ED0"/>
    <w:rsid w:val="00586547"/>
    <w:rsid w:val="00586695"/>
    <w:rsid w:val="00587313"/>
    <w:rsid w:val="00587463"/>
    <w:rsid w:val="00590339"/>
    <w:rsid w:val="005903F3"/>
    <w:rsid w:val="00590554"/>
    <w:rsid w:val="0059058F"/>
    <w:rsid w:val="005907C5"/>
    <w:rsid w:val="00590B38"/>
    <w:rsid w:val="00591087"/>
    <w:rsid w:val="00591663"/>
    <w:rsid w:val="005919E4"/>
    <w:rsid w:val="0059267B"/>
    <w:rsid w:val="0059274D"/>
    <w:rsid w:val="00592A7B"/>
    <w:rsid w:val="0059342F"/>
    <w:rsid w:val="0059377B"/>
    <w:rsid w:val="00593A9B"/>
    <w:rsid w:val="00593AC6"/>
    <w:rsid w:val="005941E9"/>
    <w:rsid w:val="00594473"/>
    <w:rsid w:val="005950C1"/>
    <w:rsid w:val="0059573C"/>
    <w:rsid w:val="0059575E"/>
    <w:rsid w:val="005958D7"/>
    <w:rsid w:val="0059640D"/>
    <w:rsid w:val="00596813"/>
    <w:rsid w:val="00596A13"/>
    <w:rsid w:val="00597E9F"/>
    <w:rsid w:val="005A0AA1"/>
    <w:rsid w:val="005A1A2F"/>
    <w:rsid w:val="005A1C18"/>
    <w:rsid w:val="005A1F56"/>
    <w:rsid w:val="005A2B38"/>
    <w:rsid w:val="005A3A41"/>
    <w:rsid w:val="005A453A"/>
    <w:rsid w:val="005A4599"/>
    <w:rsid w:val="005A463F"/>
    <w:rsid w:val="005A4999"/>
    <w:rsid w:val="005A4C2C"/>
    <w:rsid w:val="005A4D31"/>
    <w:rsid w:val="005A5240"/>
    <w:rsid w:val="005A5417"/>
    <w:rsid w:val="005A57BD"/>
    <w:rsid w:val="005A6295"/>
    <w:rsid w:val="005A7B39"/>
    <w:rsid w:val="005B04A3"/>
    <w:rsid w:val="005B0517"/>
    <w:rsid w:val="005B0905"/>
    <w:rsid w:val="005B18B2"/>
    <w:rsid w:val="005B1F71"/>
    <w:rsid w:val="005B2982"/>
    <w:rsid w:val="005B2B6E"/>
    <w:rsid w:val="005B3417"/>
    <w:rsid w:val="005B4621"/>
    <w:rsid w:val="005B52DB"/>
    <w:rsid w:val="005B582E"/>
    <w:rsid w:val="005B5ACD"/>
    <w:rsid w:val="005B5BD1"/>
    <w:rsid w:val="005B5D02"/>
    <w:rsid w:val="005B66CB"/>
    <w:rsid w:val="005B675F"/>
    <w:rsid w:val="005B6A9D"/>
    <w:rsid w:val="005B6DD3"/>
    <w:rsid w:val="005B6ECD"/>
    <w:rsid w:val="005B7D2C"/>
    <w:rsid w:val="005B7E3B"/>
    <w:rsid w:val="005C0269"/>
    <w:rsid w:val="005C09B3"/>
    <w:rsid w:val="005C0C57"/>
    <w:rsid w:val="005C1A2B"/>
    <w:rsid w:val="005C1E96"/>
    <w:rsid w:val="005C1FE5"/>
    <w:rsid w:val="005C2068"/>
    <w:rsid w:val="005C210A"/>
    <w:rsid w:val="005C2513"/>
    <w:rsid w:val="005C28BA"/>
    <w:rsid w:val="005C2CC5"/>
    <w:rsid w:val="005C2EFA"/>
    <w:rsid w:val="005C303C"/>
    <w:rsid w:val="005C36EF"/>
    <w:rsid w:val="005C3845"/>
    <w:rsid w:val="005C40F7"/>
    <w:rsid w:val="005C41BC"/>
    <w:rsid w:val="005C4E39"/>
    <w:rsid w:val="005C5AF8"/>
    <w:rsid w:val="005C5EDB"/>
    <w:rsid w:val="005C5FF8"/>
    <w:rsid w:val="005C6056"/>
    <w:rsid w:val="005C60C5"/>
    <w:rsid w:val="005C708E"/>
    <w:rsid w:val="005C76BF"/>
    <w:rsid w:val="005C7792"/>
    <w:rsid w:val="005C7C68"/>
    <w:rsid w:val="005C7F97"/>
    <w:rsid w:val="005D0BE1"/>
    <w:rsid w:val="005D1002"/>
    <w:rsid w:val="005D1276"/>
    <w:rsid w:val="005D144B"/>
    <w:rsid w:val="005D1558"/>
    <w:rsid w:val="005D1741"/>
    <w:rsid w:val="005D1903"/>
    <w:rsid w:val="005D1A64"/>
    <w:rsid w:val="005D1E1F"/>
    <w:rsid w:val="005D2037"/>
    <w:rsid w:val="005D2A8E"/>
    <w:rsid w:val="005D2DC2"/>
    <w:rsid w:val="005D3329"/>
    <w:rsid w:val="005D366A"/>
    <w:rsid w:val="005D37F4"/>
    <w:rsid w:val="005D3A6B"/>
    <w:rsid w:val="005D3AD2"/>
    <w:rsid w:val="005D3FE6"/>
    <w:rsid w:val="005D4763"/>
    <w:rsid w:val="005D47A1"/>
    <w:rsid w:val="005D5557"/>
    <w:rsid w:val="005D59CA"/>
    <w:rsid w:val="005D59F2"/>
    <w:rsid w:val="005D5B91"/>
    <w:rsid w:val="005D5F95"/>
    <w:rsid w:val="005D6773"/>
    <w:rsid w:val="005D683D"/>
    <w:rsid w:val="005D6A53"/>
    <w:rsid w:val="005D6A69"/>
    <w:rsid w:val="005D6F84"/>
    <w:rsid w:val="005D7039"/>
    <w:rsid w:val="005D70FD"/>
    <w:rsid w:val="005D7717"/>
    <w:rsid w:val="005E11BE"/>
    <w:rsid w:val="005E11C4"/>
    <w:rsid w:val="005E2232"/>
    <w:rsid w:val="005E2441"/>
    <w:rsid w:val="005E2573"/>
    <w:rsid w:val="005E29DE"/>
    <w:rsid w:val="005E2C32"/>
    <w:rsid w:val="005E3557"/>
    <w:rsid w:val="005E41CE"/>
    <w:rsid w:val="005E42D1"/>
    <w:rsid w:val="005E4A91"/>
    <w:rsid w:val="005E4A97"/>
    <w:rsid w:val="005E51DD"/>
    <w:rsid w:val="005E5262"/>
    <w:rsid w:val="005E56C3"/>
    <w:rsid w:val="005E585E"/>
    <w:rsid w:val="005E5A28"/>
    <w:rsid w:val="005E6302"/>
    <w:rsid w:val="005E65BD"/>
    <w:rsid w:val="005E6687"/>
    <w:rsid w:val="005E6898"/>
    <w:rsid w:val="005E6E0F"/>
    <w:rsid w:val="005E6E8F"/>
    <w:rsid w:val="005E7A0D"/>
    <w:rsid w:val="005F0114"/>
    <w:rsid w:val="005F102F"/>
    <w:rsid w:val="005F10FE"/>
    <w:rsid w:val="005F12DC"/>
    <w:rsid w:val="005F13A2"/>
    <w:rsid w:val="005F19FD"/>
    <w:rsid w:val="005F29BC"/>
    <w:rsid w:val="005F2B98"/>
    <w:rsid w:val="005F2BE4"/>
    <w:rsid w:val="005F47C4"/>
    <w:rsid w:val="005F528F"/>
    <w:rsid w:val="005F5431"/>
    <w:rsid w:val="005F5586"/>
    <w:rsid w:val="005F5BCE"/>
    <w:rsid w:val="005F6906"/>
    <w:rsid w:val="005F6E95"/>
    <w:rsid w:val="005F7D06"/>
    <w:rsid w:val="005F7D2A"/>
    <w:rsid w:val="006002E7"/>
    <w:rsid w:val="006009D8"/>
    <w:rsid w:val="00600D41"/>
    <w:rsid w:val="006011E6"/>
    <w:rsid w:val="0060122F"/>
    <w:rsid w:val="00601798"/>
    <w:rsid w:val="0060256E"/>
    <w:rsid w:val="0060285D"/>
    <w:rsid w:val="006029CB"/>
    <w:rsid w:val="00602C80"/>
    <w:rsid w:val="00603A3C"/>
    <w:rsid w:val="00604456"/>
    <w:rsid w:val="00604743"/>
    <w:rsid w:val="006051A8"/>
    <w:rsid w:val="00605659"/>
    <w:rsid w:val="00605BBF"/>
    <w:rsid w:val="00605D68"/>
    <w:rsid w:val="00606867"/>
    <w:rsid w:val="006069BA"/>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3754"/>
    <w:rsid w:val="006148F5"/>
    <w:rsid w:val="00614930"/>
    <w:rsid w:val="00614FCE"/>
    <w:rsid w:val="006156BA"/>
    <w:rsid w:val="00616269"/>
    <w:rsid w:val="006162A4"/>
    <w:rsid w:val="00616593"/>
    <w:rsid w:val="00616ED3"/>
    <w:rsid w:val="00616F6C"/>
    <w:rsid w:val="00617203"/>
    <w:rsid w:val="00617278"/>
    <w:rsid w:val="00617532"/>
    <w:rsid w:val="006176A3"/>
    <w:rsid w:val="0061793B"/>
    <w:rsid w:val="00617E24"/>
    <w:rsid w:val="006204E6"/>
    <w:rsid w:val="00620795"/>
    <w:rsid w:val="0062096C"/>
    <w:rsid w:val="00620C0F"/>
    <w:rsid w:val="00621874"/>
    <w:rsid w:val="00622630"/>
    <w:rsid w:val="00622AD7"/>
    <w:rsid w:val="00622ADC"/>
    <w:rsid w:val="00622E6F"/>
    <w:rsid w:val="00622E8B"/>
    <w:rsid w:val="0062385A"/>
    <w:rsid w:val="00623F17"/>
    <w:rsid w:val="006245E6"/>
    <w:rsid w:val="00624D7E"/>
    <w:rsid w:val="006253C5"/>
    <w:rsid w:val="0062564D"/>
    <w:rsid w:val="00625F4C"/>
    <w:rsid w:val="006262F3"/>
    <w:rsid w:val="00626810"/>
    <w:rsid w:val="00626C47"/>
    <w:rsid w:val="00630944"/>
    <w:rsid w:val="006309AD"/>
    <w:rsid w:val="00630C28"/>
    <w:rsid w:val="006312A6"/>
    <w:rsid w:val="00631962"/>
    <w:rsid w:val="00631E35"/>
    <w:rsid w:val="00631EC8"/>
    <w:rsid w:val="00631FD9"/>
    <w:rsid w:val="00632283"/>
    <w:rsid w:val="00632805"/>
    <w:rsid w:val="00632BF5"/>
    <w:rsid w:val="00632D71"/>
    <w:rsid w:val="00632DE8"/>
    <w:rsid w:val="00632F6A"/>
    <w:rsid w:val="006331EE"/>
    <w:rsid w:val="00633BEA"/>
    <w:rsid w:val="0063448E"/>
    <w:rsid w:val="006348B7"/>
    <w:rsid w:val="00634ADF"/>
    <w:rsid w:val="006354E0"/>
    <w:rsid w:val="00635C8F"/>
    <w:rsid w:val="00635F84"/>
    <w:rsid w:val="0063656A"/>
    <w:rsid w:val="0063679C"/>
    <w:rsid w:val="0063719E"/>
    <w:rsid w:val="006371AB"/>
    <w:rsid w:val="00637259"/>
    <w:rsid w:val="0063734E"/>
    <w:rsid w:val="006376BC"/>
    <w:rsid w:val="00637B80"/>
    <w:rsid w:val="0064046A"/>
    <w:rsid w:val="0064093D"/>
    <w:rsid w:val="006418CE"/>
    <w:rsid w:val="00642739"/>
    <w:rsid w:val="006434D6"/>
    <w:rsid w:val="0064356C"/>
    <w:rsid w:val="006436B8"/>
    <w:rsid w:val="00643ADE"/>
    <w:rsid w:val="00643B28"/>
    <w:rsid w:val="00643BA2"/>
    <w:rsid w:val="00643C40"/>
    <w:rsid w:val="00643D60"/>
    <w:rsid w:val="00643F50"/>
    <w:rsid w:val="006441E2"/>
    <w:rsid w:val="0064489F"/>
    <w:rsid w:val="00644FF0"/>
    <w:rsid w:val="006452E1"/>
    <w:rsid w:val="006454EC"/>
    <w:rsid w:val="006462DF"/>
    <w:rsid w:val="00646987"/>
    <w:rsid w:val="00646B14"/>
    <w:rsid w:val="00646E80"/>
    <w:rsid w:val="006474E2"/>
    <w:rsid w:val="00647CDF"/>
    <w:rsid w:val="00650EC1"/>
    <w:rsid w:val="00651906"/>
    <w:rsid w:val="006519A6"/>
    <w:rsid w:val="006537AB"/>
    <w:rsid w:val="006537C7"/>
    <w:rsid w:val="00653EB9"/>
    <w:rsid w:val="00653F7E"/>
    <w:rsid w:val="00654086"/>
    <w:rsid w:val="0065430A"/>
    <w:rsid w:val="00654845"/>
    <w:rsid w:val="00654C1E"/>
    <w:rsid w:val="00655221"/>
    <w:rsid w:val="0065546A"/>
    <w:rsid w:val="00655E7D"/>
    <w:rsid w:val="00655E88"/>
    <w:rsid w:val="006564F1"/>
    <w:rsid w:val="00656E7D"/>
    <w:rsid w:val="00657C2B"/>
    <w:rsid w:val="00657E36"/>
    <w:rsid w:val="00661152"/>
    <w:rsid w:val="006611D9"/>
    <w:rsid w:val="00661A79"/>
    <w:rsid w:val="00661DA5"/>
    <w:rsid w:val="006621AD"/>
    <w:rsid w:val="006624FD"/>
    <w:rsid w:val="006629F7"/>
    <w:rsid w:val="0066325E"/>
    <w:rsid w:val="006633F0"/>
    <w:rsid w:val="00663438"/>
    <w:rsid w:val="00663B9B"/>
    <w:rsid w:val="00664025"/>
    <w:rsid w:val="00664133"/>
    <w:rsid w:val="00664242"/>
    <w:rsid w:val="00665346"/>
    <w:rsid w:val="00665B4D"/>
    <w:rsid w:val="00665DE3"/>
    <w:rsid w:val="00666A7A"/>
    <w:rsid w:val="00667E2B"/>
    <w:rsid w:val="006700EE"/>
    <w:rsid w:val="00670D01"/>
    <w:rsid w:val="006711DB"/>
    <w:rsid w:val="006724E7"/>
    <w:rsid w:val="00672515"/>
    <w:rsid w:val="00672A9A"/>
    <w:rsid w:val="00672E76"/>
    <w:rsid w:val="00673C7F"/>
    <w:rsid w:val="00674667"/>
    <w:rsid w:val="00674B58"/>
    <w:rsid w:val="00675005"/>
    <w:rsid w:val="00675D2E"/>
    <w:rsid w:val="00676767"/>
    <w:rsid w:val="00676C28"/>
    <w:rsid w:val="00680116"/>
    <w:rsid w:val="00680141"/>
    <w:rsid w:val="00680BFB"/>
    <w:rsid w:val="00680F0C"/>
    <w:rsid w:val="00681300"/>
    <w:rsid w:val="00681A7A"/>
    <w:rsid w:val="00681F8B"/>
    <w:rsid w:val="00682195"/>
    <w:rsid w:val="006826F3"/>
    <w:rsid w:val="006828E3"/>
    <w:rsid w:val="00682910"/>
    <w:rsid w:val="006829EA"/>
    <w:rsid w:val="00683CD4"/>
    <w:rsid w:val="00683EEE"/>
    <w:rsid w:val="00684032"/>
    <w:rsid w:val="00685138"/>
    <w:rsid w:val="0068595E"/>
    <w:rsid w:val="00685A99"/>
    <w:rsid w:val="006861A8"/>
    <w:rsid w:val="00686662"/>
    <w:rsid w:val="00686843"/>
    <w:rsid w:val="00687950"/>
    <w:rsid w:val="00687C4B"/>
    <w:rsid w:val="00687CC1"/>
    <w:rsid w:val="00687E14"/>
    <w:rsid w:val="00690090"/>
    <w:rsid w:val="0069037D"/>
    <w:rsid w:val="00690793"/>
    <w:rsid w:val="00690827"/>
    <w:rsid w:val="006908EA"/>
    <w:rsid w:val="00691CD4"/>
    <w:rsid w:val="006921E1"/>
    <w:rsid w:val="00692363"/>
    <w:rsid w:val="006923DC"/>
    <w:rsid w:val="00692912"/>
    <w:rsid w:val="00692A3B"/>
    <w:rsid w:val="00692B78"/>
    <w:rsid w:val="00693664"/>
    <w:rsid w:val="006939AF"/>
    <w:rsid w:val="00693E81"/>
    <w:rsid w:val="0069449F"/>
    <w:rsid w:val="00694511"/>
    <w:rsid w:val="00695090"/>
    <w:rsid w:val="00695676"/>
    <w:rsid w:val="00696170"/>
    <w:rsid w:val="00696261"/>
    <w:rsid w:val="00696786"/>
    <w:rsid w:val="00697104"/>
    <w:rsid w:val="006A0237"/>
    <w:rsid w:val="006A06AB"/>
    <w:rsid w:val="006A0BD9"/>
    <w:rsid w:val="006A146B"/>
    <w:rsid w:val="006A17E0"/>
    <w:rsid w:val="006A1DFD"/>
    <w:rsid w:val="006A22A8"/>
    <w:rsid w:val="006A2FED"/>
    <w:rsid w:val="006A3030"/>
    <w:rsid w:val="006A3FE3"/>
    <w:rsid w:val="006A441E"/>
    <w:rsid w:val="006A4431"/>
    <w:rsid w:val="006A4506"/>
    <w:rsid w:val="006A4924"/>
    <w:rsid w:val="006A4A27"/>
    <w:rsid w:val="006A4C26"/>
    <w:rsid w:val="006A4ECF"/>
    <w:rsid w:val="006A5798"/>
    <w:rsid w:val="006A5EFA"/>
    <w:rsid w:val="006A6414"/>
    <w:rsid w:val="006A64B2"/>
    <w:rsid w:val="006A799E"/>
    <w:rsid w:val="006B1033"/>
    <w:rsid w:val="006B2422"/>
    <w:rsid w:val="006B2441"/>
    <w:rsid w:val="006B29AD"/>
    <w:rsid w:val="006B2BB7"/>
    <w:rsid w:val="006B2DA5"/>
    <w:rsid w:val="006B512B"/>
    <w:rsid w:val="006B5493"/>
    <w:rsid w:val="006B5656"/>
    <w:rsid w:val="006B5897"/>
    <w:rsid w:val="006B591C"/>
    <w:rsid w:val="006B6855"/>
    <w:rsid w:val="006B6ACB"/>
    <w:rsid w:val="006B6EEA"/>
    <w:rsid w:val="006B7982"/>
    <w:rsid w:val="006B7D22"/>
    <w:rsid w:val="006B7ED3"/>
    <w:rsid w:val="006C09E1"/>
    <w:rsid w:val="006C0A9F"/>
    <w:rsid w:val="006C0D50"/>
    <w:rsid w:val="006C14BB"/>
    <w:rsid w:val="006C1A92"/>
    <w:rsid w:val="006C259D"/>
    <w:rsid w:val="006C2663"/>
    <w:rsid w:val="006C27FA"/>
    <w:rsid w:val="006C27FE"/>
    <w:rsid w:val="006C2891"/>
    <w:rsid w:val="006C3856"/>
    <w:rsid w:val="006C3B3C"/>
    <w:rsid w:val="006C41DE"/>
    <w:rsid w:val="006C44E1"/>
    <w:rsid w:val="006C5D7A"/>
    <w:rsid w:val="006C6176"/>
    <w:rsid w:val="006C6360"/>
    <w:rsid w:val="006C6587"/>
    <w:rsid w:val="006C773B"/>
    <w:rsid w:val="006C77C4"/>
    <w:rsid w:val="006C797C"/>
    <w:rsid w:val="006C7C83"/>
    <w:rsid w:val="006D0494"/>
    <w:rsid w:val="006D04F9"/>
    <w:rsid w:val="006D078E"/>
    <w:rsid w:val="006D08A7"/>
    <w:rsid w:val="006D0FF2"/>
    <w:rsid w:val="006D10A3"/>
    <w:rsid w:val="006D1FD7"/>
    <w:rsid w:val="006D2250"/>
    <w:rsid w:val="006D2419"/>
    <w:rsid w:val="006D2B9B"/>
    <w:rsid w:val="006D2D02"/>
    <w:rsid w:val="006D32D4"/>
    <w:rsid w:val="006D39C2"/>
    <w:rsid w:val="006D4115"/>
    <w:rsid w:val="006D439D"/>
    <w:rsid w:val="006D43DD"/>
    <w:rsid w:val="006D4485"/>
    <w:rsid w:val="006D4C7B"/>
    <w:rsid w:val="006D4E9E"/>
    <w:rsid w:val="006D506C"/>
    <w:rsid w:val="006D6C39"/>
    <w:rsid w:val="006D6D3B"/>
    <w:rsid w:val="006D6EC9"/>
    <w:rsid w:val="006D6F3B"/>
    <w:rsid w:val="006D74C9"/>
    <w:rsid w:val="006E0194"/>
    <w:rsid w:val="006E0AB5"/>
    <w:rsid w:val="006E1A42"/>
    <w:rsid w:val="006E1D45"/>
    <w:rsid w:val="006E25CD"/>
    <w:rsid w:val="006E308A"/>
    <w:rsid w:val="006E3277"/>
    <w:rsid w:val="006E4E24"/>
    <w:rsid w:val="006E5422"/>
    <w:rsid w:val="006E542E"/>
    <w:rsid w:val="006E631B"/>
    <w:rsid w:val="006E652A"/>
    <w:rsid w:val="006E6544"/>
    <w:rsid w:val="006E691C"/>
    <w:rsid w:val="006E6C7F"/>
    <w:rsid w:val="006E7367"/>
    <w:rsid w:val="006E7766"/>
    <w:rsid w:val="006E7C36"/>
    <w:rsid w:val="006E7FA3"/>
    <w:rsid w:val="006F1332"/>
    <w:rsid w:val="006F181F"/>
    <w:rsid w:val="006F1AB6"/>
    <w:rsid w:val="006F1BB5"/>
    <w:rsid w:val="006F1C15"/>
    <w:rsid w:val="006F22D0"/>
    <w:rsid w:val="006F2C7F"/>
    <w:rsid w:val="006F328A"/>
    <w:rsid w:val="006F3B36"/>
    <w:rsid w:val="006F40A5"/>
    <w:rsid w:val="006F4A4B"/>
    <w:rsid w:val="006F4B25"/>
    <w:rsid w:val="006F505C"/>
    <w:rsid w:val="006F5118"/>
    <w:rsid w:val="006F5342"/>
    <w:rsid w:val="006F5FB2"/>
    <w:rsid w:val="006F6275"/>
    <w:rsid w:val="006F6496"/>
    <w:rsid w:val="006F69BC"/>
    <w:rsid w:val="006F7302"/>
    <w:rsid w:val="006F7BF8"/>
    <w:rsid w:val="00700EAD"/>
    <w:rsid w:val="00701499"/>
    <w:rsid w:val="00701FA7"/>
    <w:rsid w:val="0070258E"/>
    <w:rsid w:val="007027D6"/>
    <w:rsid w:val="00702CDB"/>
    <w:rsid w:val="00702EE5"/>
    <w:rsid w:val="00702F0B"/>
    <w:rsid w:val="00703DAE"/>
    <w:rsid w:val="00703F72"/>
    <w:rsid w:val="007043E5"/>
    <w:rsid w:val="0070466A"/>
    <w:rsid w:val="00705458"/>
    <w:rsid w:val="00705532"/>
    <w:rsid w:val="00705C6E"/>
    <w:rsid w:val="007064A8"/>
    <w:rsid w:val="007064E9"/>
    <w:rsid w:val="00706B0B"/>
    <w:rsid w:val="00706DEB"/>
    <w:rsid w:val="0070700C"/>
    <w:rsid w:val="0070717B"/>
    <w:rsid w:val="00707575"/>
    <w:rsid w:val="007079D6"/>
    <w:rsid w:val="00707A1A"/>
    <w:rsid w:val="007106B4"/>
    <w:rsid w:val="00710AF3"/>
    <w:rsid w:val="00710B7D"/>
    <w:rsid w:val="0071104C"/>
    <w:rsid w:val="0071237A"/>
    <w:rsid w:val="007126B7"/>
    <w:rsid w:val="007126E9"/>
    <w:rsid w:val="00712756"/>
    <w:rsid w:val="00712770"/>
    <w:rsid w:val="0071303C"/>
    <w:rsid w:val="0071320E"/>
    <w:rsid w:val="007135BD"/>
    <w:rsid w:val="0071361C"/>
    <w:rsid w:val="00713AA3"/>
    <w:rsid w:val="00713ADF"/>
    <w:rsid w:val="00713E53"/>
    <w:rsid w:val="00714163"/>
    <w:rsid w:val="0071461F"/>
    <w:rsid w:val="00714811"/>
    <w:rsid w:val="00714B92"/>
    <w:rsid w:val="00715024"/>
    <w:rsid w:val="0071617E"/>
    <w:rsid w:val="00716551"/>
    <w:rsid w:val="00716577"/>
    <w:rsid w:val="00716F67"/>
    <w:rsid w:val="0071711B"/>
    <w:rsid w:val="00717969"/>
    <w:rsid w:val="0072004A"/>
    <w:rsid w:val="0072141D"/>
    <w:rsid w:val="00721656"/>
    <w:rsid w:val="00721A26"/>
    <w:rsid w:val="00721AC1"/>
    <w:rsid w:val="0072221E"/>
    <w:rsid w:val="0072245F"/>
    <w:rsid w:val="00722CA0"/>
    <w:rsid w:val="00722E07"/>
    <w:rsid w:val="007235A9"/>
    <w:rsid w:val="00723919"/>
    <w:rsid w:val="00724200"/>
    <w:rsid w:val="0072473E"/>
    <w:rsid w:val="00724FF5"/>
    <w:rsid w:val="00725222"/>
    <w:rsid w:val="007256BD"/>
    <w:rsid w:val="00725E43"/>
    <w:rsid w:val="00726A60"/>
    <w:rsid w:val="00726C0B"/>
    <w:rsid w:val="00727656"/>
    <w:rsid w:val="00727B79"/>
    <w:rsid w:val="00730314"/>
    <w:rsid w:val="007308FE"/>
    <w:rsid w:val="00730F1D"/>
    <w:rsid w:val="00731139"/>
    <w:rsid w:val="007311A9"/>
    <w:rsid w:val="00731510"/>
    <w:rsid w:val="00731591"/>
    <w:rsid w:val="00731A58"/>
    <w:rsid w:val="00731B06"/>
    <w:rsid w:val="00731F45"/>
    <w:rsid w:val="0073274B"/>
    <w:rsid w:val="0073412C"/>
    <w:rsid w:val="0073457A"/>
    <w:rsid w:val="0073458B"/>
    <w:rsid w:val="007345EE"/>
    <w:rsid w:val="00734B14"/>
    <w:rsid w:val="00734EE1"/>
    <w:rsid w:val="0073510C"/>
    <w:rsid w:val="00735A71"/>
    <w:rsid w:val="00735B82"/>
    <w:rsid w:val="00735C98"/>
    <w:rsid w:val="00735D2E"/>
    <w:rsid w:val="007360C9"/>
    <w:rsid w:val="00736348"/>
    <w:rsid w:val="00737381"/>
    <w:rsid w:val="0073738F"/>
    <w:rsid w:val="0073758E"/>
    <w:rsid w:val="0073788F"/>
    <w:rsid w:val="00737B3D"/>
    <w:rsid w:val="007400D3"/>
    <w:rsid w:val="007404B3"/>
    <w:rsid w:val="0074054B"/>
    <w:rsid w:val="00740570"/>
    <w:rsid w:val="007411ED"/>
    <w:rsid w:val="007412AE"/>
    <w:rsid w:val="00741A22"/>
    <w:rsid w:val="00742800"/>
    <w:rsid w:val="00742B1C"/>
    <w:rsid w:val="00743235"/>
    <w:rsid w:val="00743AF8"/>
    <w:rsid w:val="00743B13"/>
    <w:rsid w:val="00744723"/>
    <w:rsid w:val="00746555"/>
    <w:rsid w:val="00746A10"/>
    <w:rsid w:val="00746D89"/>
    <w:rsid w:val="007471A8"/>
    <w:rsid w:val="00747520"/>
    <w:rsid w:val="00747B8A"/>
    <w:rsid w:val="00750182"/>
    <w:rsid w:val="00750906"/>
    <w:rsid w:val="00751A7E"/>
    <w:rsid w:val="00751B68"/>
    <w:rsid w:val="00751FFB"/>
    <w:rsid w:val="007523BC"/>
    <w:rsid w:val="00752421"/>
    <w:rsid w:val="0075298F"/>
    <w:rsid w:val="00752E8C"/>
    <w:rsid w:val="00753F56"/>
    <w:rsid w:val="00753F87"/>
    <w:rsid w:val="0075491E"/>
    <w:rsid w:val="007553A2"/>
    <w:rsid w:val="007556E2"/>
    <w:rsid w:val="007556FD"/>
    <w:rsid w:val="007559D8"/>
    <w:rsid w:val="00755E13"/>
    <w:rsid w:val="007565B0"/>
    <w:rsid w:val="00756BD4"/>
    <w:rsid w:val="0075761D"/>
    <w:rsid w:val="007600D5"/>
    <w:rsid w:val="007602B0"/>
    <w:rsid w:val="00760908"/>
    <w:rsid w:val="0076131D"/>
    <w:rsid w:val="00761A25"/>
    <w:rsid w:val="00762781"/>
    <w:rsid w:val="007629EC"/>
    <w:rsid w:val="007636D0"/>
    <w:rsid w:val="00763EDB"/>
    <w:rsid w:val="0076475C"/>
    <w:rsid w:val="007649E0"/>
    <w:rsid w:val="007650A1"/>
    <w:rsid w:val="0076513F"/>
    <w:rsid w:val="00765E12"/>
    <w:rsid w:val="0076657F"/>
    <w:rsid w:val="007666CF"/>
    <w:rsid w:val="00766B5A"/>
    <w:rsid w:val="00766F2A"/>
    <w:rsid w:val="00767038"/>
    <w:rsid w:val="00767198"/>
    <w:rsid w:val="00767FC4"/>
    <w:rsid w:val="0077009C"/>
    <w:rsid w:val="007708E8"/>
    <w:rsid w:val="00770991"/>
    <w:rsid w:val="00771D5F"/>
    <w:rsid w:val="00773668"/>
    <w:rsid w:val="0077452E"/>
    <w:rsid w:val="00774EA9"/>
    <w:rsid w:val="007753CD"/>
    <w:rsid w:val="00775D38"/>
    <w:rsid w:val="00775E58"/>
    <w:rsid w:val="00775E74"/>
    <w:rsid w:val="007765E3"/>
    <w:rsid w:val="007769C2"/>
    <w:rsid w:val="00776F1E"/>
    <w:rsid w:val="00777264"/>
    <w:rsid w:val="00777B1C"/>
    <w:rsid w:val="00777BB9"/>
    <w:rsid w:val="007801E7"/>
    <w:rsid w:val="00780FBE"/>
    <w:rsid w:val="007811C9"/>
    <w:rsid w:val="00781BF2"/>
    <w:rsid w:val="00781DBA"/>
    <w:rsid w:val="00781DDE"/>
    <w:rsid w:val="007824CA"/>
    <w:rsid w:val="007828BD"/>
    <w:rsid w:val="00782AC6"/>
    <w:rsid w:val="00782DF2"/>
    <w:rsid w:val="00782F94"/>
    <w:rsid w:val="007830A0"/>
    <w:rsid w:val="00784481"/>
    <w:rsid w:val="0078539E"/>
    <w:rsid w:val="0078573D"/>
    <w:rsid w:val="00785936"/>
    <w:rsid w:val="00785CE9"/>
    <w:rsid w:val="00786280"/>
    <w:rsid w:val="00787608"/>
    <w:rsid w:val="007901BE"/>
    <w:rsid w:val="00790884"/>
    <w:rsid w:val="00790B8A"/>
    <w:rsid w:val="0079133B"/>
    <w:rsid w:val="00791C09"/>
    <w:rsid w:val="00792128"/>
    <w:rsid w:val="007921DC"/>
    <w:rsid w:val="0079239F"/>
    <w:rsid w:val="00792600"/>
    <w:rsid w:val="00792674"/>
    <w:rsid w:val="00792894"/>
    <w:rsid w:val="00792912"/>
    <w:rsid w:val="0079346E"/>
    <w:rsid w:val="007934AB"/>
    <w:rsid w:val="00793675"/>
    <w:rsid w:val="00793690"/>
    <w:rsid w:val="00794BC8"/>
    <w:rsid w:val="0079529D"/>
    <w:rsid w:val="00795615"/>
    <w:rsid w:val="00795640"/>
    <w:rsid w:val="00796D42"/>
    <w:rsid w:val="00796D9A"/>
    <w:rsid w:val="00797057"/>
    <w:rsid w:val="00797B78"/>
    <w:rsid w:val="007A01DD"/>
    <w:rsid w:val="007A0FC3"/>
    <w:rsid w:val="007A116D"/>
    <w:rsid w:val="007A243E"/>
    <w:rsid w:val="007A2659"/>
    <w:rsid w:val="007A30F3"/>
    <w:rsid w:val="007A320B"/>
    <w:rsid w:val="007A3E1B"/>
    <w:rsid w:val="007A4AB0"/>
    <w:rsid w:val="007A4D72"/>
    <w:rsid w:val="007A5068"/>
    <w:rsid w:val="007A51A4"/>
    <w:rsid w:val="007A51C3"/>
    <w:rsid w:val="007A541C"/>
    <w:rsid w:val="007A5A98"/>
    <w:rsid w:val="007A6180"/>
    <w:rsid w:val="007A65BA"/>
    <w:rsid w:val="007A679A"/>
    <w:rsid w:val="007A6D5F"/>
    <w:rsid w:val="007A7781"/>
    <w:rsid w:val="007A7929"/>
    <w:rsid w:val="007A7CF4"/>
    <w:rsid w:val="007B0A1C"/>
    <w:rsid w:val="007B147E"/>
    <w:rsid w:val="007B2429"/>
    <w:rsid w:val="007B309A"/>
    <w:rsid w:val="007B33AF"/>
    <w:rsid w:val="007B356E"/>
    <w:rsid w:val="007B3A0A"/>
    <w:rsid w:val="007B3B51"/>
    <w:rsid w:val="007B42B7"/>
    <w:rsid w:val="007B4491"/>
    <w:rsid w:val="007B46DA"/>
    <w:rsid w:val="007B474F"/>
    <w:rsid w:val="007B519E"/>
    <w:rsid w:val="007B56BD"/>
    <w:rsid w:val="007B5A09"/>
    <w:rsid w:val="007B6103"/>
    <w:rsid w:val="007B6613"/>
    <w:rsid w:val="007B66B8"/>
    <w:rsid w:val="007B6B9A"/>
    <w:rsid w:val="007B6F90"/>
    <w:rsid w:val="007B7157"/>
    <w:rsid w:val="007B743C"/>
    <w:rsid w:val="007B7B4A"/>
    <w:rsid w:val="007C04E2"/>
    <w:rsid w:val="007C06B0"/>
    <w:rsid w:val="007C0CFF"/>
    <w:rsid w:val="007C1734"/>
    <w:rsid w:val="007C17B9"/>
    <w:rsid w:val="007C1945"/>
    <w:rsid w:val="007C1A9E"/>
    <w:rsid w:val="007C2943"/>
    <w:rsid w:val="007C3149"/>
    <w:rsid w:val="007C3A08"/>
    <w:rsid w:val="007C4B95"/>
    <w:rsid w:val="007C50D6"/>
    <w:rsid w:val="007C50FF"/>
    <w:rsid w:val="007C5543"/>
    <w:rsid w:val="007C5832"/>
    <w:rsid w:val="007C5B91"/>
    <w:rsid w:val="007C5D55"/>
    <w:rsid w:val="007C6090"/>
    <w:rsid w:val="007C675D"/>
    <w:rsid w:val="007C6985"/>
    <w:rsid w:val="007C6F42"/>
    <w:rsid w:val="007C758D"/>
    <w:rsid w:val="007C75F6"/>
    <w:rsid w:val="007C7AD3"/>
    <w:rsid w:val="007C7EC7"/>
    <w:rsid w:val="007C7ED5"/>
    <w:rsid w:val="007C7FB9"/>
    <w:rsid w:val="007D0094"/>
    <w:rsid w:val="007D031B"/>
    <w:rsid w:val="007D0334"/>
    <w:rsid w:val="007D05EF"/>
    <w:rsid w:val="007D0654"/>
    <w:rsid w:val="007D0FDF"/>
    <w:rsid w:val="007D10CC"/>
    <w:rsid w:val="007D16B8"/>
    <w:rsid w:val="007D1AF6"/>
    <w:rsid w:val="007D1D07"/>
    <w:rsid w:val="007D26A7"/>
    <w:rsid w:val="007D39E9"/>
    <w:rsid w:val="007D3ABF"/>
    <w:rsid w:val="007D3BF0"/>
    <w:rsid w:val="007D3E74"/>
    <w:rsid w:val="007D43A2"/>
    <w:rsid w:val="007D491A"/>
    <w:rsid w:val="007D4CEC"/>
    <w:rsid w:val="007D4DEC"/>
    <w:rsid w:val="007D56DD"/>
    <w:rsid w:val="007D6437"/>
    <w:rsid w:val="007D6B3F"/>
    <w:rsid w:val="007D6EC1"/>
    <w:rsid w:val="007E0FF7"/>
    <w:rsid w:val="007E122C"/>
    <w:rsid w:val="007E1616"/>
    <w:rsid w:val="007E18B7"/>
    <w:rsid w:val="007E1BE6"/>
    <w:rsid w:val="007E1C79"/>
    <w:rsid w:val="007E21C3"/>
    <w:rsid w:val="007E282B"/>
    <w:rsid w:val="007E2CFB"/>
    <w:rsid w:val="007E2E46"/>
    <w:rsid w:val="007E2F3D"/>
    <w:rsid w:val="007E3CDD"/>
    <w:rsid w:val="007E3D02"/>
    <w:rsid w:val="007E4408"/>
    <w:rsid w:val="007E4526"/>
    <w:rsid w:val="007E4E28"/>
    <w:rsid w:val="007E536A"/>
    <w:rsid w:val="007E64C6"/>
    <w:rsid w:val="007E6B54"/>
    <w:rsid w:val="007E7DB4"/>
    <w:rsid w:val="007F0925"/>
    <w:rsid w:val="007F0AF2"/>
    <w:rsid w:val="007F1124"/>
    <w:rsid w:val="007F14BE"/>
    <w:rsid w:val="007F1B14"/>
    <w:rsid w:val="007F1FEE"/>
    <w:rsid w:val="007F20DA"/>
    <w:rsid w:val="007F238D"/>
    <w:rsid w:val="007F23A8"/>
    <w:rsid w:val="007F2AE6"/>
    <w:rsid w:val="007F329D"/>
    <w:rsid w:val="007F333D"/>
    <w:rsid w:val="007F3802"/>
    <w:rsid w:val="007F3F64"/>
    <w:rsid w:val="007F4334"/>
    <w:rsid w:val="007F4A6C"/>
    <w:rsid w:val="007F4D3B"/>
    <w:rsid w:val="007F5260"/>
    <w:rsid w:val="007F541C"/>
    <w:rsid w:val="007F5CE3"/>
    <w:rsid w:val="007F6199"/>
    <w:rsid w:val="007F6718"/>
    <w:rsid w:val="007F695D"/>
    <w:rsid w:val="007F6A2D"/>
    <w:rsid w:val="007F7030"/>
    <w:rsid w:val="007F7837"/>
    <w:rsid w:val="007F7DFC"/>
    <w:rsid w:val="008007A7"/>
    <w:rsid w:val="008008D1"/>
    <w:rsid w:val="00800919"/>
    <w:rsid w:val="00801163"/>
    <w:rsid w:val="0080197E"/>
    <w:rsid w:val="00801FF6"/>
    <w:rsid w:val="0080256F"/>
    <w:rsid w:val="00802E02"/>
    <w:rsid w:val="00802E72"/>
    <w:rsid w:val="00802F99"/>
    <w:rsid w:val="0080317F"/>
    <w:rsid w:val="00803756"/>
    <w:rsid w:val="00803A46"/>
    <w:rsid w:val="00803E88"/>
    <w:rsid w:val="0080489A"/>
    <w:rsid w:val="008049C2"/>
    <w:rsid w:val="00804D26"/>
    <w:rsid w:val="008050A4"/>
    <w:rsid w:val="008052FC"/>
    <w:rsid w:val="00805587"/>
    <w:rsid w:val="008067B1"/>
    <w:rsid w:val="00810392"/>
    <w:rsid w:val="00810540"/>
    <w:rsid w:val="00810BD6"/>
    <w:rsid w:val="00810C9A"/>
    <w:rsid w:val="008115D2"/>
    <w:rsid w:val="00811605"/>
    <w:rsid w:val="0081196C"/>
    <w:rsid w:val="00811CB1"/>
    <w:rsid w:val="00811EB4"/>
    <w:rsid w:val="008121EA"/>
    <w:rsid w:val="00812B52"/>
    <w:rsid w:val="00813AA3"/>
    <w:rsid w:val="008144E8"/>
    <w:rsid w:val="00814725"/>
    <w:rsid w:val="00814F2E"/>
    <w:rsid w:val="00816385"/>
    <w:rsid w:val="008163D0"/>
    <w:rsid w:val="00816864"/>
    <w:rsid w:val="00816C23"/>
    <w:rsid w:val="00816F37"/>
    <w:rsid w:val="0081751F"/>
    <w:rsid w:val="00817AAE"/>
    <w:rsid w:val="00817C8B"/>
    <w:rsid w:val="00820103"/>
    <w:rsid w:val="008212DC"/>
    <w:rsid w:val="008230EF"/>
    <w:rsid w:val="00824640"/>
    <w:rsid w:val="0082531E"/>
    <w:rsid w:val="00825465"/>
    <w:rsid w:val="008256AB"/>
    <w:rsid w:val="00825FB5"/>
    <w:rsid w:val="00826487"/>
    <w:rsid w:val="00827882"/>
    <w:rsid w:val="0083094B"/>
    <w:rsid w:val="008309DB"/>
    <w:rsid w:val="008310C7"/>
    <w:rsid w:val="0083156F"/>
    <w:rsid w:val="0083191C"/>
    <w:rsid w:val="00832192"/>
    <w:rsid w:val="0083292C"/>
    <w:rsid w:val="008330A2"/>
    <w:rsid w:val="00833487"/>
    <w:rsid w:val="00833C45"/>
    <w:rsid w:val="00834A3A"/>
    <w:rsid w:val="00834ADE"/>
    <w:rsid w:val="00834EC5"/>
    <w:rsid w:val="00835312"/>
    <w:rsid w:val="00835DA6"/>
    <w:rsid w:val="00835F32"/>
    <w:rsid w:val="00835FD6"/>
    <w:rsid w:val="008362A8"/>
    <w:rsid w:val="00836449"/>
    <w:rsid w:val="0083715D"/>
    <w:rsid w:val="008373DC"/>
    <w:rsid w:val="00837D89"/>
    <w:rsid w:val="0084003D"/>
    <w:rsid w:val="0084033A"/>
    <w:rsid w:val="008409D2"/>
    <w:rsid w:val="00840EA9"/>
    <w:rsid w:val="008415D3"/>
    <w:rsid w:val="008421C6"/>
    <w:rsid w:val="00842508"/>
    <w:rsid w:val="00842A55"/>
    <w:rsid w:val="00842B0E"/>
    <w:rsid w:val="00842C0D"/>
    <w:rsid w:val="00842FB0"/>
    <w:rsid w:val="00843574"/>
    <w:rsid w:val="008435BA"/>
    <w:rsid w:val="00843BBF"/>
    <w:rsid w:val="0084479A"/>
    <w:rsid w:val="00844B1B"/>
    <w:rsid w:val="0084534F"/>
    <w:rsid w:val="00845B76"/>
    <w:rsid w:val="00845D40"/>
    <w:rsid w:val="00846361"/>
    <w:rsid w:val="008478E1"/>
    <w:rsid w:val="008479A9"/>
    <w:rsid w:val="00847DE5"/>
    <w:rsid w:val="00847E80"/>
    <w:rsid w:val="00847F56"/>
    <w:rsid w:val="00850221"/>
    <w:rsid w:val="00850562"/>
    <w:rsid w:val="00850AAC"/>
    <w:rsid w:val="0085112A"/>
    <w:rsid w:val="00851720"/>
    <w:rsid w:val="00851AE1"/>
    <w:rsid w:val="00851B5D"/>
    <w:rsid w:val="00851C73"/>
    <w:rsid w:val="00852599"/>
    <w:rsid w:val="00852BBC"/>
    <w:rsid w:val="008539C8"/>
    <w:rsid w:val="008541FB"/>
    <w:rsid w:val="00854D28"/>
    <w:rsid w:val="00854E16"/>
    <w:rsid w:val="0085559A"/>
    <w:rsid w:val="008557DB"/>
    <w:rsid w:val="0085587D"/>
    <w:rsid w:val="00856159"/>
    <w:rsid w:val="00856201"/>
    <w:rsid w:val="00860561"/>
    <w:rsid w:val="00860C88"/>
    <w:rsid w:val="0086103C"/>
    <w:rsid w:val="00861ACF"/>
    <w:rsid w:val="00861B62"/>
    <w:rsid w:val="00861B92"/>
    <w:rsid w:val="00861F11"/>
    <w:rsid w:val="00861FE0"/>
    <w:rsid w:val="00862133"/>
    <w:rsid w:val="00862248"/>
    <w:rsid w:val="0086350E"/>
    <w:rsid w:val="00863B3D"/>
    <w:rsid w:val="00863CC9"/>
    <w:rsid w:val="00864554"/>
    <w:rsid w:val="00864E76"/>
    <w:rsid w:val="0086510D"/>
    <w:rsid w:val="00865193"/>
    <w:rsid w:val="008651CF"/>
    <w:rsid w:val="008653F1"/>
    <w:rsid w:val="0086542A"/>
    <w:rsid w:val="0086591A"/>
    <w:rsid w:val="008659C9"/>
    <w:rsid w:val="00865C1A"/>
    <w:rsid w:val="00865FED"/>
    <w:rsid w:val="0086644F"/>
    <w:rsid w:val="008666D9"/>
    <w:rsid w:val="00866789"/>
    <w:rsid w:val="0086686A"/>
    <w:rsid w:val="00866A99"/>
    <w:rsid w:val="00866B96"/>
    <w:rsid w:val="008670A9"/>
    <w:rsid w:val="008671E4"/>
    <w:rsid w:val="008671F0"/>
    <w:rsid w:val="008671F4"/>
    <w:rsid w:val="008673F3"/>
    <w:rsid w:val="00870B8E"/>
    <w:rsid w:val="0087117B"/>
    <w:rsid w:val="008716E4"/>
    <w:rsid w:val="00871E1C"/>
    <w:rsid w:val="008722C7"/>
    <w:rsid w:val="00872888"/>
    <w:rsid w:val="008736DA"/>
    <w:rsid w:val="00873BAB"/>
    <w:rsid w:val="00873D58"/>
    <w:rsid w:val="00873D60"/>
    <w:rsid w:val="0087480A"/>
    <w:rsid w:val="00874BE2"/>
    <w:rsid w:val="00874F5B"/>
    <w:rsid w:val="00874F9A"/>
    <w:rsid w:val="00874FF1"/>
    <w:rsid w:val="00875056"/>
    <w:rsid w:val="008753F7"/>
    <w:rsid w:val="00875710"/>
    <w:rsid w:val="00875ADE"/>
    <w:rsid w:val="00875B8A"/>
    <w:rsid w:val="00876CB8"/>
    <w:rsid w:val="00876FD9"/>
    <w:rsid w:val="008772ED"/>
    <w:rsid w:val="00880678"/>
    <w:rsid w:val="00880BD8"/>
    <w:rsid w:val="00880E5A"/>
    <w:rsid w:val="008814FB"/>
    <w:rsid w:val="0088215D"/>
    <w:rsid w:val="008821E4"/>
    <w:rsid w:val="0088235E"/>
    <w:rsid w:val="008823E8"/>
    <w:rsid w:val="00882EF8"/>
    <w:rsid w:val="00882EFB"/>
    <w:rsid w:val="008845C6"/>
    <w:rsid w:val="00884C1D"/>
    <w:rsid w:val="00885EA7"/>
    <w:rsid w:val="00887BE1"/>
    <w:rsid w:val="00887CE1"/>
    <w:rsid w:val="00887DCD"/>
    <w:rsid w:val="008901DB"/>
    <w:rsid w:val="00890783"/>
    <w:rsid w:val="00890E2C"/>
    <w:rsid w:val="00890EE2"/>
    <w:rsid w:val="00890F16"/>
    <w:rsid w:val="00891A31"/>
    <w:rsid w:val="00891D81"/>
    <w:rsid w:val="00892A0B"/>
    <w:rsid w:val="008930EA"/>
    <w:rsid w:val="00893331"/>
    <w:rsid w:val="00893775"/>
    <w:rsid w:val="00893FA5"/>
    <w:rsid w:val="00894689"/>
    <w:rsid w:val="008947C3"/>
    <w:rsid w:val="00894AE6"/>
    <w:rsid w:val="00894CD7"/>
    <w:rsid w:val="00895399"/>
    <w:rsid w:val="0089596D"/>
    <w:rsid w:val="00895DBA"/>
    <w:rsid w:val="00895E58"/>
    <w:rsid w:val="00895E89"/>
    <w:rsid w:val="00896123"/>
    <w:rsid w:val="008961A4"/>
    <w:rsid w:val="00896A21"/>
    <w:rsid w:val="00896DDC"/>
    <w:rsid w:val="00896E1D"/>
    <w:rsid w:val="008972F6"/>
    <w:rsid w:val="00897507"/>
    <w:rsid w:val="00897744"/>
    <w:rsid w:val="00897827"/>
    <w:rsid w:val="00897ACF"/>
    <w:rsid w:val="008A0670"/>
    <w:rsid w:val="008A0C10"/>
    <w:rsid w:val="008A1106"/>
    <w:rsid w:val="008A1363"/>
    <w:rsid w:val="008A1697"/>
    <w:rsid w:val="008A173C"/>
    <w:rsid w:val="008A28FF"/>
    <w:rsid w:val="008A2CD0"/>
    <w:rsid w:val="008A2EDB"/>
    <w:rsid w:val="008A3018"/>
    <w:rsid w:val="008A3287"/>
    <w:rsid w:val="008A4B68"/>
    <w:rsid w:val="008A5089"/>
    <w:rsid w:val="008A54F7"/>
    <w:rsid w:val="008A5558"/>
    <w:rsid w:val="008A55A8"/>
    <w:rsid w:val="008A5A25"/>
    <w:rsid w:val="008A5E94"/>
    <w:rsid w:val="008A5F0E"/>
    <w:rsid w:val="008A6165"/>
    <w:rsid w:val="008A7A9F"/>
    <w:rsid w:val="008B0B4E"/>
    <w:rsid w:val="008B0FC7"/>
    <w:rsid w:val="008B1CE2"/>
    <w:rsid w:val="008B1E37"/>
    <w:rsid w:val="008B2108"/>
    <w:rsid w:val="008B427C"/>
    <w:rsid w:val="008B4720"/>
    <w:rsid w:val="008B4FB4"/>
    <w:rsid w:val="008B5199"/>
    <w:rsid w:val="008B5A25"/>
    <w:rsid w:val="008B5ACF"/>
    <w:rsid w:val="008B5D13"/>
    <w:rsid w:val="008B617A"/>
    <w:rsid w:val="008B6475"/>
    <w:rsid w:val="008B680F"/>
    <w:rsid w:val="008B6AC6"/>
    <w:rsid w:val="008B6C32"/>
    <w:rsid w:val="008B7A91"/>
    <w:rsid w:val="008C00B3"/>
    <w:rsid w:val="008C067A"/>
    <w:rsid w:val="008C0793"/>
    <w:rsid w:val="008C0D2A"/>
    <w:rsid w:val="008C0DC7"/>
    <w:rsid w:val="008C1072"/>
    <w:rsid w:val="008C1825"/>
    <w:rsid w:val="008C1B43"/>
    <w:rsid w:val="008C1FDF"/>
    <w:rsid w:val="008C2128"/>
    <w:rsid w:val="008C2CF9"/>
    <w:rsid w:val="008C2F7B"/>
    <w:rsid w:val="008C34D9"/>
    <w:rsid w:val="008C38E1"/>
    <w:rsid w:val="008C39A1"/>
    <w:rsid w:val="008C4121"/>
    <w:rsid w:val="008C48D2"/>
    <w:rsid w:val="008C53FF"/>
    <w:rsid w:val="008C5797"/>
    <w:rsid w:val="008C5854"/>
    <w:rsid w:val="008C59E0"/>
    <w:rsid w:val="008C5E92"/>
    <w:rsid w:val="008C7418"/>
    <w:rsid w:val="008C7498"/>
    <w:rsid w:val="008C7A18"/>
    <w:rsid w:val="008D0073"/>
    <w:rsid w:val="008D076F"/>
    <w:rsid w:val="008D0E9C"/>
    <w:rsid w:val="008D141B"/>
    <w:rsid w:val="008D16B1"/>
    <w:rsid w:val="008D1709"/>
    <w:rsid w:val="008D17C8"/>
    <w:rsid w:val="008D1BF1"/>
    <w:rsid w:val="008D1D06"/>
    <w:rsid w:val="008D21AE"/>
    <w:rsid w:val="008D2748"/>
    <w:rsid w:val="008D2ED5"/>
    <w:rsid w:val="008D37E0"/>
    <w:rsid w:val="008D38D5"/>
    <w:rsid w:val="008D42E9"/>
    <w:rsid w:val="008D4947"/>
    <w:rsid w:val="008D5874"/>
    <w:rsid w:val="008D60BB"/>
    <w:rsid w:val="008D66B5"/>
    <w:rsid w:val="008D6B09"/>
    <w:rsid w:val="008E08E6"/>
    <w:rsid w:val="008E0C74"/>
    <w:rsid w:val="008E1171"/>
    <w:rsid w:val="008E1901"/>
    <w:rsid w:val="008E1A96"/>
    <w:rsid w:val="008E241D"/>
    <w:rsid w:val="008E2594"/>
    <w:rsid w:val="008E38AF"/>
    <w:rsid w:val="008E3CB6"/>
    <w:rsid w:val="008E3CE7"/>
    <w:rsid w:val="008E4661"/>
    <w:rsid w:val="008E46A0"/>
    <w:rsid w:val="008E47DD"/>
    <w:rsid w:val="008E4DB8"/>
    <w:rsid w:val="008E52C3"/>
    <w:rsid w:val="008E582E"/>
    <w:rsid w:val="008E6392"/>
    <w:rsid w:val="008E68B8"/>
    <w:rsid w:val="008E7192"/>
    <w:rsid w:val="008E74E8"/>
    <w:rsid w:val="008E771E"/>
    <w:rsid w:val="008E79B2"/>
    <w:rsid w:val="008E79EC"/>
    <w:rsid w:val="008E7CFE"/>
    <w:rsid w:val="008F047E"/>
    <w:rsid w:val="008F078C"/>
    <w:rsid w:val="008F1477"/>
    <w:rsid w:val="008F18A5"/>
    <w:rsid w:val="008F1957"/>
    <w:rsid w:val="008F1C71"/>
    <w:rsid w:val="008F1E35"/>
    <w:rsid w:val="008F2190"/>
    <w:rsid w:val="008F259C"/>
    <w:rsid w:val="008F270E"/>
    <w:rsid w:val="008F2A8B"/>
    <w:rsid w:val="008F35AA"/>
    <w:rsid w:val="008F385F"/>
    <w:rsid w:val="008F47E2"/>
    <w:rsid w:val="008F4A20"/>
    <w:rsid w:val="008F526F"/>
    <w:rsid w:val="008F5374"/>
    <w:rsid w:val="008F5691"/>
    <w:rsid w:val="008F579E"/>
    <w:rsid w:val="008F5DA6"/>
    <w:rsid w:val="008F5E30"/>
    <w:rsid w:val="008F5E70"/>
    <w:rsid w:val="008F63F5"/>
    <w:rsid w:val="008F6C1B"/>
    <w:rsid w:val="008F72AF"/>
    <w:rsid w:val="008F72D6"/>
    <w:rsid w:val="008F7842"/>
    <w:rsid w:val="008F799A"/>
    <w:rsid w:val="008F7B9D"/>
    <w:rsid w:val="008F7C6C"/>
    <w:rsid w:val="008F7D72"/>
    <w:rsid w:val="008F7F2F"/>
    <w:rsid w:val="00900593"/>
    <w:rsid w:val="00900B3A"/>
    <w:rsid w:val="009021C2"/>
    <w:rsid w:val="009021E7"/>
    <w:rsid w:val="00902202"/>
    <w:rsid w:val="009024C4"/>
    <w:rsid w:val="009033E2"/>
    <w:rsid w:val="0090354B"/>
    <w:rsid w:val="009037D3"/>
    <w:rsid w:val="00903899"/>
    <w:rsid w:val="00903E9F"/>
    <w:rsid w:val="009048BD"/>
    <w:rsid w:val="00904AB1"/>
    <w:rsid w:val="00904C9C"/>
    <w:rsid w:val="00904EDD"/>
    <w:rsid w:val="00905E28"/>
    <w:rsid w:val="0090677C"/>
    <w:rsid w:val="00906DB3"/>
    <w:rsid w:val="00907496"/>
    <w:rsid w:val="00907DFB"/>
    <w:rsid w:val="00907F65"/>
    <w:rsid w:val="0091005B"/>
    <w:rsid w:val="009100C3"/>
    <w:rsid w:val="00910AEF"/>
    <w:rsid w:val="00910B5E"/>
    <w:rsid w:val="00910BD0"/>
    <w:rsid w:val="00912C16"/>
    <w:rsid w:val="009131E3"/>
    <w:rsid w:val="009134BA"/>
    <w:rsid w:val="009135BB"/>
    <w:rsid w:val="009145A1"/>
    <w:rsid w:val="00914CC5"/>
    <w:rsid w:val="00914D7F"/>
    <w:rsid w:val="00914F61"/>
    <w:rsid w:val="009153C2"/>
    <w:rsid w:val="00915593"/>
    <w:rsid w:val="00915C93"/>
    <w:rsid w:val="00915D32"/>
    <w:rsid w:val="00915F0F"/>
    <w:rsid w:val="00916403"/>
    <w:rsid w:val="00917462"/>
    <w:rsid w:val="00917C73"/>
    <w:rsid w:val="00920E14"/>
    <w:rsid w:val="00920E5D"/>
    <w:rsid w:val="00920E62"/>
    <w:rsid w:val="00921074"/>
    <w:rsid w:val="009210F4"/>
    <w:rsid w:val="00921795"/>
    <w:rsid w:val="00921E5E"/>
    <w:rsid w:val="00921E7E"/>
    <w:rsid w:val="00921E8F"/>
    <w:rsid w:val="009220D5"/>
    <w:rsid w:val="009221C6"/>
    <w:rsid w:val="00923045"/>
    <w:rsid w:val="00923386"/>
    <w:rsid w:val="009234E9"/>
    <w:rsid w:val="0092385E"/>
    <w:rsid w:val="00923B8F"/>
    <w:rsid w:val="00923D49"/>
    <w:rsid w:val="00925092"/>
    <w:rsid w:val="009252CC"/>
    <w:rsid w:val="0092532B"/>
    <w:rsid w:val="009257BD"/>
    <w:rsid w:val="00925D48"/>
    <w:rsid w:val="00925FCD"/>
    <w:rsid w:val="009262B3"/>
    <w:rsid w:val="00926349"/>
    <w:rsid w:val="0092645E"/>
    <w:rsid w:val="00926540"/>
    <w:rsid w:val="009265E8"/>
    <w:rsid w:val="0092685D"/>
    <w:rsid w:val="00930059"/>
    <w:rsid w:val="009301CA"/>
    <w:rsid w:val="009304D6"/>
    <w:rsid w:val="009305CD"/>
    <w:rsid w:val="00930DC1"/>
    <w:rsid w:val="00931BE7"/>
    <w:rsid w:val="00931E15"/>
    <w:rsid w:val="009322D5"/>
    <w:rsid w:val="0093233D"/>
    <w:rsid w:val="00932AA6"/>
    <w:rsid w:val="00932B2D"/>
    <w:rsid w:val="00932F9E"/>
    <w:rsid w:val="00933157"/>
    <w:rsid w:val="00933FAD"/>
    <w:rsid w:val="009344DD"/>
    <w:rsid w:val="00934567"/>
    <w:rsid w:val="00935964"/>
    <w:rsid w:val="00935A40"/>
    <w:rsid w:val="00935C09"/>
    <w:rsid w:val="00935E0D"/>
    <w:rsid w:val="00936169"/>
    <w:rsid w:val="009362D9"/>
    <w:rsid w:val="00936336"/>
    <w:rsid w:val="00937399"/>
    <w:rsid w:val="009376E4"/>
    <w:rsid w:val="00940217"/>
    <w:rsid w:val="00941077"/>
    <w:rsid w:val="0094124C"/>
    <w:rsid w:val="009416A0"/>
    <w:rsid w:val="009418BF"/>
    <w:rsid w:val="009425D0"/>
    <w:rsid w:val="009425E7"/>
    <w:rsid w:val="009428BE"/>
    <w:rsid w:val="00942EF7"/>
    <w:rsid w:val="00943771"/>
    <w:rsid w:val="009439B9"/>
    <w:rsid w:val="00943F84"/>
    <w:rsid w:val="0094460B"/>
    <w:rsid w:val="009450E3"/>
    <w:rsid w:val="009454C8"/>
    <w:rsid w:val="009455A4"/>
    <w:rsid w:val="009457E3"/>
    <w:rsid w:val="0094674F"/>
    <w:rsid w:val="00946C33"/>
    <w:rsid w:val="00947AC4"/>
    <w:rsid w:val="00950146"/>
    <w:rsid w:val="00950309"/>
    <w:rsid w:val="0095046C"/>
    <w:rsid w:val="00951616"/>
    <w:rsid w:val="0095174F"/>
    <w:rsid w:val="00951A55"/>
    <w:rsid w:val="00951EB6"/>
    <w:rsid w:val="00952561"/>
    <w:rsid w:val="009525D3"/>
    <w:rsid w:val="00952C03"/>
    <w:rsid w:val="00952D11"/>
    <w:rsid w:val="00952DE6"/>
    <w:rsid w:val="0095322E"/>
    <w:rsid w:val="009535BC"/>
    <w:rsid w:val="00953CD9"/>
    <w:rsid w:val="009541F8"/>
    <w:rsid w:val="00954670"/>
    <w:rsid w:val="00954F08"/>
    <w:rsid w:val="00954F75"/>
    <w:rsid w:val="00955A3E"/>
    <w:rsid w:val="009562E3"/>
    <w:rsid w:val="00956D28"/>
    <w:rsid w:val="009570EC"/>
    <w:rsid w:val="00957135"/>
    <w:rsid w:val="00957D53"/>
    <w:rsid w:val="009602A4"/>
    <w:rsid w:val="009602F1"/>
    <w:rsid w:val="00960C81"/>
    <w:rsid w:val="00960D7B"/>
    <w:rsid w:val="009610E5"/>
    <w:rsid w:val="009610FD"/>
    <w:rsid w:val="00961452"/>
    <w:rsid w:val="00961B1B"/>
    <w:rsid w:val="0096234F"/>
    <w:rsid w:val="00962C5F"/>
    <w:rsid w:val="00963DAE"/>
    <w:rsid w:val="009648F5"/>
    <w:rsid w:val="00964903"/>
    <w:rsid w:val="00964A0E"/>
    <w:rsid w:val="00965CF5"/>
    <w:rsid w:val="00966378"/>
    <w:rsid w:val="0096657E"/>
    <w:rsid w:val="009678A3"/>
    <w:rsid w:val="00967936"/>
    <w:rsid w:val="00967C00"/>
    <w:rsid w:val="00967D82"/>
    <w:rsid w:val="009703B5"/>
    <w:rsid w:val="009709BC"/>
    <w:rsid w:val="00970C31"/>
    <w:rsid w:val="00970DD4"/>
    <w:rsid w:val="0097196B"/>
    <w:rsid w:val="00971FBD"/>
    <w:rsid w:val="009726EB"/>
    <w:rsid w:val="009728BE"/>
    <w:rsid w:val="00972F46"/>
    <w:rsid w:val="00973053"/>
    <w:rsid w:val="00973114"/>
    <w:rsid w:val="00973763"/>
    <w:rsid w:val="0097388B"/>
    <w:rsid w:val="009738FE"/>
    <w:rsid w:val="00973941"/>
    <w:rsid w:val="00973971"/>
    <w:rsid w:val="00973C42"/>
    <w:rsid w:val="00974E3B"/>
    <w:rsid w:val="00975718"/>
    <w:rsid w:val="00975803"/>
    <w:rsid w:val="00975DE8"/>
    <w:rsid w:val="00975EAF"/>
    <w:rsid w:val="00975F27"/>
    <w:rsid w:val="00976419"/>
    <w:rsid w:val="009766B2"/>
    <w:rsid w:val="009768BB"/>
    <w:rsid w:val="00977C55"/>
    <w:rsid w:val="0098069B"/>
    <w:rsid w:val="009807C7"/>
    <w:rsid w:val="009808AD"/>
    <w:rsid w:val="00980BC4"/>
    <w:rsid w:val="00980C12"/>
    <w:rsid w:val="00981028"/>
    <w:rsid w:val="0098145B"/>
    <w:rsid w:val="00981AFB"/>
    <w:rsid w:val="00981C21"/>
    <w:rsid w:val="00981CEC"/>
    <w:rsid w:val="00982309"/>
    <w:rsid w:val="009826AD"/>
    <w:rsid w:val="00982C8B"/>
    <w:rsid w:val="00982FE2"/>
    <w:rsid w:val="00983059"/>
    <w:rsid w:val="00984710"/>
    <w:rsid w:val="009849B6"/>
    <w:rsid w:val="00984E21"/>
    <w:rsid w:val="0098502D"/>
    <w:rsid w:val="0098551D"/>
    <w:rsid w:val="00985982"/>
    <w:rsid w:val="009860A6"/>
    <w:rsid w:val="00986611"/>
    <w:rsid w:val="00986C05"/>
    <w:rsid w:val="00986D13"/>
    <w:rsid w:val="009872CE"/>
    <w:rsid w:val="00987947"/>
    <w:rsid w:val="009901DD"/>
    <w:rsid w:val="009907C4"/>
    <w:rsid w:val="00990D2E"/>
    <w:rsid w:val="009919A5"/>
    <w:rsid w:val="00991E8D"/>
    <w:rsid w:val="009926C9"/>
    <w:rsid w:val="0099359A"/>
    <w:rsid w:val="00993AD1"/>
    <w:rsid w:val="00993F2E"/>
    <w:rsid w:val="0099419C"/>
    <w:rsid w:val="0099446A"/>
    <w:rsid w:val="0099472C"/>
    <w:rsid w:val="00994850"/>
    <w:rsid w:val="00994DA0"/>
    <w:rsid w:val="00994FC7"/>
    <w:rsid w:val="00995179"/>
    <w:rsid w:val="0099536E"/>
    <w:rsid w:val="0099539E"/>
    <w:rsid w:val="009955D6"/>
    <w:rsid w:val="00995821"/>
    <w:rsid w:val="00995CCE"/>
    <w:rsid w:val="009964CF"/>
    <w:rsid w:val="00996D45"/>
    <w:rsid w:val="00996FF3"/>
    <w:rsid w:val="00997ECE"/>
    <w:rsid w:val="009A07DB"/>
    <w:rsid w:val="009A194B"/>
    <w:rsid w:val="009A1C0D"/>
    <w:rsid w:val="009A1EA2"/>
    <w:rsid w:val="009A226F"/>
    <w:rsid w:val="009A28B9"/>
    <w:rsid w:val="009A2A11"/>
    <w:rsid w:val="009A2A89"/>
    <w:rsid w:val="009A3D85"/>
    <w:rsid w:val="009A3E3D"/>
    <w:rsid w:val="009A3F40"/>
    <w:rsid w:val="009A4470"/>
    <w:rsid w:val="009A46BF"/>
    <w:rsid w:val="009A4B7F"/>
    <w:rsid w:val="009A4D35"/>
    <w:rsid w:val="009A4DA5"/>
    <w:rsid w:val="009A52AC"/>
    <w:rsid w:val="009A7183"/>
    <w:rsid w:val="009A7957"/>
    <w:rsid w:val="009A7C29"/>
    <w:rsid w:val="009A7F20"/>
    <w:rsid w:val="009B052A"/>
    <w:rsid w:val="009B092C"/>
    <w:rsid w:val="009B12A9"/>
    <w:rsid w:val="009B236B"/>
    <w:rsid w:val="009B2972"/>
    <w:rsid w:val="009B2B12"/>
    <w:rsid w:val="009B2CF9"/>
    <w:rsid w:val="009B2F68"/>
    <w:rsid w:val="009B3749"/>
    <w:rsid w:val="009B42E2"/>
    <w:rsid w:val="009B4377"/>
    <w:rsid w:val="009B4548"/>
    <w:rsid w:val="009B457E"/>
    <w:rsid w:val="009B476A"/>
    <w:rsid w:val="009B4784"/>
    <w:rsid w:val="009B4B0E"/>
    <w:rsid w:val="009B556E"/>
    <w:rsid w:val="009B5968"/>
    <w:rsid w:val="009B5B94"/>
    <w:rsid w:val="009B5EA8"/>
    <w:rsid w:val="009B6ABC"/>
    <w:rsid w:val="009B6E86"/>
    <w:rsid w:val="009C0558"/>
    <w:rsid w:val="009C0A41"/>
    <w:rsid w:val="009C16BD"/>
    <w:rsid w:val="009C1B61"/>
    <w:rsid w:val="009C1F92"/>
    <w:rsid w:val="009C2799"/>
    <w:rsid w:val="009C2B13"/>
    <w:rsid w:val="009C2BCA"/>
    <w:rsid w:val="009C2ECA"/>
    <w:rsid w:val="009C306C"/>
    <w:rsid w:val="009C334D"/>
    <w:rsid w:val="009C36AD"/>
    <w:rsid w:val="009C370D"/>
    <w:rsid w:val="009C38CB"/>
    <w:rsid w:val="009C3963"/>
    <w:rsid w:val="009C408D"/>
    <w:rsid w:val="009C4858"/>
    <w:rsid w:val="009C4A57"/>
    <w:rsid w:val="009C5368"/>
    <w:rsid w:val="009C58F0"/>
    <w:rsid w:val="009C6A49"/>
    <w:rsid w:val="009C6B8F"/>
    <w:rsid w:val="009C7DAA"/>
    <w:rsid w:val="009D022F"/>
    <w:rsid w:val="009D03FA"/>
    <w:rsid w:val="009D055B"/>
    <w:rsid w:val="009D069E"/>
    <w:rsid w:val="009D0DF9"/>
    <w:rsid w:val="009D101F"/>
    <w:rsid w:val="009D17FE"/>
    <w:rsid w:val="009D2B4F"/>
    <w:rsid w:val="009D2C3D"/>
    <w:rsid w:val="009D3605"/>
    <w:rsid w:val="009D41B6"/>
    <w:rsid w:val="009D465E"/>
    <w:rsid w:val="009D4D83"/>
    <w:rsid w:val="009D58F5"/>
    <w:rsid w:val="009D6947"/>
    <w:rsid w:val="009D6A5C"/>
    <w:rsid w:val="009D6AD6"/>
    <w:rsid w:val="009D6E7E"/>
    <w:rsid w:val="009D7270"/>
    <w:rsid w:val="009D7922"/>
    <w:rsid w:val="009D7D5A"/>
    <w:rsid w:val="009E0038"/>
    <w:rsid w:val="009E0204"/>
    <w:rsid w:val="009E138B"/>
    <w:rsid w:val="009E1A1C"/>
    <w:rsid w:val="009E1DBD"/>
    <w:rsid w:val="009E211B"/>
    <w:rsid w:val="009E28F1"/>
    <w:rsid w:val="009E2BAB"/>
    <w:rsid w:val="009E2D23"/>
    <w:rsid w:val="009E3415"/>
    <w:rsid w:val="009E3638"/>
    <w:rsid w:val="009E3652"/>
    <w:rsid w:val="009E37F0"/>
    <w:rsid w:val="009E4B1D"/>
    <w:rsid w:val="009E4BB0"/>
    <w:rsid w:val="009E4DD0"/>
    <w:rsid w:val="009E4FDB"/>
    <w:rsid w:val="009E5B66"/>
    <w:rsid w:val="009E66A6"/>
    <w:rsid w:val="009E680B"/>
    <w:rsid w:val="009E696D"/>
    <w:rsid w:val="009E7676"/>
    <w:rsid w:val="009E79E9"/>
    <w:rsid w:val="009E7D64"/>
    <w:rsid w:val="009F0475"/>
    <w:rsid w:val="009F1360"/>
    <w:rsid w:val="009F18CF"/>
    <w:rsid w:val="009F27D3"/>
    <w:rsid w:val="009F30C8"/>
    <w:rsid w:val="009F387C"/>
    <w:rsid w:val="009F3C24"/>
    <w:rsid w:val="009F3FAB"/>
    <w:rsid w:val="009F43E9"/>
    <w:rsid w:val="009F4505"/>
    <w:rsid w:val="009F4739"/>
    <w:rsid w:val="009F4B1E"/>
    <w:rsid w:val="009F5251"/>
    <w:rsid w:val="009F5549"/>
    <w:rsid w:val="009F5CF4"/>
    <w:rsid w:val="009F64CC"/>
    <w:rsid w:val="009F6B51"/>
    <w:rsid w:val="009F6E72"/>
    <w:rsid w:val="009F70DA"/>
    <w:rsid w:val="009F72FD"/>
    <w:rsid w:val="009F7322"/>
    <w:rsid w:val="009F7466"/>
    <w:rsid w:val="00A0000A"/>
    <w:rsid w:val="00A0041B"/>
    <w:rsid w:val="00A00775"/>
    <w:rsid w:val="00A007D8"/>
    <w:rsid w:val="00A0084E"/>
    <w:rsid w:val="00A008BC"/>
    <w:rsid w:val="00A00C06"/>
    <w:rsid w:val="00A00CE0"/>
    <w:rsid w:val="00A00F3E"/>
    <w:rsid w:val="00A015A2"/>
    <w:rsid w:val="00A018A6"/>
    <w:rsid w:val="00A01BCD"/>
    <w:rsid w:val="00A01C14"/>
    <w:rsid w:val="00A02114"/>
    <w:rsid w:val="00A022AA"/>
    <w:rsid w:val="00A02366"/>
    <w:rsid w:val="00A024C4"/>
    <w:rsid w:val="00A02617"/>
    <w:rsid w:val="00A02C05"/>
    <w:rsid w:val="00A030B6"/>
    <w:rsid w:val="00A034BE"/>
    <w:rsid w:val="00A034D7"/>
    <w:rsid w:val="00A03F57"/>
    <w:rsid w:val="00A04221"/>
    <w:rsid w:val="00A042CE"/>
    <w:rsid w:val="00A04731"/>
    <w:rsid w:val="00A0593A"/>
    <w:rsid w:val="00A05995"/>
    <w:rsid w:val="00A05FD9"/>
    <w:rsid w:val="00A06AE2"/>
    <w:rsid w:val="00A07653"/>
    <w:rsid w:val="00A07715"/>
    <w:rsid w:val="00A079C5"/>
    <w:rsid w:val="00A07B86"/>
    <w:rsid w:val="00A07C91"/>
    <w:rsid w:val="00A07E12"/>
    <w:rsid w:val="00A10AC9"/>
    <w:rsid w:val="00A118EF"/>
    <w:rsid w:val="00A11A8F"/>
    <w:rsid w:val="00A12599"/>
    <w:rsid w:val="00A12CA0"/>
    <w:rsid w:val="00A13174"/>
    <w:rsid w:val="00A131DB"/>
    <w:rsid w:val="00A1350F"/>
    <w:rsid w:val="00A142E8"/>
    <w:rsid w:val="00A149C2"/>
    <w:rsid w:val="00A14B28"/>
    <w:rsid w:val="00A154E2"/>
    <w:rsid w:val="00A155A3"/>
    <w:rsid w:val="00A156CE"/>
    <w:rsid w:val="00A15A1F"/>
    <w:rsid w:val="00A15E07"/>
    <w:rsid w:val="00A16985"/>
    <w:rsid w:val="00A16C1E"/>
    <w:rsid w:val="00A16FC3"/>
    <w:rsid w:val="00A17010"/>
    <w:rsid w:val="00A17040"/>
    <w:rsid w:val="00A1706D"/>
    <w:rsid w:val="00A17C93"/>
    <w:rsid w:val="00A17CA6"/>
    <w:rsid w:val="00A17E58"/>
    <w:rsid w:val="00A20701"/>
    <w:rsid w:val="00A20C06"/>
    <w:rsid w:val="00A20C31"/>
    <w:rsid w:val="00A20C42"/>
    <w:rsid w:val="00A20CB0"/>
    <w:rsid w:val="00A218EB"/>
    <w:rsid w:val="00A21C1F"/>
    <w:rsid w:val="00A21CD7"/>
    <w:rsid w:val="00A2221F"/>
    <w:rsid w:val="00A2235C"/>
    <w:rsid w:val="00A22AF3"/>
    <w:rsid w:val="00A2379F"/>
    <w:rsid w:val="00A23BAE"/>
    <w:rsid w:val="00A243EB"/>
    <w:rsid w:val="00A24870"/>
    <w:rsid w:val="00A24C61"/>
    <w:rsid w:val="00A24FC1"/>
    <w:rsid w:val="00A25275"/>
    <w:rsid w:val="00A25E07"/>
    <w:rsid w:val="00A26203"/>
    <w:rsid w:val="00A265FD"/>
    <w:rsid w:val="00A26894"/>
    <w:rsid w:val="00A27191"/>
    <w:rsid w:val="00A27966"/>
    <w:rsid w:val="00A27CEB"/>
    <w:rsid w:val="00A27F0D"/>
    <w:rsid w:val="00A315AA"/>
    <w:rsid w:val="00A3164D"/>
    <w:rsid w:val="00A316FF"/>
    <w:rsid w:val="00A32C2B"/>
    <w:rsid w:val="00A330FE"/>
    <w:rsid w:val="00A3325A"/>
    <w:rsid w:val="00A33326"/>
    <w:rsid w:val="00A3332A"/>
    <w:rsid w:val="00A3385F"/>
    <w:rsid w:val="00A33AAC"/>
    <w:rsid w:val="00A33C88"/>
    <w:rsid w:val="00A34C04"/>
    <w:rsid w:val="00A34EBF"/>
    <w:rsid w:val="00A355D9"/>
    <w:rsid w:val="00A356AC"/>
    <w:rsid w:val="00A35C81"/>
    <w:rsid w:val="00A362F1"/>
    <w:rsid w:val="00A36592"/>
    <w:rsid w:val="00A371D4"/>
    <w:rsid w:val="00A372C7"/>
    <w:rsid w:val="00A3760F"/>
    <w:rsid w:val="00A40042"/>
    <w:rsid w:val="00A40756"/>
    <w:rsid w:val="00A40F93"/>
    <w:rsid w:val="00A40F9A"/>
    <w:rsid w:val="00A4160D"/>
    <w:rsid w:val="00A41752"/>
    <w:rsid w:val="00A4198A"/>
    <w:rsid w:val="00A41D8B"/>
    <w:rsid w:val="00A41E75"/>
    <w:rsid w:val="00A4238A"/>
    <w:rsid w:val="00A42B9F"/>
    <w:rsid w:val="00A43013"/>
    <w:rsid w:val="00A4344E"/>
    <w:rsid w:val="00A43C62"/>
    <w:rsid w:val="00A44663"/>
    <w:rsid w:val="00A44A3E"/>
    <w:rsid w:val="00A44B08"/>
    <w:rsid w:val="00A44DEE"/>
    <w:rsid w:val="00A44EBB"/>
    <w:rsid w:val="00A45883"/>
    <w:rsid w:val="00A45B2A"/>
    <w:rsid w:val="00A46189"/>
    <w:rsid w:val="00A464E2"/>
    <w:rsid w:val="00A46A53"/>
    <w:rsid w:val="00A4747B"/>
    <w:rsid w:val="00A47AF7"/>
    <w:rsid w:val="00A47F11"/>
    <w:rsid w:val="00A5034D"/>
    <w:rsid w:val="00A5098E"/>
    <w:rsid w:val="00A50E1F"/>
    <w:rsid w:val="00A51160"/>
    <w:rsid w:val="00A5164D"/>
    <w:rsid w:val="00A51701"/>
    <w:rsid w:val="00A51B85"/>
    <w:rsid w:val="00A51E50"/>
    <w:rsid w:val="00A52A8D"/>
    <w:rsid w:val="00A52CF7"/>
    <w:rsid w:val="00A531A3"/>
    <w:rsid w:val="00A53661"/>
    <w:rsid w:val="00A53683"/>
    <w:rsid w:val="00A53774"/>
    <w:rsid w:val="00A5400B"/>
    <w:rsid w:val="00A5425B"/>
    <w:rsid w:val="00A546BC"/>
    <w:rsid w:val="00A54886"/>
    <w:rsid w:val="00A54FFE"/>
    <w:rsid w:val="00A55212"/>
    <w:rsid w:val="00A5558B"/>
    <w:rsid w:val="00A561E1"/>
    <w:rsid w:val="00A56354"/>
    <w:rsid w:val="00A56857"/>
    <w:rsid w:val="00A56A42"/>
    <w:rsid w:val="00A56B2E"/>
    <w:rsid w:val="00A56BCE"/>
    <w:rsid w:val="00A572FE"/>
    <w:rsid w:val="00A57AD5"/>
    <w:rsid w:val="00A57F27"/>
    <w:rsid w:val="00A604F8"/>
    <w:rsid w:val="00A6061E"/>
    <w:rsid w:val="00A60A16"/>
    <w:rsid w:val="00A60ADE"/>
    <w:rsid w:val="00A60E65"/>
    <w:rsid w:val="00A6103F"/>
    <w:rsid w:val="00A6161E"/>
    <w:rsid w:val="00A61D5C"/>
    <w:rsid w:val="00A62CE7"/>
    <w:rsid w:val="00A630DA"/>
    <w:rsid w:val="00A637EF"/>
    <w:rsid w:val="00A63D90"/>
    <w:rsid w:val="00A6413E"/>
    <w:rsid w:val="00A6473F"/>
    <w:rsid w:val="00A65710"/>
    <w:rsid w:val="00A66446"/>
    <w:rsid w:val="00A6645C"/>
    <w:rsid w:val="00A66D8C"/>
    <w:rsid w:val="00A674AC"/>
    <w:rsid w:val="00A70097"/>
    <w:rsid w:val="00A70FB9"/>
    <w:rsid w:val="00A71860"/>
    <w:rsid w:val="00A71963"/>
    <w:rsid w:val="00A725FA"/>
    <w:rsid w:val="00A7285A"/>
    <w:rsid w:val="00A729F2"/>
    <w:rsid w:val="00A72C51"/>
    <w:rsid w:val="00A736A3"/>
    <w:rsid w:val="00A73A21"/>
    <w:rsid w:val="00A73C5A"/>
    <w:rsid w:val="00A74C41"/>
    <w:rsid w:val="00A74E93"/>
    <w:rsid w:val="00A752D9"/>
    <w:rsid w:val="00A75A5E"/>
    <w:rsid w:val="00A7656B"/>
    <w:rsid w:val="00A76635"/>
    <w:rsid w:val="00A76673"/>
    <w:rsid w:val="00A77093"/>
    <w:rsid w:val="00A77527"/>
    <w:rsid w:val="00A77C0E"/>
    <w:rsid w:val="00A77DE6"/>
    <w:rsid w:val="00A8032A"/>
    <w:rsid w:val="00A80369"/>
    <w:rsid w:val="00A803AE"/>
    <w:rsid w:val="00A804B7"/>
    <w:rsid w:val="00A806C6"/>
    <w:rsid w:val="00A80930"/>
    <w:rsid w:val="00A81851"/>
    <w:rsid w:val="00A81B42"/>
    <w:rsid w:val="00A81D63"/>
    <w:rsid w:val="00A81E8E"/>
    <w:rsid w:val="00A829AF"/>
    <w:rsid w:val="00A8329D"/>
    <w:rsid w:val="00A832D0"/>
    <w:rsid w:val="00A83F1F"/>
    <w:rsid w:val="00A83F6C"/>
    <w:rsid w:val="00A8424B"/>
    <w:rsid w:val="00A84C39"/>
    <w:rsid w:val="00A85036"/>
    <w:rsid w:val="00A8515C"/>
    <w:rsid w:val="00A85220"/>
    <w:rsid w:val="00A85706"/>
    <w:rsid w:val="00A85722"/>
    <w:rsid w:val="00A85C93"/>
    <w:rsid w:val="00A87074"/>
    <w:rsid w:val="00A870D6"/>
    <w:rsid w:val="00A8723F"/>
    <w:rsid w:val="00A87BFA"/>
    <w:rsid w:val="00A90501"/>
    <w:rsid w:val="00A918F5"/>
    <w:rsid w:val="00A91A1F"/>
    <w:rsid w:val="00A9292D"/>
    <w:rsid w:val="00A932A1"/>
    <w:rsid w:val="00A933C2"/>
    <w:rsid w:val="00A9448B"/>
    <w:rsid w:val="00A948BF"/>
    <w:rsid w:val="00A94ED5"/>
    <w:rsid w:val="00A95280"/>
    <w:rsid w:val="00A95BC3"/>
    <w:rsid w:val="00A95C5E"/>
    <w:rsid w:val="00A9609E"/>
    <w:rsid w:val="00A96224"/>
    <w:rsid w:val="00A96D0B"/>
    <w:rsid w:val="00A97029"/>
    <w:rsid w:val="00A97648"/>
    <w:rsid w:val="00A97F32"/>
    <w:rsid w:val="00AA0207"/>
    <w:rsid w:val="00AA02F8"/>
    <w:rsid w:val="00AA03CC"/>
    <w:rsid w:val="00AA061A"/>
    <w:rsid w:val="00AA07A6"/>
    <w:rsid w:val="00AA0F7A"/>
    <w:rsid w:val="00AA1037"/>
    <w:rsid w:val="00AA10F9"/>
    <w:rsid w:val="00AA1B8B"/>
    <w:rsid w:val="00AA201A"/>
    <w:rsid w:val="00AA2874"/>
    <w:rsid w:val="00AA290C"/>
    <w:rsid w:val="00AA292C"/>
    <w:rsid w:val="00AA2D41"/>
    <w:rsid w:val="00AA35BB"/>
    <w:rsid w:val="00AA443B"/>
    <w:rsid w:val="00AA4534"/>
    <w:rsid w:val="00AA4A03"/>
    <w:rsid w:val="00AA4BE1"/>
    <w:rsid w:val="00AA521F"/>
    <w:rsid w:val="00AA53D0"/>
    <w:rsid w:val="00AA5578"/>
    <w:rsid w:val="00AA595C"/>
    <w:rsid w:val="00AA5D33"/>
    <w:rsid w:val="00AA6144"/>
    <w:rsid w:val="00AA6654"/>
    <w:rsid w:val="00AA67DA"/>
    <w:rsid w:val="00AA7751"/>
    <w:rsid w:val="00AA79E0"/>
    <w:rsid w:val="00AB0021"/>
    <w:rsid w:val="00AB008B"/>
    <w:rsid w:val="00AB0690"/>
    <w:rsid w:val="00AB0BD1"/>
    <w:rsid w:val="00AB102F"/>
    <w:rsid w:val="00AB112E"/>
    <w:rsid w:val="00AB1249"/>
    <w:rsid w:val="00AB172C"/>
    <w:rsid w:val="00AB2849"/>
    <w:rsid w:val="00AB2872"/>
    <w:rsid w:val="00AB2AED"/>
    <w:rsid w:val="00AB2BD7"/>
    <w:rsid w:val="00AB32AA"/>
    <w:rsid w:val="00AB332C"/>
    <w:rsid w:val="00AB36F0"/>
    <w:rsid w:val="00AB3E08"/>
    <w:rsid w:val="00AB4465"/>
    <w:rsid w:val="00AB4B4B"/>
    <w:rsid w:val="00AB4C11"/>
    <w:rsid w:val="00AB4C5B"/>
    <w:rsid w:val="00AB4CDD"/>
    <w:rsid w:val="00AB4F22"/>
    <w:rsid w:val="00AB6957"/>
    <w:rsid w:val="00AB7251"/>
    <w:rsid w:val="00AB7A0A"/>
    <w:rsid w:val="00AB7D08"/>
    <w:rsid w:val="00AB7FC3"/>
    <w:rsid w:val="00AC0375"/>
    <w:rsid w:val="00AC06D8"/>
    <w:rsid w:val="00AC10C5"/>
    <w:rsid w:val="00AC1236"/>
    <w:rsid w:val="00AC18C0"/>
    <w:rsid w:val="00AC19C7"/>
    <w:rsid w:val="00AC23C0"/>
    <w:rsid w:val="00AC2428"/>
    <w:rsid w:val="00AC294E"/>
    <w:rsid w:val="00AC2E7D"/>
    <w:rsid w:val="00AC30E8"/>
    <w:rsid w:val="00AC319A"/>
    <w:rsid w:val="00AC3A74"/>
    <w:rsid w:val="00AC48E4"/>
    <w:rsid w:val="00AC4EB8"/>
    <w:rsid w:val="00AC5420"/>
    <w:rsid w:val="00AC5790"/>
    <w:rsid w:val="00AC60E3"/>
    <w:rsid w:val="00AC6938"/>
    <w:rsid w:val="00AC6A48"/>
    <w:rsid w:val="00AC73AE"/>
    <w:rsid w:val="00AC7726"/>
    <w:rsid w:val="00AC7D43"/>
    <w:rsid w:val="00AD0268"/>
    <w:rsid w:val="00AD02BB"/>
    <w:rsid w:val="00AD09D0"/>
    <w:rsid w:val="00AD1460"/>
    <w:rsid w:val="00AD16D4"/>
    <w:rsid w:val="00AD1FF8"/>
    <w:rsid w:val="00AD2B8D"/>
    <w:rsid w:val="00AD3013"/>
    <w:rsid w:val="00AD393E"/>
    <w:rsid w:val="00AD3C3E"/>
    <w:rsid w:val="00AD480F"/>
    <w:rsid w:val="00AD48EB"/>
    <w:rsid w:val="00AD4B7C"/>
    <w:rsid w:val="00AD4DAF"/>
    <w:rsid w:val="00AD55EE"/>
    <w:rsid w:val="00AD59F6"/>
    <w:rsid w:val="00AD61AA"/>
    <w:rsid w:val="00AD61FB"/>
    <w:rsid w:val="00AD754B"/>
    <w:rsid w:val="00AE0B56"/>
    <w:rsid w:val="00AE105B"/>
    <w:rsid w:val="00AE1670"/>
    <w:rsid w:val="00AE196E"/>
    <w:rsid w:val="00AE1FB2"/>
    <w:rsid w:val="00AE2C64"/>
    <w:rsid w:val="00AE2E7C"/>
    <w:rsid w:val="00AE3086"/>
    <w:rsid w:val="00AE3541"/>
    <w:rsid w:val="00AE377E"/>
    <w:rsid w:val="00AE3DF1"/>
    <w:rsid w:val="00AE3E13"/>
    <w:rsid w:val="00AE3F94"/>
    <w:rsid w:val="00AE4A70"/>
    <w:rsid w:val="00AE4F9A"/>
    <w:rsid w:val="00AE50BB"/>
    <w:rsid w:val="00AE5D7E"/>
    <w:rsid w:val="00AE5DA0"/>
    <w:rsid w:val="00AE6096"/>
    <w:rsid w:val="00AE60F6"/>
    <w:rsid w:val="00AE6594"/>
    <w:rsid w:val="00AE6C7A"/>
    <w:rsid w:val="00AE72E5"/>
    <w:rsid w:val="00AE77B5"/>
    <w:rsid w:val="00AE7F73"/>
    <w:rsid w:val="00AF030E"/>
    <w:rsid w:val="00AF044D"/>
    <w:rsid w:val="00AF108A"/>
    <w:rsid w:val="00AF1503"/>
    <w:rsid w:val="00AF162C"/>
    <w:rsid w:val="00AF16D3"/>
    <w:rsid w:val="00AF1D35"/>
    <w:rsid w:val="00AF299D"/>
    <w:rsid w:val="00AF2C4E"/>
    <w:rsid w:val="00AF2D16"/>
    <w:rsid w:val="00AF2E4D"/>
    <w:rsid w:val="00AF4482"/>
    <w:rsid w:val="00AF48D4"/>
    <w:rsid w:val="00AF52A5"/>
    <w:rsid w:val="00AF53BA"/>
    <w:rsid w:val="00AF564B"/>
    <w:rsid w:val="00AF5FDE"/>
    <w:rsid w:val="00AF6557"/>
    <w:rsid w:val="00AF6C4C"/>
    <w:rsid w:val="00AF74DF"/>
    <w:rsid w:val="00AF7552"/>
    <w:rsid w:val="00AF7A34"/>
    <w:rsid w:val="00AF7F3F"/>
    <w:rsid w:val="00AF7FE2"/>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8C3"/>
    <w:rsid w:val="00B05A7D"/>
    <w:rsid w:val="00B05BC9"/>
    <w:rsid w:val="00B06433"/>
    <w:rsid w:val="00B0654A"/>
    <w:rsid w:val="00B06A1C"/>
    <w:rsid w:val="00B070A0"/>
    <w:rsid w:val="00B07144"/>
    <w:rsid w:val="00B10020"/>
    <w:rsid w:val="00B10353"/>
    <w:rsid w:val="00B1040E"/>
    <w:rsid w:val="00B106E1"/>
    <w:rsid w:val="00B10712"/>
    <w:rsid w:val="00B10924"/>
    <w:rsid w:val="00B10B1A"/>
    <w:rsid w:val="00B10C5B"/>
    <w:rsid w:val="00B1127E"/>
    <w:rsid w:val="00B114C3"/>
    <w:rsid w:val="00B11812"/>
    <w:rsid w:val="00B123E2"/>
    <w:rsid w:val="00B12B9F"/>
    <w:rsid w:val="00B12E3C"/>
    <w:rsid w:val="00B130FB"/>
    <w:rsid w:val="00B133E4"/>
    <w:rsid w:val="00B133F3"/>
    <w:rsid w:val="00B14185"/>
    <w:rsid w:val="00B14BEA"/>
    <w:rsid w:val="00B15046"/>
    <w:rsid w:val="00B151E2"/>
    <w:rsid w:val="00B158DF"/>
    <w:rsid w:val="00B1611C"/>
    <w:rsid w:val="00B166B1"/>
    <w:rsid w:val="00B16987"/>
    <w:rsid w:val="00B2028D"/>
    <w:rsid w:val="00B21857"/>
    <w:rsid w:val="00B21875"/>
    <w:rsid w:val="00B21935"/>
    <w:rsid w:val="00B21D36"/>
    <w:rsid w:val="00B21EC4"/>
    <w:rsid w:val="00B22BCA"/>
    <w:rsid w:val="00B22C4A"/>
    <w:rsid w:val="00B2327B"/>
    <w:rsid w:val="00B2386F"/>
    <w:rsid w:val="00B23D1D"/>
    <w:rsid w:val="00B23FA9"/>
    <w:rsid w:val="00B24825"/>
    <w:rsid w:val="00B253B0"/>
    <w:rsid w:val="00B25F2A"/>
    <w:rsid w:val="00B2606E"/>
    <w:rsid w:val="00B26234"/>
    <w:rsid w:val="00B267D6"/>
    <w:rsid w:val="00B26EE8"/>
    <w:rsid w:val="00B270CF"/>
    <w:rsid w:val="00B2731F"/>
    <w:rsid w:val="00B273CA"/>
    <w:rsid w:val="00B2742D"/>
    <w:rsid w:val="00B276BF"/>
    <w:rsid w:val="00B276C3"/>
    <w:rsid w:val="00B27B89"/>
    <w:rsid w:val="00B27C0F"/>
    <w:rsid w:val="00B27CEA"/>
    <w:rsid w:val="00B27E79"/>
    <w:rsid w:val="00B30321"/>
    <w:rsid w:val="00B304C2"/>
    <w:rsid w:val="00B30599"/>
    <w:rsid w:val="00B3089B"/>
    <w:rsid w:val="00B30EB1"/>
    <w:rsid w:val="00B3141C"/>
    <w:rsid w:val="00B31850"/>
    <w:rsid w:val="00B31BA9"/>
    <w:rsid w:val="00B31CFE"/>
    <w:rsid w:val="00B31DB8"/>
    <w:rsid w:val="00B31DF4"/>
    <w:rsid w:val="00B31DF9"/>
    <w:rsid w:val="00B327EC"/>
    <w:rsid w:val="00B32E98"/>
    <w:rsid w:val="00B33065"/>
    <w:rsid w:val="00B330FE"/>
    <w:rsid w:val="00B33D42"/>
    <w:rsid w:val="00B33DE5"/>
    <w:rsid w:val="00B3420C"/>
    <w:rsid w:val="00B342E2"/>
    <w:rsid w:val="00B34611"/>
    <w:rsid w:val="00B34829"/>
    <w:rsid w:val="00B3483D"/>
    <w:rsid w:val="00B34F23"/>
    <w:rsid w:val="00B3547C"/>
    <w:rsid w:val="00B35572"/>
    <w:rsid w:val="00B35DA5"/>
    <w:rsid w:val="00B3681D"/>
    <w:rsid w:val="00B37692"/>
    <w:rsid w:val="00B4020D"/>
    <w:rsid w:val="00B404A3"/>
    <w:rsid w:val="00B4128A"/>
    <w:rsid w:val="00B418A6"/>
    <w:rsid w:val="00B41CF0"/>
    <w:rsid w:val="00B421ED"/>
    <w:rsid w:val="00B429CA"/>
    <w:rsid w:val="00B43691"/>
    <w:rsid w:val="00B43E7D"/>
    <w:rsid w:val="00B440AC"/>
    <w:rsid w:val="00B44B92"/>
    <w:rsid w:val="00B44F16"/>
    <w:rsid w:val="00B453E7"/>
    <w:rsid w:val="00B456D8"/>
    <w:rsid w:val="00B458A0"/>
    <w:rsid w:val="00B45B16"/>
    <w:rsid w:val="00B45DEA"/>
    <w:rsid w:val="00B461D5"/>
    <w:rsid w:val="00B46647"/>
    <w:rsid w:val="00B46E4E"/>
    <w:rsid w:val="00B47008"/>
    <w:rsid w:val="00B479DC"/>
    <w:rsid w:val="00B47D1E"/>
    <w:rsid w:val="00B47E9C"/>
    <w:rsid w:val="00B504E6"/>
    <w:rsid w:val="00B50871"/>
    <w:rsid w:val="00B50A30"/>
    <w:rsid w:val="00B5160D"/>
    <w:rsid w:val="00B51C75"/>
    <w:rsid w:val="00B51EBF"/>
    <w:rsid w:val="00B51F91"/>
    <w:rsid w:val="00B52803"/>
    <w:rsid w:val="00B52C28"/>
    <w:rsid w:val="00B53FCD"/>
    <w:rsid w:val="00B5431F"/>
    <w:rsid w:val="00B54D2F"/>
    <w:rsid w:val="00B5502F"/>
    <w:rsid w:val="00B5568A"/>
    <w:rsid w:val="00B55E91"/>
    <w:rsid w:val="00B57045"/>
    <w:rsid w:val="00B575FF"/>
    <w:rsid w:val="00B57ACE"/>
    <w:rsid w:val="00B57D8D"/>
    <w:rsid w:val="00B602DB"/>
    <w:rsid w:val="00B6032E"/>
    <w:rsid w:val="00B606DB"/>
    <w:rsid w:val="00B60FB0"/>
    <w:rsid w:val="00B6118C"/>
    <w:rsid w:val="00B61232"/>
    <w:rsid w:val="00B61832"/>
    <w:rsid w:val="00B62208"/>
    <w:rsid w:val="00B623C3"/>
    <w:rsid w:val="00B62D9E"/>
    <w:rsid w:val="00B62DC0"/>
    <w:rsid w:val="00B62DFF"/>
    <w:rsid w:val="00B62F63"/>
    <w:rsid w:val="00B6350A"/>
    <w:rsid w:val="00B63AE9"/>
    <w:rsid w:val="00B63AFB"/>
    <w:rsid w:val="00B641FD"/>
    <w:rsid w:val="00B6430F"/>
    <w:rsid w:val="00B64646"/>
    <w:rsid w:val="00B65173"/>
    <w:rsid w:val="00B65264"/>
    <w:rsid w:val="00B6539A"/>
    <w:rsid w:val="00B654ED"/>
    <w:rsid w:val="00B655D2"/>
    <w:rsid w:val="00B65AF5"/>
    <w:rsid w:val="00B65B25"/>
    <w:rsid w:val="00B66268"/>
    <w:rsid w:val="00B663C6"/>
    <w:rsid w:val="00B665F6"/>
    <w:rsid w:val="00B6676B"/>
    <w:rsid w:val="00B667AE"/>
    <w:rsid w:val="00B66E60"/>
    <w:rsid w:val="00B66EB1"/>
    <w:rsid w:val="00B67D64"/>
    <w:rsid w:val="00B702E5"/>
    <w:rsid w:val="00B70796"/>
    <w:rsid w:val="00B7096D"/>
    <w:rsid w:val="00B70C2F"/>
    <w:rsid w:val="00B70D28"/>
    <w:rsid w:val="00B713D4"/>
    <w:rsid w:val="00B71649"/>
    <w:rsid w:val="00B71C68"/>
    <w:rsid w:val="00B71C99"/>
    <w:rsid w:val="00B7205A"/>
    <w:rsid w:val="00B7223F"/>
    <w:rsid w:val="00B72444"/>
    <w:rsid w:val="00B728D1"/>
    <w:rsid w:val="00B72C8C"/>
    <w:rsid w:val="00B72E74"/>
    <w:rsid w:val="00B7343E"/>
    <w:rsid w:val="00B7350B"/>
    <w:rsid w:val="00B7382C"/>
    <w:rsid w:val="00B73ABC"/>
    <w:rsid w:val="00B73D49"/>
    <w:rsid w:val="00B7409E"/>
    <w:rsid w:val="00B75082"/>
    <w:rsid w:val="00B757D5"/>
    <w:rsid w:val="00B766E9"/>
    <w:rsid w:val="00B76A54"/>
    <w:rsid w:val="00B76B48"/>
    <w:rsid w:val="00B776DF"/>
    <w:rsid w:val="00B80213"/>
    <w:rsid w:val="00B8078B"/>
    <w:rsid w:val="00B80A3B"/>
    <w:rsid w:val="00B80BBF"/>
    <w:rsid w:val="00B8105B"/>
    <w:rsid w:val="00B812A0"/>
    <w:rsid w:val="00B817B2"/>
    <w:rsid w:val="00B81C15"/>
    <w:rsid w:val="00B83CC3"/>
    <w:rsid w:val="00B85264"/>
    <w:rsid w:val="00B85441"/>
    <w:rsid w:val="00B854CB"/>
    <w:rsid w:val="00B85C7C"/>
    <w:rsid w:val="00B8624E"/>
    <w:rsid w:val="00B86469"/>
    <w:rsid w:val="00B86A3A"/>
    <w:rsid w:val="00B87572"/>
    <w:rsid w:val="00B87C62"/>
    <w:rsid w:val="00B90015"/>
    <w:rsid w:val="00B90F95"/>
    <w:rsid w:val="00B91923"/>
    <w:rsid w:val="00B91A46"/>
    <w:rsid w:val="00B91BE3"/>
    <w:rsid w:val="00B91D27"/>
    <w:rsid w:val="00B933B9"/>
    <w:rsid w:val="00B95030"/>
    <w:rsid w:val="00B95973"/>
    <w:rsid w:val="00B95B57"/>
    <w:rsid w:val="00B9689B"/>
    <w:rsid w:val="00B96CC7"/>
    <w:rsid w:val="00B96E6B"/>
    <w:rsid w:val="00BA01F0"/>
    <w:rsid w:val="00BA0ABF"/>
    <w:rsid w:val="00BA0AD1"/>
    <w:rsid w:val="00BA0C60"/>
    <w:rsid w:val="00BA0D1A"/>
    <w:rsid w:val="00BA1237"/>
    <w:rsid w:val="00BA181A"/>
    <w:rsid w:val="00BA1AFF"/>
    <w:rsid w:val="00BA1F42"/>
    <w:rsid w:val="00BA2F48"/>
    <w:rsid w:val="00BA345D"/>
    <w:rsid w:val="00BA36F7"/>
    <w:rsid w:val="00BA3F4E"/>
    <w:rsid w:val="00BA4221"/>
    <w:rsid w:val="00BA53BC"/>
    <w:rsid w:val="00BA5547"/>
    <w:rsid w:val="00BA57AE"/>
    <w:rsid w:val="00BA5B34"/>
    <w:rsid w:val="00BA5D2B"/>
    <w:rsid w:val="00BA6451"/>
    <w:rsid w:val="00BA6C8D"/>
    <w:rsid w:val="00BA6E6F"/>
    <w:rsid w:val="00BA74CD"/>
    <w:rsid w:val="00BA7BF4"/>
    <w:rsid w:val="00BB045E"/>
    <w:rsid w:val="00BB0A0E"/>
    <w:rsid w:val="00BB12FF"/>
    <w:rsid w:val="00BB1B7B"/>
    <w:rsid w:val="00BB1E21"/>
    <w:rsid w:val="00BB1EE2"/>
    <w:rsid w:val="00BB279A"/>
    <w:rsid w:val="00BB36A1"/>
    <w:rsid w:val="00BB3D7F"/>
    <w:rsid w:val="00BB5134"/>
    <w:rsid w:val="00BB553F"/>
    <w:rsid w:val="00BB5721"/>
    <w:rsid w:val="00BB58CF"/>
    <w:rsid w:val="00BB5921"/>
    <w:rsid w:val="00BB598D"/>
    <w:rsid w:val="00BB5C72"/>
    <w:rsid w:val="00BB68BA"/>
    <w:rsid w:val="00BB6939"/>
    <w:rsid w:val="00BB6DE0"/>
    <w:rsid w:val="00BB71B6"/>
    <w:rsid w:val="00BB71CC"/>
    <w:rsid w:val="00BB7710"/>
    <w:rsid w:val="00BB7D03"/>
    <w:rsid w:val="00BC14C8"/>
    <w:rsid w:val="00BC20DE"/>
    <w:rsid w:val="00BC2362"/>
    <w:rsid w:val="00BC3217"/>
    <w:rsid w:val="00BC345E"/>
    <w:rsid w:val="00BC352E"/>
    <w:rsid w:val="00BC384E"/>
    <w:rsid w:val="00BC3C38"/>
    <w:rsid w:val="00BC3E0C"/>
    <w:rsid w:val="00BC431B"/>
    <w:rsid w:val="00BC46B8"/>
    <w:rsid w:val="00BC4767"/>
    <w:rsid w:val="00BC59E6"/>
    <w:rsid w:val="00BC5B18"/>
    <w:rsid w:val="00BC603E"/>
    <w:rsid w:val="00BC613E"/>
    <w:rsid w:val="00BC6AAC"/>
    <w:rsid w:val="00BC6D2F"/>
    <w:rsid w:val="00BC6E1E"/>
    <w:rsid w:val="00BC78D6"/>
    <w:rsid w:val="00BC7A0A"/>
    <w:rsid w:val="00BD0621"/>
    <w:rsid w:val="00BD09E0"/>
    <w:rsid w:val="00BD12C3"/>
    <w:rsid w:val="00BD17AD"/>
    <w:rsid w:val="00BD1851"/>
    <w:rsid w:val="00BD1FE7"/>
    <w:rsid w:val="00BD214A"/>
    <w:rsid w:val="00BD3257"/>
    <w:rsid w:val="00BD37B6"/>
    <w:rsid w:val="00BD3AB0"/>
    <w:rsid w:val="00BD3DF2"/>
    <w:rsid w:val="00BD4137"/>
    <w:rsid w:val="00BD41CD"/>
    <w:rsid w:val="00BD5333"/>
    <w:rsid w:val="00BD5739"/>
    <w:rsid w:val="00BD59A9"/>
    <w:rsid w:val="00BD5F48"/>
    <w:rsid w:val="00BD6352"/>
    <w:rsid w:val="00BD6803"/>
    <w:rsid w:val="00BD6928"/>
    <w:rsid w:val="00BD7972"/>
    <w:rsid w:val="00BD7A5B"/>
    <w:rsid w:val="00BD7AF3"/>
    <w:rsid w:val="00BE03D1"/>
    <w:rsid w:val="00BE084B"/>
    <w:rsid w:val="00BE09BC"/>
    <w:rsid w:val="00BE0AA2"/>
    <w:rsid w:val="00BE0AE0"/>
    <w:rsid w:val="00BE1110"/>
    <w:rsid w:val="00BE1244"/>
    <w:rsid w:val="00BE12F3"/>
    <w:rsid w:val="00BE2BDE"/>
    <w:rsid w:val="00BE2CA4"/>
    <w:rsid w:val="00BE3A62"/>
    <w:rsid w:val="00BE3CF1"/>
    <w:rsid w:val="00BE3D08"/>
    <w:rsid w:val="00BE3DE6"/>
    <w:rsid w:val="00BE4B88"/>
    <w:rsid w:val="00BE4C8A"/>
    <w:rsid w:val="00BE4F51"/>
    <w:rsid w:val="00BE558F"/>
    <w:rsid w:val="00BE5B90"/>
    <w:rsid w:val="00BE6078"/>
    <w:rsid w:val="00BE6285"/>
    <w:rsid w:val="00BE63FB"/>
    <w:rsid w:val="00BE6BBA"/>
    <w:rsid w:val="00BE7550"/>
    <w:rsid w:val="00BE784E"/>
    <w:rsid w:val="00BE7BB9"/>
    <w:rsid w:val="00BF01BB"/>
    <w:rsid w:val="00BF0795"/>
    <w:rsid w:val="00BF0A9D"/>
    <w:rsid w:val="00BF1392"/>
    <w:rsid w:val="00BF2F08"/>
    <w:rsid w:val="00BF2FC6"/>
    <w:rsid w:val="00BF32BC"/>
    <w:rsid w:val="00BF35E8"/>
    <w:rsid w:val="00BF3707"/>
    <w:rsid w:val="00BF49C2"/>
    <w:rsid w:val="00BF5328"/>
    <w:rsid w:val="00BF5480"/>
    <w:rsid w:val="00BF60D3"/>
    <w:rsid w:val="00BF60D8"/>
    <w:rsid w:val="00BF6122"/>
    <w:rsid w:val="00BF63DD"/>
    <w:rsid w:val="00BF65D9"/>
    <w:rsid w:val="00BF67B0"/>
    <w:rsid w:val="00BF728D"/>
    <w:rsid w:val="00BF7296"/>
    <w:rsid w:val="00BF7890"/>
    <w:rsid w:val="00BF7CB6"/>
    <w:rsid w:val="00BF7D55"/>
    <w:rsid w:val="00BF7FE0"/>
    <w:rsid w:val="00C001E4"/>
    <w:rsid w:val="00C00B25"/>
    <w:rsid w:val="00C016E3"/>
    <w:rsid w:val="00C02211"/>
    <w:rsid w:val="00C0274F"/>
    <w:rsid w:val="00C02DFC"/>
    <w:rsid w:val="00C02FBE"/>
    <w:rsid w:val="00C03F8A"/>
    <w:rsid w:val="00C04211"/>
    <w:rsid w:val="00C0427B"/>
    <w:rsid w:val="00C04318"/>
    <w:rsid w:val="00C048A1"/>
    <w:rsid w:val="00C057E0"/>
    <w:rsid w:val="00C05A0A"/>
    <w:rsid w:val="00C05B7C"/>
    <w:rsid w:val="00C06232"/>
    <w:rsid w:val="00C06506"/>
    <w:rsid w:val="00C067AD"/>
    <w:rsid w:val="00C06D43"/>
    <w:rsid w:val="00C07D25"/>
    <w:rsid w:val="00C10148"/>
    <w:rsid w:val="00C10381"/>
    <w:rsid w:val="00C1057C"/>
    <w:rsid w:val="00C10689"/>
    <w:rsid w:val="00C10795"/>
    <w:rsid w:val="00C110CA"/>
    <w:rsid w:val="00C114ED"/>
    <w:rsid w:val="00C1192E"/>
    <w:rsid w:val="00C11B15"/>
    <w:rsid w:val="00C11BB1"/>
    <w:rsid w:val="00C11EE9"/>
    <w:rsid w:val="00C12A2D"/>
    <w:rsid w:val="00C12D2F"/>
    <w:rsid w:val="00C1499E"/>
    <w:rsid w:val="00C15E2B"/>
    <w:rsid w:val="00C15EF9"/>
    <w:rsid w:val="00C16DAA"/>
    <w:rsid w:val="00C16F28"/>
    <w:rsid w:val="00C17559"/>
    <w:rsid w:val="00C17A1C"/>
    <w:rsid w:val="00C2050C"/>
    <w:rsid w:val="00C206F6"/>
    <w:rsid w:val="00C20777"/>
    <w:rsid w:val="00C20B1F"/>
    <w:rsid w:val="00C2130A"/>
    <w:rsid w:val="00C2135E"/>
    <w:rsid w:val="00C21719"/>
    <w:rsid w:val="00C219BC"/>
    <w:rsid w:val="00C21C5B"/>
    <w:rsid w:val="00C22396"/>
    <w:rsid w:val="00C22404"/>
    <w:rsid w:val="00C226C1"/>
    <w:rsid w:val="00C226EE"/>
    <w:rsid w:val="00C22792"/>
    <w:rsid w:val="00C228FA"/>
    <w:rsid w:val="00C22DE1"/>
    <w:rsid w:val="00C23AC7"/>
    <w:rsid w:val="00C23E3D"/>
    <w:rsid w:val="00C2425E"/>
    <w:rsid w:val="00C24411"/>
    <w:rsid w:val="00C24431"/>
    <w:rsid w:val="00C2455A"/>
    <w:rsid w:val="00C24E8D"/>
    <w:rsid w:val="00C24FDB"/>
    <w:rsid w:val="00C251AC"/>
    <w:rsid w:val="00C25400"/>
    <w:rsid w:val="00C25778"/>
    <w:rsid w:val="00C25946"/>
    <w:rsid w:val="00C262E2"/>
    <w:rsid w:val="00C26545"/>
    <w:rsid w:val="00C27864"/>
    <w:rsid w:val="00C27AEE"/>
    <w:rsid w:val="00C300A5"/>
    <w:rsid w:val="00C31564"/>
    <w:rsid w:val="00C315A7"/>
    <w:rsid w:val="00C318E3"/>
    <w:rsid w:val="00C319D3"/>
    <w:rsid w:val="00C319DD"/>
    <w:rsid w:val="00C31BCD"/>
    <w:rsid w:val="00C31DF9"/>
    <w:rsid w:val="00C32AB5"/>
    <w:rsid w:val="00C32E8A"/>
    <w:rsid w:val="00C33F2A"/>
    <w:rsid w:val="00C342FB"/>
    <w:rsid w:val="00C3451A"/>
    <w:rsid w:val="00C347B9"/>
    <w:rsid w:val="00C34D1D"/>
    <w:rsid w:val="00C351DF"/>
    <w:rsid w:val="00C35691"/>
    <w:rsid w:val="00C357DC"/>
    <w:rsid w:val="00C35D93"/>
    <w:rsid w:val="00C36422"/>
    <w:rsid w:val="00C37B25"/>
    <w:rsid w:val="00C4026A"/>
    <w:rsid w:val="00C4102C"/>
    <w:rsid w:val="00C41268"/>
    <w:rsid w:val="00C41274"/>
    <w:rsid w:val="00C41366"/>
    <w:rsid w:val="00C419CA"/>
    <w:rsid w:val="00C4257D"/>
    <w:rsid w:val="00C42A45"/>
    <w:rsid w:val="00C4305F"/>
    <w:rsid w:val="00C43187"/>
    <w:rsid w:val="00C435E1"/>
    <w:rsid w:val="00C43820"/>
    <w:rsid w:val="00C446A4"/>
    <w:rsid w:val="00C44EF8"/>
    <w:rsid w:val="00C44FD3"/>
    <w:rsid w:val="00C463D1"/>
    <w:rsid w:val="00C46482"/>
    <w:rsid w:val="00C4745C"/>
    <w:rsid w:val="00C47B44"/>
    <w:rsid w:val="00C500F9"/>
    <w:rsid w:val="00C5010F"/>
    <w:rsid w:val="00C5016C"/>
    <w:rsid w:val="00C502BF"/>
    <w:rsid w:val="00C50841"/>
    <w:rsid w:val="00C52192"/>
    <w:rsid w:val="00C528C1"/>
    <w:rsid w:val="00C5308D"/>
    <w:rsid w:val="00C53283"/>
    <w:rsid w:val="00C54186"/>
    <w:rsid w:val="00C544C3"/>
    <w:rsid w:val="00C545AA"/>
    <w:rsid w:val="00C54B57"/>
    <w:rsid w:val="00C54F1F"/>
    <w:rsid w:val="00C556FC"/>
    <w:rsid w:val="00C5596D"/>
    <w:rsid w:val="00C55F08"/>
    <w:rsid w:val="00C56064"/>
    <w:rsid w:val="00C57F2B"/>
    <w:rsid w:val="00C601FB"/>
    <w:rsid w:val="00C6048A"/>
    <w:rsid w:val="00C60775"/>
    <w:rsid w:val="00C60E02"/>
    <w:rsid w:val="00C60EF5"/>
    <w:rsid w:val="00C61164"/>
    <w:rsid w:val="00C61FD3"/>
    <w:rsid w:val="00C6200F"/>
    <w:rsid w:val="00C625B4"/>
    <w:rsid w:val="00C63398"/>
    <w:rsid w:val="00C63BDE"/>
    <w:rsid w:val="00C641C4"/>
    <w:rsid w:val="00C645AD"/>
    <w:rsid w:val="00C64748"/>
    <w:rsid w:val="00C6508D"/>
    <w:rsid w:val="00C65E1A"/>
    <w:rsid w:val="00C6610A"/>
    <w:rsid w:val="00C66502"/>
    <w:rsid w:val="00C66C3B"/>
    <w:rsid w:val="00C672A2"/>
    <w:rsid w:val="00C67E59"/>
    <w:rsid w:val="00C67F08"/>
    <w:rsid w:val="00C706E0"/>
    <w:rsid w:val="00C70EB8"/>
    <w:rsid w:val="00C7115A"/>
    <w:rsid w:val="00C712A2"/>
    <w:rsid w:val="00C71E49"/>
    <w:rsid w:val="00C72276"/>
    <w:rsid w:val="00C72960"/>
    <w:rsid w:val="00C73466"/>
    <w:rsid w:val="00C734D8"/>
    <w:rsid w:val="00C734F5"/>
    <w:rsid w:val="00C738BE"/>
    <w:rsid w:val="00C73B20"/>
    <w:rsid w:val="00C73DCD"/>
    <w:rsid w:val="00C73F30"/>
    <w:rsid w:val="00C7457A"/>
    <w:rsid w:val="00C745FD"/>
    <w:rsid w:val="00C748B5"/>
    <w:rsid w:val="00C74C04"/>
    <w:rsid w:val="00C74FB4"/>
    <w:rsid w:val="00C75308"/>
    <w:rsid w:val="00C7541A"/>
    <w:rsid w:val="00C76253"/>
    <w:rsid w:val="00C762A3"/>
    <w:rsid w:val="00C768A3"/>
    <w:rsid w:val="00C76D26"/>
    <w:rsid w:val="00C776D0"/>
    <w:rsid w:val="00C77B8A"/>
    <w:rsid w:val="00C80207"/>
    <w:rsid w:val="00C8026A"/>
    <w:rsid w:val="00C80657"/>
    <w:rsid w:val="00C81104"/>
    <w:rsid w:val="00C81C39"/>
    <w:rsid w:val="00C8227C"/>
    <w:rsid w:val="00C823B9"/>
    <w:rsid w:val="00C82C2D"/>
    <w:rsid w:val="00C8302C"/>
    <w:rsid w:val="00C83591"/>
    <w:rsid w:val="00C83F18"/>
    <w:rsid w:val="00C84755"/>
    <w:rsid w:val="00C84AA3"/>
    <w:rsid w:val="00C85184"/>
    <w:rsid w:val="00C855CE"/>
    <w:rsid w:val="00C85A75"/>
    <w:rsid w:val="00C86020"/>
    <w:rsid w:val="00C86396"/>
    <w:rsid w:val="00C869E4"/>
    <w:rsid w:val="00C87776"/>
    <w:rsid w:val="00C87788"/>
    <w:rsid w:val="00C878C4"/>
    <w:rsid w:val="00C87DC7"/>
    <w:rsid w:val="00C90271"/>
    <w:rsid w:val="00C902A6"/>
    <w:rsid w:val="00C9061E"/>
    <w:rsid w:val="00C9079D"/>
    <w:rsid w:val="00C90932"/>
    <w:rsid w:val="00C90B8E"/>
    <w:rsid w:val="00C90BE4"/>
    <w:rsid w:val="00C91895"/>
    <w:rsid w:val="00C923F5"/>
    <w:rsid w:val="00C92800"/>
    <w:rsid w:val="00C9330F"/>
    <w:rsid w:val="00C934E3"/>
    <w:rsid w:val="00C934F6"/>
    <w:rsid w:val="00C93B75"/>
    <w:rsid w:val="00C942A1"/>
    <w:rsid w:val="00C944E0"/>
    <w:rsid w:val="00C94F6E"/>
    <w:rsid w:val="00C952CA"/>
    <w:rsid w:val="00C95B0A"/>
    <w:rsid w:val="00C95F49"/>
    <w:rsid w:val="00C96411"/>
    <w:rsid w:val="00C965A0"/>
    <w:rsid w:val="00C967A2"/>
    <w:rsid w:val="00C96E07"/>
    <w:rsid w:val="00C96F76"/>
    <w:rsid w:val="00C9735F"/>
    <w:rsid w:val="00C97A86"/>
    <w:rsid w:val="00C97E59"/>
    <w:rsid w:val="00CA03AF"/>
    <w:rsid w:val="00CA0BC7"/>
    <w:rsid w:val="00CA126F"/>
    <w:rsid w:val="00CA15BB"/>
    <w:rsid w:val="00CA2367"/>
    <w:rsid w:val="00CA2667"/>
    <w:rsid w:val="00CA2E0E"/>
    <w:rsid w:val="00CA2E54"/>
    <w:rsid w:val="00CA2E73"/>
    <w:rsid w:val="00CA2FE1"/>
    <w:rsid w:val="00CA33CF"/>
    <w:rsid w:val="00CA36A4"/>
    <w:rsid w:val="00CA3FF2"/>
    <w:rsid w:val="00CA42D4"/>
    <w:rsid w:val="00CA45DE"/>
    <w:rsid w:val="00CA5691"/>
    <w:rsid w:val="00CA58E0"/>
    <w:rsid w:val="00CA6838"/>
    <w:rsid w:val="00CA6EC6"/>
    <w:rsid w:val="00CA748F"/>
    <w:rsid w:val="00CA76D9"/>
    <w:rsid w:val="00CB0F62"/>
    <w:rsid w:val="00CB1CD7"/>
    <w:rsid w:val="00CB218B"/>
    <w:rsid w:val="00CB2199"/>
    <w:rsid w:val="00CB2352"/>
    <w:rsid w:val="00CB2F7E"/>
    <w:rsid w:val="00CB3152"/>
    <w:rsid w:val="00CB339D"/>
    <w:rsid w:val="00CB3410"/>
    <w:rsid w:val="00CB368F"/>
    <w:rsid w:val="00CB4134"/>
    <w:rsid w:val="00CB45FE"/>
    <w:rsid w:val="00CB464B"/>
    <w:rsid w:val="00CB4B40"/>
    <w:rsid w:val="00CB54F9"/>
    <w:rsid w:val="00CB5671"/>
    <w:rsid w:val="00CB588E"/>
    <w:rsid w:val="00CB59A7"/>
    <w:rsid w:val="00CB5CAF"/>
    <w:rsid w:val="00CB610F"/>
    <w:rsid w:val="00CB6782"/>
    <w:rsid w:val="00CB6F28"/>
    <w:rsid w:val="00CB7015"/>
    <w:rsid w:val="00CB7052"/>
    <w:rsid w:val="00CB7546"/>
    <w:rsid w:val="00CB75E1"/>
    <w:rsid w:val="00CB75F9"/>
    <w:rsid w:val="00CB7632"/>
    <w:rsid w:val="00CB764A"/>
    <w:rsid w:val="00CB766C"/>
    <w:rsid w:val="00CC00F2"/>
    <w:rsid w:val="00CC01F1"/>
    <w:rsid w:val="00CC029F"/>
    <w:rsid w:val="00CC1366"/>
    <w:rsid w:val="00CC19BD"/>
    <w:rsid w:val="00CC1E3B"/>
    <w:rsid w:val="00CC23DE"/>
    <w:rsid w:val="00CC2A7A"/>
    <w:rsid w:val="00CC2D78"/>
    <w:rsid w:val="00CC3941"/>
    <w:rsid w:val="00CC3E63"/>
    <w:rsid w:val="00CC5445"/>
    <w:rsid w:val="00CC6129"/>
    <w:rsid w:val="00CC6507"/>
    <w:rsid w:val="00CC6B8C"/>
    <w:rsid w:val="00CC6D8E"/>
    <w:rsid w:val="00CC7249"/>
    <w:rsid w:val="00CC7465"/>
    <w:rsid w:val="00CC7968"/>
    <w:rsid w:val="00CD004A"/>
    <w:rsid w:val="00CD00C0"/>
    <w:rsid w:val="00CD0607"/>
    <w:rsid w:val="00CD112C"/>
    <w:rsid w:val="00CD1318"/>
    <w:rsid w:val="00CD14B3"/>
    <w:rsid w:val="00CD150D"/>
    <w:rsid w:val="00CD1548"/>
    <w:rsid w:val="00CD1561"/>
    <w:rsid w:val="00CD2773"/>
    <w:rsid w:val="00CD30B3"/>
    <w:rsid w:val="00CD31D8"/>
    <w:rsid w:val="00CD32F5"/>
    <w:rsid w:val="00CD3C68"/>
    <w:rsid w:val="00CD4287"/>
    <w:rsid w:val="00CD4766"/>
    <w:rsid w:val="00CD4E97"/>
    <w:rsid w:val="00CD4EF6"/>
    <w:rsid w:val="00CD505A"/>
    <w:rsid w:val="00CD538D"/>
    <w:rsid w:val="00CD5C7C"/>
    <w:rsid w:val="00CD5EC1"/>
    <w:rsid w:val="00CD64AC"/>
    <w:rsid w:val="00CD7B3F"/>
    <w:rsid w:val="00CE0886"/>
    <w:rsid w:val="00CE0972"/>
    <w:rsid w:val="00CE0B73"/>
    <w:rsid w:val="00CE0BBA"/>
    <w:rsid w:val="00CE0C30"/>
    <w:rsid w:val="00CE1A1E"/>
    <w:rsid w:val="00CE1B01"/>
    <w:rsid w:val="00CE1D9A"/>
    <w:rsid w:val="00CE24A1"/>
    <w:rsid w:val="00CE2966"/>
    <w:rsid w:val="00CE2DEB"/>
    <w:rsid w:val="00CE2ECD"/>
    <w:rsid w:val="00CE3217"/>
    <w:rsid w:val="00CE32D5"/>
    <w:rsid w:val="00CE3368"/>
    <w:rsid w:val="00CE3644"/>
    <w:rsid w:val="00CE3BFF"/>
    <w:rsid w:val="00CE419B"/>
    <w:rsid w:val="00CE4EC9"/>
    <w:rsid w:val="00CE4F55"/>
    <w:rsid w:val="00CE52DF"/>
    <w:rsid w:val="00CE538D"/>
    <w:rsid w:val="00CE5659"/>
    <w:rsid w:val="00CE593E"/>
    <w:rsid w:val="00CE5A41"/>
    <w:rsid w:val="00CE5BB3"/>
    <w:rsid w:val="00CE6826"/>
    <w:rsid w:val="00CE6EA5"/>
    <w:rsid w:val="00CE717A"/>
    <w:rsid w:val="00CE71E2"/>
    <w:rsid w:val="00CE7EA7"/>
    <w:rsid w:val="00CF0641"/>
    <w:rsid w:val="00CF06BE"/>
    <w:rsid w:val="00CF0BF8"/>
    <w:rsid w:val="00CF0C71"/>
    <w:rsid w:val="00CF0FE6"/>
    <w:rsid w:val="00CF1250"/>
    <w:rsid w:val="00CF1326"/>
    <w:rsid w:val="00CF1466"/>
    <w:rsid w:val="00CF1834"/>
    <w:rsid w:val="00CF18B7"/>
    <w:rsid w:val="00CF1E1A"/>
    <w:rsid w:val="00CF2224"/>
    <w:rsid w:val="00CF243D"/>
    <w:rsid w:val="00CF28B8"/>
    <w:rsid w:val="00CF28D8"/>
    <w:rsid w:val="00CF3A84"/>
    <w:rsid w:val="00CF4551"/>
    <w:rsid w:val="00CF4795"/>
    <w:rsid w:val="00CF47DD"/>
    <w:rsid w:val="00CF51A5"/>
    <w:rsid w:val="00CF5654"/>
    <w:rsid w:val="00CF58B7"/>
    <w:rsid w:val="00CF5AF1"/>
    <w:rsid w:val="00CF5BF8"/>
    <w:rsid w:val="00CF60FC"/>
    <w:rsid w:val="00CF635A"/>
    <w:rsid w:val="00CF6B2E"/>
    <w:rsid w:val="00CF6CBA"/>
    <w:rsid w:val="00CF6E19"/>
    <w:rsid w:val="00CF73FC"/>
    <w:rsid w:val="00CF7E6D"/>
    <w:rsid w:val="00D004FE"/>
    <w:rsid w:val="00D00E61"/>
    <w:rsid w:val="00D00FE1"/>
    <w:rsid w:val="00D010BA"/>
    <w:rsid w:val="00D0135C"/>
    <w:rsid w:val="00D027DE"/>
    <w:rsid w:val="00D036D9"/>
    <w:rsid w:val="00D03D8C"/>
    <w:rsid w:val="00D04B30"/>
    <w:rsid w:val="00D04D78"/>
    <w:rsid w:val="00D05262"/>
    <w:rsid w:val="00D070F5"/>
    <w:rsid w:val="00D075C3"/>
    <w:rsid w:val="00D07F57"/>
    <w:rsid w:val="00D11890"/>
    <w:rsid w:val="00D11D3D"/>
    <w:rsid w:val="00D12601"/>
    <w:rsid w:val="00D12630"/>
    <w:rsid w:val="00D1289E"/>
    <w:rsid w:val="00D133C6"/>
    <w:rsid w:val="00D1355E"/>
    <w:rsid w:val="00D13991"/>
    <w:rsid w:val="00D13994"/>
    <w:rsid w:val="00D140EB"/>
    <w:rsid w:val="00D142D9"/>
    <w:rsid w:val="00D14558"/>
    <w:rsid w:val="00D14DDF"/>
    <w:rsid w:val="00D14F53"/>
    <w:rsid w:val="00D160D0"/>
    <w:rsid w:val="00D170B1"/>
    <w:rsid w:val="00D172F3"/>
    <w:rsid w:val="00D175D5"/>
    <w:rsid w:val="00D202C9"/>
    <w:rsid w:val="00D20839"/>
    <w:rsid w:val="00D209BC"/>
    <w:rsid w:val="00D20B08"/>
    <w:rsid w:val="00D20F50"/>
    <w:rsid w:val="00D211DC"/>
    <w:rsid w:val="00D21505"/>
    <w:rsid w:val="00D219C8"/>
    <w:rsid w:val="00D22288"/>
    <w:rsid w:val="00D22E33"/>
    <w:rsid w:val="00D22EF2"/>
    <w:rsid w:val="00D2349E"/>
    <w:rsid w:val="00D23DC1"/>
    <w:rsid w:val="00D248CC"/>
    <w:rsid w:val="00D24C5A"/>
    <w:rsid w:val="00D26629"/>
    <w:rsid w:val="00D27B95"/>
    <w:rsid w:val="00D27BBB"/>
    <w:rsid w:val="00D27C4C"/>
    <w:rsid w:val="00D27D9B"/>
    <w:rsid w:val="00D302A6"/>
    <w:rsid w:val="00D303D7"/>
    <w:rsid w:val="00D30B4E"/>
    <w:rsid w:val="00D30B7F"/>
    <w:rsid w:val="00D3113C"/>
    <w:rsid w:val="00D31D6B"/>
    <w:rsid w:val="00D3297F"/>
    <w:rsid w:val="00D32FF1"/>
    <w:rsid w:val="00D339EC"/>
    <w:rsid w:val="00D3453A"/>
    <w:rsid w:val="00D35027"/>
    <w:rsid w:val="00D351C1"/>
    <w:rsid w:val="00D3543A"/>
    <w:rsid w:val="00D356BC"/>
    <w:rsid w:val="00D357C0"/>
    <w:rsid w:val="00D35B23"/>
    <w:rsid w:val="00D35EFB"/>
    <w:rsid w:val="00D36268"/>
    <w:rsid w:val="00D37291"/>
    <w:rsid w:val="00D37743"/>
    <w:rsid w:val="00D379D8"/>
    <w:rsid w:val="00D4037D"/>
    <w:rsid w:val="00D408F8"/>
    <w:rsid w:val="00D41178"/>
    <w:rsid w:val="00D418C7"/>
    <w:rsid w:val="00D41FC4"/>
    <w:rsid w:val="00D42BA6"/>
    <w:rsid w:val="00D43931"/>
    <w:rsid w:val="00D43A2D"/>
    <w:rsid w:val="00D44A97"/>
    <w:rsid w:val="00D454CE"/>
    <w:rsid w:val="00D455FA"/>
    <w:rsid w:val="00D45702"/>
    <w:rsid w:val="00D45E4A"/>
    <w:rsid w:val="00D460BA"/>
    <w:rsid w:val="00D461B6"/>
    <w:rsid w:val="00D46542"/>
    <w:rsid w:val="00D472DB"/>
    <w:rsid w:val="00D475CD"/>
    <w:rsid w:val="00D47C89"/>
    <w:rsid w:val="00D47E29"/>
    <w:rsid w:val="00D501B0"/>
    <w:rsid w:val="00D504B3"/>
    <w:rsid w:val="00D504BA"/>
    <w:rsid w:val="00D50530"/>
    <w:rsid w:val="00D51400"/>
    <w:rsid w:val="00D51726"/>
    <w:rsid w:val="00D51765"/>
    <w:rsid w:val="00D51AA0"/>
    <w:rsid w:val="00D51DCA"/>
    <w:rsid w:val="00D532B9"/>
    <w:rsid w:val="00D53649"/>
    <w:rsid w:val="00D53856"/>
    <w:rsid w:val="00D53CDB"/>
    <w:rsid w:val="00D53D20"/>
    <w:rsid w:val="00D54076"/>
    <w:rsid w:val="00D544C9"/>
    <w:rsid w:val="00D545D9"/>
    <w:rsid w:val="00D5460F"/>
    <w:rsid w:val="00D54BF2"/>
    <w:rsid w:val="00D54F57"/>
    <w:rsid w:val="00D55054"/>
    <w:rsid w:val="00D553E3"/>
    <w:rsid w:val="00D56350"/>
    <w:rsid w:val="00D56358"/>
    <w:rsid w:val="00D5638B"/>
    <w:rsid w:val="00D567BE"/>
    <w:rsid w:val="00D56F70"/>
    <w:rsid w:val="00D5796E"/>
    <w:rsid w:val="00D60155"/>
    <w:rsid w:val="00D60328"/>
    <w:rsid w:val="00D60CF6"/>
    <w:rsid w:val="00D610AA"/>
    <w:rsid w:val="00D613D7"/>
    <w:rsid w:val="00D615AA"/>
    <w:rsid w:val="00D61974"/>
    <w:rsid w:val="00D62A70"/>
    <w:rsid w:val="00D62E91"/>
    <w:rsid w:val="00D6381A"/>
    <w:rsid w:val="00D63DB9"/>
    <w:rsid w:val="00D64078"/>
    <w:rsid w:val="00D64A9F"/>
    <w:rsid w:val="00D64CAA"/>
    <w:rsid w:val="00D651F9"/>
    <w:rsid w:val="00D653AA"/>
    <w:rsid w:val="00D653C1"/>
    <w:rsid w:val="00D660DB"/>
    <w:rsid w:val="00D66FE5"/>
    <w:rsid w:val="00D70707"/>
    <w:rsid w:val="00D70F67"/>
    <w:rsid w:val="00D7153E"/>
    <w:rsid w:val="00D716DC"/>
    <w:rsid w:val="00D72274"/>
    <w:rsid w:val="00D72629"/>
    <w:rsid w:val="00D72924"/>
    <w:rsid w:val="00D72999"/>
    <w:rsid w:val="00D73C27"/>
    <w:rsid w:val="00D74300"/>
    <w:rsid w:val="00D74BB1"/>
    <w:rsid w:val="00D7567C"/>
    <w:rsid w:val="00D7609D"/>
    <w:rsid w:val="00D761BD"/>
    <w:rsid w:val="00D761FF"/>
    <w:rsid w:val="00D762EE"/>
    <w:rsid w:val="00D76489"/>
    <w:rsid w:val="00D766A4"/>
    <w:rsid w:val="00D77998"/>
    <w:rsid w:val="00D77E04"/>
    <w:rsid w:val="00D77FD5"/>
    <w:rsid w:val="00D80C6D"/>
    <w:rsid w:val="00D80EA8"/>
    <w:rsid w:val="00D8154B"/>
    <w:rsid w:val="00D819D9"/>
    <w:rsid w:val="00D822E2"/>
    <w:rsid w:val="00D827C7"/>
    <w:rsid w:val="00D8290D"/>
    <w:rsid w:val="00D82B13"/>
    <w:rsid w:val="00D82EDF"/>
    <w:rsid w:val="00D82F20"/>
    <w:rsid w:val="00D83C92"/>
    <w:rsid w:val="00D83EE9"/>
    <w:rsid w:val="00D8408E"/>
    <w:rsid w:val="00D840E9"/>
    <w:rsid w:val="00D8433E"/>
    <w:rsid w:val="00D84418"/>
    <w:rsid w:val="00D84531"/>
    <w:rsid w:val="00D8481F"/>
    <w:rsid w:val="00D84DCE"/>
    <w:rsid w:val="00D84DF2"/>
    <w:rsid w:val="00D84ECA"/>
    <w:rsid w:val="00D85514"/>
    <w:rsid w:val="00D8589F"/>
    <w:rsid w:val="00D85C2E"/>
    <w:rsid w:val="00D868E8"/>
    <w:rsid w:val="00D86BF0"/>
    <w:rsid w:val="00D86F9C"/>
    <w:rsid w:val="00D87264"/>
    <w:rsid w:val="00D87462"/>
    <w:rsid w:val="00D87ADA"/>
    <w:rsid w:val="00D87D39"/>
    <w:rsid w:val="00D9020F"/>
    <w:rsid w:val="00D90B67"/>
    <w:rsid w:val="00D91035"/>
    <w:rsid w:val="00D919BB"/>
    <w:rsid w:val="00D91A3A"/>
    <w:rsid w:val="00D929D1"/>
    <w:rsid w:val="00D92B7C"/>
    <w:rsid w:val="00D92D6A"/>
    <w:rsid w:val="00D92E0E"/>
    <w:rsid w:val="00D92E26"/>
    <w:rsid w:val="00D932A4"/>
    <w:rsid w:val="00D93497"/>
    <w:rsid w:val="00D93BE6"/>
    <w:rsid w:val="00D94822"/>
    <w:rsid w:val="00D949BD"/>
    <w:rsid w:val="00D950B6"/>
    <w:rsid w:val="00D95297"/>
    <w:rsid w:val="00D95EEF"/>
    <w:rsid w:val="00D95FAC"/>
    <w:rsid w:val="00D96537"/>
    <w:rsid w:val="00D96630"/>
    <w:rsid w:val="00D96741"/>
    <w:rsid w:val="00D96E87"/>
    <w:rsid w:val="00D96FA7"/>
    <w:rsid w:val="00D97184"/>
    <w:rsid w:val="00D97E3B"/>
    <w:rsid w:val="00DA00A1"/>
    <w:rsid w:val="00DA038F"/>
    <w:rsid w:val="00DA0566"/>
    <w:rsid w:val="00DA079C"/>
    <w:rsid w:val="00DA0831"/>
    <w:rsid w:val="00DA0AF0"/>
    <w:rsid w:val="00DA0CC7"/>
    <w:rsid w:val="00DA11BF"/>
    <w:rsid w:val="00DA1D0F"/>
    <w:rsid w:val="00DA245D"/>
    <w:rsid w:val="00DA2583"/>
    <w:rsid w:val="00DA2685"/>
    <w:rsid w:val="00DA2DFA"/>
    <w:rsid w:val="00DA31B3"/>
    <w:rsid w:val="00DA34BD"/>
    <w:rsid w:val="00DA4492"/>
    <w:rsid w:val="00DA4979"/>
    <w:rsid w:val="00DA553D"/>
    <w:rsid w:val="00DA58B0"/>
    <w:rsid w:val="00DA5B3E"/>
    <w:rsid w:val="00DA6506"/>
    <w:rsid w:val="00DA6711"/>
    <w:rsid w:val="00DA694E"/>
    <w:rsid w:val="00DA695D"/>
    <w:rsid w:val="00DA6B02"/>
    <w:rsid w:val="00DA6D31"/>
    <w:rsid w:val="00DA7141"/>
    <w:rsid w:val="00DA76B0"/>
    <w:rsid w:val="00DA77A5"/>
    <w:rsid w:val="00DA7AAF"/>
    <w:rsid w:val="00DB03C2"/>
    <w:rsid w:val="00DB0B3B"/>
    <w:rsid w:val="00DB0B77"/>
    <w:rsid w:val="00DB1040"/>
    <w:rsid w:val="00DB19AB"/>
    <w:rsid w:val="00DB1BF1"/>
    <w:rsid w:val="00DB2858"/>
    <w:rsid w:val="00DB2F43"/>
    <w:rsid w:val="00DB35E4"/>
    <w:rsid w:val="00DB379E"/>
    <w:rsid w:val="00DB4810"/>
    <w:rsid w:val="00DB579C"/>
    <w:rsid w:val="00DB5CDD"/>
    <w:rsid w:val="00DB61A0"/>
    <w:rsid w:val="00DB65E4"/>
    <w:rsid w:val="00DB661F"/>
    <w:rsid w:val="00DB6AFE"/>
    <w:rsid w:val="00DB6CAD"/>
    <w:rsid w:val="00DB6CEC"/>
    <w:rsid w:val="00DB7375"/>
    <w:rsid w:val="00DB7E51"/>
    <w:rsid w:val="00DC036C"/>
    <w:rsid w:val="00DC03F8"/>
    <w:rsid w:val="00DC044F"/>
    <w:rsid w:val="00DC174E"/>
    <w:rsid w:val="00DC1771"/>
    <w:rsid w:val="00DC3197"/>
    <w:rsid w:val="00DC3D4E"/>
    <w:rsid w:val="00DC3DA5"/>
    <w:rsid w:val="00DC3EDE"/>
    <w:rsid w:val="00DC4567"/>
    <w:rsid w:val="00DC46C4"/>
    <w:rsid w:val="00DC539C"/>
    <w:rsid w:val="00DC546C"/>
    <w:rsid w:val="00DC5C26"/>
    <w:rsid w:val="00DC5CB1"/>
    <w:rsid w:val="00DC6050"/>
    <w:rsid w:val="00DC626B"/>
    <w:rsid w:val="00DC67CA"/>
    <w:rsid w:val="00DC705A"/>
    <w:rsid w:val="00DC7856"/>
    <w:rsid w:val="00DD0B8A"/>
    <w:rsid w:val="00DD1090"/>
    <w:rsid w:val="00DD1518"/>
    <w:rsid w:val="00DD24CB"/>
    <w:rsid w:val="00DD259F"/>
    <w:rsid w:val="00DD25D2"/>
    <w:rsid w:val="00DD2AED"/>
    <w:rsid w:val="00DD35B8"/>
    <w:rsid w:val="00DD3733"/>
    <w:rsid w:val="00DD3813"/>
    <w:rsid w:val="00DD41CE"/>
    <w:rsid w:val="00DD46BF"/>
    <w:rsid w:val="00DD497E"/>
    <w:rsid w:val="00DD4EE5"/>
    <w:rsid w:val="00DD5028"/>
    <w:rsid w:val="00DD52AB"/>
    <w:rsid w:val="00DD57BF"/>
    <w:rsid w:val="00DD63E4"/>
    <w:rsid w:val="00DD6D26"/>
    <w:rsid w:val="00DD7101"/>
    <w:rsid w:val="00DD7C36"/>
    <w:rsid w:val="00DE1532"/>
    <w:rsid w:val="00DE1871"/>
    <w:rsid w:val="00DE1B8A"/>
    <w:rsid w:val="00DE1BD5"/>
    <w:rsid w:val="00DE22D2"/>
    <w:rsid w:val="00DE2812"/>
    <w:rsid w:val="00DE28DA"/>
    <w:rsid w:val="00DE2FEF"/>
    <w:rsid w:val="00DE3B34"/>
    <w:rsid w:val="00DE3E3B"/>
    <w:rsid w:val="00DE476B"/>
    <w:rsid w:val="00DE4BC3"/>
    <w:rsid w:val="00DE4EE4"/>
    <w:rsid w:val="00DE5042"/>
    <w:rsid w:val="00DE5CBA"/>
    <w:rsid w:val="00DE5FAD"/>
    <w:rsid w:val="00DE5FC5"/>
    <w:rsid w:val="00DE6200"/>
    <w:rsid w:val="00DE70BF"/>
    <w:rsid w:val="00DE717C"/>
    <w:rsid w:val="00DE7649"/>
    <w:rsid w:val="00DE7A0C"/>
    <w:rsid w:val="00DE7DC8"/>
    <w:rsid w:val="00DF0B1E"/>
    <w:rsid w:val="00DF0B3A"/>
    <w:rsid w:val="00DF0C69"/>
    <w:rsid w:val="00DF0D7E"/>
    <w:rsid w:val="00DF11D9"/>
    <w:rsid w:val="00DF1A0E"/>
    <w:rsid w:val="00DF202D"/>
    <w:rsid w:val="00DF22BE"/>
    <w:rsid w:val="00DF22FE"/>
    <w:rsid w:val="00DF25FC"/>
    <w:rsid w:val="00DF350F"/>
    <w:rsid w:val="00DF3A8B"/>
    <w:rsid w:val="00DF4266"/>
    <w:rsid w:val="00DF453D"/>
    <w:rsid w:val="00DF47BA"/>
    <w:rsid w:val="00DF4DB6"/>
    <w:rsid w:val="00DF4DEC"/>
    <w:rsid w:val="00DF4E60"/>
    <w:rsid w:val="00DF642D"/>
    <w:rsid w:val="00DF7119"/>
    <w:rsid w:val="00DF724C"/>
    <w:rsid w:val="00DF73F4"/>
    <w:rsid w:val="00DF793A"/>
    <w:rsid w:val="00E0114E"/>
    <w:rsid w:val="00E013A8"/>
    <w:rsid w:val="00E02A24"/>
    <w:rsid w:val="00E02C15"/>
    <w:rsid w:val="00E02F06"/>
    <w:rsid w:val="00E03166"/>
    <w:rsid w:val="00E03377"/>
    <w:rsid w:val="00E03AB6"/>
    <w:rsid w:val="00E03EDF"/>
    <w:rsid w:val="00E0595E"/>
    <w:rsid w:val="00E05ACE"/>
    <w:rsid w:val="00E06FA7"/>
    <w:rsid w:val="00E073A5"/>
    <w:rsid w:val="00E077AD"/>
    <w:rsid w:val="00E0784A"/>
    <w:rsid w:val="00E07DF4"/>
    <w:rsid w:val="00E121F6"/>
    <w:rsid w:val="00E1223A"/>
    <w:rsid w:val="00E12576"/>
    <w:rsid w:val="00E1335D"/>
    <w:rsid w:val="00E1346B"/>
    <w:rsid w:val="00E13B4F"/>
    <w:rsid w:val="00E148D5"/>
    <w:rsid w:val="00E16176"/>
    <w:rsid w:val="00E164B3"/>
    <w:rsid w:val="00E16691"/>
    <w:rsid w:val="00E16745"/>
    <w:rsid w:val="00E168AA"/>
    <w:rsid w:val="00E20093"/>
    <w:rsid w:val="00E20687"/>
    <w:rsid w:val="00E20B3D"/>
    <w:rsid w:val="00E214DB"/>
    <w:rsid w:val="00E21780"/>
    <w:rsid w:val="00E21A73"/>
    <w:rsid w:val="00E222D9"/>
    <w:rsid w:val="00E222E9"/>
    <w:rsid w:val="00E22400"/>
    <w:rsid w:val="00E22431"/>
    <w:rsid w:val="00E2259A"/>
    <w:rsid w:val="00E22BFE"/>
    <w:rsid w:val="00E22E63"/>
    <w:rsid w:val="00E232CC"/>
    <w:rsid w:val="00E233BE"/>
    <w:rsid w:val="00E233CA"/>
    <w:rsid w:val="00E23872"/>
    <w:rsid w:val="00E247A2"/>
    <w:rsid w:val="00E249DA"/>
    <w:rsid w:val="00E25380"/>
    <w:rsid w:val="00E25B07"/>
    <w:rsid w:val="00E25EB3"/>
    <w:rsid w:val="00E26A48"/>
    <w:rsid w:val="00E26FB9"/>
    <w:rsid w:val="00E270A7"/>
    <w:rsid w:val="00E27499"/>
    <w:rsid w:val="00E27BB0"/>
    <w:rsid w:val="00E27FB1"/>
    <w:rsid w:val="00E305D7"/>
    <w:rsid w:val="00E30B01"/>
    <w:rsid w:val="00E30BFE"/>
    <w:rsid w:val="00E30DA5"/>
    <w:rsid w:val="00E31EAD"/>
    <w:rsid w:val="00E32789"/>
    <w:rsid w:val="00E32B5B"/>
    <w:rsid w:val="00E33804"/>
    <w:rsid w:val="00E338DE"/>
    <w:rsid w:val="00E34209"/>
    <w:rsid w:val="00E346BD"/>
    <w:rsid w:val="00E34AA2"/>
    <w:rsid w:val="00E35081"/>
    <w:rsid w:val="00E350D8"/>
    <w:rsid w:val="00E35441"/>
    <w:rsid w:val="00E35753"/>
    <w:rsid w:val="00E35A6C"/>
    <w:rsid w:val="00E35B72"/>
    <w:rsid w:val="00E35F32"/>
    <w:rsid w:val="00E366DD"/>
    <w:rsid w:val="00E36AE9"/>
    <w:rsid w:val="00E3744A"/>
    <w:rsid w:val="00E37DA8"/>
    <w:rsid w:val="00E408DC"/>
    <w:rsid w:val="00E40C0B"/>
    <w:rsid w:val="00E41389"/>
    <w:rsid w:val="00E41436"/>
    <w:rsid w:val="00E41585"/>
    <w:rsid w:val="00E42069"/>
    <w:rsid w:val="00E420DC"/>
    <w:rsid w:val="00E42B20"/>
    <w:rsid w:val="00E431CF"/>
    <w:rsid w:val="00E4341C"/>
    <w:rsid w:val="00E4361D"/>
    <w:rsid w:val="00E4370A"/>
    <w:rsid w:val="00E43BCC"/>
    <w:rsid w:val="00E442B9"/>
    <w:rsid w:val="00E4489E"/>
    <w:rsid w:val="00E44C22"/>
    <w:rsid w:val="00E44E41"/>
    <w:rsid w:val="00E453E3"/>
    <w:rsid w:val="00E455E8"/>
    <w:rsid w:val="00E45647"/>
    <w:rsid w:val="00E45A26"/>
    <w:rsid w:val="00E45EE8"/>
    <w:rsid w:val="00E46985"/>
    <w:rsid w:val="00E46A3C"/>
    <w:rsid w:val="00E479FD"/>
    <w:rsid w:val="00E50361"/>
    <w:rsid w:val="00E508B0"/>
    <w:rsid w:val="00E51920"/>
    <w:rsid w:val="00E51F5F"/>
    <w:rsid w:val="00E523DF"/>
    <w:rsid w:val="00E52ED6"/>
    <w:rsid w:val="00E535D9"/>
    <w:rsid w:val="00E5422F"/>
    <w:rsid w:val="00E54332"/>
    <w:rsid w:val="00E546F4"/>
    <w:rsid w:val="00E55627"/>
    <w:rsid w:val="00E55AFD"/>
    <w:rsid w:val="00E56C78"/>
    <w:rsid w:val="00E5709F"/>
    <w:rsid w:val="00E57689"/>
    <w:rsid w:val="00E5782F"/>
    <w:rsid w:val="00E6004A"/>
    <w:rsid w:val="00E609C0"/>
    <w:rsid w:val="00E60D39"/>
    <w:rsid w:val="00E61651"/>
    <w:rsid w:val="00E6173E"/>
    <w:rsid w:val="00E623A1"/>
    <w:rsid w:val="00E623BC"/>
    <w:rsid w:val="00E629FB"/>
    <w:rsid w:val="00E637C8"/>
    <w:rsid w:val="00E63F4F"/>
    <w:rsid w:val="00E64004"/>
    <w:rsid w:val="00E64120"/>
    <w:rsid w:val="00E6499F"/>
    <w:rsid w:val="00E64AA1"/>
    <w:rsid w:val="00E65243"/>
    <w:rsid w:val="00E65427"/>
    <w:rsid w:val="00E65622"/>
    <w:rsid w:val="00E660A1"/>
    <w:rsid w:val="00E662D1"/>
    <w:rsid w:val="00E66631"/>
    <w:rsid w:val="00E668C5"/>
    <w:rsid w:val="00E66B2E"/>
    <w:rsid w:val="00E66D10"/>
    <w:rsid w:val="00E66EE6"/>
    <w:rsid w:val="00E671D1"/>
    <w:rsid w:val="00E67DD4"/>
    <w:rsid w:val="00E70AC9"/>
    <w:rsid w:val="00E7118B"/>
    <w:rsid w:val="00E72CEF"/>
    <w:rsid w:val="00E7326B"/>
    <w:rsid w:val="00E73456"/>
    <w:rsid w:val="00E736E2"/>
    <w:rsid w:val="00E73C59"/>
    <w:rsid w:val="00E73C8B"/>
    <w:rsid w:val="00E74463"/>
    <w:rsid w:val="00E746F2"/>
    <w:rsid w:val="00E74E96"/>
    <w:rsid w:val="00E751B1"/>
    <w:rsid w:val="00E75528"/>
    <w:rsid w:val="00E75A00"/>
    <w:rsid w:val="00E75AD1"/>
    <w:rsid w:val="00E76251"/>
    <w:rsid w:val="00E76B1A"/>
    <w:rsid w:val="00E76BA0"/>
    <w:rsid w:val="00E770F5"/>
    <w:rsid w:val="00E7748D"/>
    <w:rsid w:val="00E77585"/>
    <w:rsid w:val="00E776A1"/>
    <w:rsid w:val="00E77828"/>
    <w:rsid w:val="00E7784F"/>
    <w:rsid w:val="00E77A74"/>
    <w:rsid w:val="00E8087C"/>
    <w:rsid w:val="00E8128C"/>
    <w:rsid w:val="00E815E0"/>
    <w:rsid w:val="00E81799"/>
    <w:rsid w:val="00E817AA"/>
    <w:rsid w:val="00E81A9B"/>
    <w:rsid w:val="00E81CBD"/>
    <w:rsid w:val="00E8253E"/>
    <w:rsid w:val="00E826F0"/>
    <w:rsid w:val="00E828D2"/>
    <w:rsid w:val="00E82B1A"/>
    <w:rsid w:val="00E82B6B"/>
    <w:rsid w:val="00E830ED"/>
    <w:rsid w:val="00E83107"/>
    <w:rsid w:val="00E834FC"/>
    <w:rsid w:val="00E83772"/>
    <w:rsid w:val="00E838F8"/>
    <w:rsid w:val="00E83FD0"/>
    <w:rsid w:val="00E843AE"/>
    <w:rsid w:val="00E84845"/>
    <w:rsid w:val="00E84D39"/>
    <w:rsid w:val="00E84D78"/>
    <w:rsid w:val="00E852D8"/>
    <w:rsid w:val="00E85361"/>
    <w:rsid w:val="00E86750"/>
    <w:rsid w:val="00E86C91"/>
    <w:rsid w:val="00E8711E"/>
    <w:rsid w:val="00E90A29"/>
    <w:rsid w:val="00E90CE9"/>
    <w:rsid w:val="00E90F42"/>
    <w:rsid w:val="00E911E6"/>
    <w:rsid w:val="00E9206A"/>
    <w:rsid w:val="00E929D0"/>
    <w:rsid w:val="00E935C7"/>
    <w:rsid w:val="00E93AA2"/>
    <w:rsid w:val="00E93E54"/>
    <w:rsid w:val="00E93EEF"/>
    <w:rsid w:val="00E9449C"/>
    <w:rsid w:val="00E94DB9"/>
    <w:rsid w:val="00E95A58"/>
    <w:rsid w:val="00E95E7E"/>
    <w:rsid w:val="00E9652F"/>
    <w:rsid w:val="00E96846"/>
    <w:rsid w:val="00E96E7C"/>
    <w:rsid w:val="00E96FC0"/>
    <w:rsid w:val="00E972DB"/>
    <w:rsid w:val="00E975DE"/>
    <w:rsid w:val="00E9765B"/>
    <w:rsid w:val="00E978D6"/>
    <w:rsid w:val="00E97A21"/>
    <w:rsid w:val="00E97A45"/>
    <w:rsid w:val="00EA002B"/>
    <w:rsid w:val="00EA0EB5"/>
    <w:rsid w:val="00EA1414"/>
    <w:rsid w:val="00EA1DED"/>
    <w:rsid w:val="00EA1EC0"/>
    <w:rsid w:val="00EA227A"/>
    <w:rsid w:val="00EA289E"/>
    <w:rsid w:val="00EA3CCF"/>
    <w:rsid w:val="00EA48B6"/>
    <w:rsid w:val="00EA4DCF"/>
    <w:rsid w:val="00EA7273"/>
    <w:rsid w:val="00EA75B0"/>
    <w:rsid w:val="00EA7C01"/>
    <w:rsid w:val="00EB0614"/>
    <w:rsid w:val="00EB0B43"/>
    <w:rsid w:val="00EB0F09"/>
    <w:rsid w:val="00EB0FB7"/>
    <w:rsid w:val="00EB15D1"/>
    <w:rsid w:val="00EB1C12"/>
    <w:rsid w:val="00EB1C37"/>
    <w:rsid w:val="00EB1C56"/>
    <w:rsid w:val="00EB21B8"/>
    <w:rsid w:val="00EB325A"/>
    <w:rsid w:val="00EB3E50"/>
    <w:rsid w:val="00EB40CD"/>
    <w:rsid w:val="00EB4EA0"/>
    <w:rsid w:val="00EB54B7"/>
    <w:rsid w:val="00EB5CC3"/>
    <w:rsid w:val="00EB6AD9"/>
    <w:rsid w:val="00EB70C0"/>
    <w:rsid w:val="00EB74FA"/>
    <w:rsid w:val="00EB7674"/>
    <w:rsid w:val="00EB798D"/>
    <w:rsid w:val="00EC01B9"/>
    <w:rsid w:val="00EC020C"/>
    <w:rsid w:val="00EC1393"/>
    <w:rsid w:val="00EC1473"/>
    <w:rsid w:val="00EC1AEC"/>
    <w:rsid w:val="00EC21D1"/>
    <w:rsid w:val="00EC2C17"/>
    <w:rsid w:val="00EC394B"/>
    <w:rsid w:val="00EC3C76"/>
    <w:rsid w:val="00EC420C"/>
    <w:rsid w:val="00EC540C"/>
    <w:rsid w:val="00EC5D0D"/>
    <w:rsid w:val="00EC5DC4"/>
    <w:rsid w:val="00EC64B4"/>
    <w:rsid w:val="00EC6696"/>
    <w:rsid w:val="00ED0820"/>
    <w:rsid w:val="00ED0920"/>
    <w:rsid w:val="00ED0A3E"/>
    <w:rsid w:val="00ED1009"/>
    <w:rsid w:val="00ED11E3"/>
    <w:rsid w:val="00ED136B"/>
    <w:rsid w:val="00ED1584"/>
    <w:rsid w:val="00ED1D45"/>
    <w:rsid w:val="00ED26DC"/>
    <w:rsid w:val="00ED2D1F"/>
    <w:rsid w:val="00ED374F"/>
    <w:rsid w:val="00ED3F37"/>
    <w:rsid w:val="00ED4479"/>
    <w:rsid w:val="00ED4EB3"/>
    <w:rsid w:val="00ED50DF"/>
    <w:rsid w:val="00ED51A0"/>
    <w:rsid w:val="00ED5BAA"/>
    <w:rsid w:val="00ED610D"/>
    <w:rsid w:val="00ED637E"/>
    <w:rsid w:val="00ED64AA"/>
    <w:rsid w:val="00ED6C07"/>
    <w:rsid w:val="00EE020A"/>
    <w:rsid w:val="00EE0303"/>
    <w:rsid w:val="00EE0533"/>
    <w:rsid w:val="00EE076A"/>
    <w:rsid w:val="00EE0DAE"/>
    <w:rsid w:val="00EE0FE3"/>
    <w:rsid w:val="00EE1B42"/>
    <w:rsid w:val="00EE23C0"/>
    <w:rsid w:val="00EE28C4"/>
    <w:rsid w:val="00EE2D7E"/>
    <w:rsid w:val="00EE31C2"/>
    <w:rsid w:val="00EE3C3C"/>
    <w:rsid w:val="00EE3CA0"/>
    <w:rsid w:val="00EE4E96"/>
    <w:rsid w:val="00EE513C"/>
    <w:rsid w:val="00EE52C9"/>
    <w:rsid w:val="00EE5539"/>
    <w:rsid w:val="00EE5672"/>
    <w:rsid w:val="00EE5E9D"/>
    <w:rsid w:val="00EE6209"/>
    <w:rsid w:val="00EE64C3"/>
    <w:rsid w:val="00EE6F5A"/>
    <w:rsid w:val="00EE7BB6"/>
    <w:rsid w:val="00EF04DD"/>
    <w:rsid w:val="00EF0861"/>
    <w:rsid w:val="00EF09D3"/>
    <w:rsid w:val="00EF0C5A"/>
    <w:rsid w:val="00EF10C1"/>
    <w:rsid w:val="00EF194A"/>
    <w:rsid w:val="00EF1AA3"/>
    <w:rsid w:val="00EF1CAA"/>
    <w:rsid w:val="00EF2029"/>
    <w:rsid w:val="00EF205B"/>
    <w:rsid w:val="00EF2A58"/>
    <w:rsid w:val="00EF2DA5"/>
    <w:rsid w:val="00EF2E90"/>
    <w:rsid w:val="00EF32B1"/>
    <w:rsid w:val="00EF35DF"/>
    <w:rsid w:val="00EF39CF"/>
    <w:rsid w:val="00EF3CE4"/>
    <w:rsid w:val="00EF3E0D"/>
    <w:rsid w:val="00EF4421"/>
    <w:rsid w:val="00EF446D"/>
    <w:rsid w:val="00EF45E4"/>
    <w:rsid w:val="00EF4851"/>
    <w:rsid w:val="00EF4974"/>
    <w:rsid w:val="00EF4D56"/>
    <w:rsid w:val="00EF5592"/>
    <w:rsid w:val="00EF5DC1"/>
    <w:rsid w:val="00EF6012"/>
    <w:rsid w:val="00EF62B6"/>
    <w:rsid w:val="00EF6F86"/>
    <w:rsid w:val="00EF72B1"/>
    <w:rsid w:val="00EF7853"/>
    <w:rsid w:val="00EF7D34"/>
    <w:rsid w:val="00F00297"/>
    <w:rsid w:val="00F008A1"/>
    <w:rsid w:val="00F0096B"/>
    <w:rsid w:val="00F00F43"/>
    <w:rsid w:val="00F0114E"/>
    <w:rsid w:val="00F011F7"/>
    <w:rsid w:val="00F0303B"/>
    <w:rsid w:val="00F03D92"/>
    <w:rsid w:val="00F03F23"/>
    <w:rsid w:val="00F055F1"/>
    <w:rsid w:val="00F0621F"/>
    <w:rsid w:val="00F0694B"/>
    <w:rsid w:val="00F0694F"/>
    <w:rsid w:val="00F104E9"/>
    <w:rsid w:val="00F10DE4"/>
    <w:rsid w:val="00F111D5"/>
    <w:rsid w:val="00F111E3"/>
    <w:rsid w:val="00F11307"/>
    <w:rsid w:val="00F116A6"/>
    <w:rsid w:val="00F11A6E"/>
    <w:rsid w:val="00F1240B"/>
    <w:rsid w:val="00F12528"/>
    <w:rsid w:val="00F12FF4"/>
    <w:rsid w:val="00F13129"/>
    <w:rsid w:val="00F133EB"/>
    <w:rsid w:val="00F135E0"/>
    <w:rsid w:val="00F146A3"/>
    <w:rsid w:val="00F14716"/>
    <w:rsid w:val="00F14989"/>
    <w:rsid w:val="00F14EB8"/>
    <w:rsid w:val="00F14FB3"/>
    <w:rsid w:val="00F15F83"/>
    <w:rsid w:val="00F16296"/>
    <w:rsid w:val="00F16319"/>
    <w:rsid w:val="00F16A23"/>
    <w:rsid w:val="00F16D12"/>
    <w:rsid w:val="00F173F5"/>
    <w:rsid w:val="00F1757F"/>
    <w:rsid w:val="00F17689"/>
    <w:rsid w:val="00F202CC"/>
    <w:rsid w:val="00F20A18"/>
    <w:rsid w:val="00F20D1B"/>
    <w:rsid w:val="00F21154"/>
    <w:rsid w:val="00F211D3"/>
    <w:rsid w:val="00F214F8"/>
    <w:rsid w:val="00F21D17"/>
    <w:rsid w:val="00F22BF2"/>
    <w:rsid w:val="00F22C3A"/>
    <w:rsid w:val="00F230C7"/>
    <w:rsid w:val="00F23E48"/>
    <w:rsid w:val="00F23E95"/>
    <w:rsid w:val="00F23F22"/>
    <w:rsid w:val="00F241B0"/>
    <w:rsid w:val="00F2424A"/>
    <w:rsid w:val="00F248D1"/>
    <w:rsid w:val="00F250B7"/>
    <w:rsid w:val="00F25248"/>
    <w:rsid w:val="00F2544D"/>
    <w:rsid w:val="00F25534"/>
    <w:rsid w:val="00F25EEF"/>
    <w:rsid w:val="00F26120"/>
    <w:rsid w:val="00F2666A"/>
    <w:rsid w:val="00F26D0C"/>
    <w:rsid w:val="00F27041"/>
    <w:rsid w:val="00F2767A"/>
    <w:rsid w:val="00F27A71"/>
    <w:rsid w:val="00F27BF4"/>
    <w:rsid w:val="00F30140"/>
    <w:rsid w:val="00F305B3"/>
    <w:rsid w:val="00F30834"/>
    <w:rsid w:val="00F30B1F"/>
    <w:rsid w:val="00F30C30"/>
    <w:rsid w:val="00F31224"/>
    <w:rsid w:val="00F31587"/>
    <w:rsid w:val="00F31661"/>
    <w:rsid w:val="00F31C94"/>
    <w:rsid w:val="00F31EEA"/>
    <w:rsid w:val="00F32625"/>
    <w:rsid w:val="00F327BD"/>
    <w:rsid w:val="00F33006"/>
    <w:rsid w:val="00F330ED"/>
    <w:rsid w:val="00F33886"/>
    <w:rsid w:val="00F33D35"/>
    <w:rsid w:val="00F3415F"/>
    <w:rsid w:val="00F34532"/>
    <w:rsid w:val="00F3457B"/>
    <w:rsid w:val="00F34A1B"/>
    <w:rsid w:val="00F34F55"/>
    <w:rsid w:val="00F3525D"/>
    <w:rsid w:val="00F358D0"/>
    <w:rsid w:val="00F35FEF"/>
    <w:rsid w:val="00F365D4"/>
    <w:rsid w:val="00F36CBC"/>
    <w:rsid w:val="00F3760F"/>
    <w:rsid w:val="00F378E4"/>
    <w:rsid w:val="00F4138B"/>
    <w:rsid w:val="00F4144F"/>
    <w:rsid w:val="00F42F71"/>
    <w:rsid w:val="00F43710"/>
    <w:rsid w:val="00F438F7"/>
    <w:rsid w:val="00F43E18"/>
    <w:rsid w:val="00F44689"/>
    <w:rsid w:val="00F447F5"/>
    <w:rsid w:val="00F44865"/>
    <w:rsid w:val="00F44C89"/>
    <w:rsid w:val="00F44FBA"/>
    <w:rsid w:val="00F455B2"/>
    <w:rsid w:val="00F45607"/>
    <w:rsid w:val="00F45FD8"/>
    <w:rsid w:val="00F4609D"/>
    <w:rsid w:val="00F4647F"/>
    <w:rsid w:val="00F46682"/>
    <w:rsid w:val="00F46933"/>
    <w:rsid w:val="00F47D67"/>
    <w:rsid w:val="00F50015"/>
    <w:rsid w:val="00F5123D"/>
    <w:rsid w:val="00F51ECA"/>
    <w:rsid w:val="00F5252F"/>
    <w:rsid w:val="00F528B4"/>
    <w:rsid w:val="00F52D0A"/>
    <w:rsid w:val="00F52E4A"/>
    <w:rsid w:val="00F52F6C"/>
    <w:rsid w:val="00F531F9"/>
    <w:rsid w:val="00F5389B"/>
    <w:rsid w:val="00F5445D"/>
    <w:rsid w:val="00F5460F"/>
    <w:rsid w:val="00F54813"/>
    <w:rsid w:val="00F55306"/>
    <w:rsid w:val="00F55A0E"/>
    <w:rsid w:val="00F563E6"/>
    <w:rsid w:val="00F570FC"/>
    <w:rsid w:val="00F571E2"/>
    <w:rsid w:val="00F57AB2"/>
    <w:rsid w:val="00F6030A"/>
    <w:rsid w:val="00F6084B"/>
    <w:rsid w:val="00F60DEC"/>
    <w:rsid w:val="00F60E5E"/>
    <w:rsid w:val="00F610AF"/>
    <w:rsid w:val="00F6115A"/>
    <w:rsid w:val="00F61926"/>
    <w:rsid w:val="00F62050"/>
    <w:rsid w:val="00F62324"/>
    <w:rsid w:val="00F62769"/>
    <w:rsid w:val="00F627B3"/>
    <w:rsid w:val="00F629B0"/>
    <w:rsid w:val="00F63074"/>
    <w:rsid w:val="00F6321D"/>
    <w:rsid w:val="00F63AC1"/>
    <w:rsid w:val="00F63B31"/>
    <w:rsid w:val="00F63D80"/>
    <w:rsid w:val="00F643D3"/>
    <w:rsid w:val="00F651B3"/>
    <w:rsid w:val="00F655A7"/>
    <w:rsid w:val="00F6561A"/>
    <w:rsid w:val="00F65694"/>
    <w:rsid w:val="00F65A2E"/>
    <w:rsid w:val="00F65E72"/>
    <w:rsid w:val="00F663C4"/>
    <w:rsid w:val="00F6697C"/>
    <w:rsid w:val="00F67202"/>
    <w:rsid w:val="00F6728C"/>
    <w:rsid w:val="00F6767F"/>
    <w:rsid w:val="00F676A9"/>
    <w:rsid w:val="00F678F7"/>
    <w:rsid w:val="00F7014E"/>
    <w:rsid w:val="00F707F7"/>
    <w:rsid w:val="00F72814"/>
    <w:rsid w:val="00F732BA"/>
    <w:rsid w:val="00F73EA9"/>
    <w:rsid w:val="00F74F82"/>
    <w:rsid w:val="00F75127"/>
    <w:rsid w:val="00F7540D"/>
    <w:rsid w:val="00F75CA9"/>
    <w:rsid w:val="00F76042"/>
    <w:rsid w:val="00F772E8"/>
    <w:rsid w:val="00F80888"/>
    <w:rsid w:val="00F80A78"/>
    <w:rsid w:val="00F80D39"/>
    <w:rsid w:val="00F815B3"/>
    <w:rsid w:val="00F81E1F"/>
    <w:rsid w:val="00F81E4B"/>
    <w:rsid w:val="00F82090"/>
    <w:rsid w:val="00F82ABF"/>
    <w:rsid w:val="00F82B64"/>
    <w:rsid w:val="00F82E3B"/>
    <w:rsid w:val="00F833E4"/>
    <w:rsid w:val="00F8372B"/>
    <w:rsid w:val="00F839DF"/>
    <w:rsid w:val="00F83A46"/>
    <w:rsid w:val="00F83C6A"/>
    <w:rsid w:val="00F83F89"/>
    <w:rsid w:val="00F8406B"/>
    <w:rsid w:val="00F840ED"/>
    <w:rsid w:val="00F845FA"/>
    <w:rsid w:val="00F8545B"/>
    <w:rsid w:val="00F8561C"/>
    <w:rsid w:val="00F85EC8"/>
    <w:rsid w:val="00F85F40"/>
    <w:rsid w:val="00F86496"/>
    <w:rsid w:val="00F8651A"/>
    <w:rsid w:val="00F86576"/>
    <w:rsid w:val="00F86B02"/>
    <w:rsid w:val="00F86B65"/>
    <w:rsid w:val="00F86EBF"/>
    <w:rsid w:val="00F8713E"/>
    <w:rsid w:val="00F87250"/>
    <w:rsid w:val="00F876F2"/>
    <w:rsid w:val="00F90006"/>
    <w:rsid w:val="00F90A45"/>
    <w:rsid w:val="00F91C00"/>
    <w:rsid w:val="00F91E5E"/>
    <w:rsid w:val="00F922ED"/>
    <w:rsid w:val="00F934F9"/>
    <w:rsid w:val="00F93680"/>
    <w:rsid w:val="00F94404"/>
    <w:rsid w:val="00F95033"/>
    <w:rsid w:val="00F954B6"/>
    <w:rsid w:val="00F95EB6"/>
    <w:rsid w:val="00F96314"/>
    <w:rsid w:val="00F96DD3"/>
    <w:rsid w:val="00F96F0E"/>
    <w:rsid w:val="00F96FB1"/>
    <w:rsid w:val="00F9703F"/>
    <w:rsid w:val="00F9758F"/>
    <w:rsid w:val="00F97875"/>
    <w:rsid w:val="00F97B57"/>
    <w:rsid w:val="00F97D21"/>
    <w:rsid w:val="00FA0561"/>
    <w:rsid w:val="00FA0E5F"/>
    <w:rsid w:val="00FA1316"/>
    <w:rsid w:val="00FA1B8A"/>
    <w:rsid w:val="00FA2C5A"/>
    <w:rsid w:val="00FA3171"/>
    <w:rsid w:val="00FA3206"/>
    <w:rsid w:val="00FA34EB"/>
    <w:rsid w:val="00FA399D"/>
    <w:rsid w:val="00FA3C06"/>
    <w:rsid w:val="00FA3D8F"/>
    <w:rsid w:val="00FA49D9"/>
    <w:rsid w:val="00FA52D5"/>
    <w:rsid w:val="00FA57AC"/>
    <w:rsid w:val="00FA57B3"/>
    <w:rsid w:val="00FA5B3A"/>
    <w:rsid w:val="00FA63B2"/>
    <w:rsid w:val="00FA68B5"/>
    <w:rsid w:val="00FA6D80"/>
    <w:rsid w:val="00FA6FDA"/>
    <w:rsid w:val="00FA7058"/>
    <w:rsid w:val="00FA7314"/>
    <w:rsid w:val="00FA7CDB"/>
    <w:rsid w:val="00FB03C5"/>
    <w:rsid w:val="00FB07B2"/>
    <w:rsid w:val="00FB0F38"/>
    <w:rsid w:val="00FB1998"/>
    <w:rsid w:val="00FB2102"/>
    <w:rsid w:val="00FB2C88"/>
    <w:rsid w:val="00FB2E1F"/>
    <w:rsid w:val="00FB3314"/>
    <w:rsid w:val="00FB332A"/>
    <w:rsid w:val="00FB3D8A"/>
    <w:rsid w:val="00FB4246"/>
    <w:rsid w:val="00FB4F32"/>
    <w:rsid w:val="00FB5509"/>
    <w:rsid w:val="00FB5D20"/>
    <w:rsid w:val="00FB6478"/>
    <w:rsid w:val="00FB6E6D"/>
    <w:rsid w:val="00FB78D3"/>
    <w:rsid w:val="00FB7909"/>
    <w:rsid w:val="00FB7A60"/>
    <w:rsid w:val="00FC04CC"/>
    <w:rsid w:val="00FC054C"/>
    <w:rsid w:val="00FC08BF"/>
    <w:rsid w:val="00FC0C93"/>
    <w:rsid w:val="00FC104B"/>
    <w:rsid w:val="00FC1149"/>
    <w:rsid w:val="00FC17B1"/>
    <w:rsid w:val="00FC1963"/>
    <w:rsid w:val="00FC1DA7"/>
    <w:rsid w:val="00FC1F36"/>
    <w:rsid w:val="00FC2512"/>
    <w:rsid w:val="00FC2554"/>
    <w:rsid w:val="00FC2A87"/>
    <w:rsid w:val="00FC2D11"/>
    <w:rsid w:val="00FC2FC6"/>
    <w:rsid w:val="00FC30FA"/>
    <w:rsid w:val="00FC32B7"/>
    <w:rsid w:val="00FC3832"/>
    <w:rsid w:val="00FC3DA4"/>
    <w:rsid w:val="00FC3ED0"/>
    <w:rsid w:val="00FC437D"/>
    <w:rsid w:val="00FC43AD"/>
    <w:rsid w:val="00FC4498"/>
    <w:rsid w:val="00FC4EB3"/>
    <w:rsid w:val="00FC4F7A"/>
    <w:rsid w:val="00FC4FD9"/>
    <w:rsid w:val="00FC50C7"/>
    <w:rsid w:val="00FC510A"/>
    <w:rsid w:val="00FC55A2"/>
    <w:rsid w:val="00FC6230"/>
    <w:rsid w:val="00FC673F"/>
    <w:rsid w:val="00FC6A94"/>
    <w:rsid w:val="00FC6CCF"/>
    <w:rsid w:val="00FC6CD3"/>
    <w:rsid w:val="00FC74BD"/>
    <w:rsid w:val="00FC74FA"/>
    <w:rsid w:val="00FD05B8"/>
    <w:rsid w:val="00FD08D6"/>
    <w:rsid w:val="00FD0AA9"/>
    <w:rsid w:val="00FD0C4D"/>
    <w:rsid w:val="00FD0C5C"/>
    <w:rsid w:val="00FD0D4D"/>
    <w:rsid w:val="00FD1078"/>
    <w:rsid w:val="00FD1189"/>
    <w:rsid w:val="00FD12D5"/>
    <w:rsid w:val="00FD12EB"/>
    <w:rsid w:val="00FD172F"/>
    <w:rsid w:val="00FD1755"/>
    <w:rsid w:val="00FD1B77"/>
    <w:rsid w:val="00FD1D0A"/>
    <w:rsid w:val="00FD1D7A"/>
    <w:rsid w:val="00FD1E01"/>
    <w:rsid w:val="00FD1EE5"/>
    <w:rsid w:val="00FD204C"/>
    <w:rsid w:val="00FD20EB"/>
    <w:rsid w:val="00FD2873"/>
    <w:rsid w:val="00FD2DD3"/>
    <w:rsid w:val="00FD3449"/>
    <w:rsid w:val="00FD387D"/>
    <w:rsid w:val="00FD4197"/>
    <w:rsid w:val="00FD4474"/>
    <w:rsid w:val="00FD5B53"/>
    <w:rsid w:val="00FD5E47"/>
    <w:rsid w:val="00FD5E6B"/>
    <w:rsid w:val="00FD6400"/>
    <w:rsid w:val="00FD6E33"/>
    <w:rsid w:val="00FD6EE6"/>
    <w:rsid w:val="00FD7871"/>
    <w:rsid w:val="00FD7B1E"/>
    <w:rsid w:val="00FD7D4A"/>
    <w:rsid w:val="00FE0295"/>
    <w:rsid w:val="00FE0739"/>
    <w:rsid w:val="00FE09CB"/>
    <w:rsid w:val="00FE0BF6"/>
    <w:rsid w:val="00FE1414"/>
    <w:rsid w:val="00FE1632"/>
    <w:rsid w:val="00FE18A5"/>
    <w:rsid w:val="00FE1BDA"/>
    <w:rsid w:val="00FE1E21"/>
    <w:rsid w:val="00FE298D"/>
    <w:rsid w:val="00FE2A32"/>
    <w:rsid w:val="00FE2F52"/>
    <w:rsid w:val="00FE38F7"/>
    <w:rsid w:val="00FE3CC7"/>
    <w:rsid w:val="00FE420F"/>
    <w:rsid w:val="00FE4615"/>
    <w:rsid w:val="00FE4C22"/>
    <w:rsid w:val="00FE6353"/>
    <w:rsid w:val="00FE6440"/>
    <w:rsid w:val="00FE68C9"/>
    <w:rsid w:val="00FE69EC"/>
    <w:rsid w:val="00FE6B6A"/>
    <w:rsid w:val="00FE783B"/>
    <w:rsid w:val="00FE799D"/>
    <w:rsid w:val="00FF0107"/>
    <w:rsid w:val="00FF0CE4"/>
    <w:rsid w:val="00FF216E"/>
    <w:rsid w:val="00FF24FC"/>
    <w:rsid w:val="00FF253A"/>
    <w:rsid w:val="00FF4181"/>
    <w:rsid w:val="00FF41B9"/>
    <w:rsid w:val="00FF5F3C"/>
    <w:rsid w:val="00FF61E7"/>
    <w:rsid w:val="00FF661C"/>
    <w:rsid w:val="00FF6BE7"/>
    <w:rsid w:val="00FF733A"/>
    <w:rsid w:val="00FF7781"/>
    <w:rsid w:val="00FF7B93"/>
    <w:rsid w:val="626C9888"/>
    <w:rsid w:val="73F28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5"/>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7"/>
      </w:numPr>
    </w:pPr>
  </w:style>
  <w:style w:type="character" w:styleId="Emphasis">
    <w:name w:val="Emphasis"/>
    <w:basedOn w:val="DefaultParagraphFont"/>
    <w:qFormat/>
    <w:rsid w:val="00661A79"/>
    <w:rPr>
      <w:i/>
      <w:iCs/>
    </w:rPr>
  </w:style>
  <w:style w:type="paragraph" w:customStyle="1" w:styleId="NICEnormalnumbered">
    <w:name w:val="NICE normal numbered"/>
    <w:basedOn w:val="Paragraph"/>
    <w:qFormat/>
    <w:rsid w:val="00073F41"/>
    <w:pPr>
      <w:numPr>
        <w:numId w:val="4"/>
      </w:numPr>
      <w:tabs>
        <w:tab w:val="clear" w:pos="567"/>
        <w:tab w:val="left" w:pos="426"/>
      </w:tabs>
      <w:spacing w:line="360" w:lineRule="auto"/>
      <w:ind w:left="360" w:hanging="360"/>
    </w:pPr>
    <w:rPr>
      <w:noProof/>
      <w:lang w:eastAsia="en-GB"/>
    </w:rPr>
  </w:style>
  <w:style w:type="character" w:customStyle="1" w:styleId="Characterbold">
    <w:name w:val="Character bold"/>
    <w:basedOn w:val="DefaultParagraphFont"/>
    <w:uiPriority w:val="1"/>
    <w:qFormat/>
    <w:rsid w:val="00073F41"/>
    <w:rPr>
      <w:b/>
    </w:rPr>
  </w:style>
  <w:style w:type="paragraph" w:styleId="PlainText">
    <w:name w:val="Plain Text"/>
    <w:basedOn w:val="Normal"/>
    <w:link w:val="PlainTextChar"/>
    <w:uiPriority w:val="99"/>
    <w:semiHidden/>
    <w:unhideWhenUsed/>
    <w:rsid w:val="009A226F"/>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9A226F"/>
    <w:rPr>
      <w:rFonts w:ascii="Calibri" w:hAnsi="Calibri" w:cs="Calibri"/>
      <w:sz w:val="22"/>
      <w:szCs w:val="21"/>
    </w:rPr>
  </w:style>
  <w:style w:type="paragraph" w:styleId="EndnoteText">
    <w:name w:val="endnote text"/>
    <w:basedOn w:val="Normal"/>
    <w:link w:val="EndnoteTextChar"/>
    <w:semiHidden/>
    <w:rsid w:val="00AE3086"/>
    <w:rPr>
      <w:sz w:val="20"/>
      <w:szCs w:val="20"/>
    </w:rPr>
  </w:style>
  <w:style w:type="character" w:customStyle="1" w:styleId="EndnoteTextChar">
    <w:name w:val="Endnote Text Char"/>
    <w:basedOn w:val="DefaultParagraphFont"/>
    <w:link w:val="EndnoteText"/>
    <w:semiHidden/>
    <w:rsid w:val="00AE3086"/>
    <w:rPr>
      <w:lang w:eastAsia="en-US"/>
    </w:rPr>
  </w:style>
  <w:style w:type="character" w:styleId="EndnoteReference">
    <w:name w:val="endnote reference"/>
    <w:basedOn w:val="DefaultParagraphFont"/>
    <w:semiHidden/>
    <w:rsid w:val="00AE3086"/>
    <w:rPr>
      <w:vertAlign w:val="superscript"/>
    </w:rPr>
  </w:style>
  <w:style w:type="character" w:customStyle="1" w:styleId="normaltextrun">
    <w:name w:val="normaltextrun"/>
    <w:basedOn w:val="DefaultParagraphFont"/>
    <w:rsid w:val="0064489F"/>
  </w:style>
  <w:style w:type="character" w:styleId="Hyperlink">
    <w:name w:val="Hyperlink"/>
    <w:basedOn w:val="DefaultParagraphFont"/>
    <w:semiHidden/>
    <w:rsid w:val="002C6A37"/>
    <w:rPr>
      <w:color w:val="0563C1" w:themeColor="hyperlink"/>
      <w:u w:val="single"/>
    </w:rPr>
  </w:style>
  <w:style w:type="character" w:styleId="UnresolvedMention">
    <w:name w:val="Unresolved Mention"/>
    <w:basedOn w:val="DefaultParagraphFont"/>
    <w:uiPriority w:val="99"/>
    <w:semiHidden/>
    <w:unhideWhenUsed/>
    <w:rsid w:val="002C6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1976911578">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3091</Words>
  <Characters>16230</Characters>
  <Application>Microsoft Office Word</Application>
  <DocSecurity>0</DocSecurity>
  <Lines>311</Lines>
  <Paragraphs>108</Paragraphs>
  <ScaleCrop>false</ScaleCrop>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2025-12-05T09:02:00Z</dcterms:created>
  <dcterms:modified xsi:type="dcterms:W3CDTF">2025-12-05T09:02:00Z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2025-12-05T09:02:28Z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298d20a0-cded-4f0f-b66d-d90514f78408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