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18CBD8A6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66457F">
        <w:t>C</w:t>
      </w:r>
      <w:r w:rsidR="000A2080">
        <w:t>onfirmed</w:t>
      </w:r>
    </w:p>
    <w:p w14:paraId="28A3F06E" w14:textId="1AF95B53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C80AD8" w:rsidRPr="00C80AD8">
        <w:t>Wednesday 12 November 2025</w:t>
      </w:r>
    </w:p>
    <w:p w14:paraId="344B8760" w14:textId="18272853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1EE2AAD0" w14:textId="333903ED" w:rsidR="00BE45F7" w:rsidRDefault="007940E8" w:rsidP="00BE45F7">
      <w:pPr>
        <w:pStyle w:val="Paragraph"/>
      </w:pPr>
      <w:r>
        <w:t xml:space="preserve">Raju Reddy </w:t>
      </w:r>
      <w:r w:rsidR="00BE45F7" w:rsidRPr="00BE45F7">
        <w:t>(</w:t>
      </w:r>
      <w:r w:rsidR="000270D3">
        <w:t xml:space="preserve">Vice </w:t>
      </w:r>
      <w:r w:rsidR="00BE45F7" w:rsidRPr="00BE45F7">
        <w:t>Chair)</w:t>
      </w:r>
      <w:r w:rsidR="00BE45F7" w:rsidRPr="00BE45F7">
        <w:tab/>
      </w:r>
      <w:r w:rsidR="00BE45F7" w:rsidRPr="00BE45F7">
        <w:tab/>
      </w:r>
      <w:r w:rsidR="00BE45F7" w:rsidRPr="00BE45F7">
        <w:tab/>
      </w:r>
      <w:r w:rsidR="00BE45F7" w:rsidRPr="00BE45F7">
        <w:tab/>
      </w:r>
      <w:r w:rsidR="00BE45F7" w:rsidRPr="00BE45F7">
        <w:tab/>
      </w:r>
      <w:r w:rsidR="00BE45F7" w:rsidRPr="00F94E2B">
        <w:t>Present for all items</w:t>
      </w:r>
    </w:p>
    <w:p w14:paraId="13F37D1B" w14:textId="77777777" w:rsidR="00A75315" w:rsidRDefault="00A75315" w:rsidP="00A75315">
      <w:pPr>
        <w:pStyle w:val="Paragraph"/>
      </w:pPr>
      <w:r>
        <w:t>Paul Caulfield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94E2B">
        <w:t>Present for all items</w:t>
      </w:r>
    </w:p>
    <w:p w14:paraId="2B0A1D22" w14:textId="77777777" w:rsidR="006D2313" w:rsidRDefault="006D2313" w:rsidP="006D2313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94E2B">
        <w:t>Present for all items</w:t>
      </w:r>
    </w:p>
    <w:p w14:paraId="29305903" w14:textId="77777777" w:rsidR="00A75315" w:rsidRPr="008F23CE" w:rsidRDefault="00A75315" w:rsidP="00A75315">
      <w:pPr>
        <w:pStyle w:val="Paragraph"/>
      </w:pPr>
      <w:r w:rsidRPr="00DB1C03">
        <w:t xml:space="preserve">Samuel </w:t>
      </w:r>
      <w:proofErr w:type="spellStart"/>
      <w:r w:rsidRPr="00DB1C03">
        <w:t>Finnikin</w:t>
      </w:r>
      <w:proofErr w:type="spellEnd"/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94E2B">
        <w:t>Present for all items</w:t>
      </w:r>
    </w:p>
    <w:p w14:paraId="6E843105" w14:textId="77777777" w:rsidR="00A75315" w:rsidRDefault="00A75315" w:rsidP="00A75315">
      <w:pPr>
        <w:pStyle w:val="Paragraph"/>
      </w:pPr>
      <w:r w:rsidRPr="008F23CE">
        <w:t>Andrew Fox</w:t>
      </w:r>
      <w:r>
        <w:t xml:space="preserve">                                                                </w:t>
      </w:r>
      <w:r>
        <w:tab/>
      </w:r>
      <w:r w:rsidRPr="00F94E2B">
        <w:t>Present for all items</w:t>
      </w:r>
    </w:p>
    <w:p w14:paraId="027E5354" w14:textId="357264B5" w:rsidR="00120E35" w:rsidRDefault="00120E35" w:rsidP="00120E35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94E2B">
        <w:t>Present for all items</w:t>
      </w:r>
    </w:p>
    <w:p w14:paraId="36FEA1EF" w14:textId="13506695" w:rsidR="00805D23" w:rsidRDefault="00805D23" w:rsidP="00805D23">
      <w:pPr>
        <w:pStyle w:val="Paragraph"/>
      </w:pPr>
      <w:r w:rsidRPr="008F23CE">
        <w:t>Dr Bernard Khoo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4512DE">
        <w:t>Present for items</w:t>
      </w:r>
      <w:r w:rsidR="000645C9" w:rsidRPr="004512DE">
        <w:t xml:space="preserve"> 4.1 to</w:t>
      </w:r>
      <w:r w:rsidR="000645C9">
        <w:t xml:space="preserve"> </w:t>
      </w:r>
      <w:r w:rsidR="006A217A">
        <w:t>5.2</w:t>
      </w:r>
    </w:p>
    <w:p w14:paraId="47280F3C" w14:textId="33DB605B" w:rsidR="00805D23" w:rsidRPr="008F23CE" w:rsidRDefault="00805D23" w:rsidP="00805D23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94E2B">
        <w:t xml:space="preserve">Present for all items </w:t>
      </w:r>
    </w:p>
    <w:p w14:paraId="214F1A5A" w14:textId="6C2D86E2" w:rsidR="00C60FE8" w:rsidRPr="008F23CE" w:rsidRDefault="00C60FE8" w:rsidP="00805D23">
      <w:pPr>
        <w:pStyle w:val="Paragraph"/>
      </w:pPr>
      <w:r>
        <w:t>Dr Simon McNamara</w:t>
      </w:r>
      <w:r>
        <w:tab/>
      </w:r>
      <w:r>
        <w:tab/>
      </w:r>
      <w:r>
        <w:tab/>
      </w:r>
      <w:r>
        <w:tab/>
      </w:r>
      <w:r>
        <w:tab/>
      </w:r>
      <w:r w:rsidRPr="00F94E2B">
        <w:t>Present for all items</w:t>
      </w:r>
    </w:p>
    <w:p w14:paraId="015FEAE8" w14:textId="5F946DB2" w:rsidR="00805D23" w:rsidRPr="008F23CE" w:rsidRDefault="00805D23" w:rsidP="00805D23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A125F6">
        <w:t>Present for items</w:t>
      </w:r>
      <w:r w:rsidR="000645C9" w:rsidRPr="00A125F6">
        <w:t xml:space="preserve"> 5.1 to</w:t>
      </w:r>
      <w:r w:rsidR="000645C9">
        <w:t xml:space="preserve"> 6.2.2</w:t>
      </w:r>
    </w:p>
    <w:p w14:paraId="7672EE52" w14:textId="77777777" w:rsidR="00120E35" w:rsidRPr="00F110DA" w:rsidRDefault="00120E35" w:rsidP="00120E35">
      <w:pPr>
        <w:pStyle w:val="Paragraph"/>
      </w:pPr>
      <w:r w:rsidRPr="00F110DA">
        <w:t>Carole Pitkeathley</w:t>
      </w:r>
      <w:r w:rsidRPr="00F110DA">
        <w:tab/>
      </w:r>
      <w:r w:rsidRPr="00F110DA">
        <w:tab/>
      </w:r>
      <w:r w:rsidRPr="00F110DA">
        <w:tab/>
      </w:r>
      <w:r w:rsidRPr="00F110DA">
        <w:tab/>
      </w:r>
      <w:r w:rsidRPr="00F110DA">
        <w:tab/>
      </w:r>
      <w:r w:rsidRPr="00F94E2B">
        <w:t>Present for all items</w:t>
      </w:r>
    </w:p>
    <w:p w14:paraId="4FD47850" w14:textId="77777777" w:rsidR="00E463EA" w:rsidRDefault="00E463EA" w:rsidP="00E463EA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94E2B">
        <w:t>Present for all items</w:t>
      </w:r>
    </w:p>
    <w:p w14:paraId="25187067" w14:textId="77777777" w:rsidR="00E463EA" w:rsidRDefault="00E463EA" w:rsidP="00E463EA">
      <w:pPr>
        <w:pStyle w:val="Paragraph"/>
      </w:pPr>
      <w:r>
        <w:t>Sophia Steer</w:t>
      </w:r>
      <w:r>
        <w:tab/>
      </w:r>
      <w:r>
        <w:tab/>
      </w:r>
      <w:r>
        <w:tab/>
      </w:r>
      <w:r>
        <w:tab/>
      </w:r>
      <w:r>
        <w:tab/>
      </w:r>
      <w:r w:rsidRPr="00F94E2B">
        <w:t>Present for all items</w:t>
      </w:r>
    </w:p>
    <w:p w14:paraId="10928D6E" w14:textId="107897D4" w:rsidR="00E463EA" w:rsidRPr="008F23CE" w:rsidRDefault="00E463EA" w:rsidP="00E463EA">
      <w:pPr>
        <w:pStyle w:val="Paragraph"/>
      </w:pPr>
      <w:r>
        <w:t>Dr Will Sullivan</w:t>
      </w:r>
      <w:r w:rsidRPr="008F23CE">
        <w:tab/>
      </w:r>
      <w:r>
        <w:tab/>
      </w:r>
      <w:r>
        <w:tab/>
      </w:r>
      <w:r>
        <w:tab/>
      </w:r>
      <w:r>
        <w:tab/>
      </w:r>
      <w:bookmarkStart w:id="0" w:name="_Hlk190091913"/>
      <w:r w:rsidRPr="00F94E2B">
        <w:t>Present for all items</w:t>
      </w:r>
      <w:bookmarkEnd w:id="0"/>
    </w:p>
    <w:p w14:paraId="302B9E5E" w14:textId="77777777" w:rsidR="00120E35" w:rsidRDefault="00120E35" w:rsidP="00120E35">
      <w:pPr>
        <w:pStyle w:val="Paragraph"/>
      </w:pPr>
      <w:r>
        <w:t>Catherine Thompson</w:t>
      </w:r>
      <w:r>
        <w:tab/>
      </w:r>
      <w:r>
        <w:tab/>
      </w:r>
      <w:r>
        <w:tab/>
      </w:r>
      <w:r>
        <w:tab/>
      </w:r>
      <w:r>
        <w:tab/>
      </w:r>
      <w:r w:rsidRPr="00F94E2B">
        <w:t>Present for all items</w:t>
      </w:r>
    </w:p>
    <w:p w14:paraId="6442DC69" w14:textId="77777777" w:rsidR="00120E35" w:rsidRDefault="00120E35" w:rsidP="00120E35">
      <w:pPr>
        <w:pStyle w:val="Paragraph"/>
      </w:pPr>
      <w:r>
        <w:t>Dr Miranda Trevor</w:t>
      </w:r>
      <w:r>
        <w:tab/>
      </w:r>
      <w:r>
        <w:tab/>
      </w:r>
      <w:r>
        <w:tab/>
      </w:r>
      <w:r>
        <w:tab/>
      </w:r>
      <w:r>
        <w:tab/>
      </w:r>
      <w:r w:rsidRPr="00F94E2B">
        <w:t>Present for all items</w:t>
      </w:r>
    </w:p>
    <w:p w14:paraId="19B18097" w14:textId="77777777" w:rsidR="00927FE1" w:rsidRDefault="00927FE1" w:rsidP="00927FE1">
      <w:pPr>
        <w:pStyle w:val="Paragraph"/>
      </w:pPr>
      <w:r>
        <w:t>Dr Savvas Vlachos</w:t>
      </w:r>
      <w:r>
        <w:tab/>
      </w:r>
      <w:r>
        <w:tab/>
      </w:r>
      <w:r>
        <w:tab/>
      </w:r>
      <w:r>
        <w:tab/>
      </w:r>
      <w:r>
        <w:tab/>
      </w:r>
      <w:r w:rsidRPr="00F94E2B">
        <w:t>Present for all items</w:t>
      </w:r>
    </w:p>
    <w:p w14:paraId="2E05BD41" w14:textId="77777777" w:rsidR="00927FE1" w:rsidRDefault="00927FE1" w:rsidP="00927FE1">
      <w:pPr>
        <w:pStyle w:val="Paragraph"/>
      </w:pPr>
      <w:r>
        <w:t xml:space="preserve">Dr </w:t>
      </w:r>
      <w:r w:rsidRPr="00F306D4">
        <w:t>Salman Waqar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F94E2B">
        <w:t>Present for all items</w:t>
      </w:r>
    </w:p>
    <w:p w14:paraId="3B804998" w14:textId="60CF76C0" w:rsidR="004931C7" w:rsidRDefault="004931C7" w:rsidP="00927FE1">
      <w:pPr>
        <w:pStyle w:val="Paragraph"/>
      </w:pPr>
      <w:r>
        <w:t>Marco Yeung</w:t>
      </w:r>
      <w:r>
        <w:tab/>
      </w:r>
      <w:r>
        <w:tab/>
      </w:r>
      <w:r>
        <w:tab/>
      </w:r>
      <w:r>
        <w:tab/>
      </w:r>
      <w:r>
        <w:tab/>
      </w:r>
      <w:r w:rsidRPr="00F94E2B">
        <w:t>Present for all items</w:t>
      </w:r>
    </w:p>
    <w:p w14:paraId="0A2575B9" w14:textId="2B2D8517" w:rsidR="00067BC1" w:rsidRDefault="00E463EA" w:rsidP="00E463EA">
      <w:pPr>
        <w:pStyle w:val="Paragraph"/>
      </w:pPr>
      <w:r>
        <w:t>Dr Zenas Yiu</w:t>
      </w:r>
      <w:r>
        <w:tab/>
      </w:r>
      <w:r>
        <w:tab/>
      </w:r>
      <w:r>
        <w:tab/>
      </w:r>
      <w:r>
        <w:tab/>
      </w:r>
      <w:r>
        <w:tab/>
      </w:r>
      <w:r w:rsidRPr="000645C9">
        <w:t>Present for items</w:t>
      </w:r>
      <w:r w:rsidR="00F94E2B" w:rsidRPr="000645C9">
        <w:t xml:space="preserve"> 4.1 to 5.2.2</w:t>
      </w:r>
    </w:p>
    <w:p w14:paraId="37997C0E" w14:textId="77777777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4AF647EA" w:rsidR="002405C0" w:rsidRDefault="003C5932" w:rsidP="002405C0">
      <w:pPr>
        <w:pStyle w:val="Paragraphnonumbers"/>
      </w:pPr>
      <w:r>
        <w:t>Ross Dent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 w:rsidRPr="00DE40C7">
        <w:t xml:space="preserve">Items </w:t>
      </w:r>
      <w:r w:rsidR="008443CD" w:rsidRPr="00DE40C7">
        <w:t>4.1</w:t>
      </w:r>
      <w:r w:rsidR="002405C0" w:rsidRPr="00DE40C7">
        <w:t xml:space="preserve"> to </w:t>
      </w:r>
      <w:r w:rsidR="00430E9B" w:rsidRPr="00DE40C7">
        <w:t>4.2.2</w:t>
      </w:r>
    </w:p>
    <w:p w14:paraId="332E6717" w14:textId="243972CF" w:rsidR="003C5932" w:rsidRDefault="003C5932" w:rsidP="002405C0">
      <w:pPr>
        <w:pStyle w:val="Paragraphnonumbers"/>
      </w:pPr>
      <w:r>
        <w:t xml:space="preserve">Lizzie Bell, </w:t>
      </w:r>
      <w:r w:rsidR="0035127E">
        <w:t>Principal Technical Adviser</w:t>
      </w:r>
      <w:r w:rsidR="0035127E">
        <w:tab/>
      </w:r>
      <w:r w:rsidR="0035127E">
        <w:tab/>
      </w:r>
      <w:r w:rsidR="0035127E">
        <w:tab/>
      </w:r>
      <w:r w:rsidR="0035127E">
        <w:tab/>
      </w:r>
      <w:r w:rsidR="0035127E" w:rsidRPr="00F319C7">
        <w:t xml:space="preserve">Items </w:t>
      </w:r>
      <w:r w:rsidR="008443CD" w:rsidRPr="00F319C7">
        <w:t>4.1</w:t>
      </w:r>
      <w:r w:rsidR="0035127E" w:rsidRPr="00F319C7">
        <w:t xml:space="preserve"> to </w:t>
      </w:r>
      <w:r w:rsidR="00A94C9D" w:rsidRPr="00F319C7">
        <w:t>4.2.2, 5.1.3</w:t>
      </w:r>
      <w:r w:rsidR="004512DE" w:rsidRPr="00F319C7">
        <w:t xml:space="preserve"> to 6.2.2</w:t>
      </w:r>
    </w:p>
    <w:p w14:paraId="206B205F" w14:textId="6531B83E" w:rsidR="002405C0" w:rsidRDefault="0035127E" w:rsidP="002405C0">
      <w:pPr>
        <w:pStyle w:val="Paragraphnonumbers"/>
      </w:pPr>
      <w:r>
        <w:t>Kate Moore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 w:rsidRPr="00DE40C7">
        <w:t xml:space="preserve">Items </w:t>
      </w:r>
      <w:r w:rsidR="008443CD" w:rsidRPr="00DE40C7">
        <w:t>4.1</w:t>
      </w:r>
      <w:r w:rsidR="002405C0" w:rsidRPr="00DE40C7">
        <w:t xml:space="preserve"> to </w:t>
      </w:r>
      <w:r w:rsidR="00430E9B" w:rsidRPr="00DE40C7">
        <w:t>4.2.2</w:t>
      </w:r>
    </w:p>
    <w:p w14:paraId="0BA0CE1B" w14:textId="3F76135E" w:rsidR="003C5932" w:rsidRDefault="0035127E" w:rsidP="002405C0">
      <w:pPr>
        <w:pStyle w:val="Paragraphnonumbers"/>
      </w:pPr>
      <w:r>
        <w:t>Charley Strickland</w:t>
      </w:r>
      <w:r w:rsidR="003C5932">
        <w:t>, Assistant Project Manager</w:t>
      </w:r>
      <w:r w:rsidR="003C5932">
        <w:tab/>
      </w:r>
      <w:r w:rsidR="003C5932">
        <w:tab/>
      </w:r>
      <w:r w:rsidR="003C5932" w:rsidRPr="00DE40C7">
        <w:t xml:space="preserve">Items </w:t>
      </w:r>
      <w:r w:rsidR="008443CD" w:rsidRPr="00DE40C7">
        <w:t>4.1</w:t>
      </w:r>
      <w:r w:rsidR="003C5932" w:rsidRPr="00DE40C7">
        <w:t xml:space="preserve"> to </w:t>
      </w:r>
      <w:r w:rsidR="00430E9B" w:rsidRPr="00DE40C7">
        <w:t>4.2</w:t>
      </w:r>
      <w:r w:rsidR="00430E9B">
        <w:t>.2</w:t>
      </w:r>
    </w:p>
    <w:p w14:paraId="48C59EE6" w14:textId="1AE986D9" w:rsidR="002405C0" w:rsidRDefault="003106BD" w:rsidP="002405C0">
      <w:pPr>
        <w:pStyle w:val="Paragraphnonumbers"/>
      </w:pPr>
      <w:r>
        <w:t>Nigel Gumbleton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 w:rsidR="00FF47D9">
        <w:tab/>
      </w:r>
      <w:r w:rsidR="00FF47D9">
        <w:tab/>
      </w:r>
      <w:r w:rsidR="00FF47D9">
        <w:tab/>
      </w:r>
      <w:r w:rsidR="00FF47D9">
        <w:tab/>
      </w:r>
      <w:r w:rsidR="00FF47D9">
        <w:tab/>
      </w:r>
      <w:r w:rsidR="00FF47D9">
        <w:tab/>
      </w:r>
      <w:r w:rsidR="00FF47D9">
        <w:tab/>
      </w:r>
      <w:r w:rsidR="00FF47D9">
        <w:tab/>
      </w:r>
      <w:r w:rsidR="002405C0" w:rsidRPr="00DE40C7">
        <w:t xml:space="preserve">Items </w:t>
      </w:r>
      <w:r w:rsidR="008443CD" w:rsidRPr="00DE40C7">
        <w:t>4.1</w:t>
      </w:r>
      <w:r w:rsidR="002405C0" w:rsidRPr="00DE40C7">
        <w:t xml:space="preserve"> to </w:t>
      </w:r>
      <w:r w:rsidR="00430E9B" w:rsidRPr="00DE40C7">
        <w:t>4.2.</w:t>
      </w:r>
      <w:r w:rsidR="00430E9B">
        <w:t>2</w:t>
      </w:r>
    </w:p>
    <w:p w14:paraId="606DB4D8" w14:textId="0BE6FC0A" w:rsidR="002405C0" w:rsidRDefault="003106BD" w:rsidP="002405C0">
      <w:pPr>
        <w:pStyle w:val="Paragraphnonumbers"/>
      </w:pPr>
      <w:r>
        <w:t>Alice Bell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 w:rsidRPr="00DE40C7">
        <w:t xml:space="preserve">Items </w:t>
      </w:r>
      <w:r w:rsidR="008443CD" w:rsidRPr="00DE40C7">
        <w:t>4.1</w:t>
      </w:r>
      <w:r w:rsidR="002405C0" w:rsidRPr="00DE40C7">
        <w:t xml:space="preserve"> to </w:t>
      </w:r>
      <w:r w:rsidR="00430E9B" w:rsidRPr="00DE40C7">
        <w:t>4.2</w:t>
      </w:r>
      <w:r w:rsidR="00430E9B">
        <w:t>.2</w:t>
      </w:r>
    </w:p>
    <w:p w14:paraId="141B1F23" w14:textId="375FD0DE" w:rsidR="00DC2DCC" w:rsidRDefault="003106BD" w:rsidP="00DC2DCC">
      <w:pPr>
        <w:pStyle w:val="Paragraphnonumbers"/>
      </w:pPr>
      <w:r>
        <w:t>Emily Crowe</w:t>
      </w:r>
      <w:r w:rsidR="00DC2DCC" w:rsidRPr="008937E0">
        <w:t xml:space="preserve">, </w:t>
      </w:r>
      <w:r w:rsidR="00DC2DCC" w:rsidRPr="001501C0">
        <w:t>Associate Director</w:t>
      </w:r>
      <w:r w:rsidR="00DC2DCC" w:rsidRPr="001501C0">
        <w:tab/>
      </w:r>
      <w:r w:rsidR="00DC2DCC" w:rsidRPr="00205638">
        <w:tab/>
      </w:r>
      <w:r w:rsidR="00DC2DCC">
        <w:tab/>
      </w:r>
      <w:r w:rsidR="00DC2DCC">
        <w:tab/>
      </w:r>
      <w:r w:rsidR="00DC2DCC" w:rsidRPr="00E45953">
        <w:t xml:space="preserve">Items </w:t>
      </w:r>
      <w:r w:rsidR="00D22929" w:rsidRPr="00E45953">
        <w:t>5.1</w:t>
      </w:r>
      <w:r w:rsidR="00DC2DCC" w:rsidRPr="00E45953">
        <w:t xml:space="preserve"> to </w:t>
      </w:r>
      <w:r w:rsidR="00DE40C7" w:rsidRPr="00E45953">
        <w:t>5.2.2</w:t>
      </w:r>
    </w:p>
    <w:p w14:paraId="6F8634D0" w14:textId="71DCA831" w:rsidR="00DC2DCC" w:rsidRDefault="003106BD" w:rsidP="00DC2DCC">
      <w:pPr>
        <w:pStyle w:val="Paragraphnonumbers"/>
      </w:pPr>
      <w:r>
        <w:t>Jeremy Powell</w:t>
      </w:r>
      <w:r w:rsidR="00DC2DCC" w:rsidRPr="002B5720">
        <w:t xml:space="preserve">, </w:t>
      </w:r>
      <w:r w:rsidR="00DC2DCC" w:rsidRPr="001501C0">
        <w:t>Project Manager</w:t>
      </w:r>
      <w:r w:rsidR="00DC2DCC" w:rsidRPr="002B5720">
        <w:tab/>
      </w:r>
      <w:r w:rsidR="00DC2DCC">
        <w:tab/>
      </w:r>
      <w:r w:rsidR="00DC2DCC">
        <w:tab/>
      </w:r>
      <w:r w:rsidR="00DC2DCC">
        <w:tab/>
      </w:r>
      <w:r w:rsidR="00DC2DCC" w:rsidRPr="00E45953">
        <w:t xml:space="preserve">Items </w:t>
      </w:r>
      <w:r w:rsidR="00D22929" w:rsidRPr="00E45953">
        <w:t>5.1</w:t>
      </w:r>
      <w:r w:rsidR="00DC2DCC" w:rsidRPr="00E45953">
        <w:t xml:space="preserve"> to </w:t>
      </w:r>
      <w:r w:rsidR="00DE40C7" w:rsidRPr="00E45953">
        <w:t>5.2.2</w:t>
      </w:r>
    </w:p>
    <w:p w14:paraId="6974F070" w14:textId="392D4DF2" w:rsidR="003106BD" w:rsidRDefault="003106BD" w:rsidP="00DC2DCC">
      <w:pPr>
        <w:pStyle w:val="Paragraphnonumbers"/>
      </w:pPr>
      <w:r>
        <w:t>Liam Murray, Assistant Project Manager</w:t>
      </w:r>
      <w:r>
        <w:tab/>
      </w:r>
      <w:r>
        <w:tab/>
      </w:r>
      <w:r>
        <w:tab/>
      </w:r>
      <w:r w:rsidRPr="00E45953">
        <w:t xml:space="preserve">Items </w:t>
      </w:r>
      <w:r w:rsidR="00D22929" w:rsidRPr="00E45953">
        <w:t>5.1</w:t>
      </w:r>
      <w:r w:rsidRPr="00E45953">
        <w:t xml:space="preserve"> to </w:t>
      </w:r>
      <w:r w:rsidR="00DE40C7" w:rsidRPr="00E45953">
        <w:t>5.2.2</w:t>
      </w:r>
    </w:p>
    <w:p w14:paraId="0AA50B1F" w14:textId="40DF6BAA" w:rsidR="00DC2DCC" w:rsidRDefault="00DC2DCC" w:rsidP="00DC2DCC">
      <w:pPr>
        <w:pStyle w:val="Paragraphnonumbers"/>
      </w:pPr>
      <w:r w:rsidRPr="002B5720">
        <w:t>S</w:t>
      </w:r>
      <w:r w:rsidR="000959AC">
        <w:t>amuel Slayen</w:t>
      </w:r>
      <w:r w:rsidRPr="002B5720">
        <w:t xml:space="preserve">, </w:t>
      </w:r>
      <w:r w:rsidRPr="001501C0">
        <w:t>Heath Technology Assessment Adviser</w:t>
      </w:r>
      <w:r>
        <w:tab/>
      </w:r>
      <w:r w:rsidR="00FF47D9">
        <w:tab/>
      </w:r>
      <w:r w:rsidR="00FF47D9">
        <w:tab/>
      </w:r>
      <w:r w:rsidR="00FF47D9">
        <w:tab/>
      </w:r>
      <w:r w:rsidR="00FF47D9">
        <w:tab/>
      </w:r>
      <w:r w:rsidR="00FF47D9">
        <w:tab/>
      </w:r>
      <w:r w:rsidR="00FF47D9">
        <w:tab/>
      </w:r>
      <w:r w:rsidR="00FF47D9">
        <w:tab/>
      </w:r>
      <w:r w:rsidR="00FF47D9">
        <w:tab/>
      </w:r>
      <w:r w:rsidRPr="00E45953">
        <w:t xml:space="preserve">Items </w:t>
      </w:r>
      <w:r w:rsidR="00D22929" w:rsidRPr="00E45953">
        <w:t>5.1</w:t>
      </w:r>
      <w:r w:rsidRPr="00E45953">
        <w:t xml:space="preserve"> to </w:t>
      </w:r>
      <w:r w:rsidR="003D770B" w:rsidRPr="00E45953">
        <w:t>6.2.2</w:t>
      </w:r>
    </w:p>
    <w:p w14:paraId="78A86BF7" w14:textId="24A70E48" w:rsidR="00DC2DCC" w:rsidRPr="00E45953" w:rsidRDefault="0031677A" w:rsidP="00DC2DCC">
      <w:pPr>
        <w:pStyle w:val="Paragraphnonumbers"/>
      </w:pPr>
      <w:r>
        <w:t>Harsimran Sarpal</w:t>
      </w:r>
      <w:r w:rsidR="00DC2DCC" w:rsidRPr="002B5720">
        <w:t xml:space="preserve">, </w:t>
      </w:r>
      <w:r w:rsidR="00DC2DCC" w:rsidRPr="001501C0">
        <w:t xml:space="preserve">Heath Technology </w:t>
      </w:r>
      <w:r w:rsidR="00DC2DCC" w:rsidRPr="00E45953">
        <w:t>Assessment Analyst</w:t>
      </w:r>
      <w:r w:rsidR="00DC2DCC" w:rsidRPr="00E45953">
        <w:tab/>
      </w:r>
      <w:r w:rsidR="00FF47D9" w:rsidRPr="00E45953">
        <w:tab/>
      </w:r>
      <w:r w:rsidR="00FF47D9" w:rsidRPr="00E45953">
        <w:tab/>
      </w:r>
      <w:r w:rsidR="00FF47D9" w:rsidRPr="00E45953">
        <w:tab/>
      </w:r>
      <w:r w:rsidR="00FF47D9" w:rsidRPr="00E45953">
        <w:tab/>
      </w:r>
      <w:r w:rsidR="00FF47D9" w:rsidRPr="00E45953">
        <w:tab/>
      </w:r>
      <w:r w:rsidR="00FF47D9" w:rsidRPr="00E45953">
        <w:tab/>
      </w:r>
      <w:r w:rsidR="00FF47D9" w:rsidRPr="00E45953">
        <w:tab/>
      </w:r>
      <w:r w:rsidR="00FF47D9" w:rsidRPr="00E45953">
        <w:tab/>
      </w:r>
      <w:r w:rsidR="00DC2DCC" w:rsidRPr="00E45953">
        <w:t xml:space="preserve">Items </w:t>
      </w:r>
      <w:r w:rsidR="00D22929" w:rsidRPr="00E45953">
        <w:t>5.1</w:t>
      </w:r>
      <w:r w:rsidR="00DC2DCC" w:rsidRPr="00E45953">
        <w:t xml:space="preserve"> to </w:t>
      </w:r>
      <w:r w:rsidR="003D770B" w:rsidRPr="00E45953">
        <w:t>5.2.2</w:t>
      </w:r>
    </w:p>
    <w:p w14:paraId="38070A9C" w14:textId="44552C1D" w:rsidR="00DC2DCC" w:rsidRDefault="001A4B33" w:rsidP="00DC2DCC">
      <w:pPr>
        <w:pStyle w:val="Paragraphnonumbers"/>
      </w:pPr>
      <w:r w:rsidRPr="00E45953">
        <w:t>Ian Watson</w:t>
      </w:r>
      <w:r w:rsidR="00DC2DCC" w:rsidRPr="00E45953">
        <w:t>, Associate Director</w:t>
      </w:r>
      <w:r w:rsidR="00DC2DCC" w:rsidRPr="00E45953">
        <w:tab/>
      </w:r>
      <w:r w:rsidR="00DC2DCC" w:rsidRPr="00E45953">
        <w:tab/>
      </w:r>
      <w:r w:rsidR="00DC2DCC" w:rsidRPr="00E45953">
        <w:tab/>
      </w:r>
      <w:r w:rsidR="00DC2DCC" w:rsidRPr="00E45953">
        <w:tab/>
        <w:t xml:space="preserve">Items </w:t>
      </w:r>
      <w:r w:rsidR="003D770B" w:rsidRPr="00E45953">
        <w:t>6.1</w:t>
      </w:r>
      <w:r w:rsidR="00DC2DCC" w:rsidRPr="00E45953">
        <w:t xml:space="preserve"> to </w:t>
      </w:r>
      <w:r w:rsidR="003D770B" w:rsidRPr="00E45953">
        <w:t>6.2.2</w:t>
      </w:r>
    </w:p>
    <w:p w14:paraId="5A2B0507" w14:textId="128A2310" w:rsidR="001A4B33" w:rsidRDefault="001A4B33" w:rsidP="00DC2DCC">
      <w:pPr>
        <w:pStyle w:val="Paragraphnonumbers"/>
      </w:pPr>
      <w:r>
        <w:t>Charlotte Stephens, Assistant Project Manager</w:t>
      </w:r>
      <w:r>
        <w:tab/>
      </w:r>
      <w:r>
        <w:tab/>
      </w:r>
      <w:r w:rsidRPr="00E45953">
        <w:t xml:space="preserve">Items </w:t>
      </w:r>
      <w:r w:rsidR="003D770B" w:rsidRPr="00E45953">
        <w:t>6.1</w:t>
      </w:r>
      <w:r w:rsidRPr="00E45953">
        <w:t xml:space="preserve"> to </w:t>
      </w:r>
      <w:r w:rsidR="003D770B" w:rsidRPr="00E45953">
        <w:t>6.2.2</w:t>
      </w:r>
    </w:p>
    <w:p w14:paraId="2D6EF0DD" w14:textId="7CEDCD37" w:rsidR="00DC2DCC" w:rsidRDefault="0031677A" w:rsidP="002405C0">
      <w:pPr>
        <w:pStyle w:val="Paragraphnonumbers"/>
      </w:pPr>
      <w:r>
        <w:t>Emma Bajela</w:t>
      </w:r>
      <w:r w:rsidR="00DC2DCC" w:rsidRPr="002B5720">
        <w:t xml:space="preserve">, </w:t>
      </w:r>
      <w:r w:rsidR="00DC2DCC" w:rsidRPr="001501C0">
        <w:t xml:space="preserve">Heath Technology </w:t>
      </w:r>
      <w:r w:rsidR="00DC2DCC" w:rsidRPr="00E45953">
        <w:t>Assessment Analyst</w:t>
      </w:r>
      <w:r w:rsidR="00DC2DCC" w:rsidRPr="00E45953">
        <w:tab/>
      </w:r>
      <w:r w:rsidR="00DC2DCC" w:rsidRPr="00E45953">
        <w:tab/>
      </w:r>
      <w:r w:rsidR="00FF47D9" w:rsidRPr="00E45953">
        <w:tab/>
      </w:r>
      <w:r w:rsidR="00FF47D9" w:rsidRPr="00E45953">
        <w:tab/>
      </w:r>
      <w:r w:rsidR="00FF47D9" w:rsidRPr="00E45953">
        <w:tab/>
      </w:r>
      <w:r w:rsidR="00FF47D9" w:rsidRPr="00E45953">
        <w:tab/>
      </w:r>
      <w:r w:rsidR="00FF47D9" w:rsidRPr="00E45953">
        <w:tab/>
      </w:r>
      <w:r w:rsidR="00FF47D9" w:rsidRPr="00E45953">
        <w:tab/>
      </w:r>
      <w:r w:rsidR="00FF47D9" w:rsidRPr="00E45953">
        <w:tab/>
      </w:r>
      <w:r w:rsidR="00FF47D9" w:rsidRPr="00E45953">
        <w:tab/>
      </w:r>
      <w:r w:rsidR="00DC2DCC" w:rsidRPr="00E45953">
        <w:t xml:space="preserve">Items </w:t>
      </w:r>
      <w:r w:rsidR="003D770B" w:rsidRPr="00E45953">
        <w:t>6.1</w:t>
      </w:r>
      <w:r w:rsidR="00DC2DCC" w:rsidRPr="00E45953">
        <w:t xml:space="preserve"> to </w:t>
      </w:r>
      <w:r w:rsidR="003D770B" w:rsidRPr="00E45953">
        <w:t>6.2.2</w:t>
      </w:r>
    </w:p>
    <w:p w14:paraId="489A7A21" w14:textId="7557431F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422110B4" w:rsidR="002405C0" w:rsidRPr="00085585" w:rsidRDefault="00647EBD" w:rsidP="002405C0">
      <w:pPr>
        <w:pStyle w:val="Paragraphnonumbers"/>
      </w:pPr>
      <w:r>
        <w:t>Isaac Mackenzie</w:t>
      </w:r>
      <w:r w:rsidR="002405C0">
        <w:t xml:space="preserve">, </w:t>
      </w:r>
      <w:r w:rsidR="00563914" w:rsidRPr="00563914">
        <w:t>BMJ Technology Assessment Group</w:t>
      </w:r>
      <w:r w:rsidR="002405C0">
        <w:tab/>
      </w:r>
      <w:r w:rsidR="002405C0" w:rsidRPr="00B5687B">
        <w:t xml:space="preserve">Items </w:t>
      </w:r>
      <w:r w:rsidR="008443CD" w:rsidRPr="00B5687B">
        <w:t>4.1</w:t>
      </w:r>
      <w:r w:rsidR="002405C0" w:rsidRPr="00B5687B">
        <w:t xml:space="preserve"> to </w:t>
      </w:r>
      <w:r w:rsidR="00DD15AE" w:rsidRPr="00B5687B">
        <w:t>4.1.3</w:t>
      </w:r>
    </w:p>
    <w:p w14:paraId="269D1126" w14:textId="01304839" w:rsidR="002405C0" w:rsidRDefault="00647EBD" w:rsidP="002405C0">
      <w:pPr>
        <w:pStyle w:val="Paragraphnonumbers"/>
      </w:pPr>
      <w:r>
        <w:t>Clare Dadswell</w:t>
      </w:r>
      <w:r w:rsidR="002405C0" w:rsidRPr="00085585">
        <w:t xml:space="preserve">, </w:t>
      </w:r>
      <w:r w:rsidR="00563914" w:rsidRPr="00563914">
        <w:t>BMJ Technology Assessment Group</w:t>
      </w:r>
      <w:r w:rsidR="002405C0" w:rsidRPr="00085585">
        <w:tab/>
      </w:r>
      <w:r w:rsidR="002405C0">
        <w:tab/>
      </w:r>
      <w:r w:rsidR="002405C0" w:rsidRPr="00B5687B">
        <w:t xml:space="preserve">Items </w:t>
      </w:r>
      <w:r w:rsidR="008443CD" w:rsidRPr="00B5687B">
        <w:t>4.1</w:t>
      </w:r>
      <w:r w:rsidR="002405C0" w:rsidRPr="00B5687B">
        <w:t xml:space="preserve"> to </w:t>
      </w:r>
      <w:r w:rsidR="00DD15AE" w:rsidRPr="00B5687B">
        <w:t>4.1.3</w:t>
      </w:r>
    </w:p>
    <w:p w14:paraId="72A7A516" w14:textId="1EF326B7" w:rsidR="002405C0" w:rsidRPr="00085585" w:rsidRDefault="00D55042" w:rsidP="002405C0">
      <w:pPr>
        <w:pStyle w:val="Paragraphnonumbers"/>
      </w:pPr>
      <w:r>
        <w:t>Sarah Ren</w:t>
      </w:r>
      <w:r w:rsidR="002405C0" w:rsidRPr="00085585">
        <w:t>,</w:t>
      </w:r>
      <w:r w:rsidR="002405C0">
        <w:t xml:space="preserve"> </w:t>
      </w:r>
      <w:r w:rsidR="00F87FE3" w:rsidRPr="00F87FE3">
        <w:t>School of Health and Related Research (ScHARR), University of Sheffield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F87FE3">
        <w:tab/>
      </w:r>
      <w:r w:rsidR="002405C0" w:rsidRPr="00B5687B">
        <w:t xml:space="preserve">Items </w:t>
      </w:r>
      <w:r w:rsidR="00D22929" w:rsidRPr="00B5687B">
        <w:t>5.1</w:t>
      </w:r>
      <w:r w:rsidR="002405C0" w:rsidRPr="00B5687B">
        <w:t xml:space="preserve"> to </w:t>
      </w:r>
      <w:r w:rsidR="00D22929" w:rsidRPr="00B5687B">
        <w:t>5.1.3</w:t>
      </w:r>
    </w:p>
    <w:p w14:paraId="2475255F" w14:textId="37CE02A0" w:rsidR="002405C0" w:rsidRDefault="00D55042" w:rsidP="002405C0">
      <w:pPr>
        <w:pStyle w:val="Paragraphnonumbers"/>
      </w:pPr>
      <w:r>
        <w:t>Sarah Davies</w:t>
      </w:r>
      <w:r w:rsidR="002405C0" w:rsidRPr="00085585">
        <w:t xml:space="preserve">, </w:t>
      </w:r>
      <w:r w:rsidR="00F87FE3" w:rsidRPr="00F87FE3">
        <w:t>School of Health and Related Research (ScHARR), University of Sheffield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B5687B">
        <w:t xml:space="preserve">Items </w:t>
      </w:r>
      <w:r w:rsidR="00D22929" w:rsidRPr="00B5687B">
        <w:t>5.1</w:t>
      </w:r>
      <w:r w:rsidR="002405C0" w:rsidRPr="00B5687B">
        <w:t xml:space="preserve"> to </w:t>
      </w:r>
      <w:r w:rsidR="00D22929" w:rsidRPr="00B5687B">
        <w:t>5.1.3</w:t>
      </w: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E8D9C6" w14:textId="7602CA15" w:rsidR="002405C0" w:rsidRPr="00085585" w:rsidRDefault="00271F83" w:rsidP="002405C0">
      <w:pPr>
        <w:pStyle w:val="Paragraphnonumbers"/>
      </w:pPr>
      <w:r w:rsidRPr="009E3102">
        <w:t xml:space="preserve">Dr </w:t>
      </w:r>
      <w:proofErr w:type="spellStart"/>
      <w:r w:rsidRPr="009E3102">
        <w:t>Debashis</w:t>
      </w:r>
      <w:proofErr w:type="spellEnd"/>
      <w:r w:rsidRPr="009E3102">
        <w:t xml:space="preserve"> Sarker</w:t>
      </w:r>
      <w:r w:rsidR="002405C0" w:rsidRPr="00085585">
        <w:t xml:space="preserve">, </w:t>
      </w:r>
      <w:r w:rsidR="00790494" w:rsidRPr="00790494">
        <w:t>Consultant Medical Oncologist, clinical expert nominated by Ipsen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 w:rsidRPr="00125F02">
        <w:t xml:space="preserve">Items </w:t>
      </w:r>
      <w:r w:rsidR="008443CD" w:rsidRPr="00125F02">
        <w:t>4.1</w:t>
      </w:r>
      <w:r w:rsidR="002405C0" w:rsidRPr="00125F02">
        <w:t xml:space="preserve"> to </w:t>
      </w:r>
      <w:r w:rsidR="00DD15AE" w:rsidRPr="00125F02">
        <w:t>4.1.3</w:t>
      </w:r>
    </w:p>
    <w:p w14:paraId="41F746FD" w14:textId="3FEEE3BB" w:rsidR="002405C0" w:rsidRPr="00085585" w:rsidRDefault="00A27B8E" w:rsidP="002405C0">
      <w:pPr>
        <w:pStyle w:val="Paragraphnonumbers"/>
      </w:pPr>
      <w:r w:rsidRPr="009E3102">
        <w:t>Dr Charlotte Fribbens</w:t>
      </w:r>
      <w:r w:rsidR="002405C0" w:rsidRPr="00085585">
        <w:t xml:space="preserve">, </w:t>
      </w:r>
      <w:r w:rsidR="00542BFE" w:rsidRPr="00542BFE">
        <w:t>Consultant Medical Oncologist, clinical expert nominated by UK &amp; Ireland Neuroendocrine Tumour Society</w:t>
      </w:r>
      <w:r w:rsidR="002405C0" w:rsidRPr="00085585">
        <w:tab/>
      </w:r>
      <w:r w:rsidR="002405C0">
        <w:tab/>
      </w:r>
      <w:r w:rsidR="002405C0" w:rsidRPr="00125F02">
        <w:t xml:space="preserve">Items </w:t>
      </w:r>
      <w:r w:rsidR="008443CD" w:rsidRPr="00125F02">
        <w:t>4.1</w:t>
      </w:r>
      <w:r w:rsidR="002405C0" w:rsidRPr="00125F02">
        <w:t xml:space="preserve"> to </w:t>
      </w:r>
      <w:r w:rsidR="00DD15AE" w:rsidRPr="00125F02">
        <w:t>4.1.3</w:t>
      </w:r>
    </w:p>
    <w:p w14:paraId="466B2B61" w14:textId="66B8D620" w:rsidR="002405C0" w:rsidRPr="00085585" w:rsidRDefault="001F5C76" w:rsidP="002405C0">
      <w:pPr>
        <w:pStyle w:val="Paragraphnonumbers"/>
      </w:pPr>
      <w:r>
        <w:t>Enola Wright</w:t>
      </w:r>
      <w:r w:rsidR="002405C0" w:rsidRPr="00085585">
        <w:t xml:space="preserve">, </w:t>
      </w:r>
      <w:r w:rsidR="005A1978" w:rsidRPr="0001223F">
        <w:t>Founder Insulinoma Support Network and Insulinoma Charity UK</w:t>
      </w:r>
      <w:r w:rsidR="0001223F" w:rsidRPr="0001223F">
        <w:t>,</w:t>
      </w:r>
      <w:r w:rsidR="005A1978" w:rsidRPr="0001223F">
        <w:t xml:space="preserve"> patient expert nominated by Insulinoma Support Network and Insulinoma Charity UK</w:t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01223F">
        <w:tab/>
      </w:r>
      <w:r w:rsidR="002405C0" w:rsidRPr="00125F02">
        <w:t xml:space="preserve">Items </w:t>
      </w:r>
      <w:r w:rsidR="008443CD" w:rsidRPr="00125F02">
        <w:t>4.1</w:t>
      </w:r>
      <w:r w:rsidR="002405C0" w:rsidRPr="00125F02">
        <w:t xml:space="preserve"> to </w:t>
      </w:r>
      <w:r w:rsidR="00DD15AE" w:rsidRPr="00125F02">
        <w:t>4.1.3</w:t>
      </w:r>
    </w:p>
    <w:p w14:paraId="186C0F6B" w14:textId="59420759" w:rsidR="002405C0" w:rsidRDefault="009979D5" w:rsidP="002405C0">
      <w:pPr>
        <w:pStyle w:val="Paragraphnonumbers"/>
      </w:pPr>
      <w:r>
        <w:lastRenderedPageBreak/>
        <w:t>Nikie Jervis</w:t>
      </w:r>
      <w:r w:rsidR="00552CDB">
        <w:t>,</w:t>
      </w:r>
      <w:r w:rsidRPr="00085585">
        <w:t xml:space="preserve"> </w:t>
      </w:r>
      <w:r w:rsidR="00552CDB" w:rsidRPr="0001223F">
        <w:t>Patient expert nominated by Neuroendocrine Cancer UK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01223F">
        <w:tab/>
      </w:r>
      <w:r w:rsidR="002405C0">
        <w:tab/>
      </w:r>
      <w:r w:rsidR="002405C0" w:rsidRPr="00125F02">
        <w:t xml:space="preserve">Items </w:t>
      </w:r>
      <w:r w:rsidR="008443CD" w:rsidRPr="00125F02">
        <w:t>4.1</w:t>
      </w:r>
      <w:r w:rsidR="002405C0" w:rsidRPr="00125F02">
        <w:t xml:space="preserve"> to </w:t>
      </w:r>
      <w:r w:rsidR="00DD15AE" w:rsidRPr="00125F02">
        <w:t>4.1.3</w:t>
      </w:r>
    </w:p>
    <w:p w14:paraId="6831569E" w14:textId="4D769956" w:rsidR="00552CDB" w:rsidRDefault="00552CDB" w:rsidP="0001223F">
      <w:pPr>
        <w:pStyle w:val="Paragraphnonumbers"/>
      </w:pPr>
      <w:r>
        <w:t xml:space="preserve">James Richardson, </w:t>
      </w:r>
      <w:r w:rsidR="0001223F">
        <w:t>National Specialty Advisor (Cancer Drugs), NHSE</w:t>
      </w:r>
      <w:r w:rsidR="0001223F">
        <w:tab/>
      </w:r>
      <w:r w:rsidR="00F07896">
        <w:tab/>
      </w:r>
      <w:r w:rsidR="00F07896">
        <w:tab/>
      </w:r>
      <w:r w:rsidR="00F07896">
        <w:tab/>
      </w:r>
      <w:r w:rsidR="00F07896">
        <w:tab/>
      </w:r>
      <w:r w:rsidR="00F07896">
        <w:tab/>
      </w:r>
      <w:r w:rsidR="0001223F" w:rsidRPr="00E45953">
        <w:t xml:space="preserve">Items </w:t>
      </w:r>
      <w:r w:rsidR="008443CD" w:rsidRPr="00E45953">
        <w:t>4.1</w:t>
      </w:r>
      <w:r w:rsidR="0001223F" w:rsidRPr="00E45953">
        <w:t xml:space="preserve"> to </w:t>
      </w:r>
      <w:r w:rsidR="00DD15AE" w:rsidRPr="00E45953">
        <w:t>4.1.3</w:t>
      </w:r>
      <w:r w:rsidR="005665B0" w:rsidRPr="00E45953">
        <w:t>,</w:t>
      </w:r>
      <w:r w:rsidR="005665B0">
        <w:t xml:space="preserve"> 5.1 to 5.1.3</w:t>
      </w:r>
      <w:r w:rsidR="00B32DD6">
        <w:t xml:space="preserve">, 6.1 to </w:t>
      </w:r>
      <w:r w:rsidR="00F15507">
        <w:t>6.1.</w:t>
      </w:r>
      <w:r w:rsidR="00E65BDE">
        <w:t>3</w:t>
      </w:r>
    </w:p>
    <w:p w14:paraId="350E7289" w14:textId="64BD471D" w:rsidR="006052A0" w:rsidRDefault="006052A0" w:rsidP="0001223F">
      <w:pPr>
        <w:pStyle w:val="Paragraphnonumbers"/>
      </w:pPr>
      <w:r>
        <w:t xml:space="preserve">Professor Sanjay Popat, </w:t>
      </w:r>
      <w:r w:rsidR="00A3111A" w:rsidRPr="005758EB">
        <w:t>Consultant Thoracic Medical Oncologist and Professor of Thoracic Oncology</w:t>
      </w:r>
      <w:r w:rsidR="00A3111A">
        <w:t>, Clinical expert nominated by Johnson &amp; Johnson</w:t>
      </w:r>
      <w:r w:rsidR="00A3111A">
        <w:tab/>
      </w:r>
      <w:r w:rsidR="00F15507">
        <w:tab/>
      </w:r>
      <w:r w:rsidR="00F15507">
        <w:tab/>
      </w:r>
      <w:r w:rsidR="00F15507">
        <w:tab/>
      </w:r>
      <w:r w:rsidR="00F15507">
        <w:tab/>
      </w:r>
      <w:r w:rsidR="00F15507">
        <w:tab/>
      </w:r>
      <w:r w:rsidR="00F15507">
        <w:tab/>
      </w:r>
      <w:r w:rsidR="00F15507">
        <w:tab/>
      </w:r>
      <w:r w:rsidR="00A3111A" w:rsidRPr="00125F02">
        <w:t xml:space="preserve">Items </w:t>
      </w:r>
      <w:r w:rsidR="005665B0" w:rsidRPr="00125F02">
        <w:t>5.1</w:t>
      </w:r>
      <w:r w:rsidR="00A3111A" w:rsidRPr="00125F02">
        <w:t xml:space="preserve"> to </w:t>
      </w:r>
      <w:r w:rsidR="005665B0" w:rsidRPr="00125F02">
        <w:t>5.1.3</w:t>
      </w:r>
    </w:p>
    <w:p w14:paraId="78F39EF2" w14:textId="5168A886" w:rsidR="00A3111A" w:rsidRDefault="00A3111A" w:rsidP="0001223F">
      <w:pPr>
        <w:pStyle w:val="Paragraphnonumbers"/>
      </w:pPr>
      <w:r>
        <w:t xml:space="preserve">Dr Adam </w:t>
      </w:r>
      <w:r w:rsidR="005D7877" w:rsidRPr="00BD4AEC">
        <w:t>Januszewski</w:t>
      </w:r>
      <w:r w:rsidR="005D7877">
        <w:t xml:space="preserve">, </w:t>
      </w:r>
      <w:r w:rsidR="00C93FDD" w:rsidRPr="002A1108">
        <w:t>Consultant Medical Oncologist</w:t>
      </w:r>
      <w:r w:rsidR="000524B9">
        <w:t>,</w:t>
      </w:r>
      <w:r w:rsidR="00C93FDD">
        <w:t xml:space="preserve"> Clinical Expert nominated by British</w:t>
      </w:r>
      <w:r w:rsidR="00C93FDD" w:rsidRPr="003034B3">
        <w:t xml:space="preserve"> Thoracic Oncology Group</w:t>
      </w:r>
      <w:r w:rsidR="00C93FDD">
        <w:tab/>
      </w:r>
      <w:r w:rsidR="00C93FDD">
        <w:tab/>
      </w:r>
      <w:r w:rsidR="00C93FDD">
        <w:tab/>
      </w:r>
      <w:r w:rsidR="00C93FDD" w:rsidRPr="00125F02">
        <w:t xml:space="preserve">Items </w:t>
      </w:r>
      <w:r w:rsidR="005665B0" w:rsidRPr="00125F02">
        <w:t>5.1</w:t>
      </w:r>
      <w:r w:rsidR="00C93FDD" w:rsidRPr="00125F02">
        <w:t xml:space="preserve"> to </w:t>
      </w:r>
      <w:r w:rsidR="005665B0" w:rsidRPr="00125F02">
        <w:t>5.1.3</w:t>
      </w:r>
    </w:p>
    <w:p w14:paraId="3534C738" w14:textId="7E1826E8" w:rsidR="00C93FDD" w:rsidRPr="00085585" w:rsidRDefault="00C93FDD" w:rsidP="0001223F">
      <w:pPr>
        <w:pStyle w:val="Paragraphnonumbers"/>
      </w:pPr>
      <w:r>
        <w:t xml:space="preserve">Gini Harrison, </w:t>
      </w:r>
      <w:r w:rsidR="000524B9" w:rsidRPr="00D27D34">
        <w:t xml:space="preserve">Patient Expert nominated </w:t>
      </w:r>
      <w:r w:rsidR="000524B9" w:rsidRPr="00125F02">
        <w:t>by EGFR+ UK</w:t>
      </w:r>
      <w:r w:rsidR="000524B9" w:rsidRPr="00125F02">
        <w:tab/>
      </w:r>
      <w:r w:rsidR="00F15507" w:rsidRPr="00125F02">
        <w:tab/>
      </w:r>
      <w:r w:rsidR="00F15507" w:rsidRPr="00125F02">
        <w:tab/>
      </w:r>
      <w:r w:rsidR="00F15507" w:rsidRPr="00125F02">
        <w:tab/>
      </w:r>
      <w:r w:rsidR="00F15507" w:rsidRPr="00125F02">
        <w:tab/>
      </w:r>
      <w:r w:rsidR="00F15507" w:rsidRPr="00125F02">
        <w:tab/>
      </w:r>
      <w:r w:rsidR="00F15507" w:rsidRPr="00125F02">
        <w:tab/>
      </w:r>
      <w:r w:rsidR="00F15507" w:rsidRPr="00125F02">
        <w:tab/>
      </w:r>
      <w:r w:rsidR="000524B9" w:rsidRPr="00125F02">
        <w:t xml:space="preserve">Items </w:t>
      </w:r>
      <w:r w:rsidR="005665B0" w:rsidRPr="00125F02">
        <w:t>5.1</w:t>
      </w:r>
      <w:r w:rsidR="000524B9" w:rsidRPr="00125F02">
        <w:t xml:space="preserve"> to </w:t>
      </w:r>
      <w:r w:rsidR="005665B0" w:rsidRPr="00125F02">
        <w:t>5.1.3</w:t>
      </w:r>
    </w:p>
    <w:p w14:paraId="10C1DF0B" w14:textId="77777777" w:rsidR="000F4E0D" w:rsidRDefault="000F4E0D" w:rsidP="002405C0">
      <w:pPr>
        <w:pStyle w:val="Paragraphnonumbers"/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5F5924A4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41B25">
        <w:t xml:space="preserve">The </w:t>
      </w:r>
      <w:r w:rsidR="006D50D2" w:rsidRPr="00A41B25">
        <w:t>Chair</w:t>
      </w:r>
      <w:r w:rsidR="00A41B25" w:rsidRPr="00A41B25">
        <w:t>, Dr</w:t>
      </w:r>
      <w:r w:rsidR="00A41B25">
        <w:t xml:space="preserve"> Raju Reddy,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6971B350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6D50D2">
        <w:t>Chair</w:t>
      </w:r>
      <w:r>
        <w:t xml:space="preserve"> noted apologies from </w:t>
      </w:r>
      <w:r w:rsidR="00C323FD" w:rsidRPr="00C323FD">
        <w:t xml:space="preserve">Dr Megan </w:t>
      </w:r>
      <w:r w:rsidR="00C323FD" w:rsidRPr="00B32DD6">
        <w:t xml:space="preserve">John, </w:t>
      </w:r>
      <w:r w:rsidR="0046464D" w:rsidRPr="00B32DD6">
        <w:t xml:space="preserve">Sue Wen Leo, </w:t>
      </w:r>
      <w:r w:rsidR="00B32DD6" w:rsidRPr="00B32DD6">
        <w:t xml:space="preserve">Philip Mallender, </w:t>
      </w:r>
      <w:r w:rsidR="009D0A1E" w:rsidRPr="00B32DD6">
        <w:t xml:space="preserve">Prof. David Meads, </w:t>
      </w:r>
      <w:r w:rsidR="00B32DD6" w:rsidRPr="00B32DD6">
        <w:t xml:space="preserve">and </w:t>
      </w:r>
      <w:r w:rsidR="009D0A1E" w:rsidRPr="00B32DD6">
        <w:t>Dr Nathan Moore</w:t>
      </w:r>
      <w:r>
        <w:t>.</w:t>
      </w:r>
    </w:p>
    <w:p w14:paraId="44C76511" w14:textId="43E48B26" w:rsidR="002405C0" w:rsidRDefault="002405C0" w:rsidP="00321A2F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10C2D4B5" w14:textId="76735E65" w:rsidR="00321A2F" w:rsidRDefault="00321A2F" w:rsidP="002405C0">
      <w:pPr>
        <w:pStyle w:val="Level2numbered"/>
        <w:numPr>
          <w:ilvl w:val="1"/>
          <w:numId w:val="5"/>
        </w:numPr>
      </w:pPr>
      <w:r>
        <w:t>None.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2D43DFE5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9D0A1E">
        <w:t>Wednesday 15</w:t>
      </w:r>
      <w:r w:rsidR="009D0A1E" w:rsidRPr="009D0A1E">
        <w:rPr>
          <w:vertAlign w:val="superscript"/>
        </w:rPr>
        <w:t>th</w:t>
      </w:r>
      <w:r w:rsidR="009D0A1E">
        <w:t xml:space="preserve"> October.</w:t>
      </w:r>
      <w:r w:rsidRPr="005E2873">
        <w:rPr>
          <w:highlight w:val="lightGray"/>
        </w:rPr>
        <w:t xml:space="preserve"> </w:t>
      </w:r>
    </w:p>
    <w:p w14:paraId="766D22C7" w14:textId="20DDFE94" w:rsidR="002405C0" w:rsidRPr="00205638" w:rsidRDefault="002405C0" w:rsidP="00610C37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Pr="00205638">
        <w:t xml:space="preserve"> of </w:t>
      </w:r>
      <w:proofErr w:type="spellStart"/>
      <w:r w:rsidR="00610C37" w:rsidRPr="00610C37">
        <w:t>Cabozantinib</w:t>
      </w:r>
      <w:proofErr w:type="spellEnd"/>
      <w:r w:rsidR="00610C37" w:rsidRPr="00610C37">
        <w:t xml:space="preserve"> for treating advanced neuroendocrine tumours that have progressed after systemic treatment [ID6474]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261D148C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E80E9B">
        <w:t xml:space="preserve">representatives, members of the public and company representatives from </w:t>
      </w:r>
      <w:r w:rsidR="0011521B" w:rsidRPr="00E80E9B">
        <w:t>Ipsen.</w:t>
      </w:r>
      <w:r>
        <w:t xml:space="preserve"> </w:t>
      </w:r>
    </w:p>
    <w:p w14:paraId="7842EE9C" w14:textId="1EA719FE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8" w:history="1">
        <w:r w:rsidR="00711346" w:rsidRPr="00F13A52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1FDE13E3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6D50D2" w:rsidRPr="00354451">
        <w:t>Chair</w:t>
      </w:r>
      <w:r w:rsidRPr="00354451">
        <w:t xml:space="preserve"> led a discussion </w:t>
      </w:r>
      <w:r w:rsidR="00754C9D" w:rsidRPr="00354451">
        <w:t>of the consultation comments presented to the committee.</w:t>
      </w:r>
      <w:r w:rsidRPr="00354451">
        <w:t xml:space="preserve"> This information was presented to the committee by </w:t>
      </w:r>
      <w:r w:rsidR="00754C9D" w:rsidRPr="00354451">
        <w:t>the Chair</w:t>
      </w:r>
      <w:r w:rsidRPr="00354451">
        <w:t>.</w:t>
      </w:r>
    </w:p>
    <w:bookmarkEnd w:id="5"/>
    <w:p w14:paraId="2F1BDE47" w14:textId="004EEF4F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DD15AE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4D5972E1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381BA2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2937914B" w14:textId="5564CC17" w:rsidR="00DA74FB" w:rsidRPr="00C02D61" w:rsidRDefault="00DA74FB" w:rsidP="00DA74F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F13A52">
          <w:rPr>
            <w:rStyle w:val="Hyperlink"/>
          </w:rPr>
          <w:t>topic webpage</w:t>
        </w:r>
      </w:hyperlink>
      <w:r>
        <w:t xml:space="preserve"> in due course.</w:t>
      </w:r>
    </w:p>
    <w:bookmarkEnd w:id="3"/>
    <w:p w14:paraId="223963D0" w14:textId="2A5F7F98" w:rsidR="002405C0" w:rsidRPr="00205638" w:rsidRDefault="002405C0" w:rsidP="002405C0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D20CDD" w:rsidRPr="00D20CDD">
        <w:t>Amivantamab</w:t>
      </w:r>
      <w:proofErr w:type="spellEnd"/>
      <w:r w:rsidR="00D20CDD" w:rsidRPr="00D20CDD">
        <w:t xml:space="preserve"> with </w:t>
      </w:r>
      <w:proofErr w:type="spellStart"/>
      <w:r w:rsidR="00D20CDD" w:rsidRPr="00D20CDD">
        <w:t>lazertinib</w:t>
      </w:r>
      <w:proofErr w:type="spellEnd"/>
      <w:r w:rsidR="00D20CDD" w:rsidRPr="00D20CDD">
        <w:t xml:space="preserve"> for untreated EGFR mutation-positive advanced non-small-cell lung cancer [ID6256]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60C4B64E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8754CF">
        <w:t xml:space="preserve">representatives, members of the public and company representatives from </w:t>
      </w:r>
      <w:r w:rsidR="00502C71" w:rsidRPr="008754CF">
        <w:t>Johnson &amp; Johnson.</w:t>
      </w:r>
      <w:r>
        <w:t xml:space="preserve"> </w:t>
      </w:r>
    </w:p>
    <w:p w14:paraId="30C70F4C" w14:textId="2DDDF723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0" w:history="1">
        <w:r w:rsidR="00711346" w:rsidRPr="00F04951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32EBE705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 w:rsidRPr="008754CF">
        <w:t xml:space="preserve">led a discussion </w:t>
      </w:r>
      <w:r w:rsidR="00754C9D" w:rsidRPr="008754CF">
        <w:t xml:space="preserve">of the </w:t>
      </w:r>
      <w:r w:rsidR="00C9231F">
        <w:t>additional information submitted following the last meeting</w:t>
      </w:r>
      <w:r w:rsidRPr="008754CF">
        <w:t xml:space="preserve">. This information was presented to the committee by </w:t>
      </w:r>
      <w:r w:rsidR="00754C9D" w:rsidRPr="008754CF">
        <w:t>the Chair</w:t>
      </w:r>
      <w:r w:rsidRPr="008754CF">
        <w:t>.</w:t>
      </w:r>
    </w:p>
    <w:p w14:paraId="3DCDA8CB" w14:textId="51EFA48F" w:rsidR="002405C0" w:rsidRPr="00305921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4B7E27">
        <w:t>professional experts,</w:t>
      </w:r>
      <w:r w:rsidRPr="001F551E">
        <w:t xml:space="preserve"> </w:t>
      </w:r>
      <w:r w:rsidRPr="00305921">
        <w:t>external assessment group representatives and members of the public were asked to leave the meeting)</w:t>
      </w:r>
    </w:p>
    <w:p w14:paraId="15D15289" w14:textId="1D6D96F3" w:rsidR="002405C0" w:rsidRPr="0030592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305921">
        <w:t xml:space="preserve">The committee then agreed on the content of the </w:t>
      </w:r>
      <w:r w:rsidR="00E11A1D" w:rsidRPr="00305921">
        <w:t>Draft Guidance (DG) or Final Draft Guidance (FDG</w:t>
      </w:r>
      <w:r w:rsidR="00A877B1" w:rsidRPr="00305921">
        <w:t>)</w:t>
      </w:r>
      <w:r w:rsidRPr="00305921">
        <w:t xml:space="preserve">. The committee decision was reached </w:t>
      </w:r>
      <w:r w:rsidR="00435BF7" w:rsidRPr="00305921">
        <w:t>through a vote by members.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1C2F9CEA" w14:textId="5543F7AB" w:rsidR="002405C0" w:rsidRDefault="00DA74FB" w:rsidP="00FD4EA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F04951">
          <w:rPr>
            <w:rStyle w:val="Hyperlink"/>
          </w:rPr>
          <w:t>topic webpage</w:t>
        </w:r>
      </w:hyperlink>
      <w:r>
        <w:t xml:space="preserve"> in due course.</w:t>
      </w:r>
    </w:p>
    <w:p w14:paraId="69A38683" w14:textId="24984B07" w:rsidR="002405C0" w:rsidRPr="00205638" w:rsidRDefault="002405C0" w:rsidP="002405C0">
      <w:pPr>
        <w:pStyle w:val="Heading3"/>
        <w:numPr>
          <w:ilvl w:val="0"/>
          <w:numId w:val="5"/>
        </w:numPr>
      </w:pPr>
      <w:r>
        <w:lastRenderedPageBreak/>
        <w:t>Appraisal</w:t>
      </w:r>
      <w:r w:rsidRPr="00205638">
        <w:t xml:space="preserve"> of </w:t>
      </w:r>
      <w:proofErr w:type="spellStart"/>
      <w:r w:rsidR="00A41B25" w:rsidRPr="00A41B25">
        <w:t>Amivantamab</w:t>
      </w:r>
      <w:proofErr w:type="spellEnd"/>
      <w:r w:rsidR="00A41B25" w:rsidRPr="00A41B25">
        <w:t xml:space="preserve"> with carboplatin and pemetrexed for untreated EGFR exon 20 insertion mutation-positive advanced non-small-cell lung cancer [ID5110]</w:t>
      </w:r>
    </w:p>
    <w:p w14:paraId="1A90ED49" w14:textId="3DC1D9E0" w:rsidR="00BB5CCD" w:rsidRPr="009E0D64" w:rsidRDefault="000617A8" w:rsidP="00BB5CCD">
      <w:pPr>
        <w:pStyle w:val="Level2numbered"/>
        <w:numPr>
          <w:ilvl w:val="1"/>
          <w:numId w:val="5"/>
        </w:numPr>
      </w:pPr>
      <w:r w:rsidRPr="009E0D64">
        <w:t>Part 2</w:t>
      </w:r>
      <w:r w:rsidR="0087682C" w:rsidRPr="009E0D64">
        <w:t>a</w:t>
      </w:r>
      <w:r w:rsidRPr="009E0D64">
        <w:t xml:space="preserve"> – Closed session</w:t>
      </w:r>
    </w:p>
    <w:p w14:paraId="5604E05F" w14:textId="5892BDC4" w:rsidR="00E65BDE" w:rsidRDefault="00E65BDE" w:rsidP="009E0D64">
      <w:pPr>
        <w:pStyle w:val="Level3numbered"/>
        <w:numPr>
          <w:ilvl w:val="2"/>
          <w:numId w:val="5"/>
        </w:numPr>
        <w:ind w:left="2155" w:hanging="737"/>
      </w:pPr>
      <w:r>
        <w:t xml:space="preserve">The Chair welcomed </w:t>
      </w:r>
      <w:r w:rsidR="007C2286">
        <w:t>the invited expert and company representatives from Johnson &amp; Johnson.</w:t>
      </w:r>
    </w:p>
    <w:p w14:paraId="407BB330" w14:textId="2E03774F" w:rsidR="009E0D64" w:rsidRDefault="009E0D64" w:rsidP="009E0D6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Pr="00711346">
        <w:t xml:space="preserve"> Declarations for this appraisal can be found on the Topic Register of Interest (TROI) on the topic webpage, </w:t>
      </w:r>
      <w:hyperlink r:id="rId12" w:history="1">
        <w:r w:rsidRPr="00941EED">
          <w:rPr>
            <w:rStyle w:val="Hyperlink"/>
          </w:rPr>
          <w:t>here</w:t>
        </w:r>
      </w:hyperlink>
      <w:r w:rsidRPr="00711346">
        <w:t>.</w:t>
      </w:r>
    </w:p>
    <w:p w14:paraId="1D3A1339" w14:textId="00F94AE4" w:rsidR="009E0D64" w:rsidRPr="009E0D64" w:rsidRDefault="009E0D64" w:rsidP="009E0D64">
      <w:pPr>
        <w:pStyle w:val="Level3numbered"/>
        <w:numPr>
          <w:ilvl w:val="2"/>
          <w:numId w:val="5"/>
        </w:numPr>
        <w:ind w:left="2155" w:hanging="737"/>
      </w:pPr>
      <w:r>
        <w:t xml:space="preserve">The Chair led a discussion </w:t>
      </w:r>
      <w:r w:rsidR="00D92243">
        <w:t xml:space="preserve">of the managed access proposal presented to the committee. </w:t>
      </w:r>
      <w:r w:rsidR="00C107E3">
        <w:t>This information was presented to the committee by the Chair.</w:t>
      </w:r>
    </w:p>
    <w:p w14:paraId="60EE87A2" w14:textId="0829D6B9" w:rsidR="0087682C" w:rsidRPr="00513B24" w:rsidRDefault="0087682C" w:rsidP="0087682C">
      <w:pPr>
        <w:pStyle w:val="Level2numbered"/>
      </w:pPr>
      <w:r w:rsidRPr="00513B24">
        <w:t>Part 2b – Closed session (company representatives</w:t>
      </w:r>
      <w:r w:rsidR="0068639F" w:rsidRPr="00513B24">
        <w:t xml:space="preserve"> from Johnson &amp; Johnson</w:t>
      </w:r>
      <w:r w:rsidR="00EB6E45" w:rsidRPr="00513B24">
        <w:t xml:space="preserve"> and</w:t>
      </w:r>
      <w:r w:rsidRPr="00513B24">
        <w:t xml:space="preserve"> professional experts were asked to leave the meeting</w:t>
      </w:r>
      <w:r w:rsidR="00513B24" w:rsidRPr="00513B24">
        <w:t>)</w:t>
      </w:r>
      <w:r w:rsidRPr="00513B24">
        <w:t>.</w:t>
      </w:r>
    </w:p>
    <w:p w14:paraId="4B408663" w14:textId="0A0B8888" w:rsidR="001A19E2" w:rsidRPr="00122365" w:rsidRDefault="001A19E2" w:rsidP="001A19E2">
      <w:pPr>
        <w:pStyle w:val="Level3numbered"/>
        <w:numPr>
          <w:ilvl w:val="2"/>
          <w:numId w:val="5"/>
        </w:numPr>
        <w:ind w:left="2155" w:hanging="737"/>
      </w:pPr>
      <w:r w:rsidRPr="00122365">
        <w:t xml:space="preserve">The committee then agreed on the content of the Draft Guidance (DG) or Final Draft Guidance (FDG). The committee decision was reached </w:t>
      </w:r>
      <w:r w:rsidR="00844524" w:rsidRPr="00122365">
        <w:t>by consensus.</w:t>
      </w:r>
    </w:p>
    <w:p w14:paraId="0570587D" w14:textId="77777777" w:rsidR="001A19E2" w:rsidRPr="00122365" w:rsidRDefault="001A19E2" w:rsidP="001A19E2">
      <w:pPr>
        <w:pStyle w:val="Level3numbered"/>
        <w:numPr>
          <w:ilvl w:val="2"/>
          <w:numId w:val="5"/>
        </w:numPr>
        <w:ind w:left="2155" w:hanging="737"/>
      </w:pPr>
      <w:r w:rsidRPr="00122365">
        <w:t>The committee asked the NICE technical team to prepare the Draft Guidance (DG) or Final Draft Guidance (FDG) in line with their decisions.</w:t>
      </w:r>
    </w:p>
    <w:p w14:paraId="41FF6E27" w14:textId="7F7245C8" w:rsidR="001A19E2" w:rsidRPr="001A19E2" w:rsidRDefault="001A19E2" w:rsidP="001A19E2">
      <w:pPr>
        <w:pStyle w:val="Level3numbered"/>
        <w:numPr>
          <w:ilvl w:val="0"/>
          <w:numId w:val="28"/>
        </w:numPr>
        <w:rPr>
          <w:color w:val="FF0000"/>
        </w:rPr>
      </w:pPr>
      <w:r w:rsidRPr="000F5F42">
        <w:t xml:space="preserve">Further updates will be available on the </w:t>
      </w:r>
      <w:hyperlink r:id="rId13" w:history="1">
        <w:r w:rsidRPr="00941EED">
          <w:rPr>
            <w:rStyle w:val="Hyperlink"/>
          </w:rPr>
          <w:t>topic webpage</w:t>
        </w:r>
      </w:hyperlink>
      <w:r w:rsidRPr="000F5F42"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15C3BB36" w:rsidR="00135794" w:rsidRPr="001F551E" w:rsidRDefault="007507BD" w:rsidP="009D30A0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5C31ED">
        <w:t>Wednesday 10</w:t>
      </w:r>
      <w:r w:rsidR="005C31ED" w:rsidRPr="005C31ED">
        <w:rPr>
          <w:vertAlign w:val="superscript"/>
        </w:rPr>
        <w:t>th</w:t>
      </w:r>
      <w:r w:rsidR="005C31ED">
        <w:t xml:space="preserve"> December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C31ED">
        <w:t>9am</w:t>
      </w:r>
      <w:r w:rsidR="00236AD0" w:rsidRPr="001F551E">
        <w:t>.</w:t>
      </w: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5F0C" w14:textId="77777777" w:rsidR="00ED32B3" w:rsidRDefault="00ED32B3" w:rsidP="006231D3">
      <w:r>
        <w:separator/>
      </w:r>
    </w:p>
  </w:endnote>
  <w:endnote w:type="continuationSeparator" w:id="0">
    <w:p w14:paraId="7C61F279" w14:textId="77777777" w:rsidR="00ED32B3" w:rsidRDefault="00ED32B3" w:rsidP="006231D3">
      <w:r>
        <w:continuationSeparator/>
      </w:r>
    </w:p>
  </w:endnote>
  <w:endnote w:type="continuationNotice" w:id="1">
    <w:p w14:paraId="1CDC7D2D" w14:textId="77777777" w:rsidR="00ED32B3" w:rsidRDefault="00ED32B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1AFE" w14:textId="77777777" w:rsidR="00ED32B3" w:rsidRDefault="00ED32B3" w:rsidP="006231D3">
      <w:r>
        <w:separator/>
      </w:r>
    </w:p>
  </w:footnote>
  <w:footnote w:type="continuationSeparator" w:id="0">
    <w:p w14:paraId="0DEFD255" w14:textId="77777777" w:rsidR="00ED32B3" w:rsidRDefault="00ED32B3" w:rsidP="006231D3">
      <w:r>
        <w:continuationSeparator/>
      </w:r>
    </w:p>
  </w:footnote>
  <w:footnote w:type="continuationNotice" w:id="1">
    <w:p w14:paraId="65F5163F" w14:textId="77777777" w:rsidR="00ED32B3" w:rsidRDefault="00ED32B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50E02E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6FF45D22"/>
    <w:lvl w:ilvl="0" w:tplc="5D7E189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 w:numId="32" w16cid:durableId="2027630422">
    <w:abstractNumId w:val="23"/>
  </w:num>
  <w:num w:numId="33" w16cid:durableId="259223371">
    <w:abstractNumId w:val="23"/>
  </w:num>
  <w:num w:numId="34" w16cid:durableId="1379624066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223F"/>
    <w:rsid w:val="00022F76"/>
    <w:rsid w:val="00026773"/>
    <w:rsid w:val="000270D3"/>
    <w:rsid w:val="00031524"/>
    <w:rsid w:val="000378E9"/>
    <w:rsid w:val="00040BED"/>
    <w:rsid w:val="000411A2"/>
    <w:rsid w:val="00044FC1"/>
    <w:rsid w:val="000524B9"/>
    <w:rsid w:val="00053C24"/>
    <w:rsid w:val="00055317"/>
    <w:rsid w:val="000617A8"/>
    <w:rsid w:val="00063633"/>
    <w:rsid w:val="000645C9"/>
    <w:rsid w:val="000666C4"/>
    <w:rsid w:val="00067BC1"/>
    <w:rsid w:val="00080C80"/>
    <w:rsid w:val="00083CF9"/>
    <w:rsid w:val="00085585"/>
    <w:rsid w:val="000959AC"/>
    <w:rsid w:val="000A0BBA"/>
    <w:rsid w:val="000A2080"/>
    <w:rsid w:val="000A271F"/>
    <w:rsid w:val="000A3C2F"/>
    <w:rsid w:val="000A5845"/>
    <w:rsid w:val="000A687D"/>
    <w:rsid w:val="000C4E08"/>
    <w:rsid w:val="000D1197"/>
    <w:rsid w:val="000D5F50"/>
    <w:rsid w:val="000E27E6"/>
    <w:rsid w:val="000F04B6"/>
    <w:rsid w:val="000F4815"/>
    <w:rsid w:val="000F4E0D"/>
    <w:rsid w:val="000F5F42"/>
    <w:rsid w:val="0010461D"/>
    <w:rsid w:val="0011038B"/>
    <w:rsid w:val="001110A0"/>
    <w:rsid w:val="00112212"/>
    <w:rsid w:val="0011521B"/>
    <w:rsid w:val="001153A6"/>
    <w:rsid w:val="00120E35"/>
    <w:rsid w:val="0012100C"/>
    <w:rsid w:val="001220B1"/>
    <w:rsid w:val="00122365"/>
    <w:rsid w:val="00125F02"/>
    <w:rsid w:val="00135794"/>
    <w:rsid w:val="001420B9"/>
    <w:rsid w:val="001501C0"/>
    <w:rsid w:val="00161397"/>
    <w:rsid w:val="001662DA"/>
    <w:rsid w:val="001671F5"/>
    <w:rsid w:val="00167902"/>
    <w:rsid w:val="00196E93"/>
    <w:rsid w:val="001A18CE"/>
    <w:rsid w:val="001A19E2"/>
    <w:rsid w:val="001A4B33"/>
    <w:rsid w:val="001C38B8"/>
    <w:rsid w:val="001C5FB8"/>
    <w:rsid w:val="001D769D"/>
    <w:rsid w:val="001E1376"/>
    <w:rsid w:val="001E220E"/>
    <w:rsid w:val="001F2404"/>
    <w:rsid w:val="001F551E"/>
    <w:rsid w:val="001F5C76"/>
    <w:rsid w:val="002038C6"/>
    <w:rsid w:val="00205638"/>
    <w:rsid w:val="0022082C"/>
    <w:rsid w:val="002228E3"/>
    <w:rsid w:val="00223637"/>
    <w:rsid w:val="00231CEB"/>
    <w:rsid w:val="00236AD0"/>
    <w:rsid w:val="002405C0"/>
    <w:rsid w:val="00240933"/>
    <w:rsid w:val="00250F16"/>
    <w:rsid w:val="00271F83"/>
    <w:rsid w:val="002748D1"/>
    <w:rsid w:val="00277DAE"/>
    <w:rsid w:val="00280DC6"/>
    <w:rsid w:val="002851FD"/>
    <w:rsid w:val="0029459F"/>
    <w:rsid w:val="002A34E2"/>
    <w:rsid w:val="002B5720"/>
    <w:rsid w:val="002C258D"/>
    <w:rsid w:val="002C660B"/>
    <w:rsid w:val="002C7A84"/>
    <w:rsid w:val="002D1A7F"/>
    <w:rsid w:val="002D4431"/>
    <w:rsid w:val="002E7EB0"/>
    <w:rsid w:val="002F3D4E"/>
    <w:rsid w:val="002F3D86"/>
    <w:rsid w:val="002F5606"/>
    <w:rsid w:val="0030059A"/>
    <w:rsid w:val="00305921"/>
    <w:rsid w:val="003106BD"/>
    <w:rsid w:val="0031677A"/>
    <w:rsid w:val="00321A2F"/>
    <w:rsid w:val="00321AA3"/>
    <w:rsid w:val="00333E9A"/>
    <w:rsid w:val="00337868"/>
    <w:rsid w:val="00344EA6"/>
    <w:rsid w:val="00350071"/>
    <w:rsid w:val="0035127E"/>
    <w:rsid w:val="00354451"/>
    <w:rsid w:val="00356EA2"/>
    <w:rsid w:val="00370813"/>
    <w:rsid w:val="003744BB"/>
    <w:rsid w:val="00377867"/>
    <w:rsid w:val="00381BA2"/>
    <w:rsid w:val="00382A35"/>
    <w:rsid w:val="003965A8"/>
    <w:rsid w:val="003A2CF7"/>
    <w:rsid w:val="003A4E3F"/>
    <w:rsid w:val="003A4F8A"/>
    <w:rsid w:val="003B6D91"/>
    <w:rsid w:val="003C1D05"/>
    <w:rsid w:val="003C2EEF"/>
    <w:rsid w:val="003C5932"/>
    <w:rsid w:val="003D0F29"/>
    <w:rsid w:val="003D281C"/>
    <w:rsid w:val="003D4563"/>
    <w:rsid w:val="003D5A00"/>
    <w:rsid w:val="003D5F9F"/>
    <w:rsid w:val="003D770B"/>
    <w:rsid w:val="003E005F"/>
    <w:rsid w:val="003E00F3"/>
    <w:rsid w:val="003E3BA6"/>
    <w:rsid w:val="003E5516"/>
    <w:rsid w:val="003E65BA"/>
    <w:rsid w:val="003F4378"/>
    <w:rsid w:val="003F5516"/>
    <w:rsid w:val="003F6DB2"/>
    <w:rsid w:val="00402715"/>
    <w:rsid w:val="00402DFB"/>
    <w:rsid w:val="004062D9"/>
    <w:rsid w:val="00410E8B"/>
    <w:rsid w:val="004116B4"/>
    <w:rsid w:val="00411B9A"/>
    <w:rsid w:val="00422523"/>
    <w:rsid w:val="00430E9B"/>
    <w:rsid w:val="004344FB"/>
    <w:rsid w:val="00435BF7"/>
    <w:rsid w:val="00436657"/>
    <w:rsid w:val="004366CD"/>
    <w:rsid w:val="00444D16"/>
    <w:rsid w:val="004512DE"/>
    <w:rsid w:val="00451599"/>
    <w:rsid w:val="00456A6D"/>
    <w:rsid w:val="00463336"/>
    <w:rsid w:val="00463370"/>
    <w:rsid w:val="0046464D"/>
    <w:rsid w:val="00465E35"/>
    <w:rsid w:val="00482E23"/>
    <w:rsid w:val="00491C5A"/>
    <w:rsid w:val="004931C7"/>
    <w:rsid w:val="004A53F2"/>
    <w:rsid w:val="004B40C4"/>
    <w:rsid w:val="004B42D8"/>
    <w:rsid w:val="004B45D0"/>
    <w:rsid w:val="004B774F"/>
    <w:rsid w:val="004B7E27"/>
    <w:rsid w:val="004D712B"/>
    <w:rsid w:val="004E02E2"/>
    <w:rsid w:val="004F211C"/>
    <w:rsid w:val="00502C71"/>
    <w:rsid w:val="00506137"/>
    <w:rsid w:val="005065A3"/>
    <w:rsid w:val="00507F46"/>
    <w:rsid w:val="005113A9"/>
    <w:rsid w:val="00513B24"/>
    <w:rsid w:val="005312CF"/>
    <w:rsid w:val="005360C8"/>
    <w:rsid w:val="00540FB2"/>
    <w:rsid w:val="00542BFE"/>
    <w:rsid w:val="00552CDB"/>
    <w:rsid w:val="00556AD2"/>
    <w:rsid w:val="00563914"/>
    <w:rsid w:val="005643E0"/>
    <w:rsid w:val="005665B0"/>
    <w:rsid w:val="00586003"/>
    <w:rsid w:val="00591110"/>
    <w:rsid w:val="00593560"/>
    <w:rsid w:val="00596F1C"/>
    <w:rsid w:val="005A1978"/>
    <w:rsid w:val="005A21EC"/>
    <w:rsid w:val="005C0A14"/>
    <w:rsid w:val="005C31ED"/>
    <w:rsid w:val="005D2B46"/>
    <w:rsid w:val="005D7877"/>
    <w:rsid w:val="005E24AD"/>
    <w:rsid w:val="005E2873"/>
    <w:rsid w:val="005E2FA2"/>
    <w:rsid w:val="005E6B2F"/>
    <w:rsid w:val="00603397"/>
    <w:rsid w:val="00604FD8"/>
    <w:rsid w:val="006052A0"/>
    <w:rsid w:val="00610C37"/>
    <w:rsid w:val="00611CB1"/>
    <w:rsid w:val="00613786"/>
    <w:rsid w:val="00620A3E"/>
    <w:rsid w:val="006231D3"/>
    <w:rsid w:val="00623B6E"/>
    <w:rsid w:val="006304E2"/>
    <w:rsid w:val="00630BAF"/>
    <w:rsid w:val="0063460A"/>
    <w:rsid w:val="0064247C"/>
    <w:rsid w:val="00643C23"/>
    <w:rsid w:val="00647EBD"/>
    <w:rsid w:val="00654704"/>
    <w:rsid w:val="0065633E"/>
    <w:rsid w:val="006576C8"/>
    <w:rsid w:val="0066457F"/>
    <w:rsid w:val="0066652E"/>
    <w:rsid w:val="006701F9"/>
    <w:rsid w:val="00670F87"/>
    <w:rsid w:val="006712CE"/>
    <w:rsid w:val="0067259D"/>
    <w:rsid w:val="0067499E"/>
    <w:rsid w:val="00682F9B"/>
    <w:rsid w:val="00683EA8"/>
    <w:rsid w:val="0068639F"/>
    <w:rsid w:val="006913D9"/>
    <w:rsid w:val="006A217A"/>
    <w:rsid w:val="006B324A"/>
    <w:rsid w:val="006B4C67"/>
    <w:rsid w:val="006C41BC"/>
    <w:rsid w:val="006D2313"/>
    <w:rsid w:val="006D3185"/>
    <w:rsid w:val="006D4FAC"/>
    <w:rsid w:val="006D50D2"/>
    <w:rsid w:val="006F3468"/>
    <w:rsid w:val="007019D5"/>
    <w:rsid w:val="00703EEC"/>
    <w:rsid w:val="007068E1"/>
    <w:rsid w:val="00706A3E"/>
    <w:rsid w:val="00711346"/>
    <w:rsid w:val="007507BD"/>
    <w:rsid w:val="00754C9D"/>
    <w:rsid w:val="00755E0E"/>
    <w:rsid w:val="007574E0"/>
    <w:rsid w:val="00761C9C"/>
    <w:rsid w:val="00765321"/>
    <w:rsid w:val="00774747"/>
    <w:rsid w:val="00782C9C"/>
    <w:rsid w:val="007851C3"/>
    <w:rsid w:val="00790494"/>
    <w:rsid w:val="007940E8"/>
    <w:rsid w:val="007A0762"/>
    <w:rsid w:val="007A3DC0"/>
    <w:rsid w:val="007A468B"/>
    <w:rsid w:val="007A689D"/>
    <w:rsid w:val="007A77E4"/>
    <w:rsid w:val="007B5879"/>
    <w:rsid w:val="007C2286"/>
    <w:rsid w:val="007C331F"/>
    <w:rsid w:val="007C5EC3"/>
    <w:rsid w:val="007D0D24"/>
    <w:rsid w:val="007D4637"/>
    <w:rsid w:val="007F5E7F"/>
    <w:rsid w:val="008026FE"/>
    <w:rsid w:val="00805D23"/>
    <w:rsid w:val="008236B6"/>
    <w:rsid w:val="00835FBC"/>
    <w:rsid w:val="00842ACF"/>
    <w:rsid w:val="008443CD"/>
    <w:rsid w:val="00844524"/>
    <w:rsid w:val="008451A1"/>
    <w:rsid w:val="00850C0E"/>
    <w:rsid w:val="0085133E"/>
    <w:rsid w:val="00863CC2"/>
    <w:rsid w:val="008754CF"/>
    <w:rsid w:val="0087682C"/>
    <w:rsid w:val="0088566F"/>
    <w:rsid w:val="008937E0"/>
    <w:rsid w:val="00894840"/>
    <w:rsid w:val="008C3DD4"/>
    <w:rsid w:val="008C42E7"/>
    <w:rsid w:val="008C44A2"/>
    <w:rsid w:val="008E0E0D"/>
    <w:rsid w:val="008E43A3"/>
    <w:rsid w:val="008E75F2"/>
    <w:rsid w:val="008F23CE"/>
    <w:rsid w:val="008F7644"/>
    <w:rsid w:val="00903E68"/>
    <w:rsid w:val="00906138"/>
    <w:rsid w:val="009114CE"/>
    <w:rsid w:val="00922F67"/>
    <w:rsid w:val="00924278"/>
    <w:rsid w:val="00927FE1"/>
    <w:rsid w:val="00936531"/>
    <w:rsid w:val="00941EED"/>
    <w:rsid w:val="00945826"/>
    <w:rsid w:val="00947812"/>
    <w:rsid w:val="00955914"/>
    <w:rsid w:val="009665AE"/>
    <w:rsid w:val="009742E7"/>
    <w:rsid w:val="009807BF"/>
    <w:rsid w:val="00986E38"/>
    <w:rsid w:val="0099123B"/>
    <w:rsid w:val="00994987"/>
    <w:rsid w:val="009979D5"/>
    <w:rsid w:val="009A797E"/>
    <w:rsid w:val="009B0F74"/>
    <w:rsid w:val="009B1704"/>
    <w:rsid w:val="009B5D1C"/>
    <w:rsid w:val="009D0A1E"/>
    <w:rsid w:val="009D2B06"/>
    <w:rsid w:val="009D30A0"/>
    <w:rsid w:val="009E0D64"/>
    <w:rsid w:val="009E12E3"/>
    <w:rsid w:val="009E20B3"/>
    <w:rsid w:val="009E4E35"/>
    <w:rsid w:val="00A06F9C"/>
    <w:rsid w:val="00A125F6"/>
    <w:rsid w:val="00A12B25"/>
    <w:rsid w:val="00A1394C"/>
    <w:rsid w:val="00A269AF"/>
    <w:rsid w:val="00A27B8E"/>
    <w:rsid w:val="00A3111A"/>
    <w:rsid w:val="00A35D76"/>
    <w:rsid w:val="00A3610D"/>
    <w:rsid w:val="00A41B25"/>
    <w:rsid w:val="00A428F8"/>
    <w:rsid w:val="00A446AF"/>
    <w:rsid w:val="00A45CDD"/>
    <w:rsid w:val="00A60AF0"/>
    <w:rsid w:val="00A70955"/>
    <w:rsid w:val="00A75315"/>
    <w:rsid w:val="00A768C9"/>
    <w:rsid w:val="00A82301"/>
    <w:rsid w:val="00A82558"/>
    <w:rsid w:val="00A877B1"/>
    <w:rsid w:val="00A92F28"/>
    <w:rsid w:val="00A94C9D"/>
    <w:rsid w:val="00A973EA"/>
    <w:rsid w:val="00AA09CB"/>
    <w:rsid w:val="00AB0538"/>
    <w:rsid w:val="00AB595B"/>
    <w:rsid w:val="00AC72E6"/>
    <w:rsid w:val="00AC7782"/>
    <w:rsid w:val="00AC7BD7"/>
    <w:rsid w:val="00AD0E92"/>
    <w:rsid w:val="00AD6F07"/>
    <w:rsid w:val="00AE7597"/>
    <w:rsid w:val="00AF3BCA"/>
    <w:rsid w:val="00B053D4"/>
    <w:rsid w:val="00B07D36"/>
    <w:rsid w:val="00B25B2B"/>
    <w:rsid w:val="00B31C79"/>
    <w:rsid w:val="00B32DD6"/>
    <w:rsid w:val="00B429C5"/>
    <w:rsid w:val="00B44763"/>
    <w:rsid w:val="00B45ABC"/>
    <w:rsid w:val="00B46E0C"/>
    <w:rsid w:val="00B5687B"/>
    <w:rsid w:val="00B62844"/>
    <w:rsid w:val="00B76EE1"/>
    <w:rsid w:val="00B85DE1"/>
    <w:rsid w:val="00B90E76"/>
    <w:rsid w:val="00B94A3F"/>
    <w:rsid w:val="00B975CE"/>
    <w:rsid w:val="00BA07EB"/>
    <w:rsid w:val="00BA4EAD"/>
    <w:rsid w:val="00BA5D4A"/>
    <w:rsid w:val="00BB18EF"/>
    <w:rsid w:val="00BB22E9"/>
    <w:rsid w:val="00BB49D9"/>
    <w:rsid w:val="00BB5CCD"/>
    <w:rsid w:val="00BC47C4"/>
    <w:rsid w:val="00BC6C1F"/>
    <w:rsid w:val="00BD1329"/>
    <w:rsid w:val="00BD738F"/>
    <w:rsid w:val="00BE45F7"/>
    <w:rsid w:val="00BF3AE0"/>
    <w:rsid w:val="00BF7C19"/>
    <w:rsid w:val="00C015B8"/>
    <w:rsid w:val="00C02D61"/>
    <w:rsid w:val="00C04D2E"/>
    <w:rsid w:val="00C04F83"/>
    <w:rsid w:val="00C05BAD"/>
    <w:rsid w:val="00C07341"/>
    <w:rsid w:val="00C107E3"/>
    <w:rsid w:val="00C1696F"/>
    <w:rsid w:val="00C17067"/>
    <w:rsid w:val="00C3119A"/>
    <w:rsid w:val="00C323FD"/>
    <w:rsid w:val="00C4215E"/>
    <w:rsid w:val="00C44314"/>
    <w:rsid w:val="00C51601"/>
    <w:rsid w:val="00C55E3A"/>
    <w:rsid w:val="00C60FE8"/>
    <w:rsid w:val="00C7373D"/>
    <w:rsid w:val="00C75930"/>
    <w:rsid w:val="00C80723"/>
    <w:rsid w:val="00C80AD8"/>
    <w:rsid w:val="00C82EFE"/>
    <w:rsid w:val="00C871D3"/>
    <w:rsid w:val="00C9231F"/>
    <w:rsid w:val="00C93FDD"/>
    <w:rsid w:val="00C941B6"/>
    <w:rsid w:val="00C963C4"/>
    <w:rsid w:val="00C978CB"/>
    <w:rsid w:val="00CB14E1"/>
    <w:rsid w:val="00CB339A"/>
    <w:rsid w:val="00CB4466"/>
    <w:rsid w:val="00CB7FE8"/>
    <w:rsid w:val="00CC3BAF"/>
    <w:rsid w:val="00CF4EF9"/>
    <w:rsid w:val="00D11E93"/>
    <w:rsid w:val="00D14E64"/>
    <w:rsid w:val="00D2035E"/>
    <w:rsid w:val="00D20CDD"/>
    <w:rsid w:val="00D22929"/>
    <w:rsid w:val="00D22F90"/>
    <w:rsid w:val="00D33D2F"/>
    <w:rsid w:val="00D36E00"/>
    <w:rsid w:val="00D55042"/>
    <w:rsid w:val="00D70F52"/>
    <w:rsid w:val="00D74026"/>
    <w:rsid w:val="00D80872"/>
    <w:rsid w:val="00D91F4F"/>
    <w:rsid w:val="00D92243"/>
    <w:rsid w:val="00DA0F66"/>
    <w:rsid w:val="00DA1F50"/>
    <w:rsid w:val="00DA74FB"/>
    <w:rsid w:val="00DA78F8"/>
    <w:rsid w:val="00DA7E81"/>
    <w:rsid w:val="00DB7ED3"/>
    <w:rsid w:val="00DC1F86"/>
    <w:rsid w:val="00DC2DCC"/>
    <w:rsid w:val="00DC4112"/>
    <w:rsid w:val="00DD06F9"/>
    <w:rsid w:val="00DD15AE"/>
    <w:rsid w:val="00DE40C7"/>
    <w:rsid w:val="00DF0C5C"/>
    <w:rsid w:val="00DF3B57"/>
    <w:rsid w:val="00DF3C18"/>
    <w:rsid w:val="00E00AAB"/>
    <w:rsid w:val="00E033DA"/>
    <w:rsid w:val="00E11A1D"/>
    <w:rsid w:val="00E16CDD"/>
    <w:rsid w:val="00E2211D"/>
    <w:rsid w:val="00E36DCE"/>
    <w:rsid w:val="00E37C8A"/>
    <w:rsid w:val="00E45953"/>
    <w:rsid w:val="00E463EA"/>
    <w:rsid w:val="00E46F5D"/>
    <w:rsid w:val="00E53250"/>
    <w:rsid w:val="00E56B48"/>
    <w:rsid w:val="00E60116"/>
    <w:rsid w:val="00E625F8"/>
    <w:rsid w:val="00E65BDE"/>
    <w:rsid w:val="00E70BFB"/>
    <w:rsid w:val="00E7365F"/>
    <w:rsid w:val="00E77A26"/>
    <w:rsid w:val="00E80E9B"/>
    <w:rsid w:val="00E82B9F"/>
    <w:rsid w:val="00E9120D"/>
    <w:rsid w:val="00E927DA"/>
    <w:rsid w:val="00E93282"/>
    <w:rsid w:val="00E9351A"/>
    <w:rsid w:val="00E9520D"/>
    <w:rsid w:val="00E95304"/>
    <w:rsid w:val="00EA173E"/>
    <w:rsid w:val="00EA19A3"/>
    <w:rsid w:val="00EA22A4"/>
    <w:rsid w:val="00EA375B"/>
    <w:rsid w:val="00EA7444"/>
    <w:rsid w:val="00EB1941"/>
    <w:rsid w:val="00EB326F"/>
    <w:rsid w:val="00EB6E45"/>
    <w:rsid w:val="00EC4CE4"/>
    <w:rsid w:val="00EC57DD"/>
    <w:rsid w:val="00ED32B3"/>
    <w:rsid w:val="00EF1B45"/>
    <w:rsid w:val="00EF2BE2"/>
    <w:rsid w:val="00EF637F"/>
    <w:rsid w:val="00F04951"/>
    <w:rsid w:val="00F07896"/>
    <w:rsid w:val="00F07E8B"/>
    <w:rsid w:val="00F110DA"/>
    <w:rsid w:val="00F13A52"/>
    <w:rsid w:val="00F15507"/>
    <w:rsid w:val="00F319C7"/>
    <w:rsid w:val="00F32B92"/>
    <w:rsid w:val="00F42F8E"/>
    <w:rsid w:val="00F57A78"/>
    <w:rsid w:val="00F66ABD"/>
    <w:rsid w:val="00F728E0"/>
    <w:rsid w:val="00F86390"/>
    <w:rsid w:val="00F87FE3"/>
    <w:rsid w:val="00F94E2B"/>
    <w:rsid w:val="00F95663"/>
    <w:rsid w:val="00F97481"/>
    <w:rsid w:val="00FA676B"/>
    <w:rsid w:val="00FB0272"/>
    <w:rsid w:val="00FB1270"/>
    <w:rsid w:val="00FB7C71"/>
    <w:rsid w:val="00FD0266"/>
    <w:rsid w:val="00FD4EA9"/>
    <w:rsid w:val="00FE0A9D"/>
    <w:rsid w:val="00FE1041"/>
    <w:rsid w:val="00FE6067"/>
    <w:rsid w:val="00FF405F"/>
    <w:rsid w:val="00FF4318"/>
    <w:rsid w:val="00FF47D9"/>
    <w:rsid w:val="00FF522D"/>
    <w:rsid w:val="1DB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613" TargetMode="External"/><Relationship Id="rId13" Type="http://schemas.openxmlformats.org/officeDocument/2006/relationships/hyperlink" Target="https://www.nice.org.uk/guidance/indevelopment/gid-ta11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27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1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613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7257</Characters>
  <Application>Microsoft Office Word</Application>
  <DocSecurity>0</DocSecurity>
  <Lines>172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2025-12-11T15:05:00Z</dcterms:created>
  <dcterms:modified xsi:type="dcterms:W3CDTF">2025-12-11T15:05:00Z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2025-12-11T15:05:53Z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3b4d3261-4911-49fa-b1fa-a960040380ea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