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EB7" w14:textId="3155C06A" w:rsidR="009E122A" w:rsidRDefault="6C9C957C" w:rsidP="24F31430">
      <w:pPr>
        <w:pStyle w:val="Heading1"/>
        <w:spacing w:before="0" w:after="0" w:line="240" w:lineRule="auto"/>
        <w:jc w:val="center"/>
        <w:rPr>
          <w:rFonts w:ascii="Arial" w:eastAsia="Arial" w:hAnsi="Arial" w:cs="Arial"/>
          <w:b/>
          <w:bCs/>
          <w:color w:val="000000" w:themeColor="text1"/>
          <w:sz w:val="22"/>
          <w:szCs w:val="22"/>
        </w:rPr>
      </w:pPr>
      <w:r w:rsidRPr="24F31430">
        <w:rPr>
          <w:rFonts w:ascii="Arial" w:eastAsia="Arial" w:hAnsi="Arial" w:cs="Arial"/>
          <w:b/>
          <w:bCs/>
          <w:color w:val="auto"/>
          <w:sz w:val="22"/>
          <w:szCs w:val="22"/>
          <w:lang w:val="en-GB"/>
        </w:rPr>
        <w:t>NATIONAL INSTITUTE FOR HEALTH AND CARE EXCELLENCE</w:t>
      </w:r>
    </w:p>
    <w:p w14:paraId="134F93AD" w14:textId="3369B43A" w:rsidR="009E122A" w:rsidRDefault="009E122A" w:rsidP="24F31430">
      <w:pPr>
        <w:rPr>
          <w:rFonts w:ascii="Arial" w:eastAsia="Arial" w:hAnsi="Arial" w:cs="Arial"/>
          <w:color w:val="000000" w:themeColor="text1"/>
          <w:sz w:val="22"/>
          <w:szCs w:val="22"/>
        </w:rPr>
      </w:pPr>
    </w:p>
    <w:p w14:paraId="0BABC07A" w14:textId="5D9D14E5" w:rsidR="009E122A" w:rsidRDefault="6C9C957C" w:rsidP="24F31430">
      <w:pPr>
        <w:pStyle w:val="Title"/>
        <w:spacing w:after="0"/>
        <w:jc w:val="center"/>
        <w:rPr>
          <w:rFonts w:ascii="Arial" w:eastAsia="Arial" w:hAnsi="Arial" w:cs="Arial"/>
          <w:b/>
          <w:bCs/>
          <w:color w:val="000000" w:themeColor="text1"/>
          <w:sz w:val="24"/>
          <w:szCs w:val="24"/>
        </w:rPr>
      </w:pPr>
      <w:r w:rsidRPr="24F31430">
        <w:rPr>
          <w:rFonts w:ascii="Arial" w:eastAsia="Arial" w:hAnsi="Arial" w:cs="Arial"/>
          <w:b/>
          <w:bCs/>
          <w:sz w:val="24"/>
          <w:szCs w:val="24"/>
          <w:lang w:val="en-GB"/>
        </w:rPr>
        <w:t>HealthTech</w:t>
      </w:r>
      <w:r w:rsidR="6C2E01E1" w:rsidRPr="24F31430">
        <w:rPr>
          <w:rFonts w:ascii="Arial" w:eastAsia="Arial" w:hAnsi="Arial" w:cs="Arial"/>
          <w:b/>
          <w:bCs/>
          <w:sz w:val="24"/>
          <w:szCs w:val="24"/>
          <w:lang w:val="en-GB"/>
        </w:rPr>
        <w:t xml:space="preserve"> Programme</w:t>
      </w:r>
    </w:p>
    <w:p w14:paraId="10FF00B7" w14:textId="0A1AB170" w:rsidR="009E122A" w:rsidRDefault="009E122A" w:rsidP="24F31430">
      <w:pPr>
        <w:keepNext/>
        <w:spacing w:after="0" w:line="240" w:lineRule="auto"/>
        <w:jc w:val="center"/>
        <w:rPr>
          <w:rFonts w:ascii="Arial" w:eastAsia="Arial" w:hAnsi="Arial" w:cs="Arial"/>
          <w:b/>
          <w:bCs/>
          <w:color w:val="000000" w:themeColor="text1"/>
          <w:sz w:val="18"/>
          <w:szCs w:val="18"/>
        </w:rPr>
      </w:pPr>
    </w:p>
    <w:p w14:paraId="20939F7F" w14:textId="12A22899" w:rsidR="009E122A" w:rsidRDefault="003637B0" w:rsidP="24F31430">
      <w:pPr>
        <w:keepNext/>
        <w:spacing w:after="0" w:line="240" w:lineRule="auto"/>
        <w:jc w:val="center"/>
        <w:rPr>
          <w:rFonts w:ascii="Arial" w:eastAsia="Arial" w:hAnsi="Arial" w:cs="Arial"/>
          <w:b/>
          <w:bCs/>
          <w:color w:val="000000" w:themeColor="text1"/>
        </w:rPr>
      </w:pPr>
      <w:sdt>
        <w:sdtPr>
          <w:rPr>
            <w:rFonts w:ascii="Arial" w:eastAsia="Arial" w:hAnsi="Arial" w:cs="Arial"/>
            <w:b/>
            <w:bCs/>
            <w:lang w:val="en-GB"/>
          </w:rPr>
          <w:id w:val="202991682"/>
          <w:placeholder>
            <w:docPart w:val="359C61333A3145DC8D20F44C327DABC8"/>
          </w:placeholder>
          <w:dropDownList>
            <w:listItem w:value="Choose an item."/>
            <w:listItem w:displayText="Medical Technologies Advisory Committee (MTAC)" w:value="Medical Technologies Advisory Committee (MTAC)"/>
            <w:listItem w:displayText="Diagnostics Advisory Committee (DAC)" w:value="Diagnostics Advisory Committee (DAC)"/>
            <w:listItem w:displayText="Interventional Procedures Advisory Committee (IPAC)" w:value="Interventional Procedures Advisory Committee (IPAC)"/>
          </w:dropDownList>
        </w:sdtPr>
        <w:sdtEndPr/>
        <w:sdtContent>
          <w:r w:rsidR="35B8FF31" w:rsidRPr="24F31430">
            <w:rPr>
              <w:rFonts w:ascii="Arial" w:eastAsia="Arial" w:hAnsi="Arial" w:cs="Arial"/>
              <w:b/>
              <w:bCs/>
              <w:lang w:val="en-GB"/>
            </w:rPr>
            <w:t>Interventional Procedures Advisory Committee (IPAC)</w:t>
          </w:r>
        </w:sdtContent>
      </w:sdt>
      <w:r w:rsidR="6C9C957C" w:rsidRPr="24F31430">
        <w:rPr>
          <w:rFonts w:ascii="Arial" w:eastAsia="Arial" w:hAnsi="Arial" w:cs="Arial"/>
          <w:b/>
          <w:bCs/>
          <w:lang w:val="en-GB"/>
        </w:rPr>
        <w:t xml:space="preserve">  meeting minutes</w:t>
      </w:r>
    </w:p>
    <w:p w14:paraId="29086F26" w14:textId="506E4AAC" w:rsidR="009E122A" w:rsidRDefault="009E122A" w:rsidP="24F31430">
      <w:pPr>
        <w:tabs>
          <w:tab w:val="left" w:pos="4111"/>
        </w:tabs>
        <w:spacing w:after="0" w:line="240" w:lineRule="auto"/>
        <w:rPr>
          <w:rFonts w:ascii="Arial" w:eastAsia="Arial" w:hAnsi="Arial" w:cs="Arial"/>
          <w:color w:val="000000" w:themeColor="text1"/>
          <w:sz w:val="22"/>
          <w:szCs w:val="22"/>
        </w:rPr>
      </w:pPr>
    </w:p>
    <w:p w14:paraId="57A2965C" w14:textId="457BED99" w:rsidR="009E122A" w:rsidRDefault="6C9C957C" w:rsidP="24F31430">
      <w:pPr>
        <w:pStyle w:val="Paragraphnonumbers"/>
        <w:spacing w:after="0" w:line="240" w:lineRule="auto"/>
        <w:rPr>
          <w:rFonts w:eastAsia="Arial"/>
          <w:color w:val="000000" w:themeColor="text1"/>
          <w:sz w:val="22"/>
          <w:szCs w:val="22"/>
        </w:rPr>
      </w:pPr>
      <w:r w:rsidRPr="1B77B045">
        <w:rPr>
          <w:rFonts w:eastAsia="Arial"/>
          <w:b/>
          <w:bCs/>
          <w:sz w:val="22"/>
          <w:szCs w:val="22"/>
          <w:lang w:val="en-GB"/>
        </w:rPr>
        <w:t>Minutes:</w:t>
      </w:r>
      <w:r>
        <w:tab/>
      </w:r>
      <w:r w:rsidR="0239880D" w:rsidRPr="1B77B045">
        <w:rPr>
          <w:rFonts w:eastAsia="Arial"/>
          <w:sz w:val="22"/>
          <w:szCs w:val="22"/>
          <w:lang w:val="en-GB"/>
        </w:rPr>
        <w:t>C</w:t>
      </w:r>
      <w:r w:rsidRPr="1B77B045">
        <w:rPr>
          <w:rFonts w:eastAsia="Arial"/>
          <w:sz w:val="22"/>
          <w:szCs w:val="22"/>
          <w:lang w:val="en-GB"/>
        </w:rPr>
        <w:t>onfirmed</w:t>
      </w:r>
    </w:p>
    <w:p w14:paraId="5F4D3F95" w14:textId="1F6B04AD" w:rsidR="009E122A" w:rsidRDefault="009E122A" w:rsidP="24F31430">
      <w:pPr>
        <w:tabs>
          <w:tab w:val="left" w:pos="4111"/>
        </w:tabs>
        <w:spacing w:after="0" w:line="240" w:lineRule="auto"/>
        <w:rPr>
          <w:rFonts w:ascii="Arial" w:eastAsia="Arial" w:hAnsi="Arial" w:cs="Arial"/>
          <w:color w:val="000000" w:themeColor="text1"/>
          <w:sz w:val="22"/>
          <w:szCs w:val="22"/>
        </w:rPr>
      </w:pPr>
    </w:p>
    <w:p w14:paraId="2B1FA045" w14:textId="44BF310A" w:rsidR="009E122A" w:rsidRDefault="6C9C957C" w:rsidP="24F31430">
      <w:pPr>
        <w:pStyle w:val="Paragraphnonumbers"/>
        <w:spacing w:after="0" w:line="240" w:lineRule="auto"/>
        <w:rPr>
          <w:rFonts w:eastAsia="Arial"/>
          <w:color w:val="000000" w:themeColor="text1"/>
          <w:sz w:val="22"/>
          <w:szCs w:val="22"/>
        </w:rPr>
      </w:pPr>
      <w:r w:rsidRPr="24F31430">
        <w:rPr>
          <w:rFonts w:eastAsia="Arial"/>
          <w:b/>
          <w:bCs/>
          <w:sz w:val="22"/>
          <w:szCs w:val="22"/>
          <w:lang w:val="en-GB"/>
        </w:rPr>
        <w:t>Date and time:</w:t>
      </w:r>
      <w:r w:rsidR="68E15638">
        <w:tab/>
      </w:r>
      <w:r w:rsidR="6BD8B06D" w:rsidRPr="24F31430">
        <w:rPr>
          <w:rFonts w:eastAsia="Arial"/>
          <w:sz w:val="22"/>
          <w:szCs w:val="22"/>
          <w:lang w:val="en-GB"/>
        </w:rPr>
        <w:t>18</w:t>
      </w:r>
      <w:r w:rsidR="6BD8B06D" w:rsidRPr="24F31430">
        <w:rPr>
          <w:rFonts w:eastAsia="Arial"/>
          <w:sz w:val="22"/>
          <w:szCs w:val="22"/>
          <w:vertAlign w:val="superscript"/>
          <w:lang w:val="en-GB"/>
        </w:rPr>
        <w:t>th</w:t>
      </w:r>
      <w:r w:rsidR="6BD8B06D" w:rsidRPr="24F31430">
        <w:rPr>
          <w:rFonts w:eastAsia="Arial"/>
          <w:sz w:val="22"/>
          <w:szCs w:val="22"/>
          <w:lang w:val="en-GB"/>
        </w:rPr>
        <w:t xml:space="preserve"> June 2026</w:t>
      </w:r>
    </w:p>
    <w:p w14:paraId="69921D1D" w14:textId="193888A9" w:rsidR="009E122A" w:rsidRDefault="009E122A" w:rsidP="24F31430">
      <w:pPr>
        <w:tabs>
          <w:tab w:val="left" w:pos="4111"/>
        </w:tabs>
        <w:spacing w:after="0" w:line="240" w:lineRule="auto"/>
        <w:rPr>
          <w:rFonts w:ascii="Arial" w:eastAsia="Arial" w:hAnsi="Arial" w:cs="Arial"/>
          <w:color w:val="000000" w:themeColor="text1"/>
          <w:sz w:val="22"/>
          <w:szCs w:val="22"/>
        </w:rPr>
      </w:pPr>
    </w:p>
    <w:p w14:paraId="602C9940" w14:textId="77D349DC" w:rsidR="009E122A" w:rsidRDefault="6C9C957C" w:rsidP="24F31430">
      <w:pPr>
        <w:pStyle w:val="Paragraphnonumbers"/>
        <w:spacing w:after="0" w:line="240" w:lineRule="auto"/>
      </w:pPr>
      <w:r w:rsidRPr="24F31430">
        <w:rPr>
          <w:rFonts w:eastAsia="Arial"/>
          <w:b/>
          <w:bCs/>
          <w:sz w:val="22"/>
          <w:szCs w:val="22"/>
          <w:lang w:val="en-GB"/>
        </w:rPr>
        <w:t>Location:</w:t>
      </w:r>
      <w:r w:rsidR="68E15638">
        <w:tab/>
      </w:r>
      <w:sdt>
        <w:sdtPr>
          <w:id w:val="120734978"/>
          <w:placeholder>
            <w:docPart w:val="67E56486DA1846D2A6A075601348D381"/>
          </w:placeholder>
          <w:dropDownList>
            <w:listItem w:value="Choose an item."/>
            <w:listItem w:displayText="Via Zoom" w:value="Via Zoom"/>
            <w:listItem w:displayText="Hybrid meeting" w:value="Hybrid meeting"/>
          </w:dropDownList>
        </w:sdtPr>
        <w:sdtEndPr/>
        <w:sdtContent>
          <w:r w:rsidR="2C789EAF" w:rsidRPr="24F31430">
            <w:t>Via Zoom</w:t>
          </w:r>
        </w:sdtContent>
      </w:sdt>
    </w:p>
    <w:p w14:paraId="1E699106" w14:textId="77777777" w:rsidR="00E07786" w:rsidRDefault="00E07786" w:rsidP="24F31430">
      <w:pPr>
        <w:pStyle w:val="Paragraphnonumbers"/>
        <w:spacing w:after="0" w:line="240" w:lineRule="auto"/>
      </w:pPr>
    </w:p>
    <w:p w14:paraId="747D0409" w14:textId="77777777" w:rsidR="00E07786" w:rsidRDefault="00E07786" w:rsidP="24F31430">
      <w:pPr>
        <w:pStyle w:val="Paragraphnonumbers"/>
        <w:spacing w:after="0" w:line="240" w:lineRule="auto"/>
        <w:rPr>
          <w:rFonts w:eastAsia="Arial"/>
          <w:color w:val="000000" w:themeColor="text1"/>
          <w:sz w:val="22"/>
          <w:szCs w:val="22"/>
        </w:rPr>
      </w:pPr>
    </w:p>
    <w:p w14:paraId="2C078E63" w14:textId="08452C24" w:rsidR="009E122A" w:rsidRPr="00D03C53" w:rsidRDefault="1F3451A1" w:rsidP="24F31430">
      <w:pPr>
        <w:rPr>
          <w:rFonts w:ascii="Arial" w:hAnsi="Arial" w:cs="Arial"/>
          <w:b/>
          <w:bCs/>
          <w:lang w:val="en-GB"/>
        </w:rPr>
      </w:pPr>
      <w:r w:rsidRPr="24F31430">
        <w:rPr>
          <w:rFonts w:ascii="Arial" w:hAnsi="Arial" w:cs="Arial"/>
          <w:b/>
          <w:bCs/>
          <w:lang w:val="en-GB"/>
        </w:rPr>
        <w:t>Attendees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3839"/>
      </w:tblGrid>
      <w:tr w:rsidR="00F37ACB" w14:paraId="771DDBE1" w14:textId="77777777" w:rsidTr="58CCF110">
        <w:tc>
          <w:tcPr>
            <w:tcW w:w="9350" w:type="dxa"/>
            <w:gridSpan w:val="2"/>
          </w:tcPr>
          <w:p w14:paraId="7F143E1C" w14:textId="7546185F" w:rsidR="00F37ACB" w:rsidRPr="00F37ACB" w:rsidRDefault="1C445F88" w:rsidP="24F31430">
            <w:pPr>
              <w:rPr>
                <w:rStyle w:val="normaltextrun"/>
                <w:rFonts w:ascii="Arial" w:hAnsi="Arial" w:cs="Arial"/>
                <w:b/>
                <w:bCs/>
                <w:lang w:val="en-GB"/>
              </w:rPr>
            </w:pPr>
            <w:bookmarkStart w:id="0" w:name="_Hlk213418978"/>
            <w:r w:rsidRPr="24F31430">
              <w:rPr>
                <w:rFonts w:ascii="Arial" w:hAnsi="Arial" w:cs="Arial"/>
                <w:b/>
                <w:bCs/>
                <w:lang w:val="en-GB"/>
              </w:rPr>
              <w:t>Committee members present </w:t>
            </w:r>
          </w:p>
        </w:tc>
      </w:tr>
      <w:tr w:rsidR="00F37ACB" w14:paraId="12F11B56" w14:textId="77777777" w:rsidTr="58CCF110">
        <w:tc>
          <w:tcPr>
            <w:tcW w:w="5511" w:type="dxa"/>
          </w:tcPr>
          <w:p w14:paraId="5395F205" w14:textId="186ACBD0" w:rsidR="5C172571" w:rsidRDefault="15B66397" w:rsidP="24F31430">
            <w:pPr>
              <w:rPr>
                <w:rFonts w:ascii="Arial" w:eastAsia="Arial" w:hAnsi="Arial" w:cs="Arial"/>
                <w:sz w:val="22"/>
                <w:szCs w:val="22"/>
              </w:rPr>
            </w:pPr>
            <w:r w:rsidRPr="58CCF110">
              <w:rPr>
                <w:rFonts w:ascii="Arial" w:eastAsia="Arial" w:hAnsi="Arial" w:cs="Arial"/>
                <w:sz w:val="22"/>
                <w:szCs w:val="22"/>
              </w:rPr>
              <w:t>Rick Body</w:t>
            </w:r>
            <w:r w:rsidR="1803E2FE" w:rsidRPr="58CCF110">
              <w:rPr>
                <w:rFonts w:ascii="Arial" w:eastAsia="Arial" w:hAnsi="Arial" w:cs="Arial"/>
                <w:sz w:val="22"/>
                <w:szCs w:val="22"/>
              </w:rPr>
              <w:t xml:space="preserve"> - Chair</w:t>
            </w:r>
          </w:p>
        </w:tc>
        <w:tc>
          <w:tcPr>
            <w:tcW w:w="3839" w:type="dxa"/>
          </w:tcPr>
          <w:p w14:paraId="10331674" w14:textId="1919CFCF" w:rsidR="00F37ACB" w:rsidRDefault="1C445F88"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F37ACB" w14:paraId="73245291" w14:textId="77777777" w:rsidTr="58CCF110">
        <w:tc>
          <w:tcPr>
            <w:tcW w:w="5511" w:type="dxa"/>
          </w:tcPr>
          <w:p w14:paraId="5AE29776" w14:textId="14007367" w:rsidR="5C172571" w:rsidRDefault="7982F588" w:rsidP="24F31430">
            <w:pPr>
              <w:rPr>
                <w:rFonts w:ascii="Arial" w:eastAsia="Arial" w:hAnsi="Arial" w:cs="Arial"/>
                <w:sz w:val="22"/>
                <w:szCs w:val="22"/>
              </w:rPr>
            </w:pPr>
            <w:r w:rsidRPr="24F31430">
              <w:rPr>
                <w:rFonts w:ascii="Arial" w:eastAsia="Arial" w:hAnsi="Arial" w:cs="Arial"/>
                <w:sz w:val="22"/>
                <w:szCs w:val="22"/>
              </w:rPr>
              <w:t>Angus McNair</w:t>
            </w:r>
          </w:p>
        </w:tc>
        <w:tc>
          <w:tcPr>
            <w:tcW w:w="3839" w:type="dxa"/>
          </w:tcPr>
          <w:p w14:paraId="47CF34AB" w14:textId="0E45FD5D" w:rsidR="00F37ACB" w:rsidRDefault="1C445F88"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F37ACB" w14:paraId="03C36254" w14:textId="77777777" w:rsidTr="58CCF110">
        <w:tc>
          <w:tcPr>
            <w:tcW w:w="5511" w:type="dxa"/>
          </w:tcPr>
          <w:p w14:paraId="4BCB6942" w14:textId="4FC58A57" w:rsidR="5C172571" w:rsidRDefault="7982F588" w:rsidP="24F31430">
            <w:pPr>
              <w:rPr>
                <w:rFonts w:ascii="Arial" w:eastAsia="Arial" w:hAnsi="Arial" w:cs="Arial"/>
                <w:sz w:val="22"/>
                <w:szCs w:val="22"/>
              </w:rPr>
            </w:pPr>
            <w:r w:rsidRPr="24F31430">
              <w:rPr>
                <w:rFonts w:ascii="Arial" w:eastAsia="Arial" w:hAnsi="Arial" w:cs="Arial"/>
                <w:sz w:val="22"/>
                <w:szCs w:val="22"/>
              </w:rPr>
              <w:t>Christopher Adams</w:t>
            </w:r>
          </w:p>
        </w:tc>
        <w:tc>
          <w:tcPr>
            <w:tcW w:w="3839" w:type="dxa"/>
          </w:tcPr>
          <w:p w14:paraId="057C11CC" w14:textId="2E157F00" w:rsidR="00F37ACB" w:rsidRDefault="1C445F88"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F37ACB" w14:paraId="4875AC88" w14:textId="77777777" w:rsidTr="58CCF110">
        <w:tc>
          <w:tcPr>
            <w:tcW w:w="5511" w:type="dxa"/>
          </w:tcPr>
          <w:p w14:paraId="026C8FE0" w14:textId="627D72B2" w:rsidR="5C172571" w:rsidRDefault="7982F588" w:rsidP="24F31430">
            <w:pPr>
              <w:rPr>
                <w:rFonts w:ascii="Arial" w:eastAsia="Arial" w:hAnsi="Arial" w:cs="Arial"/>
                <w:sz w:val="22"/>
                <w:szCs w:val="22"/>
              </w:rPr>
            </w:pPr>
            <w:r w:rsidRPr="24F31430">
              <w:rPr>
                <w:rFonts w:ascii="Arial" w:eastAsia="Arial" w:hAnsi="Arial" w:cs="Arial"/>
                <w:sz w:val="22"/>
                <w:szCs w:val="22"/>
              </w:rPr>
              <w:t>Dawn Lee</w:t>
            </w:r>
          </w:p>
        </w:tc>
        <w:tc>
          <w:tcPr>
            <w:tcW w:w="3839" w:type="dxa"/>
          </w:tcPr>
          <w:p w14:paraId="081C8061" w14:textId="09B5EEE8" w:rsidR="00F37ACB" w:rsidRDefault="1C445F88"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F37ACB" w14:paraId="125A3761" w14:textId="77777777" w:rsidTr="58CCF110">
        <w:tc>
          <w:tcPr>
            <w:tcW w:w="5511" w:type="dxa"/>
          </w:tcPr>
          <w:p w14:paraId="3FCD3436" w14:textId="0F9832A2" w:rsidR="5C172571" w:rsidRDefault="7982F588" w:rsidP="24F31430">
            <w:pPr>
              <w:rPr>
                <w:rFonts w:ascii="Arial" w:eastAsia="Arial" w:hAnsi="Arial" w:cs="Arial"/>
                <w:sz w:val="22"/>
                <w:szCs w:val="22"/>
              </w:rPr>
            </w:pPr>
            <w:r w:rsidRPr="24F31430">
              <w:rPr>
                <w:rFonts w:ascii="Arial" w:eastAsia="Arial" w:hAnsi="Arial" w:cs="Arial"/>
                <w:sz w:val="22"/>
                <w:szCs w:val="22"/>
              </w:rPr>
              <w:t>Jamie Erskine</w:t>
            </w:r>
          </w:p>
        </w:tc>
        <w:tc>
          <w:tcPr>
            <w:tcW w:w="3839" w:type="dxa"/>
          </w:tcPr>
          <w:p w14:paraId="7AB87B2C" w14:textId="239AEDD5" w:rsidR="00F37ACB" w:rsidRDefault="1C445F88"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F37ACB" w14:paraId="6E3804C0" w14:textId="77777777" w:rsidTr="58CCF110">
        <w:trPr>
          <w:trHeight w:val="300"/>
        </w:trPr>
        <w:tc>
          <w:tcPr>
            <w:tcW w:w="5511" w:type="dxa"/>
          </w:tcPr>
          <w:p w14:paraId="24754782" w14:textId="590D842E" w:rsidR="5C172571" w:rsidRDefault="7982F588" w:rsidP="24F31430">
            <w:pPr>
              <w:rPr>
                <w:rFonts w:ascii="Arial" w:eastAsia="Arial" w:hAnsi="Arial" w:cs="Arial"/>
                <w:sz w:val="22"/>
                <w:szCs w:val="22"/>
              </w:rPr>
            </w:pPr>
            <w:r w:rsidRPr="24F31430">
              <w:rPr>
                <w:rFonts w:ascii="Arial" w:eastAsia="Arial" w:hAnsi="Arial" w:cs="Arial"/>
                <w:sz w:val="22"/>
                <w:szCs w:val="22"/>
              </w:rPr>
              <w:t>Marwan Habiba</w:t>
            </w:r>
          </w:p>
        </w:tc>
        <w:tc>
          <w:tcPr>
            <w:tcW w:w="3839" w:type="dxa"/>
          </w:tcPr>
          <w:p w14:paraId="0E0B9AA3" w14:textId="09A2DD06" w:rsidR="00F37ACB" w:rsidRDefault="1C445F88"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F37ACB" w14:paraId="1A509B6C" w14:textId="77777777" w:rsidTr="58CCF110">
        <w:tc>
          <w:tcPr>
            <w:tcW w:w="5511" w:type="dxa"/>
          </w:tcPr>
          <w:p w14:paraId="2B44DB04" w14:textId="45BE282D" w:rsidR="5C172571" w:rsidRDefault="7982F588" w:rsidP="24F31430">
            <w:pPr>
              <w:rPr>
                <w:rFonts w:ascii="Arial" w:eastAsia="Arial" w:hAnsi="Arial" w:cs="Arial"/>
                <w:sz w:val="22"/>
                <w:szCs w:val="22"/>
              </w:rPr>
            </w:pPr>
            <w:r w:rsidRPr="24F31430">
              <w:rPr>
                <w:rFonts w:ascii="Arial" w:eastAsia="Arial" w:hAnsi="Arial" w:cs="Arial"/>
                <w:sz w:val="22"/>
                <w:szCs w:val="22"/>
              </w:rPr>
              <w:t>Patrick Farrell</w:t>
            </w:r>
          </w:p>
        </w:tc>
        <w:tc>
          <w:tcPr>
            <w:tcW w:w="3839" w:type="dxa"/>
          </w:tcPr>
          <w:p w14:paraId="0D8DF730" w14:textId="4805DE16" w:rsidR="00F37ACB" w:rsidRDefault="1C445F88" w:rsidP="24F31430">
            <w:pPr>
              <w:rPr>
                <w:rStyle w:val="eop"/>
                <w:rFonts w:ascii="Arial" w:hAnsi="Arial" w:cs="Arial"/>
                <w:sz w:val="22"/>
                <w:szCs w:val="22"/>
              </w:rPr>
            </w:pPr>
            <w:r w:rsidRPr="24F31430">
              <w:rPr>
                <w:rStyle w:val="normaltextrun"/>
                <w:rFonts w:ascii="Arial" w:hAnsi="Arial" w:cs="Arial"/>
                <w:sz w:val="22"/>
                <w:szCs w:val="22"/>
              </w:rPr>
              <w:t>Present for all items </w:t>
            </w:r>
            <w:r w:rsidRPr="24F31430">
              <w:rPr>
                <w:rStyle w:val="eop"/>
                <w:rFonts w:ascii="Arial" w:hAnsi="Arial" w:cs="Arial"/>
                <w:sz w:val="22"/>
                <w:szCs w:val="22"/>
              </w:rPr>
              <w:t> </w:t>
            </w:r>
          </w:p>
        </w:tc>
      </w:tr>
      <w:tr w:rsidR="00F37ACB" w14:paraId="56AA5F01" w14:textId="77777777" w:rsidTr="58CCF110">
        <w:tc>
          <w:tcPr>
            <w:tcW w:w="5511" w:type="dxa"/>
          </w:tcPr>
          <w:p w14:paraId="7EF89EC1" w14:textId="300EFE03" w:rsidR="5C172571" w:rsidRDefault="7982F588" w:rsidP="24F31430">
            <w:pPr>
              <w:rPr>
                <w:rFonts w:ascii="Arial" w:eastAsia="Arial" w:hAnsi="Arial" w:cs="Arial"/>
                <w:sz w:val="22"/>
                <w:szCs w:val="22"/>
              </w:rPr>
            </w:pPr>
            <w:r w:rsidRPr="24F31430">
              <w:rPr>
                <w:rFonts w:ascii="Arial" w:eastAsia="Arial" w:hAnsi="Arial" w:cs="Arial"/>
                <w:sz w:val="22"/>
                <w:szCs w:val="22"/>
              </w:rPr>
              <w:t>Sandeep Singh Randhawa</w:t>
            </w:r>
          </w:p>
        </w:tc>
        <w:tc>
          <w:tcPr>
            <w:tcW w:w="3839" w:type="dxa"/>
          </w:tcPr>
          <w:p w14:paraId="0E470C2A" w14:textId="2425C098" w:rsidR="00F37ACB" w:rsidRDefault="1C445F88" w:rsidP="24F31430">
            <w:pPr>
              <w:rPr>
                <w:rStyle w:val="eop"/>
                <w:rFonts w:ascii="Arial" w:hAnsi="Arial" w:cs="Arial"/>
                <w:sz w:val="22"/>
                <w:szCs w:val="22"/>
              </w:rPr>
            </w:pPr>
            <w:r w:rsidRPr="24F31430">
              <w:rPr>
                <w:rStyle w:val="normaltextrun"/>
                <w:rFonts w:ascii="Arial" w:hAnsi="Arial" w:cs="Arial"/>
                <w:sz w:val="22"/>
                <w:szCs w:val="22"/>
              </w:rPr>
              <w:t>Present for all items </w:t>
            </w:r>
            <w:r w:rsidRPr="24F31430">
              <w:rPr>
                <w:rStyle w:val="eop"/>
                <w:rFonts w:ascii="Arial" w:hAnsi="Arial" w:cs="Arial"/>
                <w:sz w:val="22"/>
                <w:szCs w:val="22"/>
              </w:rPr>
              <w:t> </w:t>
            </w:r>
          </w:p>
        </w:tc>
      </w:tr>
      <w:tr w:rsidR="00F37ACB" w14:paraId="7355BCD4" w14:textId="77777777" w:rsidTr="58CCF110">
        <w:tc>
          <w:tcPr>
            <w:tcW w:w="5511" w:type="dxa"/>
            <w:shd w:val="clear" w:color="auto" w:fill="FFFFFF" w:themeFill="background1"/>
          </w:tcPr>
          <w:p w14:paraId="5B545947" w14:textId="3FEAA99A" w:rsidR="5C172571" w:rsidRDefault="58184019" w:rsidP="24F31430">
            <w:pPr>
              <w:rPr>
                <w:rFonts w:ascii="Arial" w:eastAsia="Arial" w:hAnsi="Arial" w:cs="Arial"/>
                <w:color w:val="000000" w:themeColor="text1"/>
                <w:sz w:val="22"/>
                <w:szCs w:val="22"/>
              </w:rPr>
            </w:pPr>
            <w:r w:rsidRPr="24F31430">
              <w:rPr>
                <w:rFonts w:ascii="Arial" w:eastAsia="Arial" w:hAnsi="Arial" w:cs="Arial"/>
                <w:sz w:val="22"/>
                <w:szCs w:val="22"/>
              </w:rPr>
              <w:t>Stuart Smith</w:t>
            </w:r>
          </w:p>
        </w:tc>
        <w:tc>
          <w:tcPr>
            <w:tcW w:w="3839" w:type="dxa"/>
            <w:shd w:val="clear" w:color="auto" w:fill="FFFFFF" w:themeFill="background1"/>
          </w:tcPr>
          <w:p w14:paraId="12842A41" w14:textId="575A4F73" w:rsidR="00F37ACB" w:rsidRDefault="1C445F88"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F37ACB" w14:paraId="67796D68" w14:textId="77777777" w:rsidTr="58CCF110">
        <w:tc>
          <w:tcPr>
            <w:tcW w:w="5511" w:type="dxa"/>
            <w:shd w:val="clear" w:color="auto" w:fill="FFFFFF" w:themeFill="background1"/>
          </w:tcPr>
          <w:p w14:paraId="5D300410" w14:textId="338F143E" w:rsidR="5C172571" w:rsidRDefault="58184019" w:rsidP="24F31430">
            <w:pPr>
              <w:rPr>
                <w:rFonts w:ascii="Arial" w:eastAsia="Arial" w:hAnsi="Arial" w:cs="Arial"/>
                <w:color w:val="000000" w:themeColor="text1"/>
                <w:sz w:val="22"/>
                <w:szCs w:val="22"/>
              </w:rPr>
            </w:pPr>
            <w:proofErr w:type="spellStart"/>
            <w:r w:rsidRPr="24F31430">
              <w:rPr>
                <w:rFonts w:ascii="Arial" w:eastAsia="Arial" w:hAnsi="Arial" w:cs="Arial"/>
                <w:sz w:val="22"/>
                <w:szCs w:val="22"/>
              </w:rPr>
              <w:t>Suvitesh</w:t>
            </w:r>
            <w:proofErr w:type="spellEnd"/>
            <w:r w:rsidRPr="24F31430">
              <w:rPr>
                <w:rFonts w:ascii="Arial" w:eastAsia="Arial" w:hAnsi="Arial" w:cs="Arial"/>
                <w:sz w:val="22"/>
                <w:szCs w:val="22"/>
              </w:rPr>
              <w:t xml:space="preserve"> Luthra</w:t>
            </w:r>
          </w:p>
        </w:tc>
        <w:tc>
          <w:tcPr>
            <w:tcW w:w="3839" w:type="dxa"/>
            <w:shd w:val="clear" w:color="auto" w:fill="FFFFFF" w:themeFill="background1"/>
          </w:tcPr>
          <w:p w14:paraId="3A40EAB8" w14:textId="3EA6CC83" w:rsidR="00F37ACB" w:rsidRDefault="1C445F88" w:rsidP="24F31430">
            <w:pPr>
              <w:rPr>
                <w:rStyle w:val="eop"/>
                <w:rFonts w:ascii="Arial" w:hAnsi="Arial" w:cs="Arial"/>
                <w:sz w:val="22"/>
                <w:szCs w:val="22"/>
              </w:rPr>
            </w:pPr>
            <w:r w:rsidRPr="24F31430">
              <w:rPr>
                <w:rStyle w:val="normaltextrun"/>
                <w:rFonts w:ascii="Arial" w:hAnsi="Arial" w:cs="Arial"/>
                <w:sz w:val="22"/>
                <w:szCs w:val="22"/>
              </w:rPr>
              <w:t>Present for all items </w:t>
            </w:r>
            <w:r w:rsidRPr="24F31430">
              <w:rPr>
                <w:rStyle w:val="eop"/>
                <w:rFonts w:ascii="Arial" w:hAnsi="Arial" w:cs="Arial"/>
                <w:sz w:val="22"/>
                <w:szCs w:val="22"/>
              </w:rPr>
              <w:t> </w:t>
            </w:r>
          </w:p>
        </w:tc>
      </w:tr>
      <w:tr w:rsidR="00F37ACB" w14:paraId="7030C992" w14:textId="77777777" w:rsidTr="58CCF110">
        <w:tc>
          <w:tcPr>
            <w:tcW w:w="5511" w:type="dxa"/>
            <w:shd w:val="clear" w:color="auto" w:fill="FFFFFF" w:themeFill="background1"/>
          </w:tcPr>
          <w:p w14:paraId="4350C284" w14:textId="23E2EC70" w:rsidR="5C172571" w:rsidRDefault="58184019" w:rsidP="24F31430">
            <w:pPr>
              <w:rPr>
                <w:rFonts w:ascii="Arial" w:eastAsia="Arial" w:hAnsi="Arial" w:cs="Arial"/>
                <w:color w:val="000000" w:themeColor="text1"/>
                <w:sz w:val="22"/>
                <w:szCs w:val="22"/>
              </w:rPr>
            </w:pPr>
            <w:r w:rsidRPr="24F31430">
              <w:rPr>
                <w:rFonts w:ascii="Arial" w:eastAsia="Arial" w:hAnsi="Arial" w:cs="Arial"/>
                <w:sz w:val="22"/>
                <w:szCs w:val="22"/>
              </w:rPr>
              <w:t>Veena Soni</w:t>
            </w:r>
          </w:p>
        </w:tc>
        <w:tc>
          <w:tcPr>
            <w:tcW w:w="3839" w:type="dxa"/>
            <w:shd w:val="clear" w:color="auto" w:fill="FFFFFF" w:themeFill="background1"/>
          </w:tcPr>
          <w:p w14:paraId="67C79F22" w14:textId="26EE3E52" w:rsidR="00F37ACB" w:rsidRDefault="3F3D1BE7" w:rsidP="58CCF110">
            <w:pPr>
              <w:rPr>
                <w:rStyle w:val="normaltextrun"/>
                <w:rFonts w:ascii="Arial" w:hAnsi="Arial" w:cs="Arial"/>
                <w:sz w:val="22"/>
                <w:szCs w:val="22"/>
              </w:rPr>
            </w:pPr>
            <w:r w:rsidRPr="58CCF110">
              <w:rPr>
                <w:rStyle w:val="normaltextrun"/>
                <w:rFonts w:ascii="Arial" w:hAnsi="Arial" w:cs="Arial"/>
                <w:sz w:val="22"/>
                <w:szCs w:val="22"/>
              </w:rPr>
              <w:t xml:space="preserve">Present for </w:t>
            </w:r>
            <w:r w:rsidR="2B243D98" w:rsidRPr="58CCF110">
              <w:rPr>
                <w:rStyle w:val="normaltextrun"/>
                <w:rFonts w:ascii="Arial" w:hAnsi="Arial" w:cs="Arial"/>
                <w:sz w:val="22"/>
                <w:szCs w:val="22"/>
              </w:rPr>
              <w:t>item</w:t>
            </w:r>
            <w:r w:rsidR="1F008AC4" w:rsidRPr="58CCF110">
              <w:rPr>
                <w:rStyle w:val="normaltextrun"/>
                <w:rFonts w:ascii="Arial" w:hAnsi="Arial" w:cs="Arial"/>
                <w:sz w:val="22"/>
                <w:szCs w:val="22"/>
              </w:rPr>
              <w:t>s</w:t>
            </w:r>
            <w:r w:rsidR="2B243D98" w:rsidRPr="58CCF110">
              <w:rPr>
                <w:rStyle w:val="normaltextrun"/>
                <w:rFonts w:ascii="Arial" w:hAnsi="Arial" w:cs="Arial"/>
                <w:sz w:val="22"/>
                <w:szCs w:val="22"/>
              </w:rPr>
              <w:t xml:space="preserve"> </w:t>
            </w:r>
            <w:r w:rsidR="57261F95" w:rsidRPr="58CCF110">
              <w:rPr>
                <w:rStyle w:val="normaltextrun"/>
                <w:rFonts w:ascii="Arial" w:hAnsi="Arial" w:cs="Arial"/>
                <w:sz w:val="22"/>
                <w:szCs w:val="22"/>
              </w:rPr>
              <w:t>1</w:t>
            </w:r>
            <w:r w:rsidR="5AC58C56" w:rsidRPr="58CCF110">
              <w:rPr>
                <w:rStyle w:val="normaltextrun"/>
                <w:rFonts w:ascii="Arial" w:hAnsi="Arial" w:cs="Arial"/>
                <w:sz w:val="22"/>
                <w:szCs w:val="22"/>
              </w:rPr>
              <w:t xml:space="preserve">- </w:t>
            </w:r>
            <w:r w:rsidR="57261F95" w:rsidRPr="58CCF110">
              <w:rPr>
                <w:rStyle w:val="normaltextrun"/>
                <w:rFonts w:ascii="Arial" w:hAnsi="Arial" w:cs="Arial"/>
                <w:sz w:val="22"/>
                <w:szCs w:val="22"/>
              </w:rPr>
              <w:t>4</w:t>
            </w:r>
            <w:r w:rsidR="4A9B906E" w:rsidRPr="58CCF110">
              <w:rPr>
                <w:rStyle w:val="normaltextrun"/>
                <w:rFonts w:ascii="Arial" w:hAnsi="Arial" w:cs="Arial"/>
                <w:sz w:val="22"/>
                <w:szCs w:val="22"/>
              </w:rPr>
              <w:t xml:space="preserve"> and 5.2</w:t>
            </w:r>
          </w:p>
        </w:tc>
      </w:tr>
      <w:tr w:rsidR="5C172571" w14:paraId="5FADCE3E" w14:textId="77777777" w:rsidTr="58CCF110">
        <w:trPr>
          <w:trHeight w:val="300"/>
        </w:trPr>
        <w:tc>
          <w:tcPr>
            <w:tcW w:w="5511" w:type="dxa"/>
            <w:shd w:val="clear" w:color="auto" w:fill="FFFFFF" w:themeFill="background1"/>
          </w:tcPr>
          <w:p w14:paraId="44C22BAC" w14:textId="66DCDCA4" w:rsidR="5C172571" w:rsidRDefault="58184019" w:rsidP="24F31430">
            <w:pPr>
              <w:rPr>
                <w:rFonts w:ascii="Arial" w:eastAsia="Arial" w:hAnsi="Arial" w:cs="Arial"/>
                <w:sz w:val="22"/>
                <w:szCs w:val="22"/>
              </w:rPr>
            </w:pPr>
            <w:r w:rsidRPr="24F31430">
              <w:rPr>
                <w:rFonts w:ascii="Arial" w:eastAsia="Arial" w:hAnsi="Arial" w:cs="Arial"/>
                <w:sz w:val="22"/>
                <w:szCs w:val="22"/>
              </w:rPr>
              <w:t>Tom Clutton Brock</w:t>
            </w:r>
          </w:p>
        </w:tc>
        <w:tc>
          <w:tcPr>
            <w:tcW w:w="3839" w:type="dxa"/>
            <w:shd w:val="clear" w:color="auto" w:fill="FFFFFF" w:themeFill="background1"/>
          </w:tcPr>
          <w:p w14:paraId="25E3D405" w14:textId="3CD37CEA" w:rsidR="5C172571" w:rsidRDefault="56B8DFA9"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5C172571" w14:paraId="31C42D45" w14:textId="77777777" w:rsidTr="58CCF110">
        <w:trPr>
          <w:trHeight w:val="300"/>
        </w:trPr>
        <w:tc>
          <w:tcPr>
            <w:tcW w:w="5511" w:type="dxa"/>
            <w:shd w:val="clear" w:color="auto" w:fill="FFFFFF" w:themeFill="background1"/>
          </w:tcPr>
          <w:p w14:paraId="5E6C168B" w14:textId="7C3C08E9" w:rsidR="5C172571" w:rsidRDefault="58184019" w:rsidP="24F31430">
            <w:pPr>
              <w:rPr>
                <w:rFonts w:ascii="Arial" w:eastAsia="Arial" w:hAnsi="Arial" w:cs="Arial"/>
                <w:sz w:val="22"/>
                <w:szCs w:val="22"/>
              </w:rPr>
            </w:pPr>
            <w:r w:rsidRPr="24F31430">
              <w:rPr>
                <w:rFonts w:ascii="Arial" w:eastAsia="Arial" w:hAnsi="Arial" w:cs="Arial"/>
                <w:sz w:val="22"/>
                <w:szCs w:val="22"/>
              </w:rPr>
              <w:t>Andrew Sims</w:t>
            </w:r>
          </w:p>
        </w:tc>
        <w:tc>
          <w:tcPr>
            <w:tcW w:w="3839" w:type="dxa"/>
            <w:shd w:val="clear" w:color="auto" w:fill="FFFFFF" w:themeFill="background1"/>
          </w:tcPr>
          <w:p w14:paraId="06E930DE" w14:textId="742803BB" w:rsidR="5C172571" w:rsidRDefault="015DDF69"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24F31430" w14:paraId="0EC47787" w14:textId="77777777" w:rsidTr="58CCF110">
        <w:trPr>
          <w:trHeight w:val="300"/>
        </w:trPr>
        <w:tc>
          <w:tcPr>
            <w:tcW w:w="5511" w:type="dxa"/>
            <w:shd w:val="clear" w:color="auto" w:fill="FFFFFF" w:themeFill="background1"/>
          </w:tcPr>
          <w:p w14:paraId="1B40278B" w14:textId="4AC0C7E7" w:rsidR="4F014122" w:rsidRDefault="4F014122" w:rsidP="24F31430">
            <w:r w:rsidRPr="24F31430">
              <w:rPr>
                <w:rFonts w:ascii="Arial" w:eastAsia="Arial" w:hAnsi="Arial" w:cs="Arial"/>
                <w:sz w:val="22"/>
                <w:szCs w:val="22"/>
              </w:rPr>
              <w:t>Abhinav Gupta (NICE Observer)</w:t>
            </w:r>
          </w:p>
        </w:tc>
        <w:tc>
          <w:tcPr>
            <w:tcW w:w="3839" w:type="dxa"/>
            <w:shd w:val="clear" w:color="auto" w:fill="FFFFFF" w:themeFill="background1"/>
          </w:tcPr>
          <w:p w14:paraId="01F5376E" w14:textId="4E08619A" w:rsidR="4F014122" w:rsidRDefault="7A2E99BC" w:rsidP="58CCF110">
            <w:pPr>
              <w:rPr>
                <w:rStyle w:val="eop"/>
                <w:rFonts w:ascii="Arial" w:hAnsi="Arial" w:cs="Arial"/>
                <w:sz w:val="22"/>
                <w:szCs w:val="22"/>
              </w:rPr>
            </w:pPr>
            <w:r w:rsidRPr="58CCF110">
              <w:rPr>
                <w:rStyle w:val="normaltextrun"/>
                <w:rFonts w:ascii="Arial" w:hAnsi="Arial" w:cs="Arial"/>
                <w:sz w:val="22"/>
                <w:szCs w:val="22"/>
              </w:rPr>
              <w:t>Present for items</w:t>
            </w:r>
            <w:r w:rsidRPr="58CCF110">
              <w:rPr>
                <w:rStyle w:val="eop"/>
                <w:rFonts w:ascii="Arial" w:hAnsi="Arial" w:cs="Arial"/>
                <w:sz w:val="22"/>
                <w:szCs w:val="22"/>
              </w:rPr>
              <w:t> </w:t>
            </w:r>
            <w:r w:rsidR="36685D0F" w:rsidRPr="58CCF110">
              <w:rPr>
                <w:rStyle w:val="eop"/>
                <w:rFonts w:ascii="Arial" w:hAnsi="Arial" w:cs="Arial"/>
                <w:sz w:val="22"/>
                <w:szCs w:val="22"/>
              </w:rPr>
              <w:t>1-4</w:t>
            </w:r>
          </w:p>
        </w:tc>
      </w:tr>
      <w:tr w:rsidR="6AC26895" w14:paraId="27391725" w14:textId="77777777" w:rsidTr="58CCF110">
        <w:trPr>
          <w:trHeight w:val="300"/>
        </w:trPr>
        <w:tc>
          <w:tcPr>
            <w:tcW w:w="9350" w:type="dxa"/>
            <w:gridSpan w:val="2"/>
            <w:shd w:val="clear" w:color="auto" w:fill="FFFFFF" w:themeFill="background1"/>
          </w:tcPr>
          <w:p w14:paraId="154F385A" w14:textId="5F8185ED" w:rsidR="6169DF93" w:rsidRDefault="4A0E213A" w:rsidP="24F31430">
            <w:pPr>
              <w:rPr>
                <w:rStyle w:val="normaltextrun"/>
                <w:rFonts w:ascii="Arial" w:hAnsi="Arial" w:cs="Arial"/>
                <w:b/>
                <w:bCs/>
                <w:sz w:val="22"/>
                <w:szCs w:val="22"/>
              </w:rPr>
            </w:pPr>
            <w:r w:rsidRPr="24F31430">
              <w:rPr>
                <w:rStyle w:val="normaltextrun"/>
                <w:rFonts w:ascii="Arial" w:hAnsi="Arial" w:cs="Arial"/>
                <w:b/>
                <w:bCs/>
                <w:sz w:val="22"/>
                <w:szCs w:val="22"/>
              </w:rPr>
              <w:t xml:space="preserve">Committee member apologies </w:t>
            </w:r>
          </w:p>
        </w:tc>
      </w:tr>
      <w:tr w:rsidR="404F612A" w14:paraId="0152CAB3" w14:textId="77777777" w:rsidTr="58CCF110">
        <w:trPr>
          <w:trHeight w:val="300"/>
        </w:trPr>
        <w:tc>
          <w:tcPr>
            <w:tcW w:w="9350" w:type="dxa"/>
            <w:gridSpan w:val="2"/>
            <w:shd w:val="clear" w:color="auto" w:fill="FFFFFF" w:themeFill="background1"/>
          </w:tcPr>
          <w:p w14:paraId="753714D7" w14:textId="71558E61" w:rsidR="51675CC0" w:rsidRDefault="1054144E" w:rsidP="24F31430">
            <w:pPr>
              <w:rPr>
                <w:rFonts w:ascii="Arial" w:eastAsia="Arial" w:hAnsi="Arial" w:cs="Arial"/>
                <w:sz w:val="22"/>
                <w:szCs w:val="22"/>
                <w:lang w:val="es-ES"/>
              </w:rPr>
            </w:pPr>
            <w:r w:rsidRPr="24F31430">
              <w:rPr>
                <w:rStyle w:val="normaltextrun"/>
                <w:rFonts w:ascii="Arial" w:eastAsia="Arial" w:hAnsi="Arial" w:cs="Arial"/>
                <w:sz w:val="22"/>
                <w:szCs w:val="22"/>
                <w:lang w:val="es-ES"/>
              </w:rPr>
              <w:t xml:space="preserve">Simon Bach, </w:t>
            </w:r>
            <w:proofErr w:type="spellStart"/>
            <w:r w:rsidRPr="24F31430">
              <w:rPr>
                <w:rStyle w:val="normaltextrun"/>
                <w:rFonts w:ascii="Arial" w:eastAsia="Arial" w:hAnsi="Arial" w:cs="Arial"/>
                <w:sz w:val="22"/>
                <w:szCs w:val="22"/>
                <w:lang w:val="es-ES"/>
              </w:rPr>
              <w:t>Asimenia</w:t>
            </w:r>
            <w:proofErr w:type="spellEnd"/>
            <w:r w:rsidRPr="24F31430">
              <w:rPr>
                <w:rStyle w:val="normaltextrun"/>
                <w:rFonts w:ascii="Arial" w:eastAsia="Arial" w:hAnsi="Arial" w:cs="Arial"/>
                <w:sz w:val="22"/>
                <w:szCs w:val="22"/>
                <w:lang w:val="es-ES"/>
              </w:rPr>
              <w:t xml:space="preserve"> </w:t>
            </w:r>
            <w:proofErr w:type="spellStart"/>
            <w:r w:rsidRPr="24F31430">
              <w:rPr>
                <w:rStyle w:val="normaltextrun"/>
                <w:rFonts w:ascii="Arial" w:eastAsia="Arial" w:hAnsi="Arial" w:cs="Arial"/>
                <w:sz w:val="22"/>
                <w:szCs w:val="22"/>
                <w:lang w:val="es-ES"/>
              </w:rPr>
              <w:t>Mermekli</w:t>
            </w:r>
            <w:proofErr w:type="spellEnd"/>
            <w:r w:rsidRPr="24F31430">
              <w:rPr>
                <w:rStyle w:val="normaltextrun"/>
                <w:rFonts w:ascii="Arial" w:eastAsia="Arial" w:hAnsi="Arial" w:cs="Arial"/>
                <w:sz w:val="22"/>
                <w:szCs w:val="22"/>
                <w:lang w:val="es-ES"/>
              </w:rPr>
              <w:t>, Augusto Azuara-Blanco</w:t>
            </w:r>
            <w:r w:rsidR="1E49B2AE" w:rsidRPr="24F31430">
              <w:rPr>
                <w:rStyle w:val="normaltextrun"/>
                <w:rFonts w:ascii="Arial" w:eastAsia="Arial" w:hAnsi="Arial" w:cs="Arial"/>
                <w:sz w:val="22"/>
                <w:szCs w:val="22"/>
                <w:lang w:val="es-ES"/>
              </w:rPr>
              <w:t xml:space="preserve">, Conrad Harrison, </w:t>
            </w:r>
            <w:r w:rsidR="1E49B2AE" w:rsidRPr="24F31430">
              <w:rPr>
                <w:rFonts w:ascii="Arial" w:eastAsia="Arial" w:hAnsi="Arial" w:cs="Arial"/>
                <w:sz w:val="22"/>
                <w:szCs w:val="22"/>
                <w:lang w:val="es-ES"/>
              </w:rPr>
              <w:t xml:space="preserve">Mahmoud Elfar, </w:t>
            </w:r>
            <w:r w:rsidR="46A9A33D" w:rsidRPr="24F31430">
              <w:rPr>
                <w:rFonts w:ascii="Arial" w:eastAsia="Arial" w:hAnsi="Arial" w:cs="Arial"/>
                <w:sz w:val="22"/>
                <w:szCs w:val="22"/>
                <w:lang w:val="es-ES"/>
              </w:rPr>
              <w:t xml:space="preserve">Noemi Muszbek, Paddy Storrie, Shahid </w:t>
            </w:r>
            <w:proofErr w:type="spellStart"/>
            <w:r w:rsidR="46A9A33D" w:rsidRPr="24F31430">
              <w:rPr>
                <w:rFonts w:ascii="Arial" w:eastAsia="Arial" w:hAnsi="Arial" w:cs="Arial"/>
                <w:sz w:val="22"/>
                <w:szCs w:val="22"/>
                <w:lang w:val="es-ES"/>
              </w:rPr>
              <w:t>Aziz</w:t>
            </w:r>
            <w:proofErr w:type="spellEnd"/>
            <w:r w:rsidR="46A9A33D" w:rsidRPr="24F31430">
              <w:rPr>
                <w:rFonts w:ascii="Arial" w:eastAsia="Arial" w:hAnsi="Arial" w:cs="Arial"/>
                <w:sz w:val="22"/>
                <w:szCs w:val="22"/>
                <w:lang w:val="es-ES"/>
              </w:rPr>
              <w:t>, Tim Kinnaird</w:t>
            </w:r>
          </w:p>
        </w:tc>
      </w:tr>
      <w:bookmarkEnd w:id="0"/>
    </w:tbl>
    <w:p w14:paraId="246DEEAB" w14:textId="50B027C2" w:rsidR="009E122A" w:rsidRDefault="009E122A" w:rsidP="58CCF110"/>
    <w:tbl>
      <w:tblPr>
        <w:tblStyle w:val="TableGridLight"/>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4005"/>
        <w:gridCol w:w="2795"/>
      </w:tblGrid>
      <w:tr w:rsidR="00712027" w14:paraId="4DBB70B4" w14:textId="77777777" w:rsidTr="58CCF110">
        <w:tc>
          <w:tcPr>
            <w:tcW w:w="9350" w:type="dxa"/>
            <w:gridSpan w:val="3"/>
          </w:tcPr>
          <w:p w14:paraId="4742DFDA" w14:textId="2D7B38A2" w:rsidR="00712027" w:rsidRDefault="3D268D88" w:rsidP="24F31430">
            <w:pPr>
              <w:rPr>
                <w:rStyle w:val="normaltextrun"/>
                <w:rFonts w:ascii="Arial" w:hAnsi="Arial" w:cs="Arial"/>
                <w:sz w:val="22"/>
                <w:szCs w:val="22"/>
              </w:rPr>
            </w:pPr>
            <w:r w:rsidRPr="24F31430">
              <w:rPr>
                <w:rFonts w:ascii="Arial" w:hAnsi="Arial" w:cs="Arial"/>
                <w:b/>
                <w:bCs/>
                <w:lang w:val="en-GB"/>
              </w:rPr>
              <w:t xml:space="preserve">Clinical, NHS England and </w:t>
            </w:r>
            <w:r w:rsidR="33BEA2BF" w:rsidRPr="24F31430">
              <w:rPr>
                <w:rFonts w:ascii="Arial" w:hAnsi="Arial" w:cs="Arial"/>
                <w:b/>
                <w:bCs/>
                <w:lang w:val="en-GB"/>
              </w:rPr>
              <w:t>Professional Experts present </w:t>
            </w:r>
          </w:p>
          <w:p w14:paraId="55B0E5BC" w14:textId="77777777" w:rsidR="00712027" w:rsidRDefault="00712027" w:rsidP="24F31430">
            <w:pPr>
              <w:rPr>
                <w:rStyle w:val="normaltextrun"/>
                <w:rFonts w:ascii="Arial" w:hAnsi="Arial" w:cs="Arial"/>
                <w:sz w:val="22"/>
                <w:szCs w:val="22"/>
              </w:rPr>
            </w:pPr>
          </w:p>
        </w:tc>
      </w:tr>
      <w:tr w:rsidR="00056419" w14:paraId="2CD908DB" w14:textId="77777777" w:rsidTr="58CCF110">
        <w:tc>
          <w:tcPr>
            <w:tcW w:w="2550" w:type="dxa"/>
          </w:tcPr>
          <w:p w14:paraId="7AB138E4" w14:textId="34F2A341" w:rsidR="404F612A" w:rsidRDefault="344EB376" w:rsidP="24F31430">
            <w:pPr>
              <w:rPr>
                <w:rFonts w:ascii="Arial" w:eastAsia="Arial" w:hAnsi="Arial" w:cs="Arial"/>
                <w:sz w:val="22"/>
                <w:szCs w:val="22"/>
              </w:rPr>
            </w:pPr>
            <w:r w:rsidRPr="24F31430">
              <w:rPr>
                <w:rFonts w:ascii="Arial" w:eastAsia="Arial" w:hAnsi="Arial" w:cs="Arial"/>
                <w:sz w:val="22"/>
                <w:szCs w:val="22"/>
              </w:rPr>
              <w:t>Julian Evans</w:t>
            </w:r>
          </w:p>
        </w:tc>
        <w:tc>
          <w:tcPr>
            <w:tcW w:w="4005" w:type="dxa"/>
          </w:tcPr>
          <w:p w14:paraId="1FAA227B" w14:textId="6D96C403" w:rsidR="404F612A" w:rsidRDefault="344EB376" w:rsidP="24F31430">
            <w:pPr>
              <w:rPr>
                <w:rFonts w:ascii="Arial" w:eastAsia="Arial" w:hAnsi="Arial" w:cs="Arial"/>
                <w:sz w:val="22"/>
                <w:szCs w:val="22"/>
              </w:rPr>
            </w:pPr>
            <w:r w:rsidRPr="24F31430">
              <w:rPr>
                <w:rFonts w:ascii="Arial" w:eastAsia="Arial" w:hAnsi="Arial" w:cs="Arial"/>
                <w:sz w:val="22"/>
                <w:szCs w:val="22"/>
              </w:rPr>
              <w:t>Consultant Neurosurgeon, Salford Royal NHS Foundation Trust</w:t>
            </w:r>
          </w:p>
        </w:tc>
        <w:tc>
          <w:tcPr>
            <w:tcW w:w="2795" w:type="dxa"/>
          </w:tcPr>
          <w:p w14:paraId="175B83B9" w14:textId="0963F7AE" w:rsidR="00056419" w:rsidRDefault="3543452C" w:rsidP="58CCF110">
            <w:pPr>
              <w:rPr>
                <w:rStyle w:val="normaltextrun"/>
                <w:rFonts w:ascii="Arial" w:hAnsi="Arial" w:cs="Arial"/>
                <w:sz w:val="22"/>
                <w:szCs w:val="22"/>
              </w:rPr>
            </w:pPr>
            <w:r w:rsidRPr="58CCF110">
              <w:rPr>
                <w:rStyle w:val="normaltextrun"/>
                <w:rFonts w:ascii="Arial" w:hAnsi="Arial" w:cs="Arial"/>
                <w:sz w:val="22"/>
                <w:szCs w:val="22"/>
              </w:rPr>
              <w:t xml:space="preserve">Present for </w:t>
            </w:r>
            <w:r w:rsidR="76AC2317" w:rsidRPr="58CCF110">
              <w:rPr>
                <w:rStyle w:val="normaltextrun"/>
                <w:rFonts w:ascii="Arial" w:hAnsi="Arial" w:cs="Arial"/>
                <w:sz w:val="22"/>
                <w:szCs w:val="22"/>
              </w:rPr>
              <w:t xml:space="preserve">items </w:t>
            </w:r>
            <w:r w:rsidR="32D82609" w:rsidRPr="58CCF110">
              <w:rPr>
                <w:rStyle w:val="normaltextrun"/>
                <w:rFonts w:ascii="Arial" w:hAnsi="Arial" w:cs="Arial"/>
                <w:sz w:val="22"/>
                <w:szCs w:val="22"/>
              </w:rPr>
              <w:t>1-4</w:t>
            </w:r>
          </w:p>
        </w:tc>
      </w:tr>
      <w:tr w:rsidR="00056419" w14:paraId="199A1775" w14:textId="77777777" w:rsidTr="58CCF110">
        <w:tc>
          <w:tcPr>
            <w:tcW w:w="2550" w:type="dxa"/>
          </w:tcPr>
          <w:p w14:paraId="20DEAFA9" w14:textId="1693335E" w:rsidR="404F612A" w:rsidRDefault="344EB376" w:rsidP="24F31430">
            <w:pPr>
              <w:rPr>
                <w:rFonts w:ascii="Arial" w:eastAsia="Arial" w:hAnsi="Arial" w:cs="Arial"/>
                <w:sz w:val="22"/>
                <w:szCs w:val="22"/>
              </w:rPr>
            </w:pPr>
            <w:proofErr w:type="spellStart"/>
            <w:r w:rsidRPr="24F31430">
              <w:rPr>
                <w:rFonts w:ascii="Arial" w:eastAsia="Arial" w:hAnsi="Arial" w:cs="Arial"/>
                <w:sz w:val="22"/>
                <w:szCs w:val="22"/>
              </w:rPr>
              <w:t>Wyladyslaw</w:t>
            </w:r>
            <w:proofErr w:type="spellEnd"/>
            <w:r w:rsidRPr="24F31430">
              <w:rPr>
                <w:rFonts w:ascii="Arial" w:eastAsia="Arial" w:hAnsi="Arial" w:cs="Arial"/>
                <w:sz w:val="22"/>
                <w:szCs w:val="22"/>
              </w:rPr>
              <w:t xml:space="preserve"> </w:t>
            </w:r>
            <w:proofErr w:type="spellStart"/>
            <w:r w:rsidRPr="24F31430">
              <w:rPr>
                <w:rFonts w:ascii="Arial" w:eastAsia="Arial" w:hAnsi="Arial" w:cs="Arial"/>
                <w:sz w:val="22"/>
                <w:szCs w:val="22"/>
              </w:rPr>
              <w:t>Gedroyc</w:t>
            </w:r>
            <w:proofErr w:type="spellEnd"/>
          </w:p>
        </w:tc>
        <w:tc>
          <w:tcPr>
            <w:tcW w:w="4005" w:type="dxa"/>
          </w:tcPr>
          <w:p w14:paraId="2B488700" w14:textId="14614B5F" w:rsidR="404F612A" w:rsidRDefault="344EB376" w:rsidP="24F31430">
            <w:pPr>
              <w:rPr>
                <w:rFonts w:ascii="Arial" w:eastAsia="Arial" w:hAnsi="Arial" w:cs="Arial"/>
                <w:sz w:val="22"/>
                <w:szCs w:val="22"/>
              </w:rPr>
            </w:pPr>
            <w:r w:rsidRPr="24F31430">
              <w:rPr>
                <w:rFonts w:ascii="Arial" w:eastAsia="Arial" w:hAnsi="Arial" w:cs="Arial"/>
                <w:sz w:val="22"/>
                <w:szCs w:val="22"/>
              </w:rPr>
              <w:t>Consultant Radiologist, Imperial College Healthcare NHS Trust</w:t>
            </w:r>
          </w:p>
        </w:tc>
        <w:tc>
          <w:tcPr>
            <w:tcW w:w="2795" w:type="dxa"/>
          </w:tcPr>
          <w:p w14:paraId="6A855EFE" w14:textId="49CE6FAA" w:rsidR="00056419" w:rsidRDefault="7399D5C2" w:rsidP="58CCF110">
            <w:pPr>
              <w:rPr>
                <w:rStyle w:val="normaltextrun"/>
                <w:rFonts w:ascii="Arial" w:hAnsi="Arial" w:cs="Arial"/>
                <w:sz w:val="22"/>
                <w:szCs w:val="22"/>
              </w:rPr>
            </w:pPr>
            <w:r w:rsidRPr="58CCF110">
              <w:rPr>
                <w:rStyle w:val="normaltextrun"/>
                <w:rFonts w:ascii="Arial" w:hAnsi="Arial" w:cs="Arial"/>
                <w:sz w:val="22"/>
                <w:szCs w:val="22"/>
              </w:rPr>
              <w:t xml:space="preserve">Present for items 1-4  </w:t>
            </w:r>
          </w:p>
        </w:tc>
      </w:tr>
      <w:tr w:rsidR="00056419" w14:paraId="74A545A7" w14:textId="77777777" w:rsidTr="58CCF110">
        <w:tc>
          <w:tcPr>
            <w:tcW w:w="2550" w:type="dxa"/>
          </w:tcPr>
          <w:p w14:paraId="00064E4B" w14:textId="71384ADD" w:rsidR="404F612A" w:rsidRDefault="344EB376" w:rsidP="24F31430">
            <w:pPr>
              <w:rPr>
                <w:rFonts w:ascii="Arial" w:eastAsia="Arial" w:hAnsi="Arial" w:cs="Arial"/>
                <w:sz w:val="22"/>
                <w:szCs w:val="22"/>
              </w:rPr>
            </w:pPr>
            <w:r w:rsidRPr="24F31430">
              <w:rPr>
                <w:rFonts w:ascii="Arial" w:eastAsia="Arial" w:hAnsi="Arial" w:cs="Arial"/>
                <w:sz w:val="22"/>
                <w:szCs w:val="22"/>
              </w:rPr>
              <w:t>Jibril Farah</w:t>
            </w:r>
          </w:p>
        </w:tc>
        <w:tc>
          <w:tcPr>
            <w:tcW w:w="4005" w:type="dxa"/>
          </w:tcPr>
          <w:p w14:paraId="3DFE9FAF" w14:textId="49625171" w:rsidR="404F612A" w:rsidRDefault="344EB376" w:rsidP="24F31430">
            <w:pPr>
              <w:rPr>
                <w:rFonts w:ascii="Arial" w:eastAsia="Arial" w:hAnsi="Arial" w:cs="Arial"/>
                <w:sz w:val="22"/>
                <w:szCs w:val="22"/>
              </w:rPr>
            </w:pPr>
            <w:r w:rsidRPr="24F31430">
              <w:rPr>
                <w:rFonts w:ascii="Arial" w:eastAsia="Arial" w:hAnsi="Arial" w:cs="Arial"/>
                <w:sz w:val="22"/>
                <w:szCs w:val="22"/>
              </w:rPr>
              <w:t>Consultant Neurosurgeon, The Walton Centre NHS Foundation Trust</w:t>
            </w:r>
          </w:p>
        </w:tc>
        <w:tc>
          <w:tcPr>
            <w:tcW w:w="2795" w:type="dxa"/>
          </w:tcPr>
          <w:p w14:paraId="4E858DFF" w14:textId="5A10A381" w:rsidR="00056419" w:rsidRDefault="03DE92C4" w:rsidP="58CCF110">
            <w:pPr>
              <w:rPr>
                <w:rStyle w:val="normaltextrun"/>
                <w:rFonts w:ascii="Arial" w:hAnsi="Arial" w:cs="Arial"/>
                <w:sz w:val="22"/>
                <w:szCs w:val="22"/>
              </w:rPr>
            </w:pPr>
            <w:r w:rsidRPr="58CCF110">
              <w:rPr>
                <w:rStyle w:val="normaltextrun"/>
                <w:rFonts w:ascii="Arial" w:hAnsi="Arial" w:cs="Arial"/>
                <w:sz w:val="22"/>
                <w:szCs w:val="22"/>
              </w:rPr>
              <w:t>Present for items 1-4</w:t>
            </w:r>
          </w:p>
        </w:tc>
      </w:tr>
      <w:tr w:rsidR="00056419" w14:paraId="0872AA3F" w14:textId="77777777" w:rsidTr="58CCF110">
        <w:tc>
          <w:tcPr>
            <w:tcW w:w="2550" w:type="dxa"/>
          </w:tcPr>
          <w:p w14:paraId="6CE676EB" w14:textId="4D453FE3" w:rsidR="404F612A" w:rsidRDefault="344EB376" w:rsidP="24F31430">
            <w:pPr>
              <w:rPr>
                <w:rFonts w:ascii="Arial" w:eastAsia="Arial" w:hAnsi="Arial" w:cs="Arial"/>
                <w:sz w:val="22"/>
                <w:szCs w:val="22"/>
              </w:rPr>
            </w:pPr>
            <w:r w:rsidRPr="24F31430">
              <w:rPr>
                <w:rFonts w:ascii="Arial" w:eastAsia="Arial" w:hAnsi="Arial" w:cs="Arial"/>
                <w:sz w:val="22"/>
                <w:szCs w:val="22"/>
              </w:rPr>
              <w:t>Tom Gilbertson</w:t>
            </w:r>
          </w:p>
        </w:tc>
        <w:tc>
          <w:tcPr>
            <w:tcW w:w="4005" w:type="dxa"/>
          </w:tcPr>
          <w:p w14:paraId="210E4053" w14:textId="440B3744" w:rsidR="404F612A" w:rsidRDefault="344EB376" w:rsidP="24F31430">
            <w:pPr>
              <w:rPr>
                <w:rFonts w:ascii="Arial" w:eastAsia="Arial" w:hAnsi="Arial" w:cs="Arial"/>
                <w:sz w:val="22"/>
                <w:szCs w:val="22"/>
              </w:rPr>
            </w:pPr>
            <w:r w:rsidRPr="24F31430">
              <w:rPr>
                <w:rFonts w:ascii="Arial" w:eastAsia="Arial" w:hAnsi="Arial" w:cs="Arial"/>
                <w:sz w:val="22"/>
                <w:szCs w:val="22"/>
              </w:rPr>
              <w:t xml:space="preserve">Consultant Neurologist, University of Dundee / NHS </w:t>
            </w:r>
            <w:proofErr w:type="spellStart"/>
            <w:r w:rsidRPr="24F31430">
              <w:rPr>
                <w:rFonts w:ascii="Arial" w:eastAsia="Arial" w:hAnsi="Arial" w:cs="Arial"/>
                <w:sz w:val="22"/>
                <w:szCs w:val="22"/>
              </w:rPr>
              <w:t>Tayside</w:t>
            </w:r>
            <w:proofErr w:type="spellEnd"/>
          </w:p>
        </w:tc>
        <w:tc>
          <w:tcPr>
            <w:tcW w:w="2795" w:type="dxa"/>
          </w:tcPr>
          <w:p w14:paraId="418AE4A7" w14:textId="0533D34A" w:rsidR="00056419" w:rsidRDefault="57A19A75" w:rsidP="58CCF110">
            <w:pPr>
              <w:rPr>
                <w:rStyle w:val="eop"/>
                <w:rFonts w:ascii="Arial" w:hAnsi="Arial" w:cs="Arial"/>
                <w:sz w:val="22"/>
                <w:szCs w:val="22"/>
              </w:rPr>
            </w:pPr>
            <w:r w:rsidRPr="58CCF110">
              <w:rPr>
                <w:rStyle w:val="normaltextrun"/>
                <w:rFonts w:ascii="Arial" w:hAnsi="Arial" w:cs="Arial"/>
                <w:sz w:val="22"/>
                <w:szCs w:val="22"/>
              </w:rPr>
              <w:t>Present for items 1</w:t>
            </w:r>
            <w:r w:rsidR="5CEC88AB" w:rsidRPr="58CCF110">
              <w:rPr>
                <w:rStyle w:val="normaltextrun"/>
                <w:rFonts w:ascii="Arial" w:hAnsi="Arial" w:cs="Arial"/>
                <w:sz w:val="22"/>
                <w:szCs w:val="22"/>
              </w:rPr>
              <w:t xml:space="preserve"> and </w:t>
            </w:r>
            <w:r w:rsidRPr="58CCF110">
              <w:rPr>
                <w:rStyle w:val="normaltextrun"/>
                <w:rFonts w:ascii="Arial" w:hAnsi="Arial" w:cs="Arial"/>
                <w:sz w:val="22"/>
                <w:szCs w:val="22"/>
              </w:rPr>
              <w:t>2</w:t>
            </w:r>
          </w:p>
        </w:tc>
      </w:tr>
      <w:tr w:rsidR="00056419" w14:paraId="2107DA28" w14:textId="77777777" w:rsidTr="58CCF110">
        <w:tc>
          <w:tcPr>
            <w:tcW w:w="2550" w:type="dxa"/>
          </w:tcPr>
          <w:p w14:paraId="3BAB5911" w14:textId="4270BF34" w:rsidR="404F612A" w:rsidRDefault="344EB376" w:rsidP="24F31430">
            <w:pPr>
              <w:rPr>
                <w:rFonts w:ascii="Arial" w:eastAsia="Arial" w:hAnsi="Arial" w:cs="Arial"/>
                <w:sz w:val="22"/>
                <w:szCs w:val="22"/>
              </w:rPr>
            </w:pPr>
            <w:r w:rsidRPr="24F31430">
              <w:rPr>
                <w:rFonts w:ascii="Arial" w:eastAsia="Arial" w:hAnsi="Arial" w:cs="Arial"/>
                <w:sz w:val="22"/>
                <w:szCs w:val="22"/>
              </w:rPr>
              <w:t>Valerie Bryan</w:t>
            </w:r>
          </w:p>
        </w:tc>
        <w:tc>
          <w:tcPr>
            <w:tcW w:w="4005" w:type="dxa"/>
          </w:tcPr>
          <w:p w14:paraId="31B0CC7D" w14:textId="3DFE7816" w:rsidR="404F612A" w:rsidRDefault="344EB376" w:rsidP="24F31430">
            <w:pPr>
              <w:rPr>
                <w:rFonts w:ascii="Arial" w:eastAsia="Arial" w:hAnsi="Arial" w:cs="Arial"/>
                <w:sz w:val="22"/>
                <w:szCs w:val="22"/>
              </w:rPr>
            </w:pPr>
            <w:r w:rsidRPr="24F31430">
              <w:rPr>
                <w:rFonts w:ascii="Arial" w:eastAsia="Arial" w:hAnsi="Arial" w:cs="Arial"/>
                <w:sz w:val="22"/>
                <w:szCs w:val="22"/>
              </w:rPr>
              <w:t>Patient expert</w:t>
            </w:r>
          </w:p>
        </w:tc>
        <w:tc>
          <w:tcPr>
            <w:tcW w:w="2795" w:type="dxa"/>
          </w:tcPr>
          <w:p w14:paraId="097678E0" w14:textId="4EFDAC95" w:rsidR="00056419" w:rsidRDefault="73D39660" w:rsidP="58CCF110">
            <w:pPr>
              <w:rPr>
                <w:rStyle w:val="normaltextrun"/>
                <w:rFonts w:ascii="Arial" w:hAnsi="Arial" w:cs="Arial"/>
                <w:sz w:val="22"/>
                <w:szCs w:val="22"/>
              </w:rPr>
            </w:pPr>
            <w:r w:rsidRPr="58CCF110">
              <w:rPr>
                <w:rStyle w:val="normaltextrun"/>
                <w:rFonts w:ascii="Arial" w:hAnsi="Arial" w:cs="Arial"/>
                <w:sz w:val="22"/>
                <w:szCs w:val="22"/>
              </w:rPr>
              <w:t>Present for items 1-4</w:t>
            </w:r>
          </w:p>
        </w:tc>
      </w:tr>
      <w:tr w:rsidR="6AC26895" w14:paraId="20A8FAED" w14:textId="77777777" w:rsidTr="58CCF110">
        <w:trPr>
          <w:trHeight w:val="300"/>
        </w:trPr>
        <w:tc>
          <w:tcPr>
            <w:tcW w:w="9350" w:type="dxa"/>
            <w:gridSpan w:val="3"/>
          </w:tcPr>
          <w:p w14:paraId="3CE9707B" w14:textId="37485F09" w:rsidR="4EDC0CF1" w:rsidRDefault="75DB4722" w:rsidP="24F31430">
            <w:pPr>
              <w:rPr>
                <w:rStyle w:val="normaltextrun"/>
                <w:rFonts w:ascii="Arial" w:hAnsi="Arial" w:cs="Arial"/>
                <w:sz w:val="22"/>
                <w:szCs w:val="22"/>
              </w:rPr>
            </w:pPr>
            <w:r w:rsidRPr="24F31430">
              <w:rPr>
                <w:rFonts w:ascii="Arial" w:hAnsi="Arial" w:cs="Arial"/>
                <w:b/>
                <w:bCs/>
                <w:lang w:val="en-GB"/>
              </w:rPr>
              <w:t>Clinical, NHS England and Professional Experts apologies</w:t>
            </w:r>
          </w:p>
          <w:p w14:paraId="3CC2B8A8" w14:textId="4429542F" w:rsidR="6AC26895" w:rsidRDefault="6AC26895" w:rsidP="24F31430">
            <w:pPr>
              <w:rPr>
                <w:rStyle w:val="normaltextrun"/>
                <w:rFonts w:ascii="Arial" w:hAnsi="Arial" w:cs="Arial"/>
                <w:sz w:val="22"/>
                <w:szCs w:val="22"/>
              </w:rPr>
            </w:pPr>
          </w:p>
        </w:tc>
      </w:tr>
      <w:tr w:rsidR="6AC26895" w14:paraId="56686568" w14:textId="77777777" w:rsidTr="58CCF110">
        <w:trPr>
          <w:trHeight w:val="300"/>
        </w:trPr>
        <w:tc>
          <w:tcPr>
            <w:tcW w:w="9350" w:type="dxa"/>
            <w:gridSpan w:val="3"/>
          </w:tcPr>
          <w:p w14:paraId="0DAC6119" w14:textId="219C4810" w:rsidR="4EDC0CF1" w:rsidRDefault="54F14809" w:rsidP="24F31430">
            <w:pPr>
              <w:rPr>
                <w:rStyle w:val="normaltextrun"/>
                <w:rFonts w:ascii="Arial" w:hAnsi="Arial" w:cs="Arial"/>
                <w:sz w:val="22"/>
                <w:szCs w:val="22"/>
              </w:rPr>
            </w:pPr>
            <w:r w:rsidRPr="24F31430">
              <w:rPr>
                <w:rStyle w:val="normaltextrun"/>
                <w:rFonts w:ascii="Arial" w:hAnsi="Arial" w:cs="Arial"/>
                <w:sz w:val="22"/>
                <w:szCs w:val="22"/>
              </w:rPr>
              <w:lastRenderedPageBreak/>
              <w:t>None for this meeting</w:t>
            </w:r>
          </w:p>
        </w:tc>
      </w:tr>
    </w:tbl>
    <w:p w14:paraId="6E9ADB23" w14:textId="6F66FBA8" w:rsidR="00712027" w:rsidRDefault="00712027" w:rsidP="24F31430"/>
    <w:tbl>
      <w:tblPr>
        <w:tblStyle w:val="TableGridLight"/>
        <w:tblW w:w="0" w:type="auto"/>
        <w:tblLook w:val="04A0" w:firstRow="1" w:lastRow="0" w:firstColumn="1" w:lastColumn="0" w:noHBand="0" w:noVBand="1"/>
      </w:tblPr>
      <w:tblGrid>
        <w:gridCol w:w="4675"/>
        <w:gridCol w:w="4675"/>
      </w:tblGrid>
      <w:tr w:rsidR="000734D7" w14:paraId="17DF27EE" w14:textId="77777777" w:rsidTr="58CCF110">
        <w:tc>
          <w:tcPr>
            <w:tcW w:w="9350" w:type="dxa"/>
            <w:gridSpan w:val="2"/>
            <w:tcBorders>
              <w:top w:val="single" w:sz="4" w:space="0" w:color="auto"/>
              <w:left w:val="single" w:sz="4" w:space="0" w:color="auto"/>
              <w:bottom w:val="single" w:sz="4" w:space="0" w:color="auto"/>
              <w:right w:val="single" w:sz="4" w:space="0" w:color="auto"/>
            </w:tcBorders>
          </w:tcPr>
          <w:p w14:paraId="6F408E51" w14:textId="77777777" w:rsidR="000734D7" w:rsidRDefault="49536DC5" w:rsidP="24F31430">
            <w:pPr>
              <w:rPr>
                <w:rFonts w:ascii="Arial" w:hAnsi="Arial" w:cs="Arial"/>
                <w:b/>
                <w:bCs/>
                <w:sz w:val="26"/>
                <w:szCs w:val="26"/>
              </w:rPr>
            </w:pPr>
            <w:r w:rsidRPr="24F31430">
              <w:rPr>
                <w:rFonts w:ascii="Arial" w:hAnsi="Arial" w:cs="Arial"/>
                <w:b/>
                <w:bCs/>
                <w:sz w:val="26"/>
                <w:szCs w:val="26"/>
              </w:rPr>
              <w:t>Company Representatives Present</w:t>
            </w:r>
          </w:p>
          <w:p w14:paraId="03FDC393" w14:textId="5820C163" w:rsidR="005A1EED" w:rsidRPr="005A1EED" w:rsidRDefault="005A1EED" w:rsidP="24F31430">
            <w:pPr>
              <w:rPr>
                <w:rFonts w:ascii="Arial" w:hAnsi="Arial" w:cs="Arial"/>
                <w:b/>
                <w:bCs/>
                <w:sz w:val="26"/>
                <w:szCs w:val="26"/>
              </w:rPr>
            </w:pPr>
          </w:p>
        </w:tc>
      </w:tr>
      <w:tr w:rsidR="000734D7" w14:paraId="22FF27B8" w14:textId="77777777" w:rsidTr="58CCF110">
        <w:trPr>
          <w:trHeight w:val="345"/>
        </w:trPr>
        <w:tc>
          <w:tcPr>
            <w:tcW w:w="4675" w:type="dxa"/>
            <w:tcBorders>
              <w:top w:val="single" w:sz="4" w:space="0" w:color="auto"/>
              <w:left w:val="single" w:sz="4" w:space="0" w:color="auto"/>
              <w:bottom w:val="single" w:sz="4" w:space="0" w:color="auto"/>
              <w:right w:val="single" w:sz="4" w:space="0" w:color="auto"/>
            </w:tcBorders>
          </w:tcPr>
          <w:p w14:paraId="32FD20D5" w14:textId="1F9FD806" w:rsidR="24F31430" w:rsidRDefault="24F31430" w:rsidP="24F31430">
            <w:pPr>
              <w:rPr>
                <w:rFonts w:ascii="Arial" w:eastAsia="Arial" w:hAnsi="Arial" w:cs="Arial"/>
                <w:sz w:val="22"/>
                <w:szCs w:val="22"/>
              </w:rPr>
            </w:pPr>
            <w:r w:rsidRPr="24F31430">
              <w:rPr>
                <w:rFonts w:ascii="Arial" w:eastAsia="Arial" w:hAnsi="Arial" w:cs="Arial"/>
                <w:sz w:val="22"/>
                <w:szCs w:val="22"/>
              </w:rPr>
              <w:t>Yves Verboven</w:t>
            </w:r>
            <w:r w:rsidR="38E63D43" w:rsidRPr="24F31430">
              <w:rPr>
                <w:rFonts w:ascii="Arial" w:eastAsia="Arial" w:hAnsi="Arial" w:cs="Arial"/>
                <w:sz w:val="22"/>
                <w:szCs w:val="22"/>
              </w:rPr>
              <w:t xml:space="preserve">, </w:t>
            </w:r>
            <w:proofErr w:type="spellStart"/>
            <w:r w:rsidR="21344430" w:rsidRPr="24F31430">
              <w:rPr>
                <w:rFonts w:ascii="Arial" w:eastAsia="Arial" w:hAnsi="Arial" w:cs="Arial"/>
                <w:sz w:val="22"/>
                <w:szCs w:val="22"/>
              </w:rPr>
              <w:t>I</w:t>
            </w:r>
            <w:r w:rsidR="38E63D43" w:rsidRPr="24F31430">
              <w:rPr>
                <w:rFonts w:ascii="Arial" w:eastAsia="Arial" w:hAnsi="Arial" w:cs="Arial"/>
                <w:sz w:val="22"/>
                <w:szCs w:val="22"/>
              </w:rPr>
              <w:t>nsightec</w:t>
            </w:r>
            <w:proofErr w:type="spellEnd"/>
          </w:p>
        </w:tc>
        <w:tc>
          <w:tcPr>
            <w:tcW w:w="4675" w:type="dxa"/>
            <w:tcBorders>
              <w:top w:val="single" w:sz="4" w:space="0" w:color="auto"/>
              <w:left w:val="single" w:sz="4" w:space="0" w:color="auto"/>
              <w:bottom w:val="single" w:sz="4" w:space="0" w:color="auto"/>
              <w:right w:val="single" w:sz="4" w:space="0" w:color="auto"/>
            </w:tcBorders>
          </w:tcPr>
          <w:p w14:paraId="4051F3B4" w14:textId="44A94164" w:rsidR="000734D7" w:rsidRDefault="22C14606" w:rsidP="58CCF110">
            <w:pPr>
              <w:rPr>
                <w:rStyle w:val="normaltextrun"/>
                <w:rFonts w:ascii="Arial" w:hAnsi="Arial" w:cs="Arial"/>
                <w:sz w:val="22"/>
                <w:szCs w:val="22"/>
              </w:rPr>
            </w:pPr>
            <w:r w:rsidRPr="58CCF110">
              <w:rPr>
                <w:rStyle w:val="normaltextrun"/>
                <w:rFonts w:ascii="Arial" w:hAnsi="Arial" w:cs="Arial"/>
                <w:sz w:val="22"/>
                <w:szCs w:val="22"/>
              </w:rPr>
              <w:t>Present for items 1-</w:t>
            </w:r>
            <w:r w:rsidR="6FA6F890" w:rsidRPr="58CCF110">
              <w:rPr>
                <w:rStyle w:val="normaltextrun"/>
                <w:rFonts w:ascii="Arial" w:hAnsi="Arial" w:cs="Arial"/>
                <w:sz w:val="22"/>
                <w:szCs w:val="22"/>
              </w:rPr>
              <w:t xml:space="preserve"> </w:t>
            </w:r>
            <w:r w:rsidRPr="58CCF110">
              <w:rPr>
                <w:rStyle w:val="normaltextrun"/>
                <w:rFonts w:ascii="Arial" w:hAnsi="Arial" w:cs="Arial"/>
                <w:sz w:val="22"/>
                <w:szCs w:val="22"/>
              </w:rPr>
              <w:t>4</w:t>
            </w:r>
          </w:p>
        </w:tc>
      </w:tr>
      <w:tr w:rsidR="0083461C" w14:paraId="05F03B41" w14:textId="77777777" w:rsidTr="58CCF110">
        <w:tc>
          <w:tcPr>
            <w:tcW w:w="4675" w:type="dxa"/>
            <w:tcBorders>
              <w:top w:val="single" w:sz="4" w:space="0" w:color="auto"/>
              <w:left w:val="single" w:sz="4" w:space="0" w:color="auto"/>
              <w:bottom w:val="single" w:sz="4" w:space="0" w:color="auto"/>
              <w:right w:val="single" w:sz="4" w:space="0" w:color="auto"/>
            </w:tcBorders>
          </w:tcPr>
          <w:p w14:paraId="2A2941D6" w14:textId="444F1AE1" w:rsidR="24F31430" w:rsidRDefault="24F31430" w:rsidP="24F31430">
            <w:pPr>
              <w:rPr>
                <w:rFonts w:ascii="Arial" w:eastAsia="Arial" w:hAnsi="Arial" w:cs="Arial"/>
                <w:sz w:val="22"/>
                <w:szCs w:val="22"/>
              </w:rPr>
            </w:pPr>
            <w:r w:rsidRPr="24F31430">
              <w:rPr>
                <w:rFonts w:ascii="Arial" w:eastAsia="Arial" w:hAnsi="Arial" w:cs="Arial"/>
                <w:sz w:val="22"/>
                <w:szCs w:val="22"/>
              </w:rPr>
              <w:t>Natalie Kaempf</w:t>
            </w:r>
            <w:r w:rsidR="6406DD72" w:rsidRPr="24F31430">
              <w:rPr>
                <w:rFonts w:ascii="Arial" w:eastAsia="Arial" w:hAnsi="Arial" w:cs="Arial"/>
                <w:sz w:val="22"/>
                <w:szCs w:val="22"/>
              </w:rPr>
              <w:t xml:space="preserve">, </w:t>
            </w:r>
            <w:proofErr w:type="spellStart"/>
            <w:r w:rsidR="6406DD72" w:rsidRPr="24F31430">
              <w:rPr>
                <w:rFonts w:ascii="Arial" w:eastAsia="Arial" w:hAnsi="Arial" w:cs="Arial"/>
                <w:sz w:val="22"/>
                <w:szCs w:val="22"/>
              </w:rPr>
              <w:t>Insightec</w:t>
            </w:r>
            <w:proofErr w:type="spellEnd"/>
          </w:p>
        </w:tc>
        <w:tc>
          <w:tcPr>
            <w:tcW w:w="4675" w:type="dxa"/>
            <w:tcBorders>
              <w:top w:val="single" w:sz="4" w:space="0" w:color="auto"/>
              <w:left w:val="single" w:sz="4" w:space="0" w:color="auto"/>
              <w:bottom w:val="single" w:sz="4" w:space="0" w:color="auto"/>
              <w:right w:val="single" w:sz="4" w:space="0" w:color="auto"/>
            </w:tcBorders>
          </w:tcPr>
          <w:p w14:paraId="69052884" w14:textId="7176A9DA" w:rsidR="0083461C" w:rsidRDefault="0FBF2708" w:rsidP="58CCF110">
            <w:pPr>
              <w:rPr>
                <w:rStyle w:val="normaltextrun"/>
                <w:rFonts w:ascii="Arial" w:hAnsi="Arial" w:cs="Arial"/>
                <w:sz w:val="22"/>
                <w:szCs w:val="22"/>
              </w:rPr>
            </w:pPr>
            <w:r w:rsidRPr="58CCF110">
              <w:rPr>
                <w:rStyle w:val="normaltextrun"/>
                <w:rFonts w:ascii="Arial" w:hAnsi="Arial" w:cs="Arial"/>
                <w:sz w:val="22"/>
                <w:szCs w:val="22"/>
              </w:rPr>
              <w:t>Present for items 1-</w:t>
            </w:r>
            <w:r w:rsidR="6FA6F890" w:rsidRPr="58CCF110">
              <w:rPr>
                <w:rStyle w:val="normaltextrun"/>
                <w:rFonts w:ascii="Arial" w:hAnsi="Arial" w:cs="Arial"/>
                <w:sz w:val="22"/>
                <w:szCs w:val="22"/>
              </w:rPr>
              <w:t xml:space="preserve"> </w:t>
            </w:r>
            <w:r w:rsidRPr="58CCF110">
              <w:rPr>
                <w:rStyle w:val="normaltextrun"/>
                <w:rFonts w:ascii="Arial" w:hAnsi="Arial" w:cs="Arial"/>
                <w:sz w:val="22"/>
                <w:szCs w:val="22"/>
              </w:rPr>
              <w:t>4</w:t>
            </w:r>
          </w:p>
        </w:tc>
      </w:tr>
    </w:tbl>
    <w:p w14:paraId="09DF4E8A" w14:textId="77777777" w:rsidR="005F7A8A" w:rsidRDefault="005F7A8A" w:rsidP="24F31430"/>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3839"/>
      </w:tblGrid>
      <w:tr w:rsidR="007A6C02" w14:paraId="6F711EF5" w14:textId="77777777" w:rsidTr="58CCF110">
        <w:tc>
          <w:tcPr>
            <w:tcW w:w="5511" w:type="dxa"/>
          </w:tcPr>
          <w:p w14:paraId="31F73EF8" w14:textId="08655513" w:rsidR="007A6C02" w:rsidRPr="00F37ACB" w:rsidRDefault="466DA128" w:rsidP="24F31430">
            <w:pPr>
              <w:rPr>
                <w:rStyle w:val="normaltextrun"/>
                <w:rFonts w:ascii="Arial" w:hAnsi="Arial" w:cs="Arial"/>
                <w:b/>
                <w:bCs/>
                <w:lang w:val="en-GB"/>
              </w:rPr>
            </w:pPr>
            <w:r w:rsidRPr="24F31430">
              <w:rPr>
                <w:rFonts w:ascii="Arial" w:hAnsi="Arial" w:cs="Arial"/>
                <w:b/>
                <w:bCs/>
                <w:lang w:val="en-GB"/>
              </w:rPr>
              <w:t xml:space="preserve">NICE </w:t>
            </w:r>
            <w:r w:rsidR="0EC6485F" w:rsidRPr="24F31430">
              <w:rPr>
                <w:rFonts w:ascii="Arial" w:hAnsi="Arial" w:cs="Arial"/>
                <w:b/>
                <w:bCs/>
                <w:lang w:val="en-GB"/>
              </w:rPr>
              <w:t>Staff Present</w:t>
            </w:r>
          </w:p>
        </w:tc>
        <w:tc>
          <w:tcPr>
            <w:tcW w:w="3839" w:type="dxa"/>
          </w:tcPr>
          <w:p w14:paraId="75378EE0" w14:textId="77777777" w:rsidR="007A6C02" w:rsidRDefault="007A6C02" w:rsidP="24F31430">
            <w:pPr>
              <w:rPr>
                <w:rStyle w:val="normaltextrun"/>
                <w:rFonts w:ascii="Arial" w:hAnsi="Arial" w:cs="Arial"/>
                <w:sz w:val="22"/>
                <w:szCs w:val="22"/>
              </w:rPr>
            </w:pPr>
          </w:p>
        </w:tc>
      </w:tr>
      <w:tr w:rsidR="24F31430" w14:paraId="33442E0E" w14:textId="77777777" w:rsidTr="58CCF110">
        <w:trPr>
          <w:trHeight w:val="300"/>
        </w:trPr>
        <w:tc>
          <w:tcPr>
            <w:tcW w:w="5511" w:type="dxa"/>
          </w:tcPr>
          <w:p w14:paraId="04E26828" w14:textId="3DFCB2C6" w:rsidR="20621A15" w:rsidRDefault="20621A15" w:rsidP="24F31430">
            <w:pPr>
              <w:rPr>
                <w:rFonts w:ascii="Arial" w:hAnsi="Arial" w:cs="Arial"/>
                <w:sz w:val="22"/>
                <w:szCs w:val="22"/>
              </w:rPr>
            </w:pPr>
            <w:r w:rsidRPr="24F31430">
              <w:rPr>
                <w:rFonts w:ascii="Arial" w:hAnsi="Arial" w:cs="Arial"/>
                <w:sz w:val="22"/>
                <w:szCs w:val="22"/>
              </w:rPr>
              <w:t>Emily Eaton Turner, Associate Director</w:t>
            </w:r>
          </w:p>
        </w:tc>
        <w:tc>
          <w:tcPr>
            <w:tcW w:w="3839" w:type="dxa"/>
          </w:tcPr>
          <w:p w14:paraId="13C97A5A" w14:textId="3FCAE1BF" w:rsidR="20E81BD4" w:rsidRDefault="20E81BD4"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7A6C02" w14:paraId="3A3D8B2D" w14:textId="77777777" w:rsidTr="58CCF110">
        <w:tc>
          <w:tcPr>
            <w:tcW w:w="5511" w:type="dxa"/>
          </w:tcPr>
          <w:p w14:paraId="3327D4FC" w14:textId="38DE3DD5" w:rsidR="007A6C02" w:rsidRPr="00042E5E" w:rsidRDefault="1946631F" w:rsidP="24F31430">
            <w:pPr>
              <w:rPr>
                <w:rFonts w:ascii="Arial" w:hAnsi="Arial" w:cs="Arial"/>
                <w:sz w:val="22"/>
                <w:szCs w:val="22"/>
              </w:rPr>
            </w:pPr>
            <w:r w:rsidRPr="24F31430">
              <w:rPr>
                <w:rFonts w:ascii="Arial" w:hAnsi="Arial" w:cs="Arial"/>
                <w:sz w:val="22"/>
                <w:szCs w:val="22"/>
              </w:rPr>
              <w:t>Corrina Purdue</w:t>
            </w:r>
            <w:r w:rsidR="19ADD897" w:rsidRPr="24F31430">
              <w:rPr>
                <w:rFonts w:ascii="Arial" w:hAnsi="Arial" w:cs="Arial"/>
                <w:sz w:val="22"/>
                <w:szCs w:val="22"/>
              </w:rPr>
              <w:t xml:space="preserve">, </w:t>
            </w:r>
            <w:r w:rsidR="599AACB6" w:rsidRPr="24F31430">
              <w:rPr>
                <w:rFonts w:ascii="Arial" w:hAnsi="Arial" w:cs="Arial"/>
                <w:sz w:val="22"/>
                <w:szCs w:val="22"/>
              </w:rPr>
              <w:t>Topic Project Manager</w:t>
            </w:r>
          </w:p>
        </w:tc>
        <w:tc>
          <w:tcPr>
            <w:tcW w:w="3839" w:type="dxa"/>
          </w:tcPr>
          <w:p w14:paraId="1A228B0F" w14:textId="77777777" w:rsidR="007A6C02" w:rsidRDefault="466DA128"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7A6C02" w14:paraId="5AD5AC71" w14:textId="77777777" w:rsidTr="58CCF110">
        <w:tc>
          <w:tcPr>
            <w:tcW w:w="5511" w:type="dxa"/>
          </w:tcPr>
          <w:p w14:paraId="0B302F8B" w14:textId="39121B12" w:rsidR="007A6C02" w:rsidRPr="00042E5E" w:rsidRDefault="28570F3B" w:rsidP="24F31430">
            <w:pPr>
              <w:rPr>
                <w:rFonts w:ascii="Arial" w:hAnsi="Arial" w:cs="Arial"/>
                <w:sz w:val="22"/>
                <w:szCs w:val="22"/>
              </w:rPr>
            </w:pPr>
            <w:r w:rsidRPr="24F31430">
              <w:rPr>
                <w:rFonts w:ascii="Arial" w:eastAsia="Arial" w:hAnsi="Arial" w:cs="Arial"/>
                <w:sz w:val="22"/>
                <w:szCs w:val="22"/>
                <w:lang w:val="en-GB"/>
              </w:rPr>
              <w:t>Evan Campbell</w:t>
            </w:r>
            <w:r w:rsidR="19ADD897" w:rsidRPr="24F31430">
              <w:rPr>
                <w:rFonts w:ascii="Arial" w:hAnsi="Arial" w:cs="Arial"/>
                <w:sz w:val="22"/>
                <w:szCs w:val="22"/>
              </w:rPr>
              <w:t xml:space="preserve">, </w:t>
            </w:r>
            <w:r w:rsidR="68C39CD7" w:rsidRPr="24F31430">
              <w:rPr>
                <w:rFonts w:ascii="Arial" w:hAnsi="Arial" w:cs="Arial"/>
                <w:sz w:val="22"/>
                <w:szCs w:val="22"/>
              </w:rPr>
              <w:t>Topic Adviser</w:t>
            </w:r>
          </w:p>
        </w:tc>
        <w:tc>
          <w:tcPr>
            <w:tcW w:w="3839" w:type="dxa"/>
          </w:tcPr>
          <w:p w14:paraId="529C8CE2" w14:textId="77777777" w:rsidR="007A6C02" w:rsidRDefault="466DA128"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7A6C02" w14:paraId="6A0AD99C" w14:textId="77777777" w:rsidTr="58CCF110">
        <w:tc>
          <w:tcPr>
            <w:tcW w:w="5511" w:type="dxa"/>
          </w:tcPr>
          <w:p w14:paraId="52454BEF" w14:textId="6CFF5160" w:rsidR="007A6C02" w:rsidRPr="00042E5E" w:rsidRDefault="6B99A603" w:rsidP="24F31430">
            <w:pPr>
              <w:rPr>
                <w:rFonts w:ascii="Arial" w:hAnsi="Arial" w:cs="Arial"/>
                <w:sz w:val="22"/>
                <w:szCs w:val="22"/>
              </w:rPr>
            </w:pPr>
            <w:r w:rsidRPr="24F31430">
              <w:rPr>
                <w:rFonts w:ascii="Arial" w:eastAsia="Arial" w:hAnsi="Arial" w:cs="Arial"/>
                <w:sz w:val="22"/>
                <w:szCs w:val="22"/>
              </w:rPr>
              <w:t>Mikey Kertanegara</w:t>
            </w:r>
            <w:r w:rsidR="19ADD897" w:rsidRPr="24F31430">
              <w:rPr>
                <w:rFonts w:ascii="Arial" w:hAnsi="Arial" w:cs="Arial"/>
                <w:sz w:val="22"/>
                <w:szCs w:val="22"/>
              </w:rPr>
              <w:t>,</w:t>
            </w:r>
            <w:r w:rsidR="68C39CD7" w:rsidRPr="24F31430">
              <w:rPr>
                <w:rFonts w:ascii="Arial" w:hAnsi="Arial" w:cs="Arial"/>
                <w:sz w:val="22"/>
                <w:szCs w:val="22"/>
              </w:rPr>
              <w:t xml:space="preserve"> Topic Analyst</w:t>
            </w:r>
          </w:p>
        </w:tc>
        <w:tc>
          <w:tcPr>
            <w:tcW w:w="3839" w:type="dxa"/>
          </w:tcPr>
          <w:p w14:paraId="477EE458" w14:textId="77777777" w:rsidR="007A6C02" w:rsidRDefault="466DA128" w:rsidP="24F31430">
            <w:pPr>
              <w:rPr>
                <w:rStyle w:val="eop"/>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056B4D" w14:paraId="6613BEC2" w14:textId="77777777" w:rsidTr="58CCF110">
        <w:tc>
          <w:tcPr>
            <w:tcW w:w="5511" w:type="dxa"/>
          </w:tcPr>
          <w:p w14:paraId="6778E91F" w14:textId="618C9F53" w:rsidR="00056B4D" w:rsidRPr="00042E5E" w:rsidRDefault="6ABFA5C9" w:rsidP="24F31430">
            <w:pPr>
              <w:rPr>
                <w:rFonts w:ascii="Arial" w:hAnsi="Arial" w:cs="Arial"/>
                <w:sz w:val="22"/>
                <w:szCs w:val="22"/>
              </w:rPr>
            </w:pPr>
            <w:r w:rsidRPr="24F31430">
              <w:rPr>
                <w:rFonts w:ascii="Arial" w:hAnsi="Arial" w:cs="Arial"/>
                <w:sz w:val="22"/>
                <w:szCs w:val="22"/>
              </w:rPr>
              <w:t>Helen Crosbie</w:t>
            </w:r>
            <w:r w:rsidR="19ADD897" w:rsidRPr="24F31430">
              <w:rPr>
                <w:rFonts w:ascii="Arial" w:hAnsi="Arial" w:cs="Arial"/>
                <w:sz w:val="22"/>
                <w:szCs w:val="22"/>
              </w:rPr>
              <w:t>,</w:t>
            </w:r>
            <w:r w:rsidR="6D36E81E" w:rsidRPr="24F31430">
              <w:rPr>
                <w:rFonts w:ascii="Arial" w:hAnsi="Arial" w:cs="Arial"/>
                <w:sz w:val="22"/>
                <w:szCs w:val="22"/>
              </w:rPr>
              <w:t xml:space="preserve"> </w:t>
            </w:r>
            <w:r w:rsidR="3FDB7F75" w:rsidRPr="24F31430">
              <w:rPr>
                <w:rFonts w:ascii="Arial" w:hAnsi="Arial" w:cs="Arial"/>
                <w:sz w:val="22"/>
                <w:szCs w:val="22"/>
              </w:rPr>
              <w:t>Public Involvement Adviser</w:t>
            </w:r>
          </w:p>
        </w:tc>
        <w:tc>
          <w:tcPr>
            <w:tcW w:w="3839" w:type="dxa"/>
          </w:tcPr>
          <w:p w14:paraId="24943DCE" w14:textId="4663C7AA" w:rsidR="00056B4D" w:rsidRDefault="61809C28" w:rsidP="58CCF110">
            <w:pPr>
              <w:rPr>
                <w:rStyle w:val="normaltextrun"/>
                <w:rFonts w:ascii="Arial" w:hAnsi="Arial" w:cs="Arial"/>
                <w:sz w:val="22"/>
                <w:szCs w:val="22"/>
              </w:rPr>
            </w:pPr>
            <w:r w:rsidRPr="58CCF110">
              <w:rPr>
                <w:rStyle w:val="normaltextrun"/>
                <w:rFonts w:ascii="Arial" w:hAnsi="Arial" w:cs="Arial"/>
                <w:sz w:val="22"/>
                <w:szCs w:val="22"/>
              </w:rPr>
              <w:t xml:space="preserve">Present for </w:t>
            </w:r>
            <w:r w:rsidR="6FF834C3" w:rsidRPr="58CCF110">
              <w:rPr>
                <w:rStyle w:val="normaltextrun"/>
                <w:rFonts w:ascii="Arial" w:hAnsi="Arial" w:cs="Arial"/>
                <w:sz w:val="22"/>
                <w:szCs w:val="22"/>
              </w:rPr>
              <w:t>1</w:t>
            </w:r>
            <w:r w:rsidR="51688130" w:rsidRPr="58CCF110">
              <w:rPr>
                <w:rStyle w:val="normaltextrun"/>
                <w:rFonts w:ascii="Arial" w:hAnsi="Arial" w:cs="Arial"/>
                <w:sz w:val="22"/>
                <w:szCs w:val="22"/>
              </w:rPr>
              <w:t>-</w:t>
            </w:r>
            <w:r w:rsidR="4612C91C" w:rsidRPr="58CCF110">
              <w:rPr>
                <w:rStyle w:val="normaltextrun"/>
                <w:rFonts w:ascii="Arial" w:hAnsi="Arial" w:cs="Arial"/>
                <w:sz w:val="22"/>
                <w:szCs w:val="22"/>
              </w:rPr>
              <w:t xml:space="preserve"> </w:t>
            </w:r>
            <w:r w:rsidR="6FF834C3" w:rsidRPr="58CCF110">
              <w:rPr>
                <w:rStyle w:val="normaltextrun"/>
                <w:rFonts w:ascii="Arial" w:hAnsi="Arial" w:cs="Arial"/>
                <w:sz w:val="22"/>
                <w:szCs w:val="22"/>
              </w:rPr>
              <w:t>4</w:t>
            </w:r>
          </w:p>
        </w:tc>
      </w:tr>
      <w:tr w:rsidR="00F851C8" w14:paraId="3CE7A9D2" w14:textId="77777777" w:rsidTr="58CCF110">
        <w:tc>
          <w:tcPr>
            <w:tcW w:w="5511" w:type="dxa"/>
          </w:tcPr>
          <w:p w14:paraId="29926CF9" w14:textId="568AD6A4" w:rsidR="00F851C8" w:rsidRPr="00042E5E" w:rsidRDefault="03FD8858" w:rsidP="24F31430">
            <w:pPr>
              <w:rPr>
                <w:rFonts w:ascii="Arial" w:hAnsi="Arial" w:cs="Arial"/>
                <w:sz w:val="22"/>
                <w:szCs w:val="22"/>
              </w:rPr>
            </w:pPr>
            <w:r w:rsidRPr="24F31430">
              <w:rPr>
                <w:rFonts w:ascii="Arial" w:hAnsi="Arial" w:cs="Arial"/>
                <w:sz w:val="22"/>
                <w:szCs w:val="22"/>
              </w:rPr>
              <w:t>Ella van Bergen</w:t>
            </w:r>
            <w:r w:rsidR="19ADD897" w:rsidRPr="24F31430">
              <w:rPr>
                <w:rFonts w:ascii="Arial" w:hAnsi="Arial" w:cs="Arial"/>
                <w:sz w:val="22"/>
                <w:szCs w:val="22"/>
              </w:rPr>
              <w:t>,</w:t>
            </w:r>
            <w:r w:rsidR="68C39CD7" w:rsidRPr="24F31430">
              <w:rPr>
                <w:rFonts w:ascii="Arial" w:hAnsi="Arial" w:cs="Arial"/>
                <w:sz w:val="22"/>
                <w:szCs w:val="22"/>
              </w:rPr>
              <w:t xml:space="preserve"> Committee Operations Coordinator</w:t>
            </w:r>
          </w:p>
        </w:tc>
        <w:tc>
          <w:tcPr>
            <w:tcW w:w="3839" w:type="dxa"/>
          </w:tcPr>
          <w:p w14:paraId="716B4FF7" w14:textId="1B2A0AB4" w:rsidR="00F851C8" w:rsidRDefault="3FDB7F75" w:rsidP="24F31430">
            <w:pPr>
              <w:rPr>
                <w:rStyle w:val="normaltextrun"/>
                <w:rFonts w:ascii="Arial" w:hAnsi="Arial" w:cs="Arial"/>
                <w:sz w:val="22"/>
                <w:szCs w:val="22"/>
              </w:rPr>
            </w:pPr>
            <w:r w:rsidRPr="24F31430">
              <w:rPr>
                <w:rStyle w:val="normaltextrun"/>
                <w:rFonts w:ascii="Arial" w:hAnsi="Arial" w:cs="Arial"/>
                <w:sz w:val="22"/>
                <w:szCs w:val="22"/>
              </w:rPr>
              <w:t>Present for all items</w:t>
            </w:r>
            <w:r w:rsidRPr="24F31430">
              <w:rPr>
                <w:rStyle w:val="eop"/>
                <w:rFonts w:ascii="Arial" w:hAnsi="Arial" w:cs="Arial"/>
                <w:sz w:val="22"/>
                <w:szCs w:val="22"/>
              </w:rPr>
              <w:t> </w:t>
            </w:r>
          </w:p>
        </w:tc>
      </w:tr>
      <w:tr w:rsidR="00F851C8" w14:paraId="54B402E8" w14:textId="77777777" w:rsidTr="58CCF110">
        <w:tc>
          <w:tcPr>
            <w:tcW w:w="5511" w:type="dxa"/>
          </w:tcPr>
          <w:p w14:paraId="35F611A8" w14:textId="27B925E3" w:rsidR="00F851C8" w:rsidRPr="00042E5E" w:rsidRDefault="045E06D9" w:rsidP="24F31430">
            <w:pPr>
              <w:rPr>
                <w:rFonts w:ascii="Arial" w:hAnsi="Arial" w:cs="Arial"/>
                <w:sz w:val="22"/>
                <w:szCs w:val="22"/>
              </w:rPr>
            </w:pPr>
            <w:r w:rsidRPr="24F31430">
              <w:rPr>
                <w:rFonts w:ascii="Arial" w:hAnsi="Arial" w:cs="Arial"/>
                <w:sz w:val="22"/>
                <w:szCs w:val="22"/>
              </w:rPr>
              <w:t>Sana Issa</w:t>
            </w:r>
            <w:r w:rsidR="19ADD897" w:rsidRPr="24F31430">
              <w:rPr>
                <w:rFonts w:ascii="Arial" w:hAnsi="Arial" w:cs="Arial"/>
                <w:sz w:val="22"/>
                <w:szCs w:val="22"/>
              </w:rPr>
              <w:t>,</w:t>
            </w:r>
            <w:r w:rsidR="6D36E81E" w:rsidRPr="24F31430">
              <w:rPr>
                <w:rFonts w:ascii="Arial" w:hAnsi="Arial" w:cs="Arial"/>
                <w:sz w:val="22"/>
                <w:szCs w:val="22"/>
              </w:rPr>
              <w:t xml:space="preserve"> Meetings </w:t>
            </w:r>
            <w:proofErr w:type="gramStart"/>
            <w:r w:rsidR="6D36E81E" w:rsidRPr="24F31430">
              <w:rPr>
                <w:rFonts w:ascii="Arial" w:hAnsi="Arial" w:cs="Arial"/>
                <w:sz w:val="22"/>
                <w:szCs w:val="22"/>
              </w:rPr>
              <w:t>In</w:t>
            </w:r>
            <w:proofErr w:type="gramEnd"/>
            <w:r w:rsidR="6D36E81E" w:rsidRPr="24F31430">
              <w:rPr>
                <w:rFonts w:ascii="Arial" w:hAnsi="Arial" w:cs="Arial"/>
                <w:sz w:val="22"/>
                <w:szCs w:val="22"/>
              </w:rPr>
              <w:t xml:space="preserve"> Public Coordinator</w:t>
            </w:r>
          </w:p>
        </w:tc>
        <w:tc>
          <w:tcPr>
            <w:tcW w:w="3839" w:type="dxa"/>
          </w:tcPr>
          <w:p w14:paraId="3C103452" w14:textId="016E107D" w:rsidR="00F851C8" w:rsidRDefault="12D566D1" w:rsidP="58CCF110">
            <w:pPr>
              <w:rPr>
                <w:rStyle w:val="normaltextrun"/>
                <w:rFonts w:ascii="Arial" w:hAnsi="Arial" w:cs="Arial"/>
                <w:sz w:val="22"/>
                <w:szCs w:val="22"/>
              </w:rPr>
            </w:pPr>
            <w:r w:rsidRPr="58CCF110">
              <w:rPr>
                <w:rStyle w:val="normaltextrun"/>
                <w:rFonts w:ascii="Arial" w:hAnsi="Arial" w:cs="Arial"/>
                <w:sz w:val="22"/>
                <w:szCs w:val="22"/>
              </w:rPr>
              <w:t>Present for 1</w:t>
            </w:r>
            <w:r w:rsidR="326F2A55" w:rsidRPr="58CCF110">
              <w:rPr>
                <w:rStyle w:val="normaltextrun"/>
                <w:rFonts w:ascii="Arial" w:hAnsi="Arial" w:cs="Arial"/>
                <w:sz w:val="22"/>
                <w:szCs w:val="22"/>
              </w:rPr>
              <w:t xml:space="preserve">- </w:t>
            </w:r>
            <w:r w:rsidRPr="58CCF110">
              <w:rPr>
                <w:rStyle w:val="normaltextrun"/>
                <w:rFonts w:ascii="Arial" w:hAnsi="Arial" w:cs="Arial"/>
                <w:sz w:val="22"/>
                <w:szCs w:val="22"/>
              </w:rPr>
              <w:t>4</w:t>
            </w:r>
          </w:p>
        </w:tc>
      </w:tr>
    </w:tbl>
    <w:p w14:paraId="6C157A9A" w14:textId="6EF1CB31" w:rsidR="00712027" w:rsidRDefault="00712027" w:rsidP="24F31430"/>
    <w:tbl>
      <w:tblPr>
        <w:tblStyle w:val="TableGridLight"/>
        <w:tblW w:w="9351" w:type="dxa"/>
        <w:tblLook w:val="04A0" w:firstRow="1" w:lastRow="0" w:firstColumn="1" w:lastColumn="0" w:noHBand="0" w:noVBand="1"/>
      </w:tblPr>
      <w:tblGrid>
        <w:gridCol w:w="9351"/>
      </w:tblGrid>
      <w:tr w:rsidR="005F29A7" w14:paraId="58F0AD39" w14:textId="77777777" w:rsidTr="58CCF110">
        <w:trPr>
          <w:trHeight w:val="510"/>
        </w:trPr>
        <w:tc>
          <w:tcPr>
            <w:tcW w:w="9351" w:type="dxa"/>
            <w:tcBorders>
              <w:top w:val="single" w:sz="4" w:space="0" w:color="auto"/>
              <w:left w:val="single" w:sz="4" w:space="0" w:color="auto"/>
              <w:bottom w:val="single" w:sz="4" w:space="0" w:color="auto"/>
              <w:right w:val="single" w:sz="4" w:space="0" w:color="auto"/>
            </w:tcBorders>
          </w:tcPr>
          <w:p w14:paraId="1EB32073" w14:textId="4D873ADE" w:rsidR="00163F7A" w:rsidRPr="00163F7A" w:rsidRDefault="2F9339BA" w:rsidP="24F31430">
            <w:pPr>
              <w:rPr>
                <w:rFonts w:ascii="Arial" w:hAnsi="Arial" w:cs="Arial"/>
                <w:b/>
                <w:bCs/>
                <w:sz w:val="28"/>
                <w:szCs w:val="28"/>
              </w:rPr>
            </w:pPr>
            <w:r w:rsidRPr="58CCF110">
              <w:rPr>
                <w:rFonts w:ascii="Arial" w:hAnsi="Arial" w:cs="Arial"/>
                <w:b/>
                <w:bCs/>
                <w:sz w:val="28"/>
                <w:szCs w:val="28"/>
              </w:rPr>
              <w:t>M</w:t>
            </w:r>
            <w:r w:rsidR="04CF3C65" w:rsidRPr="58CCF110">
              <w:rPr>
                <w:rFonts w:ascii="Arial" w:hAnsi="Arial" w:cs="Arial"/>
                <w:b/>
                <w:bCs/>
                <w:sz w:val="28"/>
                <w:szCs w:val="28"/>
              </w:rPr>
              <w:t>eeting M</w:t>
            </w:r>
            <w:r w:rsidRPr="58CCF110">
              <w:rPr>
                <w:rFonts w:ascii="Arial" w:hAnsi="Arial" w:cs="Arial"/>
                <w:b/>
                <w:bCs/>
                <w:sz w:val="28"/>
                <w:szCs w:val="28"/>
              </w:rPr>
              <w:t>inutes </w:t>
            </w:r>
          </w:p>
        </w:tc>
      </w:tr>
      <w:tr w:rsidR="005F29A7" w14:paraId="38FC782D" w14:textId="77777777" w:rsidTr="58CCF110">
        <w:trPr>
          <w:trHeight w:val="510"/>
        </w:trPr>
        <w:tc>
          <w:tcPr>
            <w:tcW w:w="9351" w:type="dxa"/>
            <w:tcBorders>
              <w:top w:val="single" w:sz="4" w:space="0" w:color="auto"/>
              <w:left w:val="single" w:sz="4" w:space="0" w:color="auto"/>
              <w:bottom w:val="single" w:sz="4" w:space="0" w:color="auto"/>
              <w:right w:val="single" w:sz="4" w:space="0" w:color="auto"/>
            </w:tcBorders>
          </w:tcPr>
          <w:p w14:paraId="24324E8F" w14:textId="5B2E4F46" w:rsidR="005F29A7" w:rsidRPr="00163F7A" w:rsidRDefault="7551F2AE" w:rsidP="24F31430">
            <w:pPr>
              <w:spacing w:line="276" w:lineRule="auto"/>
              <w:rPr>
                <w:rFonts w:ascii="Arial" w:eastAsia="Arial" w:hAnsi="Arial" w:cs="Arial"/>
              </w:rPr>
            </w:pPr>
            <w:r w:rsidRPr="24F31430">
              <w:rPr>
                <w:rFonts w:ascii="Arial" w:hAnsi="Arial" w:cs="Arial"/>
                <w:b/>
                <w:bCs/>
              </w:rPr>
              <w:t xml:space="preserve">Topic 1: </w:t>
            </w:r>
            <w:r w:rsidR="44B8DB70" w:rsidRPr="24F31430">
              <w:rPr>
                <w:rFonts w:ascii="Arial" w:hAnsi="Arial" w:cs="Arial"/>
                <w:b/>
                <w:bCs/>
              </w:rPr>
              <w:t xml:space="preserve">IP1536/2 </w:t>
            </w:r>
            <w:r w:rsidR="0C3AA292" w:rsidRPr="24F31430">
              <w:rPr>
                <w:rFonts w:ascii="Arial" w:eastAsia="Arial" w:hAnsi="Arial" w:cs="Arial"/>
                <w:b/>
                <w:bCs/>
                <w:sz w:val="22"/>
                <w:szCs w:val="22"/>
                <w:lang w:val="en-GB"/>
              </w:rPr>
              <w:t>Unilateral MRI-guided focused ultrasound thalamotomy for medication-refractory essential tremor</w:t>
            </w:r>
          </w:p>
        </w:tc>
      </w:tr>
      <w:tr w:rsidR="005F29A7" w14:paraId="024CED5E" w14:textId="77777777" w:rsidTr="58CCF110">
        <w:trPr>
          <w:trHeight w:val="462"/>
        </w:trPr>
        <w:tc>
          <w:tcPr>
            <w:tcW w:w="9351" w:type="dxa"/>
            <w:tcBorders>
              <w:top w:val="single" w:sz="4" w:space="0" w:color="auto"/>
              <w:left w:val="single" w:sz="4" w:space="0" w:color="auto"/>
              <w:bottom w:val="single" w:sz="4" w:space="0" w:color="auto"/>
              <w:right w:val="single" w:sz="4" w:space="0" w:color="auto"/>
            </w:tcBorders>
          </w:tcPr>
          <w:p w14:paraId="489B20FA" w14:textId="3DB28092" w:rsidR="005F29A7" w:rsidRPr="00440D32" w:rsidRDefault="28F025F1" w:rsidP="24F31430">
            <w:pPr>
              <w:pStyle w:val="ListParagraph"/>
              <w:numPr>
                <w:ilvl w:val="0"/>
                <w:numId w:val="5"/>
              </w:numPr>
              <w:rPr>
                <w:rFonts w:ascii="Arial" w:hAnsi="Arial" w:cs="Arial"/>
                <w:sz w:val="22"/>
                <w:szCs w:val="22"/>
              </w:rPr>
            </w:pPr>
            <w:r w:rsidRPr="24F31430">
              <w:rPr>
                <w:rFonts w:ascii="Arial" w:hAnsi="Arial" w:cs="Arial"/>
                <w:b/>
                <w:bCs/>
                <w:sz w:val="22"/>
                <w:szCs w:val="22"/>
              </w:rPr>
              <w:t>Introduction to the meeting </w:t>
            </w:r>
          </w:p>
        </w:tc>
      </w:tr>
      <w:tr w:rsidR="00C13B68" w14:paraId="58E71361" w14:textId="77777777" w:rsidTr="58CCF110">
        <w:trPr>
          <w:trHeight w:val="1155"/>
        </w:trPr>
        <w:tc>
          <w:tcPr>
            <w:tcW w:w="9351" w:type="dxa"/>
            <w:tcBorders>
              <w:top w:val="single" w:sz="4" w:space="0" w:color="auto"/>
              <w:left w:val="single" w:sz="4" w:space="0" w:color="auto"/>
              <w:right w:val="single" w:sz="4" w:space="0" w:color="auto"/>
            </w:tcBorders>
          </w:tcPr>
          <w:p w14:paraId="0D81D9AF" w14:textId="4DD509B3" w:rsidR="00C13B68" w:rsidRPr="00FF20A5" w:rsidRDefault="3524C6BB" w:rsidP="24F31430">
            <w:pPr>
              <w:pStyle w:val="ListParagraph"/>
              <w:rPr>
                <w:rFonts w:ascii="Arial" w:eastAsia="Arial" w:hAnsi="Arial" w:cs="Arial"/>
                <w:sz w:val="22"/>
                <w:szCs w:val="22"/>
              </w:rPr>
            </w:pPr>
            <w:r w:rsidRPr="24F31430">
              <w:rPr>
                <w:rFonts w:ascii="Arial" w:eastAsia="Arial" w:hAnsi="Arial" w:cs="Arial"/>
                <w:sz w:val="22"/>
                <w:szCs w:val="22"/>
              </w:rPr>
              <w:t xml:space="preserve">1.1 The Chair welcomed members of the committee and other attendees present </w:t>
            </w:r>
            <w:r w:rsidR="5B05A6BF" w:rsidRPr="24F31430">
              <w:rPr>
                <w:rFonts w:ascii="Arial" w:eastAsia="Arial" w:hAnsi="Arial" w:cs="Arial"/>
                <w:sz w:val="22"/>
                <w:szCs w:val="22"/>
              </w:rPr>
              <w:t>at</w:t>
            </w:r>
            <w:r w:rsidRPr="24F31430">
              <w:rPr>
                <w:rFonts w:ascii="Arial" w:eastAsia="Arial" w:hAnsi="Arial" w:cs="Arial"/>
                <w:sz w:val="22"/>
                <w:szCs w:val="22"/>
              </w:rPr>
              <w:t xml:space="preserve"> the meeting. </w:t>
            </w:r>
          </w:p>
          <w:p w14:paraId="5C3ADAC1" w14:textId="3EA3BEAF" w:rsidR="00C13B68" w:rsidRPr="00C13B68" w:rsidRDefault="3524C6BB" w:rsidP="24F31430">
            <w:pPr>
              <w:rPr>
                <w:rFonts w:ascii="Arial" w:eastAsia="Arial" w:hAnsi="Arial" w:cs="Arial"/>
                <w:sz w:val="22"/>
                <w:szCs w:val="22"/>
                <w:lang w:val="en-GB"/>
              </w:rPr>
            </w:pPr>
            <w:r w:rsidRPr="24F31430">
              <w:rPr>
                <w:rFonts w:ascii="Arial" w:eastAsia="Arial" w:hAnsi="Arial" w:cs="Arial"/>
                <w:sz w:val="22"/>
                <w:szCs w:val="22"/>
              </w:rPr>
              <w:t xml:space="preserve">           1.</w:t>
            </w:r>
            <w:r w:rsidR="2B81286F" w:rsidRPr="24F31430">
              <w:rPr>
                <w:rFonts w:ascii="Arial" w:eastAsia="Arial" w:hAnsi="Arial" w:cs="Arial"/>
                <w:sz w:val="22"/>
                <w:szCs w:val="22"/>
              </w:rPr>
              <w:t>2</w:t>
            </w:r>
            <w:r w:rsidRPr="24F31430">
              <w:rPr>
                <w:rFonts w:ascii="Arial" w:eastAsia="Arial" w:hAnsi="Arial" w:cs="Arial"/>
                <w:sz w:val="22"/>
                <w:szCs w:val="22"/>
              </w:rPr>
              <w:t xml:space="preserve">. </w:t>
            </w:r>
            <w:r w:rsidRPr="24F31430">
              <w:rPr>
                <w:rFonts w:ascii="Arial" w:eastAsia="Arial" w:hAnsi="Arial" w:cs="Arial"/>
                <w:sz w:val="22"/>
                <w:szCs w:val="22"/>
                <w:lang w:val="en-GB"/>
              </w:rPr>
              <w:t xml:space="preserve"> The Chair confirmed the committee had approved the minutes of the committee meeting held on </w:t>
            </w:r>
            <w:r w:rsidR="43A1B5D0" w:rsidRPr="24F31430">
              <w:rPr>
                <w:rFonts w:ascii="Arial" w:eastAsia="Arial" w:hAnsi="Arial" w:cs="Arial"/>
                <w:sz w:val="22"/>
                <w:szCs w:val="22"/>
                <w:lang w:val="en-GB"/>
              </w:rPr>
              <w:t xml:space="preserve">the </w:t>
            </w:r>
            <w:proofErr w:type="gramStart"/>
            <w:r w:rsidR="43A1B5D0" w:rsidRPr="24F31430">
              <w:rPr>
                <w:rFonts w:ascii="Arial" w:eastAsia="Arial" w:hAnsi="Arial" w:cs="Arial"/>
                <w:sz w:val="22"/>
                <w:szCs w:val="22"/>
                <w:lang w:val="en-GB"/>
              </w:rPr>
              <w:t>7</w:t>
            </w:r>
            <w:r w:rsidR="43A1B5D0" w:rsidRPr="24F31430">
              <w:rPr>
                <w:rFonts w:ascii="Arial" w:eastAsia="Arial" w:hAnsi="Arial" w:cs="Arial"/>
                <w:sz w:val="22"/>
                <w:szCs w:val="22"/>
                <w:vertAlign w:val="superscript"/>
                <w:lang w:val="en-GB"/>
              </w:rPr>
              <w:t>th</w:t>
            </w:r>
            <w:proofErr w:type="gramEnd"/>
            <w:r w:rsidR="43A1B5D0" w:rsidRPr="24F31430">
              <w:rPr>
                <w:rFonts w:ascii="Arial" w:eastAsia="Arial" w:hAnsi="Arial" w:cs="Arial"/>
                <w:sz w:val="22"/>
                <w:szCs w:val="22"/>
                <w:lang w:val="en-GB"/>
              </w:rPr>
              <w:t xml:space="preserve"> May</w:t>
            </w:r>
            <w:r w:rsidRPr="24F31430">
              <w:rPr>
                <w:rFonts w:ascii="Arial" w:eastAsia="Arial" w:hAnsi="Arial" w:cs="Arial"/>
                <w:sz w:val="22"/>
                <w:szCs w:val="22"/>
                <w:lang w:val="en-GB"/>
              </w:rPr>
              <w:t>.</w:t>
            </w:r>
          </w:p>
        </w:tc>
      </w:tr>
      <w:tr w:rsidR="005F29A7" w14:paraId="0FE873E3" w14:textId="77777777" w:rsidTr="58CCF110">
        <w:trPr>
          <w:trHeight w:val="413"/>
        </w:trPr>
        <w:tc>
          <w:tcPr>
            <w:tcW w:w="9351" w:type="dxa"/>
            <w:tcBorders>
              <w:top w:val="single" w:sz="4" w:space="0" w:color="auto"/>
              <w:left w:val="single" w:sz="4" w:space="0" w:color="auto"/>
              <w:bottom w:val="single" w:sz="4" w:space="0" w:color="auto"/>
              <w:right w:val="single" w:sz="4" w:space="0" w:color="auto"/>
            </w:tcBorders>
          </w:tcPr>
          <w:p w14:paraId="3A349FEF" w14:textId="1E21AACB" w:rsidR="005F29A7" w:rsidRPr="00FA112F" w:rsidRDefault="391B0391" w:rsidP="24F31430">
            <w:pPr>
              <w:pStyle w:val="ListParagraph"/>
              <w:numPr>
                <w:ilvl w:val="0"/>
                <w:numId w:val="5"/>
              </w:numPr>
              <w:rPr>
                <w:rFonts w:ascii="Arial" w:hAnsi="Arial" w:cs="Arial"/>
                <w:b/>
                <w:bCs/>
              </w:rPr>
            </w:pPr>
            <w:r w:rsidRPr="24F31430">
              <w:rPr>
                <w:rFonts w:ascii="Arial" w:hAnsi="Arial" w:cs="Arial"/>
                <w:b/>
                <w:bCs/>
              </w:rPr>
              <w:t xml:space="preserve">IP1536/2 </w:t>
            </w:r>
            <w:r w:rsidR="07856257" w:rsidRPr="24F31430">
              <w:rPr>
                <w:rFonts w:ascii="Arial" w:hAnsi="Arial" w:cs="Arial"/>
                <w:b/>
                <w:bCs/>
              </w:rPr>
              <w:t>Discussion</w:t>
            </w:r>
            <w:r w:rsidR="6A6B176D" w:rsidRPr="24F31430">
              <w:rPr>
                <w:rFonts w:ascii="Arial" w:hAnsi="Arial" w:cs="Arial"/>
                <w:b/>
                <w:bCs/>
              </w:rPr>
              <w:t xml:space="preserve"> of </w:t>
            </w:r>
            <w:r w:rsidR="02765958" w:rsidRPr="24F31430">
              <w:rPr>
                <w:rFonts w:ascii="Arial" w:hAnsi="Arial" w:cs="Arial"/>
                <w:b/>
                <w:bCs/>
              </w:rPr>
              <w:t xml:space="preserve">Unilateral MRI-guided focused ultrasound thalamotomy for medication-refractory essential tremor  </w:t>
            </w:r>
          </w:p>
        </w:tc>
      </w:tr>
      <w:tr w:rsidR="005F29A7" w14:paraId="50F37E46" w14:textId="77777777" w:rsidTr="58CCF110">
        <w:tc>
          <w:tcPr>
            <w:tcW w:w="9351" w:type="dxa"/>
            <w:tcBorders>
              <w:top w:val="single" w:sz="4" w:space="0" w:color="auto"/>
              <w:left w:val="single" w:sz="4" w:space="0" w:color="auto"/>
              <w:bottom w:val="single" w:sz="4" w:space="0" w:color="auto"/>
              <w:right w:val="single" w:sz="4" w:space="0" w:color="auto"/>
            </w:tcBorders>
          </w:tcPr>
          <w:p w14:paraId="63B279B2" w14:textId="21673183" w:rsidR="005F29A7" w:rsidRDefault="6A42F82E" w:rsidP="24F31430">
            <w:pPr>
              <w:rPr>
                <w:rFonts w:ascii="Arial" w:eastAsia="Arial" w:hAnsi="Arial" w:cs="Arial"/>
                <w:sz w:val="22"/>
                <w:szCs w:val="22"/>
              </w:rPr>
            </w:pPr>
            <w:r w:rsidRPr="24F31430">
              <w:rPr>
                <w:rFonts w:ascii="Arial" w:eastAsia="Arial" w:hAnsi="Arial" w:cs="Arial"/>
                <w:sz w:val="22"/>
                <w:szCs w:val="22"/>
              </w:rPr>
              <w:t>2.1 Part 1 – Open session </w:t>
            </w:r>
          </w:p>
        </w:tc>
      </w:tr>
      <w:tr w:rsidR="005F29A7" w14:paraId="419B101D" w14:textId="77777777" w:rsidTr="58CCF110">
        <w:trPr>
          <w:trHeight w:val="480"/>
        </w:trPr>
        <w:tc>
          <w:tcPr>
            <w:tcW w:w="9351" w:type="dxa"/>
            <w:tcBorders>
              <w:top w:val="single" w:sz="4" w:space="0" w:color="auto"/>
              <w:left w:val="single" w:sz="4" w:space="0" w:color="auto"/>
              <w:bottom w:val="single" w:sz="4" w:space="0" w:color="auto"/>
              <w:right w:val="single" w:sz="4" w:space="0" w:color="auto"/>
            </w:tcBorders>
          </w:tcPr>
          <w:p w14:paraId="284030C0" w14:textId="3A274156" w:rsidR="005F29A7" w:rsidRDefault="0DADD459" w:rsidP="24F31430">
            <w:pPr>
              <w:ind w:left="720"/>
              <w:rPr>
                <w:rFonts w:ascii="Arial" w:eastAsia="Arial" w:hAnsi="Arial" w:cs="Arial"/>
                <w:sz w:val="22"/>
                <w:szCs w:val="22"/>
              </w:rPr>
            </w:pPr>
            <w:r w:rsidRPr="24F31430">
              <w:rPr>
                <w:rFonts w:ascii="Arial" w:eastAsia="Arial" w:hAnsi="Arial" w:cs="Arial"/>
                <w:sz w:val="22"/>
                <w:szCs w:val="22"/>
              </w:rPr>
              <w:t xml:space="preserve">2.1.1. </w:t>
            </w:r>
            <w:r w:rsidRPr="00F82A35">
              <w:rPr>
                <w:rFonts w:ascii="Arial" w:eastAsia="Arial" w:hAnsi="Arial" w:cs="Arial"/>
                <w:sz w:val="22"/>
                <w:szCs w:val="22"/>
              </w:rPr>
              <w:t xml:space="preserve">The Chair welcomed </w:t>
            </w:r>
            <w:r w:rsidR="27D96BCC" w:rsidRPr="00F82A35">
              <w:rPr>
                <w:rFonts w:ascii="Arial" w:eastAsia="Arial" w:hAnsi="Arial" w:cs="Arial"/>
                <w:sz w:val="22"/>
                <w:szCs w:val="22"/>
              </w:rPr>
              <w:t>the invited experts</w:t>
            </w:r>
            <w:r w:rsidRPr="24F31430">
              <w:rPr>
                <w:rFonts w:ascii="Arial" w:eastAsia="Arial" w:hAnsi="Arial" w:cs="Arial"/>
                <w:sz w:val="22"/>
                <w:szCs w:val="22"/>
              </w:rPr>
              <w:t>, members of the public,</w:t>
            </w:r>
            <w:r w:rsidRPr="00F82A35">
              <w:rPr>
                <w:rFonts w:ascii="Arial" w:eastAsia="Arial" w:hAnsi="Arial" w:cs="Arial"/>
                <w:sz w:val="22"/>
                <w:szCs w:val="22"/>
              </w:rPr>
              <w:t xml:space="preserve"> and company representatives from </w:t>
            </w:r>
            <w:proofErr w:type="spellStart"/>
            <w:r w:rsidR="5D2593F7" w:rsidRPr="24F31430">
              <w:rPr>
                <w:rFonts w:ascii="Arial" w:eastAsia="Arial" w:hAnsi="Arial" w:cs="Arial"/>
                <w:sz w:val="22"/>
                <w:szCs w:val="22"/>
              </w:rPr>
              <w:t>Insightec</w:t>
            </w:r>
            <w:proofErr w:type="spellEnd"/>
            <w:r w:rsidR="5D2593F7" w:rsidRPr="24F31430">
              <w:rPr>
                <w:rFonts w:ascii="Arial" w:eastAsia="Arial" w:hAnsi="Arial" w:cs="Arial"/>
                <w:sz w:val="22"/>
                <w:szCs w:val="22"/>
              </w:rPr>
              <w:t>.</w:t>
            </w:r>
          </w:p>
        </w:tc>
      </w:tr>
      <w:tr w:rsidR="005F29A7" w14:paraId="6BAC2AAA" w14:textId="77777777" w:rsidTr="58CCF110">
        <w:tc>
          <w:tcPr>
            <w:tcW w:w="9351" w:type="dxa"/>
            <w:tcBorders>
              <w:top w:val="single" w:sz="4" w:space="0" w:color="auto"/>
              <w:left w:val="single" w:sz="4" w:space="0" w:color="auto"/>
              <w:bottom w:val="single" w:sz="4" w:space="0" w:color="auto"/>
              <w:right w:val="single" w:sz="4" w:space="0" w:color="auto"/>
            </w:tcBorders>
          </w:tcPr>
          <w:p w14:paraId="74C6049E" w14:textId="1783181E" w:rsidR="005F29A7" w:rsidRDefault="0DADD459" w:rsidP="24F31430">
            <w:pPr>
              <w:ind w:left="720"/>
              <w:rPr>
                <w:rFonts w:ascii="Arial" w:eastAsia="Arial" w:hAnsi="Arial" w:cs="Arial"/>
                <w:sz w:val="22"/>
                <w:szCs w:val="22"/>
                <w:highlight w:val="yellow"/>
              </w:rPr>
            </w:pPr>
            <w:r w:rsidRPr="24F31430">
              <w:rPr>
                <w:rFonts w:ascii="Arial" w:eastAsia="Arial" w:hAnsi="Arial" w:cs="Arial"/>
                <w:sz w:val="22"/>
                <w:szCs w:val="22"/>
              </w:rPr>
              <w:t xml:space="preserve">2.1.2. </w:t>
            </w:r>
            <w:r w:rsidR="73EC66E5" w:rsidRPr="24F31430">
              <w:rPr>
                <w:rFonts w:ascii="Arial" w:eastAsia="Arial" w:hAnsi="Arial" w:cs="Arial"/>
                <w:sz w:val="22"/>
                <w:szCs w:val="22"/>
              </w:rPr>
              <w:t xml:space="preserve">The chair asked all </w:t>
            </w:r>
            <w:r w:rsidR="55116690" w:rsidRPr="24F31430">
              <w:rPr>
                <w:rFonts w:ascii="Arial" w:eastAsia="Arial" w:hAnsi="Arial" w:cs="Arial"/>
                <w:sz w:val="22"/>
                <w:szCs w:val="22"/>
              </w:rPr>
              <w:t xml:space="preserve">committee </w:t>
            </w:r>
            <w:r w:rsidR="73EC66E5" w:rsidRPr="24F31430">
              <w:rPr>
                <w:rFonts w:ascii="Arial" w:eastAsia="Arial" w:hAnsi="Arial" w:cs="Arial"/>
                <w:sz w:val="22"/>
                <w:szCs w:val="22"/>
              </w:rPr>
              <w:t>to declare any new interests related to the topic, in addition to those already listed on the NICE register. No new interests were declared</w:t>
            </w:r>
            <w:r w:rsidR="37A85A7D" w:rsidRPr="24F31430">
              <w:rPr>
                <w:rFonts w:ascii="Arial" w:eastAsia="Arial" w:hAnsi="Arial" w:cs="Arial"/>
                <w:sz w:val="22"/>
                <w:szCs w:val="22"/>
              </w:rPr>
              <w:t>.</w:t>
            </w:r>
          </w:p>
        </w:tc>
      </w:tr>
      <w:tr w:rsidR="0B793FCC" w14:paraId="56536D00"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00511486" w14:textId="41E020F2" w:rsidR="2C001470" w:rsidRDefault="4DB793F2" w:rsidP="24F31430">
            <w:pPr>
              <w:ind w:left="720"/>
              <w:rPr>
                <w:rFonts w:ascii="Arial" w:eastAsia="Arial" w:hAnsi="Arial" w:cs="Arial"/>
                <w:sz w:val="22"/>
                <w:szCs w:val="22"/>
              </w:rPr>
            </w:pPr>
            <w:r w:rsidRPr="24F31430">
              <w:rPr>
                <w:rFonts w:ascii="Arial" w:eastAsia="Arial" w:hAnsi="Arial" w:cs="Arial"/>
                <w:sz w:val="22"/>
                <w:szCs w:val="22"/>
              </w:rPr>
              <w:t xml:space="preserve">2.1.3. </w:t>
            </w:r>
            <w:r w:rsidR="5F93855D" w:rsidRPr="24F31430">
              <w:rPr>
                <w:rFonts w:ascii="Arial" w:eastAsia="Arial" w:hAnsi="Arial" w:cs="Arial"/>
                <w:sz w:val="22"/>
                <w:szCs w:val="22"/>
              </w:rPr>
              <w:t xml:space="preserve">The Chair led a discussion of the evidence presented to the committee. This information was presented to the committee by </w:t>
            </w:r>
            <w:r w:rsidR="7878C8C8" w:rsidRPr="24F31430">
              <w:rPr>
                <w:rFonts w:ascii="Arial" w:eastAsia="Arial" w:hAnsi="Arial" w:cs="Arial"/>
                <w:sz w:val="22"/>
                <w:szCs w:val="22"/>
                <w:lang w:val="en-GB"/>
              </w:rPr>
              <w:t>Jamie Erskine</w:t>
            </w:r>
            <w:r w:rsidR="5F93855D" w:rsidRPr="24F31430">
              <w:rPr>
                <w:rFonts w:ascii="Arial" w:eastAsia="Arial" w:hAnsi="Arial" w:cs="Arial"/>
                <w:sz w:val="22"/>
                <w:szCs w:val="22"/>
              </w:rPr>
              <w:t>.</w:t>
            </w:r>
          </w:p>
        </w:tc>
      </w:tr>
      <w:tr w:rsidR="0B793FCC" w14:paraId="6824B03E"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35935DCF" w14:textId="680A78E8" w:rsidR="0B793FCC" w:rsidRDefault="3C41BDD6" w:rsidP="24F31430">
            <w:pPr>
              <w:ind w:left="720"/>
              <w:rPr>
                <w:rFonts w:ascii="Arial" w:eastAsia="Arial" w:hAnsi="Arial" w:cs="Arial"/>
                <w:sz w:val="22"/>
                <w:szCs w:val="22"/>
              </w:rPr>
            </w:pPr>
            <w:r w:rsidRPr="24F31430">
              <w:rPr>
                <w:rFonts w:ascii="Arial" w:hAnsi="Arial" w:cs="Arial"/>
                <w:sz w:val="22"/>
                <w:szCs w:val="22"/>
              </w:rPr>
              <w:t xml:space="preserve">2.1.4. </w:t>
            </w:r>
            <w:r w:rsidRPr="24F31430">
              <w:rPr>
                <w:rFonts w:ascii="Arial" w:eastAsia="Arial" w:hAnsi="Arial" w:cs="Arial"/>
                <w:sz w:val="22"/>
                <w:szCs w:val="22"/>
              </w:rPr>
              <w:t xml:space="preserve">The Committee was asked if there were any specific equality issues to consider in relation to this assessment.  </w:t>
            </w:r>
          </w:p>
        </w:tc>
      </w:tr>
      <w:tr w:rsidR="005F29A7" w14:paraId="6B611A57" w14:textId="77777777" w:rsidTr="58CCF110">
        <w:tc>
          <w:tcPr>
            <w:tcW w:w="9351" w:type="dxa"/>
            <w:tcBorders>
              <w:top w:val="single" w:sz="4" w:space="0" w:color="auto"/>
              <w:left w:val="single" w:sz="4" w:space="0" w:color="auto"/>
              <w:bottom w:val="single" w:sz="4" w:space="0" w:color="auto"/>
              <w:right w:val="single" w:sz="4" w:space="0" w:color="auto"/>
            </w:tcBorders>
          </w:tcPr>
          <w:p w14:paraId="20B21876" w14:textId="3460B680" w:rsidR="005F29A7" w:rsidRPr="00860B74" w:rsidRDefault="70FCE26C" w:rsidP="24F31430">
            <w:pPr>
              <w:ind w:left="720"/>
              <w:rPr>
                <w:rFonts w:ascii="Arial" w:hAnsi="Arial" w:cs="Arial"/>
                <w:sz w:val="22"/>
                <w:szCs w:val="22"/>
              </w:rPr>
            </w:pPr>
            <w:r w:rsidRPr="24F31430">
              <w:rPr>
                <w:rFonts w:ascii="Arial" w:hAnsi="Arial" w:cs="Arial"/>
                <w:sz w:val="22"/>
                <w:szCs w:val="22"/>
              </w:rPr>
              <w:t>2.1.</w:t>
            </w:r>
            <w:r w:rsidR="676D68DA" w:rsidRPr="24F31430">
              <w:rPr>
                <w:rFonts w:ascii="Arial" w:hAnsi="Arial" w:cs="Arial"/>
                <w:sz w:val="22"/>
                <w:szCs w:val="22"/>
              </w:rPr>
              <w:t>5</w:t>
            </w:r>
            <w:r w:rsidRPr="24F31430">
              <w:rPr>
                <w:rFonts w:ascii="Arial" w:hAnsi="Arial" w:cs="Arial"/>
                <w:sz w:val="22"/>
                <w:szCs w:val="22"/>
              </w:rPr>
              <w:t xml:space="preserve">. </w:t>
            </w:r>
            <w:r w:rsidR="19880F3D" w:rsidRPr="24F31430">
              <w:rPr>
                <w:rFonts w:ascii="Arial" w:hAnsi="Arial" w:cs="Arial"/>
                <w:sz w:val="22"/>
                <w:szCs w:val="22"/>
              </w:rPr>
              <w:t>The Chair asked the company representatives whether they wished to comment on any matters of factual accuracy. </w:t>
            </w:r>
          </w:p>
        </w:tc>
      </w:tr>
      <w:tr w:rsidR="15EB3D73" w14:paraId="43C10729" w14:textId="77777777" w:rsidTr="58CCF110">
        <w:trPr>
          <w:trHeight w:val="459"/>
        </w:trPr>
        <w:tc>
          <w:tcPr>
            <w:tcW w:w="9351" w:type="dxa"/>
            <w:tcBorders>
              <w:top w:val="single" w:sz="4" w:space="0" w:color="auto"/>
              <w:left w:val="single" w:sz="4" w:space="0" w:color="auto"/>
              <w:bottom w:val="single" w:sz="4" w:space="0" w:color="auto"/>
              <w:right w:val="single" w:sz="4" w:space="0" w:color="auto"/>
            </w:tcBorders>
          </w:tcPr>
          <w:p w14:paraId="568BFB75" w14:textId="64A4E935" w:rsidR="15EB3D73" w:rsidRDefault="52A2D5F6" w:rsidP="24F31430">
            <w:pPr>
              <w:spacing w:line="276" w:lineRule="auto"/>
              <w:rPr>
                <w:rFonts w:ascii="Arial" w:eastAsia="Arial" w:hAnsi="Arial" w:cs="Arial"/>
              </w:rPr>
            </w:pPr>
            <w:r w:rsidRPr="24F31430">
              <w:rPr>
                <w:rFonts w:ascii="Arial" w:hAnsi="Arial" w:cs="Arial"/>
                <w:b/>
                <w:bCs/>
              </w:rPr>
              <w:t xml:space="preserve">Topic </w:t>
            </w:r>
            <w:r w:rsidR="6F016556" w:rsidRPr="24F31430">
              <w:rPr>
                <w:rFonts w:ascii="Arial" w:hAnsi="Arial" w:cs="Arial"/>
                <w:b/>
                <w:bCs/>
              </w:rPr>
              <w:t>2</w:t>
            </w:r>
            <w:r w:rsidRPr="24F31430">
              <w:rPr>
                <w:rFonts w:ascii="Arial" w:hAnsi="Arial" w:cs="Arial"/>
                <w:b/>
                <w:bCs/>
              </w:rPr>
              <w:t xml:space="preserve">: </w:t>
            </w:r>
            <w:r w:rsidR="161B90DA" w:rsidRPr="24F31430">
              <w:rPr>
                <w:rFonts w:ascii="Arial" w:hAnsi="Arial" w:cs="Arial"/>
                <w:b/>
                <w:bCs/>
              </w:rPr>
              <w:t xml:space="preserve">IP2046 </w:t>
            </w:r>
            <w:r w:rsidR="22D1DAAE" w:rsidRPr="24F31430">
              <w:rPr>
                <w:rFonts w:ascii="Arial" w:eastAsia="Arial" w:hAnsi="Arial" w:cs="Arial"/>
                <w:b/>
                <w:bCs/>
                <w:sz w:val="22"/>
                <w:szCs w:val="22"/>
                <w:lang w:val="en-GB"/>
              </w:rPr>
              <w:t>Staged bilateral MRI-guided focused ultrasound thalamotomy for medication-refractory essential tremor</w:t>
            </w:r>
          </w:p>
        </w:tc>
      </w:tr>
      <w:tr w:rsidR="15EB3D73" w14:paraId="3CF8C527" w14:textId="77777777" w:rsidTr="58CCF110">
        <w:trPr>
          <w:trHeight w:val="462"/>
        </w:trPr>
        <w:tc>
          <w:tcPr>
            <w:tcW w:w="9351" w:type="dxa"/>
            <w:tcBorders>
              <w:top w:val="single" w:sz="4" w:space="0" w:color="auto"/>
              <w:left w:val="single" w:sz="4" w:space="0" w:color="auto"/>
              <w:bottom w:val="single" w:sz="4" w:space="0" w:color="auto"/>
              <w:right w:val="single" w:sz="4" w:space="0" w:color="auto"/>
            </w:tcBorders>
          </w:tcPr>
          <w:p w14:paraId="68DF7684" w14:textId="3DB28092" w:rsidR="15EB3D73" w:rsidRDefault="55B1896C" w:rsidP="24F31430">
            <w:pPr>
              <w:pStyle w:val="ListParagraph"/>
              <w:numPr>
                <w:ilvl w:val="0"/>
                <w:numId w:val="5"/>
              </w:numPr>
              <w:rPr>
                <w:rFonts w:ascii="Arial" w:hAnsi="Arial" w:cs="Arial"/>
                <w:sz w:val="22"/>
                <w:szCs w:val="22"/>
              </w:rPr>
            </w:pPr>
            <w:r w:rsidRPr="24F31430">
              <w:rPr>
                <w:rFonts w:ascii="Arial" w:hAnsi="Arial" w:cs="Arial"/>
                <w:b/>
                <w:bCs/>
                <w:sz w:val="22"/>
                <w:szCs w:val="22"/>
              </w:rPr>
              <w:t>Introduction to the meeting </w:t>
            </w:r>
          </w:p>
        </w:tc>
      </w:tr>
      <w:tr w:rsidR="15EB3D73" w14:paraId="15F8A43D" w14:textId="77777777" w:rsidTr="58CCF110">
        <w:trPr>
          <w:trHeight w:val="555"/>
        </w:trPr>
        <w:tc>
          <w:tcPr>
            <w:tcW w:w="9351" w:type="dxa"/>
            <w:tcBorders>
              <w:top w:val="single" w:sz="4" w:space="0" w:color="auto"/>
              <w:left w:val="single" w:sz="4" w:space="0" w:color="auto"/>
              <w:right w:val="single" w:sz="4" w:space="0" w:color="auto"/>
            </w:tcBorders>
          </w:tcPr>
          <w:p w14:paraId="4D1EEB42" w14:textId="319F1DF6" w:rsidR="15EB3D73" w:rsidRDefault="3E22A4C6" w:rsidP="24F31430">
            <w:pPr>
              <w:pStyle w:val="ListParagraph"/>
              <w:rPr>
                <w:rFonts w:ascii="Arial" w:hAnsi="Arial" w:cs="Arial"/>
                <w:sz w:val="22"/>
                <w:szCs w:val="22"/>
              </w:rPr>
            </w:pPr>
            <w:r w:rsidRPr="24F31430">
              <w:rPr>
                <w:rFonts w:ascii="Arial" w:hAnsi="Arial" w:cs="Arial"/>
                <w:sz w:val="22"/>
                <w:szCs w:val="22"/>
              </w:rPr>
              <w:lastRenderedPageBreak/>
              <w:t>3</w:t>
            </w:r>
            <w:r w:rsidR="55B1896C" w:rsidRPr="24F31430">
              <w:rPr>
                <w:rFonts w:ascii="Arial" w:hAnsi="Arial" w:cs="Arial"/>
                <w:sz w:val="22"/>
                <w:szCs w:val="22"/>
              </w:rPr>
              <w:t>.1 The Chair welcomed members of the committee and other attendees present at the meeting. </w:t>
            </w:r>
          </w:p>
        </w:tc>
      </w:tr>
      <w:tr w:rsidR="15EB3D73" w14:paraId="1E2E7B2C" w14:textId="77777777" w:rsidTr="58CCF110">
        <w:trPr>
          <w:trHeight w:val="413"/>
        </w:trPr>
        <w:tc>
          <w:tcPr>
            <w:tcW w:w="9351" w:type="dxa"/>
            <w:tcBorders>
              <w:top w:val="single" w:sz="4" w:space="0" w:color="auto"/>
              <w:left w:val="single" w:sz="4" w:space="0" w:color="auto"/>
              <w:bottom w:val="single" w:sz="4" w:space="0" w:color="auto"/>
              <w:right w:val="single" w:sz="4" w:space="0" w:color="auto"/>
            </w:tcBorders>
          </w:tcPr>
          <w:p w14:paraId="627A04B8" w14:textId="76799001" w:rsidR="15EB3D73" w:rsidRDefault="07E9570E" w:rsidP="24F31430">
            <w:pPr>
              <w:pStyle w:val="ListParagraph"/>
              <w:numPr>
                <w:ilvl w:val="0"/>
                <w:numId w:val="5"/>
              </w:numPr>
            </w:pPr>
            <w:r w:rsidRPr="24F31430">
              <w:rPr>
                <w:rFonts w:ascii="Arial" w:hAnsi="Arial" w:cs="Arial"/>
                <w:b/>
                <w:bCs/>
              </w:rPr>
              <w:t xml:space="preserve">IP2046 </w:t>
            </w:r>
            <w:r w:rsidR="0185D5E7" w:rsidRPr="24F31430">
              <w:rPr>
                <w:rFonts w:ascii="Arial" w:hAnsi="Arial" w:cs="Arial"/>
                <w:b/>
                <w:bCs/>
              </w:rPr>
              <w:t>Discussion of</w:t>
            </w:r>
            <w:r w:rsidR="52A2D5F6" w:rsidRPr="24F31430">
              <w:rPr>
                <w:rFonts w:ascii="Arial" w:hAnsi="Arial" w:cs="Arial"/>
                <w:b/>
                <w:bCs/>
              </w:rPr>
              <w:t xml:space="preserve"> </w:t>
            </w:r>
            <w:r w:rsidR="4428062A" w:rsidRPr="24F31430">
              <w:rPr>
                <w:rFonts w:ascii="Arial" w:eastAsia="Arial" w:hAnsi="Arial" w:cs="Arial"/>
                <w:b/>
                <w:bCs/>
                <w:sz w:val="22"/>
                <w:szCs w:val="22"/>
                <w:lang w:val="en-GB"/>
              </w:rPr>
              <w:t>Staged bilateral MRI-guided focused ultrasound thalamotomy for medication-refractory essential tremor</w:t>
            </w:r>
          </w:p>
        </w:tc>
      </w:tr>
      <w:tr w:rsidR="15EB3D73" w14:paraId="5377793F"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33CADBAB" w14:textId="3B6535C5" w:rsidR="15EB3D73" w:rsidRDefault="6039E492" w:rsidP="24F31430">
            <w:r w:rsidRPr="24F31430">
              <w:t>4</w:t>
            </w:r>
            <w:r w:rsidR="55B1896C" w:rsidRPr="24F31430">
              <w:t xml:space="preserve">.1 </w:t>
            </w:r>
            <w:r w:rsidR="55B1896C" w:rsidRPr="24F31430">
              <w:rPr>
                <w:rFonts w:ascii="Arial" w:hAnsi="Arial" w:cs="Arial"/>
                <w:sz w:val="22"/>
                <w:szCs w:val="22"/>
              </w:rPr>
              <w:t>Part 1 – Open session</w:t>
            </w:r>
            <w:r w:rsidR="55B1896C" w:rsidRPr="24F31430">
              <w:t> </w:t>
            </w:r>
          </w:p>
        </w:tc>
      </w:tr>
      <w:tr w:rsidR="15EB3D73" w14:paraId="4B67D383"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452CD45A" w14:textId="3001EAA8" w:rsidR="15EB3D73" w:rsidRDefault="6CBEACC4" w:rsidP="24F31430">
            <w:pPr>
              <w:ind w:left="720"/>
              <w:rPr>
                <w:rFonts w:ascii="Arial" w:hAnsi="Arial" w:cs="Arial"/>
                <w:sz w:val="22"/>
                <w:szCs w:val="22"/>
              </w:rPr>
            </w:pPr>
            <w:r w:rsidRPr="24F31430">
              <w:t>4</w:t>
            </w:r>
            <w:r w:rsidR="52A2D5F6" w:rsidRPr="24F31430">
              <w:t xml:space="preserve">.1.1. </w:t>
            </w:r>
            <w:r w:rsidR="52A2D5F6" w:rsidRPr="24F31430">
              <w:rPr>
                <w:rFonts w:ascii="Arial" w:eastAsia="Arial" w:hAnsi="Arial" w:cs="Arial"/>
                <w:sz w:val="22"/>
                <w:szCs w:val="22"/>
              </w:rPr>
              <w:t>The Chair welcomed the invited experts,</w:t>
            </w:r>
            <w:r w:rsidR="62FE3E3D" w:rsidRPr="24F31430">
              <w:rPr>
                <w:rFonts w:ascii="Arial" w:eastAsia="Arial" w:hAnsi="Arial" w:cs="Arial"/>
                <w:sz w:val="22"/>
                <w:szCs w:val="22"/>
              </w:rPr>
              <w:t xml:space="preserve"> </w:t>
            </w:r>
            <w:r w:rsidR="52A2D5F6" w:rsidRPr="24F31430">
              <w:rPr>
                <w:rFonts w:ascii="Arial" w:eastAsia="Arial" w:hAnsi="Arial" w:cs="Arial"/>
                <w:sz w:val="22"/>
                <w:szCs w:val="22"/>
              </w:rPr>
              <w:t xml:space="preserve">members of the public, and company representatives from </w:t>
            </w:r>
            <w:proofErr w:type="spellStart"/>
            <w:r w:rsidR="1D0230BE" w:rsidRPr="24F31430">
              <w:rPr>
                <w:rFonts w:ascii="Arial" w:eastAsia="Arial" w:hAnsi="Arial" w:cs="Arial"/>
                <w:sz w:val="22"/>
                <w:szCs w:val="22"/>
              </w:rPr>
              <w:t>Insightec</w:t>
            </w:r>
            <w:proofErr w:type="spellEnd"/>
            <w:r w:rsidR="1D0230BE" w:rsidRPr="24F31430">
              <w:rPr>
                <w:rFonts w:ascii="Arial" w:eastAsia="Arial" w:hAnsi="Arial" w:cs="Arial"/>
                <w:sz w:val="22"/>
                <w:szCs w:val="22"/>
              </w:rPr>
              <w:t>.</w:t>
            </w:r>
            <w:r w:rsidR="52A2D5F6" w:rsidRPr="24F31430">
              <w:rPr>
                <w:rFonts w:ascii="Arial" w:eastAsia="Arial" w:hAnsi="Arial" w:cs="Arial"/>
                <w:sz w:val="22"/>
                <w:szCs w:val="22"/>
              </w:rPr>
              <w:t xml:space="preserve"> </w:t>
            </w:r>
          </w:p>
        </w:tc>
      </w:tr>
      <w:tr w:rsidR="15EB3D73" w14:paraId="439B5003"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22A3D0AD" w14:textId="09F52A0C" w:rsidR="299AD166" w:rsidRDefault="26F71114" w:rsidP="24F31430">
            <w:pPr>
              <w:ind w:left="720"/>
              <w:rPr>
                <w:rFonts w:ascii="Arial" w:eastAsia="Arial" w:hAnsi="Arial" w:cs="Arial"/>
                <w:sz w:val="22"/>
                <w:szCs w:val="22"/>
              </w:rPr>
            </w:pPr>
            <w:r w:rsidRPr="24F31430">
              <w:rPr>
                <w:rFonts w:ascii="Arial" w:eastAsia="Arial" w:hAnsi="Arial" w:cs="Arial"/>
                <w:sz w:val="22"/>
                <w:szCs w:val="22"/>
              </w:rPr>
              <w:t>4.</w:t>
            </w:r>
            <w:r w:rsidR="55B1896C" w:rsidRPr="24F31430">
              <w:rPr>
                <w:rFonts w:ascii="Arial" w:eastAsia="Arial" w:hAnsi="Arial" w:cs="Arial"/>
                <w:sz w:val="22"/>
                <w:szCs w:val="22"/>
              </w:rPr>
              <w:t>1.</w:t>
            </w:r>
            <w:r w:rsidR="2FCF9269" w:rsidRPr="24F31430">
              <w:rPr>
                <w:rFonts w:ascii="Arial" w:eastAsia="Arial" w:hAnsi="Arial" w:cs="Arial"/>
                <w:sz w:val="22"/>
                <w:szCs w:val="22"/>
              </w:rPr>
              <w:t>2</w:t>
            </w:r>
            <w:r w:rsidR="55B1896C" w:rsidRPr="24F31430">
              <w:rPr>
                <w:rFonts w:ascii="Arial" w:eastAsia="Arial" w:hAnsi="Arial" w:cs="Arial"/>
                <w:sz w:val="22"/>
                <w:szCs w:val="22"/>
              </w:rPr>
              <w:t xml:space="preserve">. The Chair led a discussion of the evidence presented to the committee. This information was presented to the committee by </w:t>
            </w:r>
            <w:r w:rsidR="638C7D6E" w:rsidRPr="24F31430">
              <w:rPr>
                <w:rFonts w:ascii="Arial" w:eastAsia="Arial" w:hAnsi="Arial" w:cs="Arial"/>
                <w:sz w:val="22"/>
                <w:szCs w:val="22"/>
                <w:lang w:val="en-GB"/>
              </w:rPr>
              <w:t>Sandeep Singh Randhawa</w:t>
            </w:r>
            <w:r w:rsidR="55B1896C" w:rsidRPr="24F31430">
              <w:rPr>
                <w:rFonts w:ascii="Arial" w:eastAsia="Arial" w:hAnsi="Arial" w:cs="Arial"/>
                <w:sz w:val="22"/>
                <w:szCs w:val="22"/>
              </w:rPr>
              <w:t>.</w:t>
            </w:r>
          </w:p>
        </w:tc>
      </w:tr>
      <w:tr w:rsidR="15EB3D73" w14:paraId="66BF098C"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18B3FEAE" w14:textId="59784C87" w:rsidR="15EB3D73" w:rsidRDefault="380A9477" w:rsidP="24F31430">
            <w:pPr>
              <w:ind w:left="720"/>
              <w:rPr>
                <w:rFonts w:ascii="Arial" w:eastAsia="Arial" w:hAnsi="Arial" w:cs="Arial"/>
                <w:sz w:val="22"/>
                <w:szCs w:val="22"/>
              </w:rPr>
            </w:pPr>
            <w:r w:rsidRPr="24F31430">
              <w:rPr>
                <w:rFonts w:ascii="Arial" w:hAnsi="Arial" w:cs="Arial"/>
                <w:sz w:val="22"/>
                <w:szCs w:val="22"/>
              </w:rPr>
              <w:t>4</w:t>
            </w:r>
            <w:r w:rsidR="55B1896C" w:rsidRPr="24F31430">
              <w:rPr>
                <w:rFonts w:ascii="Arial" w:hAnsi="Arial" w:cs="Arial"/>
                <w:sz w:val="22"/>
                <w:szCs w:val="22"/>
              </w:rPr>
              <w:t>.1.</w:t>
            </w:r>
            <w:r w:rsidR="537F8CF5" w:rsidRPr="24F31430">
              <w:rPr>
                <w:rFonts w:ascii="Arial" w:hAnsi="Arial" w:cs="Arial"/>
                <w:sz w:val="22"/>
                <w:szCs w:val="22"/>
              </w:rPr>
              <w:t>3</w:t>
            </w:r>
            <w:r w:rsidR="55B1896C" w:rsidRPr="24F31430">
              <w:rPr>
                <w:rFonts w:ascii="Arial" w:hAnsi="Arial" w:cs="Arial"/>
                <w:sz w:val="22"/>
                <w:szCs w:val="22"/>
              </w:rPr>
              <w:t xml:space="preserve">. </w:t>
            </w:r>
            <w:r w:rsidR="55B1896C" w:rsidRPr="24F31430">
              <w:rPr>
                <w:rFonts w:ascii="Arial" w:eastAsia="Arial" w:hAnsi="Arial" w:cs="Arial"/>
                <w:sz w:val="22"/>
                <w:szCs w:val="22"/>
              </w:rPr>
              <w:t xml:space="preserve">The Committee was asked if there were any specific equality issues to consider in relation to this assessment.  </w:t>
            </w:r>
          </w:p>
        </w:tc>
      </w:tr>
      <w:tr w:rsidR="15EB3D73" w14:paraId="3BFA810B"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30489839" w14:textId="03468120" w:rsidR="15EB3D73" w:rsidRDefault="57D0682D" w:rsidP="24F31430">
            <w:pPr>
              <w:ind w:left="720"/>
              <w:rPr>
                <w:rFonts w:ascii="Arial" w:hAnsi="Arial" w:cs="Arial"/>
                <w:sz w:val="22"/>
                <w:szCs w:val="22"/>
              </w:rPr>
            </w:pPr>
            <w:r w:rsidRPr="24F31430">
              <w:rPr>
                <w:rFonts w:ascii="Arial" w:hAnsi="Arial" w:cs="Arial"/>
                <w:sz w:val="22"/>
                <w:szCs w:val="22"/>
              </w:rPr>
              <w:t>4</w:t>
            </w:r>
            <w:r w:rsidR="55B1896C" w:rsidRPr="24F31430">
              <w:rPr>
                <w:rFonts w:ascii="Arial" w:hAnsi="Arial" w:cs="Arial"/>
                <w:sz w:val="22"/>
                <w:szCs w:val="22"/>
              </w:rPr>
              <w:t>.1.</w:t>
            </w:r>
            <w:r w:rsidR="5A355D8D" w:rsidRPr="24F31430">
              <w:rPr>
                <w:rFonts w:ascii="Arial" w:hAnsi="Arial" w:cs="Arial"/>
                <w:sz w:val="22"/>
                <w:szCs w:val="22"/>
              </w:rPr>
              <w:t>4</w:t>
            </w:r>
            <w:r w:rsidR="55B1896C" w:rsidRPr="24F31430">
              <w:rPr>
                <w:rFonts w:ascii="Arial" w:hAnsi="Arial" w:cs="Arial"/>
                <w:sz w:val="22"/>
                <w:szCs w:val="22"/>
              </w:rPr>
              <w:t>. The Chair asked the company representatives whether they wished to comment on any matters of factual accuracy. </w:t>
            </w:r>
          </w:p>
        </w:tc>
      </w:tr>
      <w:tr w:rsidR="15EB3D73" w14:paraId="301B055F"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2C9A314C" w14:textId="26090CD9" w:rsidR="15EB3D73" w:rsidRDefault="5034AB96" w:rsidP="24F31430">
            <w:pPr>
              <w:ind w:left="720"/>
              <w:rPr>
                <w:rFonts w:ascii="Arial" w:hAnsi="Arial" w:cs="Arial"/>
                <w:sz w:val="22"/>
                <w:szCs w:val="22"/>
              </w:rPr>
            </w:pPr>
            <w:r w:rsidRPr="24F31430">
              <w:t>4</w:t>
            </w:r>
            <w:r w:rsidR="55B1896C" w:rsidRPr="24F31430">
              <w:rPr>
                <w:rFonts w:ascii="Arial" w:hAnsi="Arial" w:cs="Arial"/>
                <w:sz w:val="22"/>
                <w:szCs w:val="22"/>
              </w:rPr>
              <w:t>.1.</w:t>
            </w:r>
            <w:r w:rsidR="3CCA60DA" w:rsidRPr="24F31430">
              <w:rPr>
                <w:rFonts w:ascii="Arial" w:hAnsi="Arial" w:cs="Arial"/>
                <w:sz w:val="22"/>
                <w:szCs w:val="22"/>
              </w:rPr>
              <w:t>5</w:t>
            </w:r>
            <w:r w:rsidR="55B1896C" w:rsidRPr="24F31430">
              <w:rPr>
                <w:rFonts w:ascii="Arial" w:hAnsi="Arial" w:cs="Arial"/>
                <w:sz w:val="22"/>
                <w:szCs w:val="22"/>
              </w:rPr>
              <w:t>. The Chair thanked the company representatives, experts</w:t>
            </w:r>
            <w:r w:rsidR="5972E3D8" w:rsidRPr="24F31430">
              <w:rPr>
                <w:rFonts w:ascii="Arial" w:hAnsi="Arial" w:cs="Arial"/>
                <w:sz w:val="22"/>
                <w:szCs w:val="22"/>
              </w:rPr>
              <w:t>, and public</w:t>
            </w:r>
            <w:r w:rsidR="55B1896C" w:rsidRPr="24F31430">
              <w:rPr>
                <w:rFonts w:ascii="Arial" w:hAnsi="Arial" w:cs="Arial"/>
                <w:sz w:val="22"/>
                <w:szCs w:val="22"/>
              </w:rPr>
              <w:t xml:space="preserve"> observers for their attendance at the meeting.  </w:t>
            </w:r>
          </w:p>
        </w:tc>
      </w:tr>
      <w:tr w:rsidR="15EB3D73" w14:paraId="6FF704BB" w14:textId="77777777" w:rsidTr="58CCF110">
        <w:trPr>
          <w:trHeight w:val="181"/>
        </w:trPr>
        <w:tc>
          <w:tcPr>
            <w:tcW w:w="9351" w:type="dxa"/>
            <w:tcBorders>
              <w:top w:val="single" w:sz="4" w:space="0" w:color="auto"/>
              <w:left w:val="single" w:sz="4" w:space="0" w:color="auto"/>
              <w:bottom w:val="single" w:sz="4" w:space="0" w:color="auto"/>
              <w:right w:val="single" w:sz="4" w:space="0" w:color="auto"/>
            </w:tcBorders>
          </w:tcPr>
          <w:p w14:paraId="3A15B802" w14:textId="2B6F6A81" w:rsidR="15EB3D73" w:rsidRDefault="2C5DD63D" w:rsidP="24F31430">
            <w:pPr>
              <w:ind w:left="720"/>
              <w:rPr>
                <w:rFonts w:ascii="Arial" w:hAnsi="Arial" w:cs="Arial"/>
                <w:sz w:val="22"/>
                <w:szCs w:val="22"/>
              </w:rPr>
            </w:pPr>
            <w:r w:rsidRPr="24F31430">
              <w:t>4</w:t>
            </w:r>
            <w:r w:rsidR="55B1896C" w:rsidRPr="24F31430">
              <w:rPr>
                <w:rFonts w:ascii="Arial" w:hAnsi="Arial" w:cs="Arial"/>
                <w:sz w:val="22"/>
                <w:szCs w:val="22"/>
              </w:rPr>
              <w:t>.1.</w:t>
            </w:r>
            <w:r w:rsidR="57EE4033" w:rsidRPr="24F31430">
              <w:rPr>
                <w:rFonts w:ascii="Arial" w:hAnsi="Arial" w:cs="Arial"/>
                <w:sz w:val="22"/>
                <w:szCs w:val="22"/>
              </w:rPr>
              <w:t>6</w:t>
            </w:r>
            <w:r w:rsidR="55B1896C" w:rsidRPr="24F31430">
              <w:rPr>
                <w:rFonts w:ascii="Arial" w:hAnsi="Arial" w:cs="Arial"/>
                <w:sz w:val="22"/>
                <w:szCs w:val="22"/>
              </w:rPr>
              <w:t>.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 experts and external assessment group left the meeting. </w:t>
            </w:r>
          </w:p>
        </w:tc>
      </w:tr>
      <w:tr w:rsidR="58CCF110" w14:paraId="39F00F64"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621A5E55" w14:textId="1B47F92D" w:rsidR="58CCF110" w:rsidRDefault="58CCF110" w:rsidP="58CCF110">
            <w:pPr>
              <w:pStyle w:val="ListParagraph"/>
              <w:numPr>
                <w:ilvl w:val="0"/>
                <w:numId w:val="5"/>
              </w:numPr>
              <w:rPr>
                <w:rFonts w:ascii="Arial" w:hAnsi="Arial" w:cs="Arial"/>
                <w:b/>
                <w:bCs/>
                <w:sz w:val="22"/>
                <w:szCs w:val="22"/>
              </w:rPr>
            </w:pPr>
            <w:r w:rsidRPr="58CCF110">
              <w:rPr>
                <w:rFonts w:ascii="Arial" w:hAnsi="Arial" w:cs="Arial"/>
                <w:b/>
                <w:bCs/>
                <w:sz w:val="22"/>
                <w:szCs w:val="22"/>
              </w:rPr>
              <w:t xml:space="preserve">Part 2 – Closed session </w:t>
            </w:r>
            <w:r w:rsidRPr="58CCF110">
              <w:rPr>
                <w:rFonts w:ascii="Arial" w:hAnsi="Arial" w:cs="Arial"/>
                <w:sz w:val="22"/>
                <w:szCs w:val="22"/>
              </w:rPr>
              <w:t>(company representatives, experts, and members of the public were asked to leave the meeting)</w:t>
            </w:r>
          </w:p>
        </w:tc>
      </w:tr>
      <w:tr w:rsidR="58CCF110" w14:paraId="14D9C733"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1F41870A" w14:textId="74E0A276" w:rsidR="33D20C40" w:rsidRDefault="33D20C40" w:rsidP="58CCF110">
            <w:pPr>
              <w:spacing w:line="276" w:lineRule="auto"/>
              <w:rPr>
                <w:rFonts w:ascii="Arial" w:eastAsia="Arial" w:hAnsi="Arial" w:cs="Arial"/>
                <w:sz w:val="22"/>
                <w:szCs w:val="22"/>
              </w:rPr>
            </w:pPr>
            <w:r w:rsidRPr="58CCF110">
              <w:rPr>
                <w:rFonts w:ascii="Arial" w:hAnsi="Arial" w:cs="Arial"/>
                <w:b/>
                <w:bCs/>
                <w:sz w:val="22"/>
                <w:szCs w:val="22"/>
              </w:rPr>
              <w:t xml:space="preserve">5.1. </w:t>
            </w:r>
            <w:r w:rsidR="39191F5A" w:rsidRPr="58CCF110">
              <w:rPr>
                <w:rFonts w:ascii="Arial" w:hAnsi="Arial" w:cs="Arial"/>
                <w:b/>
                <w:bCs/>
                <w:sz w:val="22"/>
                <w:szCs w:val="22"/>
              </w:rPr>
              <w:t xml:space="preserve">Topic 1: IP1536/2 </w:t>
            </w:r>
            <w:r w:rsidR="39191F5A" w:rsidRPr="58CCF110">
              <w:rPr>
                <w:rFonts w:ascii="Arial" w:eastAsia="Arial" w:hAnsi="Arial" w:cs="Arial"/>
                <w:b/>
                <w:bCs/>
                <w:sz w:val="22"/>
                <w:szCs w:val="22"/>
                <w:lang w:val="en-GB"/>
              </w:rPr>
              <w:t>Unilateral MRI-guided focused ultrasound thalamotomy for medication-refractory essential tremor</w:t>
            </w:r>
          </w:p>
        </w:tc>
      </w:tr>
      <w:tr w:rsidR="58CCF110" w14:paraId="49BE498D"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1E1E6CB7" w14:textId="2A668210" w:rsidR="6C31CF39" w:rsidRDefault="740A0D4B" w:rsidP="58CCF110">
            <w:pPr>
              <w:ind w:left="720"/>
              <w:rPr>
                <w:rFonts w:ascii="Arial" w:eastAsia="Arial" w:hAnsi="Arial" w:cs="Arial"/>
                <w:sz w:val="22"/>
                <w:szCs w:val="22"/>
              </w:rPr>
            </w:pPr>
            <w:r w:rsidRPr="58CCF110">
              <w:rPr>
                <w:rFonts w:ascii="Arial" w:eastAsia="Arial" w:hAnsi="Arial" w:cs="Arial"/>
                <w:sz w:val="22"/>
                <w:szCs w:val="22"/>
              </w:rPr>
              <w:t>5</w:t>
            </w:r>
            <w:r w:rsidR="58CCF110" w:rsidRPr="58CCF110">
              <w:rPr>
                <w:rFonts w:ascii="Arial" w:eastAsia="Arial" w:hAnsi="Arial" w:cs="Arial"/>
                <w:sz w:val="22"/>
                <w:szCs w:val="22"/>
              </w:rPr>
              <w:t>.</w:t>
            </w:r>
            <w:r w:rsidR="6044C7D1" w:rsidRPr="58CCF110">
              <w:rPr>
                <w:rFonts w:ascii="Arial" w:eastAsia="Arial" w:hAnsi="Arial" w:cs="Arial"/>
                <w:sz w:val="22"/>
                <w:szCs w:val="22"/>
              </w:rPr>
              <w:t>1</w:t>
            </w:r>
            <w:r w:rsidR="58CCF110" w:rsidRPr="58CCF110">
              <w:rPr>
                <w:rFonts w:ascii="Arial" w:eastAsia="Arial" w:hAnsi="Arial" w:cs="Arial"/>
                <w:sz w:val="22"/>
                <w:szCs w:val="22"/>
              </w:rPr>
              <w:t xml:space="preserve">.1 The committee then agreed on the content of the Draft Guidance (DG). The </w:t>
            </w:r>
            <w:proofErr w:type="gramStart"/>
            <w:r w:rsidR="58CCF110" w:rsidRPr="58CCF110">
              <w:rPr>
                <w:rFonts w:ascii="Arial" w:eastAsia="Arial" w:hAnsi="Arial" w:cs="Arial"/>
                <w:sz w:val="22"/>
                <w:szCs w:val="22"/>
              </w:rPr>
              <w:t>committee</w:t>
            </w:r>
            <w:proofErr w:type="gramEnd"/>
            <w:r w:rsidR="58CCF110" w:rsidRPr="58CCF110">
              <w:rPr>
                <w:rFonts w:ascii="Arial" w:eastAsia="Arial" w:hAnsi="Arial" w:cs="Arial"/>
                <w:sz w:val="22"/>
                <w:szCs w:val="22"/>
              </w:rPr>
              <w:t xml:space="preserve"> decision was reached </w:t>
            </w:r>
            <w:sdt>
              <w:sdtPr>
                <w:rPr>
                  <w:rFonts w:ascii="Arial" w:eastAsia="Arial" w:hAnsi="Arial" w:cs="Arial"/>
                  <w:sz w:val="22"/>
                  <w:szCs w:val="22"/>
                </w:rPr>
                <w:id w:val="1622050617"/>
                <w:placeholder>
                  <w:docPart w:val="2C8F9E23A5164305A57FE76CB38655C2"/>
                </w:placeholder>
                <w:comboBox>
                  <w:listItem w:value="Choose an item."/>
                  <w:listItem w:displayText="by consensus" w:value="by consensus"/>
                  <w:listItem w:displayText="through a vote by members" w:value="through a vote by members"/>
                </w:comboBox>
              </w:sdtPr>
              <w:sdtEndPr/>
              <w:sdtContent>
                <w:r w:rsidR="58CCF110" w:rsidRPr="58CCF110">
                  <w:rPr>
                    <w:rFonts w:ascii="Arial" w:eastAsia="Arial" w:hAnsi="Arial" w:cs="Arial"/>
                    <w:sz w:val="22"/>
                    <w:szCs w:val="22"/>
                  </w:rPr>
                  <w:t>by consensus</w:t>
                </w:r>
              </w:sdtContent>
            </w:sdt>
          </w:p>
        </w:tc>
      </w:tr>
      <w:tr w:rsidR="58CCF110" w14:paraId="5D845566"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30ED8F8B" w14:textId="7FAD7919" w:rsidR="20F594D4" w:rsidRDefault="46ACC5DB" w:rsidP="58CCF110">
            <w:pPr>
              <w:ind w:left="720"/>
              <w:rPr>
                <w:rFonts w:ascii="Arial" w:eastAsia="Arial" w:hAnsi="Arial" w:cs="Arial"/>
                <w:color w:val="000000" w:themeColor="text1"/>
                <w:sz w:val="22"/>
                <w:szCs w:val="22"/>
              </w:rPr>
            </w:pPr>
            <w:r w:rsidRPr="58CCF110">
              <w:rPr>
                <w:rFonts w:ascii="Arial" w:hAnsi="Arial" w:cs="Arial"/>
                <w:sz w:val="22"/>
                <w:szCs w:val="22"/>
              </w:rPr>
              <w:t>5.1</w:t>
            </w:r>
            <w:r w:rsidR="58CCF110" w:rsidRPr="58CCF110">
              <w:rPr>
                <w:rFonts w:ascii="Arial" w:hAnsi="Arial" w:cs="Arial"/>
                <w:sz w:val="22"/>
                <w:szCs w:val="22"/>
              </w:rPr>
              <w:t xml:space="preserve">.2 </w:t>
            </w:r>
            <w:r w:rsidR="58CCF110" w:rsidRPr="58CCF110">
              <w:rPr>
                <w:rFonts w:ascii="Arial" w:eastAsia="Arial" w:hAnsi="Arial" w:cs="Arial"/>
                <w:sz w:val="22"/>
                <w:szCs w:val="22"/>
              </w:rPr>
              <w:t>The committee asked the NICE technical team to prepare the Draft Guidance (DG) for consultation in line with their decisions.</w:t>
            </w:r>
          </w:p>
        </w:tc>
      </w:tr>
      <w:tr w:rsidR="58CCF110" w14:paraId="7F346E23" w14:textId="77777777" w:rsidTr="58CCF110">
        <w:trPr>
          <w:trHeight w:val="435"/>
        </w:trPr>
        <w:tc>
          <w:tcPr>
            <w:tcW w:w="9351" w:type="dxa"/>
            <w:tcBorders>
              <w:top w:val="single" w:sz="4" w:space="0" w:color="auto"/>
              <w:left w:val="single" w:sz="4" w:space="0" w:color="auto"/>
              <w:bottom w:val="single" w:sz="4" w:space="0" w:color="auto"/>
              <w:right w:val="single" w:sz="4" w:space="0" w:color="auto"/>
            </w:tcBorders>
          </w:tcPr>
          <w:p w14:paraId="25D230F6" w14:textId="4A0C5E63" w:rsidR="774223B1" w:rsidRDefault="774223B1" w:rsidP="58CCF110">
            <w:pPr>
              <w:rPr>
                <w:rFonts w:ascii="Arial" w:eastAsia="Arial" w:hAnsi="Arial" w:cs="Arial"/>
                <w:b/>
                <w:bCs/>
                <w:sz w:val="22"/>
                <w:szCs w:val="22"/>
                <w:lang w:val="en-GB"/>
              </w:rPr>
            </w:pPr>
            <w:r w:rsidRPr="58CCF110">
              <w:rPr>
                <w:rFonts w:ascii="Arial" w:hAnsi="Arial" w:cs="Arial"/>
                <w:b/>
                <w:bCs/>
                <w:sz w:val="22"/>
                <w:szCs w:val="22"/>
              </w:rPr>
              <w:t xml:space="preserve">5.2. </w:t>
            </w:r>
            <w:r w:rsidR="52BD4BBD" w:rsidRPr="58CCF110">
              <w:rPr>
                <w:rFonts w:ascii="Arial" w:hAnsi="Arial" w:cs="Arial"/>
                <w:b/>
                <w:bCs/>
                <w:sz w:val="22"/>
                <w:szCs w:val="22"/>
              </w:rPr>
              <w:t xml:space="preserve">Topic 2: </w:t>
            </w:r>
            <w:r w:rsidR="3A426F0E" w:rsidRPr="58CCF110">
              <w:rPr>
                <w:rFonts w:ascii="Arial" w:hAnsi="Arial" w:cs="Arial"/>
                <w:b/>
                <w:bCs/>
                <w:sz w:val="22"/>
                <w:szCs w:val="22"/>
              </w:rPr>
              <w:t xml:space="preserve">IP2046 Discussion of </w:t>
            </w:r>
            <w:r w:rsidR="3A426F0E" w:rsidRPr="58CCF110">
              <w:rPr>
                <w:rFonts w:ascii="Arial" w:eastAsia="Arial" w:hAnsi="Arial" w:cs="Arial"/>
                <w:b/>
                <w:bCs/>
                <w:sz w:val="22"/>
                <w:szCs w:val="22"/>
                <w:lang w:val="en-GB"/>
              </w:rPr>
              <w:t>Staged bilateral MRI-guided focused ultrasound thalamotomy for medication-refractory essential tremor</w:t>
            </w:r>
          </w:p>
        </w:tc>
      </w:tr>
      <w:tr w:rsidR="58CCF110" w14:paraId="4EA1FAA8"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0AF35CE9" w14:textId="10FA4C67" w:rsidR="63C1A420" w:rsidRDefault="7A0864F3" w:rsidP="58CCF110">
            <w:pPr>
              <w:ind w:left="720"/>
              <w:rPr>
                <w:rFonts w:ascii="Arial" w:eastAsia="Arial" w:hAnsi="Arial" w:cs="Arial"/>
                <w:sz w:val="22"/>
                <w:szCs w:val="22"/>
              </w:rPr>
            </w:pPr>
            <w:r w:rsidRPr="58CCF110">
              <w:rPr>
                <w:rFonts w:ascii="Arial" w:eastAsia="Arial" w:hAnsi="Arial" w:cs="Arial"/>
                <w:sz w:val="22"/>
                <w:szCs w:val="22"/>
              </w:rPr>
              <w:t>5</w:t>
            </w:r>
            <w:r w:rsidR="58CCF110" w:rsidRPr="58CCF110">
              <w:rPr>
                <w:rFonts w:ascii="Arial" w:eastAsia="Arial" w:hAnsi="Arial" w:cs="Arial"/>
                <w:sz w:val="22"/>
                <w:szCs w:val="22"/>
              </w:rPr>
              <w:t xml:space="preserve">.2.1. The committee then agreed on the content of the Draft Guidance (DG). The </w:t>
            </w:r>
            <w:proofErr w:type="gramStart"/>
            <w:r w:rsidR="58CCF110" w:rsidRPr="58CCF110">
              <w:rPr>
                <w:rFonts w:ascii="Arial" w:eastAsia="Arial" w:hAnsi="Arial" w:cs="Arial"/>
                <w:sz w:val="22"/>
                <w:szCs w:val="22"/>
              </w:rPr>
              <w:t>committee</w:t>
            </w:r>
            <w:proofErr w:type="gramEnd"/>
            <w:r w:rsidR="58CCF110" w:rsidRPr="58CCF110">
              <w:rPr>
                <w:rFonts w:ascii="Arial" w:eastAsia="Arial" w:hAnsi="Arial" w:cs="Arial"/>
                <w:sz w:val="22"/>
                <w:szCs w:val="22"/>
              </w:rPr>
              <w:t xml:space="preserve"> decision was reached </w:t>
            </w:r>
            <w:sdt>
              <w:sdtPr>
                <w:rPr>
                  <w:rFonts w:ascii="Arial" w:eastAsia="Arial" w:hAnsi="Arial" w:cs="Arial"/>
                  <w:sz w:val="22"/>
                  <w:szCs w:val="22"/>
                </w:rPr>
                <w:id w:val="2082239132"/>
                <w:placeholder>
                  <w:docPart w:val="B9947416FB76447DBACE8231F3397CFF"/>
                </w:placeholder>
                <w:comboBox>
                  <w:listItem w:value="Choose an item."/>
                  <w:listItem w:displayText="by consensus" w:value="by consensus"/>
                  <w:listItem w:displayText="through a vote by members" w:value="through a vote by members"/>
                </w:comboBox>
              </w:sdtPr>
              <w:sdtEndPr/>
              <w:sdtContent>
                <w:r w:rsidR="58CCF110" w:rsidRPr="58CCF110">
                  <w:rPr>
                    <w:rFonts w:ascii="Arial" w:eastAsia="Arial" w:hAnsi="Arial" w:cs="Arial"/>
                    <w:sz w:val="22"/>
                    <w:szCs w:val="22"/>
                  </w:rPr>
                  <w:t>by consensus</w:t>
                </w:r>
              </w:sdtContent>
            </w:sdt>
          </w:p>
        </w:tc>
      </w:tr>
      <w:tr w:rsidR="58CCF110" w14:paraId="7498DB19" w14:textId="77777777" w:rsidTr="58CCF110">
        <w:trPr>
          <w:trHeight w:val="300"/>
        </w:trPr>
        <w:tc>
          <w:tcPr>
            <w:tcW w:w="9351" w:type="dxa"/>
            <w:tcBorders>
              <w:top w:val="single" w:sz="4" w:space="0" w:color="auto"/>
              <w:left w:val="single" w:sz="4" w:space="0" w:color="auto"/>
              <w:bottom w:val="single" w:sz="4" w:space="0" w:color="auto"/>
              <w:right w:val="single" w:sz="4" w:space="0" w:color="auto"/>
            </w:tcBorders>
          </w:tcPr>
          <w:p w14:paraId="3DBC4A57" w14:textId="296F2F01" w:rsidR="5763EB97" w:rsidRDefault="5D153942" w:rsidP="58CCF110">
            <w:pPr>
              <w:ind w:left="720"/>
              <w:rPr>
                <w:rFonts w:ascii="Arial" w:eastAsia="Arial" w:hAnsi="Arial" w:cs="Arial"/>
                <w:color w:val="000000" w:themeColor="text1"/>
                <w:sz w:val="22"/>
                <w:szCs w:val="22"/>
              </w:rPr>
            </w:pPr>
            <w:r w:rsidRPr="58CCF110">
              <w:rPr>
                <w:rFonts w:ascii="Arial" w:hAnsi="Arial" w:cs="Arial"/>
                <w:sz w:val="22"/>
                <w:szCs w:val="22"/>
              </w:rPr>
              <w:t>5</w:t>
            </w:r>
            <w:r w:rsidR="58CCF110" w:rsidRPr="58CCF110">
              <w:rPr>
                <w:rFonts w:ascii="Arial" w:hAnsi="Arial" w:cs="Arial"/>
                <w:sz w:val="22"/>
                <w:szCs w:val="22"/>
              </w:rPr>
              <w:t xml:space="preserve">.2.2. </w:t>
            </w:r>
            <w:r w:rsidR="58CCF110" w:rsidRPr="58CCF110">
              <w:rPr>
                <w:rFonts w:ascii="Arial" w:eastAsia="Arial" w:hAnsi="Arial" w:cs="Arial"/>
                <w:sz w:val="22"/>
                <w:szCs w:val="22"/>
              </w:rPr>
              <w:t>The committee asked the NICE technical team to prepare the Draft Guidance (DG) for consultation in line with their decisions.</w:t>
            </w:r>
          </w:p>
        </w:tc>
      </w:tr>
    </w:tbl>
    <w:p w14:paraId="043CF47B" w14:textId="44005AC8" w:rsidR="58CCF110" w:rsidRDefault="58CCF110"/>
    <w:tbl>
      <w:tblPr>
        <w:tblStyle w:val="TableGrid"/>
        <w:tblW w:w="0" w:type="auto"/>
        <w:tblLook w:val="06A0" w:firstRow="1" w:lastRow="0" w:firstColumn="1" w:lastColumn="0" w:noHBand="1" w:noVBand="1"/>
      </w:tblPr>
      <w:tblGrid>
        <w:gridCol w:w="9340"/>
      </w:tblGrid>
      <w:tr w:rsidR="58CCF110" w14:paraId="5112A3FA" w14:textId="77777777" w:rsidTr="58CCF110">
        <w:trPr>
          <w:trHeight w:val="39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629FED" w14:textId="28A02735" w:rsidR="58CCF110" w:rsidRDefault="58CCF110" w:rsidP="58CCF110">
            <w:pPr>
              <w:keepNext/>
              <w:tabs>
                <w:tab w:val="num" w:pos="567"/>
              </w:tabs>
              <w:rPr>
                <w:b/>
                <w:bCs/>
                <w:sz w:val="32"/>
                <w:szCs w:val="32"/>
              </w:rPr>
            </w:pPr>
            <w:r w:rsidRPr="58CCF110">
              <w:rPr>
                <w:b/>
                <w:bCs/>
                <w:sz w:val="32"/>
                <w:szCs w:val="32"/>
                <w:lang w:val="en-GB"/>
              </w:rPr>
              <w:t>Date of the next meeting</w:t>
            </w:r>
          </w:p>
        </w:tc>
      </w:tr>
      <w:tr w:rsidR="58CCF110" w14:paraId="1D7E2AD4" w14:textId="77777777" w:rsidTr="58CCF110">
        <w:trPr>
          <w:trHeight w:val="300"/>
        </w:trPr>
        <w:tc>
          <w:tcPr>
            <w:tcW w:w="9360" w:type="dxa"/>
            <w:tcBorders>
              <w:top w:val="single" w:sz="8" w:space="0" w:color="000000" w:themeColor="text1"/>
            </w:tcBorders>
          </w:tcPr>
          <w:p w14:paraId="59987149" w14:textId="6E7B9B08" w:rsidR="58CCF110" w:rsidRDefault="58CCF110" w:rsidP="58CCF110">
            <w:pPr>
              <w:pStyle w:val="Paragraphnonumbers"/>
              <w:shd w:val="clear" w:color="auto" w:fill="FFFFFF" w:themeFill="background1"/>
              <w:rPr>
                <w:rFonts w:eastAsia="Arial"/>
                <w:sz w:val="22"/>
                <w:szCs w:val="22"/>
                <w:highlight w:val="yellow"/>
                <w:lang w:val="en-GB"/>
              </w:rPr>
            </w:pPr>
            <w:r w:rsidRPr="58CCF110">
              <w:rPr>
                <w:rFonts w:eastAsia="Arial"/>
                <w:sz w:val="22"/>
                <w:szCs w:val="22"/>
                <w:lang w:val="en-GB"/>
              </w:rPr>
              <w:t>The next meeting of the Interventional Procedures Advisory Committee meeting will be held on 9</w:t>
            </w:r>
            <w:r w:rsidRPr="58CCF110">
              <w:rPr>
                <w:rFonts w:eastAsia="Arial"/>
                <w:sz w:val="22"/>
                <w:szCs w:val="22"/>
                <w:vertAlign w:val="superscript"/>
                <w:lang w:val="en-GB"/>
              </w:rPr>
              <w:t>th</w:t>
            </w:r>
            <w:r w:rsidRPr="58CCF110">
              <w:rPr>
                <w:rFonts w:eastAsia="Arial"/>
                <w:sz w:val="22"/>
                <w:szCs w:val="22"/>
                <w:lang w:val="en-GB"/>
              </w:rPr>
              <w:t xml:space="preserve"> July 2026</w:t>
            </w:r>
          </w:p>
        </w:tc>
      </w:tr>
    </w:tbl>
    <w:p w14:paraId="4190C002" w14:textId="65CFB56B" w:rsidR="58CCF110" w:rsidRDefault="58CCF110"/>
    <w:sectPr w:rsidR="58CCF11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331B" w14:textId="77777777" w:rsidR="003637B0" w:rsidRDefault="003637B0" w:rsidP="00F82A35">
      <w:pPr>
        <w:spacing w:after="0" w:line="240" w:lineRule="auto"/>
      </w:pPr>
      <w:r>
        <w:separator/>
      </w:r>
    </w:p>
  </w:endnote>
  <w:endnote w:type="continuationSeparator" w:id="0">
    <w:p w14:paraId="5C6AF123" w14:textId="77777777" w:rsidR="003637B0" w:rsidRDefault="003637B0" w:rsidP="00F8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449B" w14:textId="77777777" w:rsidR="003637B0" w:rsidRDefault="003637B0" w:rsidP="00F82A35">
      <w:pPr>
        <w:spacing w:after="0" w:line="240" w:lineRule="auto"/>
      </w:pPr>
      <w:r>
        <w:separator/>
      </w:r>
    </w:p>
  </w:footnote>
  <w:footnote w:type="continuationSeparator" w:id="0">
    <w:p w14:paraId="1E70D679" w14:textId="77777777" w:rsidR="003637B0" w:rsidRDefault="003637B0" w:rsidP="00F82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57B"/>
    <w:multiLevelType w:val="hybridMultilevel"/>
    <w:tmpl w:val="8640E442"/>
    <w:lvl w:ilvl="0" w:tplc="F10C1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716F2"/>
    <w:multiLevelType w:val="hybridMultilevel"/>
    <w:tmpl w:val="0B5E5AC0"/>
    <w:lvl w:ilvl="0" w:tplc="F154A8D6">
      <w:start w:val="1"/>
      <w:numFmt w:val="bullet"/>
      <w:lvlText w:val=""/>
      <w:lvlJc w:val="left"/>
      <w:pPr>
        <w:ind w:left="720" w:hanging="360"/>
      </w:pPr>
      <w:rPr>
        <w:rFonts w:ascii="Symbol" w:hAnsi="Symbol"/>
      </w:rPr>
    </w:lvl>
    <w:lvl w:ilvl="1" w:tplc="A3FA18E8">
      <w:start w:val="1"/>
      <w:numFmt w:val="bullet"/>
      <w:lvlText w:val=""/>
      <w:lvlJc w:val="left"/>
      <w:pPr>
        <w:ind w:left="720" w:hanging="360"/>
      </w:pPr>
      <w:rPr>
        <w:rFonts w:ascii="Symbol" w:hAnsi="Symbol"/>
      </w:rPr>
    </w:lvl>
    <w:lvl w:ilvl="2" w:tplc="D32A78EC">
      <w:start w:val="1"/>
      <w:numFmt w:val="bullet"/>
      <w:lvlText w:val=""/>
      <w:lvlJc w:val="left"/>
      <w:pPr>
        <w:ind w:left="720" w:hanging="360"/>
      </w:pPr>
      <w:rPr>
        <w:rFonts w:ascii="Symbol" w:hAnsi="Symbol"/>
      </w:rPr>
    </w:lvl>
    <w:lvl w:ilvl="3" w:tplc="540CC92A">
      <w:start w:val="1"/>
      <w:numFmt w:val="bullet"/>
      <w:lvlText w:val=""/>
      <w:lvlJc w:val="left"/>
      <w:pPr>
        <w:ind w:left="720" w:hanging="360"/>
      </w:pPr>
      <w:rPr>
        <w:rFonts w:ascii="Symbol" w:hAnsi="Symbol"/>
      </w:rPr>
    </w:lvl>
    <w:lvl w:ilvl="4" w:tplc="DFAEBA0C">
      <w:start w:val="1"/>
      <w:numFmt w:val="bullet"/>
      <w:lvlText w:val=""/>
      <w:lvlJc w:val="left"/>
      <w:pPr>
        <w:ind w:left="720" w:hanging="360"/>
      </w:pPr>
      <w:rPr>
        <w:rFonts w:ascii="Symbol" w:hAnsi="Symbol"/>
      </w:rPr>
    </w:lvl>
    <w:lvl w:ilvl="5" w:tplc="FB3E03B6">
      <w:start w:val="1"/>
      <w:numFmt w:val="bullet"/>
      <w:lvlText w:val=""/>
      <w:lvlJc w:val="left"/>
      <w:pPr>
        <w:ind w:left="720" w:hanging="360"/>
      </w:pPr>
      <w:rPr>
        <w:rFonts w:ascii="Symbol" w:hAnsi="Symbol"/>
      </w:rPr>
    </w:lvl>
    <w:lvl w:ilvl="6" w:tplc="BBA2DA8C">
      <w:start w:val="1"/>
      <w:numFmt w:val="bullet"/>
      <w:lvlText w:val=""/>
      <w:lvlJc w:val="left"/>
      <w:pPr>
        <w:ind w:left="720" w:hanging="360"/>
      </w:pPr>
      <w:rPr>
        <w:rFonts w:ascii="Symbol" w:hAnsi="Symbol"/>
      </w:rPr>
    </w:lvl>
    <w:lvl w:ilvl="7" w:tplc="B39A9040">
      <w:start w:val="1"/>
      <w:numFmt w:val="bullet"/>
      <w:lvlText w:val=""/>
      <w:lvlJc w:val="left"/>
      <w:pPr>
        <w:ind w:left="720" w:hanging="360"/>
      </w:pPr>
      <w:rPr>
        <w:rFonts w:ascii="Symbol" w:hAnsi="Symbol"/>
      </w:rPr>
    </w:lvl>
    <w:lvl w:ilvl="8" w:tplc="84540CE4">
      <w:start w:val="1"/>
      <w:numFmt w:val="bullet"/>
      <w:lvlText w:val=""/>
      <w:lvlJc w:val="left"/>
      <w:pPr>
        <w:ind w:left="720" w:hanging="360"/>
      </w:pPr>
      <w:rPr>
        <w:rFonts w:ascii="Symbol" w:hAnsi="Symbol"/>
      </w:rPr>
    </w:lvl>
  </w:abstractNum>
  <w:abstractNum w:abstractNumId="2" w15:restartNumberingAfterBreak="0">
    <w:nsid w:val="0EA51504"/>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16205"/>
    <w:multiLevelType w:val="multilevel"/>
    <w:tmpl w:val="5E72C48E"/>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0F320E0"/>
    <w:multiLevelType w:val="multilevel"/>
    <w:tmpl w:val="5F26A9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B57FA"/>
    <w:multiLevelType w:val="hybridMultilevel"/>
    <w:tmpl w:val="CA84BC00"/>
    <w:lvl w:ilvl="0" w:tplc="D2CECCE6">
      <w:start w:val="1"/>
      <w:numFmt w:val="bullet"/>
      <w:lvlText w:val=""/>
      <w:lvlJc w:val="left"/>
      <w:pPr>
        <w:ind w:left="720" w:hanging="360"/>
      </w:pPr>
      <w:rPr>
        <w:rFonts w:ascii="Symbol" w:hAnsi="Symbol"/>
      </w:rPr>
    </w:lvl>
    <w:lvl w:ilvl="1" w:tplc="44FAB3BC">
      <w:start w:val="1"/>
      <w:numFmt w:val="bullet"/>
      <w:lvlText w:val=""/>
      <w:lvlJc w:val="left"/>
      <w:pPr>
        <w:ind w:left="720" w:hanging="360"/>
      </w:pPr>
      <w:rPr>
        <w:rFonts w:ascii="Symbol" w:hAnsi="Symbol"/>
      </w:rPr>
    </w:lvl>
    <w:lvl w:ilvl="2" w:tplc="E908862A">
      <w:start w:val="1"/>
      <w:numFmt w:val="bullet"/>
      <w:lvlText w:val=""/>
      <w:lvlJc w:val="left"/>
      <w:pPr>
        <w:ind w:left="720" w:hanging="360"/>
      </w:pPr>
      <w:rPr>
        <w:rFonts w:ascii="Symbol" w:hAnsi="Symbol"/>
      </w:rPr>
    </w:lvl>
    <w:lvl w:ilvl="3" w:tplc="6E9A6700">
      <w:start w:val="1"/>
      <w:numFmt w:val="bullet"/>
      <w:lvlText w:val=""/>
      <w:lvlJc w:val="left"/>
      <w:pPr>
        <w:ind w:left="720" w:hanging="360"/>
      </w:pPr>
      <w:rPr>
        <w:rFonts w:ascii="Symbol" w:hAnsi="Symbol"/>
      </w:rPr>
    </w:lvl>
    <w:lvl w:ilvl="4" w:tplc="DED05736">
      <w:start w:val="1"/>
      <w:numFmt w:val="bullet"/>
      <w:lvlText w:val=""/>
      <w:lvlJc w:val="left"/>
      <w:pPr>
        <w:ind w:left="720" w:hanging="360"/>
      </w:pPr>
      <w:rPr>
        <w:rFonts w:ascii="Symbol" w:hAnsi="Symbol"/>
      </w:rPr>
    </w:lvl>
    <w:lvl w:ilvl="5" w:tplc="308E03C0">
      <w:start w:val="1"/>
      <w:numFmt w:val="bullet"/>
      <w:lvlText w:val=""/>
      <w:lvlJc w:val="left"/>
      <w:pPr>
        <w:ind w:left="720" w:hanging="360"/>
      </w:pPr>
      <w:rPr>
        <w:rFonts w:ascii="Symbol" w:hAnsi="Symbol"/>
      </w:rPr>
    </w:lvl>
    <w:lvl w:ilvl="6" w:tplc="19BA473E">
      <w:start w:val="1"/>
      <w:numFmt w:val="bullet"/>
      <w:lvlText w:val=""/>
      <w:lvlJc w:val="left"/>
      <w:pPr>
        <w:ind w:left="720" w:hanging="360"/>
      </w:pPr>
      <w:rPr>
        <w:rFonts w:ascii="Symbol" w:hAnsi="Symbol"/>
      </w:rPr>
    </w:lvl>
    <w:lvl w:ilvl="7" w:tplc="6608C528">
      <w:start w:val="1"/>
      <w:numFmt w:val="bullet"/>
      <w:lvlText w:val=""/>
      <w:lvlJc w:val="left"/>
      <w:pPr>
        <w:ind w:left="720" w:hanging="360"/>
      </w:pPr>
      <w:rPr>
        <w:rFonts w:ascii="Symbol" w:hAnsi="Symbol"/>
      </w:rPr>
    </w:lvl>
    <w:lvl w:ilvl="8" w:tplc="26029DA0">
      <w:start w:val="1"/>
      <w:numFmt w:val="bullet"/>
      <w:lvlText w:val=""/>
      <w:lvlJc w:val="left"/>
      <w:pPr>
        <w:ind w:left="720" w:hanging="360"/>
      </w:pPr>
      <w:rPr>
        <w:rFonts w:ascii="Symbol" w:hAnsi="Symbol"/>
      </w:rPr>
    </w:lvl>
  </w:abstractNum>
  <w:abstractNum w:abstractNumId="6" w15:restartNumberingAfterBreak="0">
    <w:nsid w:val="27DF6140"/>
    <w:multiLevelType w:val="multilevel"/>
    <w:tmpl w:val="5152456A"/>
    <w:lvl w:ilvl="0">
      <w:start w:val="1"/>
      <w:numFmt w:val="decimal"/>
      <w:pStyle w:val="Level1Numbered"/>
      <w:lvlText w:val="%1."/>
      <w:lvlJc w:val="left"/>
      <w:pPr>
        <w:ind w:left="360" w:hanging="360"/>
      </w:pPr>
    </w:lvl>
    <w:lvl w:ilvl="1">
      <w:start w:val="1"/>
      <w:numFmt w:val="decimal"/>
      <w:lvlText w:val="%1.%2"/>
      <w:lvlJc w:val="left"/>
      <w:pPr>
        <w:ind w:left="1030" w:hanging="360"/>
      </w:pPr>
    </w:lvl>
    <w:lvl w:ilvl="2">
      <w:start w:val="1"/>
      <w:numFmt w:val="decimal"/>
      <w:lvlText w:val="%1.%2.%3"/>
      <w:lvlJc w:val="left"/>
      <w:pPr>
        <w:ind w:left="2060" w:hanging="720"/>
      </w:pPr>
    </w:lvl>
    <w:lvl w:ilvl="3">
      <w:start w:val="1"/>
      <w:numFmt w:val="decimal"/>
      <w:lvlText w:val="%1.%2.%3.%4"/>
      <w:lvlJc w:val="left"/>
      <w:pPr>
        <w:ind w:left="2730" w:hanging="720"/>
      </w:pPr>
    </w:lvl>
    <w:lvl w:ilvl="4">
      <w:start w:val="1"/>
      <w:numFmt w:val="decimal"/>
      <w:lvlText w:val="%1.%2.%3.%4.%5"/>
      <w:lvlJc w:val="left"/>
      <w:pPr>
        <w:ind w:left="3760" w:hanging="1080"/>
      </w:pPr>
    </w:lvl>
    <w:lvl w:ilvl="5">
      <w:start w:val="1"/>
      <w:numFmt w:val="decimal"/>
      <w:lvlText w:val="%1.%2.%3.%4.%5.%6"/>
      <w:lvlJc w:val="left"/>
      <w:pPr>
        <w:ind w:left="4430" w:hanging="1080"/>
      </w:pPr>
    </w:lvl>
    <w:lvl w:ilvl="6">
      <w:start w:val="1"/>
      <w:numFmt w:val="decimal"/>
      <w:lvlText w:val="%1.%2.%3.%4.%5.%6.%7"/>
      <w:lvlJc w:val="left"/>
      <w:pPr>
        <w:ind w:left="5460" w:hanging="1440"/>
      </w:pPr>
    </w:lvl>
    <w:lvl w:ilvl="7">
      <w:start w:val="1"/>
      <w:numFmt w:val="decimal"/>
      <w:lvlText w:val="%1.%2.%3.%4.%5.%6.%7.%8"/>
      <w:lvlJc w:val="left"/>
      <w:pPr>
        <w:ind w:left="6130" w:hanging="1440"/>
      </w:pPr>
    </w:lvl>
    <w:lvl w:ilvl="8">
      <w:start w:val="1"/>
      <w:numFmt w:val="decimal"/>
      <w:lvlText w:val="%1.%2.%3.%4.%5.%6.%7.%8.%9"/>
      <w:lvlJc w:val="left"/>
      <w:pPr>
        <w:ind w:left="7160" w:hanging="1800"/>
      </w:pPr>
    </w:lvl>
  </w:abstractNum>
  <w:abstractNum w:abstractNumId="7" w15:restartNumberingAfterBreak="0">
    <w:nsid w:val="2E06587B"/>
    <w:multiLevelType w:val="hybridMultilevel"/>
    <w:tmpl w:val="82F0B99E"/>
    <w:lvl w:ilvl="0" w:tplc="68C25EBA">
      <w:start w:val="1"/>
      <w:numFmt w:val="bullet"/>
      <w:lvlText w:val=""/>
      <w:lvlJc w:val="left"/>
      <w:pPr>
        <w:ind w:left="720" w:hanging="360"/>
      </w:pPr>
      <w:rPr>
        <w:rFonts w:ascii="Symbol" w:hAnsi="Symbol"/>
      </w:rPr>
    </w:lvl>
    <w:lvl w:ilvl="1" w:tplc="8E84E9D2">
      <w:start w:val="1"/>
      <w:numFmt w:val="bullet"/>
      <w:lvlText w:val=""/>
      <w:lvlJc w:val="left"/>
      <w:pPr>
        <w:ind w:left="720" w:hanging="360"/>
      </w:pPr>
      <w:rPr>
        <w:rFonts w:ascii="Symbol" w:hAnsi="Symbol"/>
      </w:rPr>
    </w:lvl>
    <w:lvl w:ilvl="2" w:tplc="BB44CCAC">
      <w:start w:val="1"/>
      <w:numFmt w:val="bullet"/>
      <w:lvlText w:val=""/>
      <w:lvlJc w:val="left"/>
      <w:pPr>
        <w:ind w:left="720" w:hanging="360"/>
      </w:pPr>
      <w:rPr>
        <w:rFonts w:ascii="Symbol" w:hAnsi="Symbol"/>
      </w:rPr>
    </w:lvl>
    <w:lvl w:ilvl="3" w:tplc="63C61E48">
      <w:start w:val="1"/>
      <w:numFmt w:val="bullet"/>
      <w:lvlText w:val=""/>
      <w:lvlJc w:val="left"/>
      <w:pPr>
        <w:ind w:left="720" w:hanging="360"/>
      </w:pPr>
      <w:rPr>
        <w:rFonts w:ascii="Symbol" w:hAnsi="Symbol"/>
      </w:rPr>
    </w:lvl>
    <w:lvl w:ilvl="4" w:tplc="1C0A291E">
      <w:start w:val="1"/>
      <w:numFmt w:val="bullet"/>
      <w:lvlText w:val=""/>
      <w:lvlJc w:val="left"/>
      <w:pPr>
        <w:ind w:left="720" w:hanging="360"/>
      </w:pPr>
      <w:rPr>
        <w:rFonts w:ascii="Symbol" w:hAnsi="Symbol"/>
      </w:rPr>
    </w:lvl>
    <w:lvl w:ilvl="5" w:tplc="CA584348">
      <w:start w:val="1"/>
      <w:numFmt w:val="bullet"/>
      <w:lvlText w:val=""/>
      <w:lvlJc w:val="left"/>
      <w:pPr>
        <w:ind w:left="720" w:hanging="360"/>
      </w:pPr>
      <w:rPr>
        <w:rFonts w:ascii="Symbol" w:hAnsi="Symbol"/>
      </w:rPr>
    </w:lvl>
    <w:lvl w:ilvl="6" w:tplc="7E285F90">
      <w:start w:val="1"/>
      <w:numFmt w:val="bullet"/>
      <w:lvlText w:val=""/>
      <w:lvlJc w:val="left"/>
      <w:pPr>
        <w:ind w:left="720" w:hanging="360"/>
      </w:pPr>
      <w:rPr>
        <w:rFonts w:ascii="Symbol" w:hAnsi="Symbol"/>
      </w:rPr>
    </w:lvl>
    <w:lvl w:ilvl="7" w:tplc="72C096E8">
      <w:start w:val="1"/>
      <w:numFmt w:val="bullet"/>
      <w:lvlText w:val=""/>
      <w:lvlJc w:val="left"/>
      <w:pPr>
        <w:ind w:left="720" w:hanging="360"/>
      </w:pPr>
      <w:rPr>
        <w:rFonts w:ascii="Symbol" w:hAnsi="Symbol"/>
      </w:rPr>
    </w:lvl>
    <w:lvl w:ilvl="8" w:tplc="A69E6EBA">
      <w:start w:val="1"/>
      <w:numFmt w:val="bullet"/>
      <w:lvlText w:val=""/>
      <w:lvlJc w:val="left"/>
      <w:pPr>
        <w:ind w:left="720" w:hanging="360"/>
      </w:pPr>
      <w:rPr>
        <w:rFonts w:ascii="Symbol" w:hAnsi="Symbol"/>
      </w:rPr>
    </w:lvl>
  </w:abstractNum>
  <w:abstractNum w:abstractNumId="8" w15:restartNumberingAfterBreak="0">
    <w:nsid w:val="351C3C05"/>
    <w:multiLevelType w:val="hybridMultilevel"/>
    <w:tmpl w:val="94F06980"/>
    <w:lvl w:ilvl="0" w:tplc="AB264798">
      <w:start w:val="1"/>
      <w:numFmt w:val="bullet"/>
      <w:lvlText w:val=""/>
      <w:lvlJc w:val="left"/>
      <w:pPr>
        <w:ind w:left="720" w:hanging="360"/>
      </w:pPr>
      <w:rPr>
        <w:rFonts w:ascii="Symbol" w:hAnsi="Symbol"/>
      </w:rPr>
    </w:lvl>
    <w:lvl w:ilvl="1" w:tplc="009CCECC">
      <w:start w:val="1"/>
      <w:numFmt w:val="bullet"/>
      <w:lvlText w:val=""/>
      <w:lvlJc w:val="left"/>
      <w:pPr>
        <w:ind w:left="720" w:hanging="360"/>
      </w:pPr>
      <w:rPr>
        <w:rFonts w:ascii="Symbol" w:hAnsi="Symbol"/>
      </w:rPr>
    </w:lvl>
    <w:lvl w:ilvl="2" w:tplc="026C4EFC">
      <w:start w:val="1"/>
      <w:numFmt w:val="bullet"/>
      <w:lvlText w:val=""/>
      <w:lvlJc w:val="left"/>
      <w:pPr>
        <w:ind w:left="720" w:hanging="360"/>
      </w:pPr>
      <w:rPr>
        <w:rFonts w:ascii="Symbol" w:hAnsi="Symbol"/>
      </w:rPr>
    </w:lvl>
    <w:lvl w:ilvl="3" w:tplc="8996A2C8">
      <w:start w:val="1"/>
      <w:numFmt w:val="bullet"/>
      <w:lvlText w:val=""/>
      <w:lvlJc w:val="left"/>
      <w:pPr>
        <w:ind w:left="720" w:hanging="360"/>
      </w:pPr>
      <w:rPr>
        <w:rFonts w:ascii="Symbol" w:hAnsi="Symbol"/>
      </w:rPr>
    </w:lvl>
    <w:lvl w:ilvl="4" w:tplc="4E9072BA">
      <w:start w:val="1"/>
      <w:numFmt w:val="bullet"/>
      <w:lvlText w:val=""/>
      <w:lvlJc w:val="left"/>
      <w:pPr>
        <w:ind w:left="720" w:hanging="360"/>
      </w:pPr>
      <w:rPr>
        <w:rFonts w:ascii="Symbol" w:hAnsi="Symbol"/>
      </w:rPr>
    </w:lvl>
    <w:lvl w:ilvl="5" w:tplc="AF14252C">
      <w:start w:val="1"/>
      <w:numFmt w:val="bullet"/>
      <w:lvlText w:val=""/>
      <w:lvlJc w:val="left"/>
      <w:pPr>
        <w:ind w:left="720" w:hanging="360"/>
      </w:pPr>
      <w:rPr>
        <w:rFonts w:ascii="Symbol" w:hAnsi="Symbol"/>
      </w:rPr>
    </w:lvl>
    <w:lvl w:ilvl="6" w:tplc="6A16546C">
      <w:start w:val="1"/>
      <w:numFmt w:val="bullet"/>
      <w:lvlText w:val=""/>
      <w:lvlJc w:val="left"/>
      <w:pPr>
        <w:ind w:left="720" w:hanging="360"/>
      </w:pPr>
      <w:rPr>
        <w:rFonts w:ascii="Symbol" w:hAnsi="Symbol"/>
      </w:rPr>
    </w:lvl>
    <w:lvl w:ilvl="7" w:tplc="3A16AFE6">
      <w:start w:val="1"/>
      <w:numFmt w:val="bullet"/>
      <w:lvlText w:val=""/>
      <w:lvlJc w:val="left"/>
      <w:pPr>
        <w:ind w:left="720" w:hanging="360"/>
      </w:pPr>
      <w:rPr>
        <w:rFonts w:ascii="Symbol" w:hAnsi="Symbol"/>
      </w:rPr>
    </w:lvl>
    <w:lvl w:ilvl="8" w:tplc="8B6E867A">
      <w:start w:val="1"/>
      <w:numFmt w:val="bullet"/>
      <w:lvlText w:val=""/>
      <w:lvlJc w:val="left"/>
      <w:pPr>
        <w:ind w:left="720" w:hanging="360"/>
      </w:pPr>
      <w:rPr>
        <w:rFonts w:ascii="Symbol" w:hAnsi="Symbol"/>
      </w:rPr>
    </w:lvl>
  </w:abstractNum>
  <w:abstractNum w:abstractNumId="9" w15:restartNumberingAfterBreak="0">
    <w:nsid w:val="4653195F"/>
    <w:multiLevelType w:val="hybridMultilevel"/>
    <w:tmpl w:val="2A02DF70"/>
    <w:lvl w:ilvl="0" w:tplc="512A382C">
      <w:start w:val="1"/>
      <w:numFmt w:val="bullet"/>
      <w:lvlText w:val=""/>
      <w:lvlJc w:val="left"/>
      <w:pPr>
        <w:ind w:left="720" w:hanging="360"/>
      </w:pPr>
      <w:rPr>
        <w:rFonts w:ascii="Symbol" w:hAnsi="Symbol"/>
      </w:rPr>
    </w:lvl>
    <w:lvl w:ilvl="1" w:tplc="668C622C">
      <w:start w:val="1"/>
      <w:numFmt w:val="bullet"/>
      <w:lvlText w:val=""/>
      <w:lvlJc w:val="left"/>
      <w:pPr>
        <w:ind w:left="720" w:hanging="360"/>
      </w:pPr>
      <w:rPr>
        <w:rFonts w:ascii="Symbol" w:hAnsi="Symbol"/>
      </w:rPr>
    </w:lvl>
    <w:lvl w:ilvl="2" w:tplc="A24266A2">
      <w:start w:val="1"/>
      <w:numFmt w:val="bullet"/>
      <w:lvlText w:val=""/>
      <w:lvlJc w:val="left"/>
      <w:pPr>
        <w:ind w:left="720" w:hanging="360"/>
      </w:pPr>
      <w:rPr>
        <w:rFonts w:ascii="Symbol" w:hAnsi="Symbol"/>
      </w:rPr>
    </w:lvl>
    <w:lvl w:ilvl="3" w:tplc="E326C732">
      <w:start w:val="1"/>
      <w:numFmt w:val="bullet"/>
      <w:lvlText w:val=""/>
      <w:lvlJc w:val="left"/>
      <w:pPr>
        <w:ind w:left="720" w:hanging="360"/>
      </w:pPr>
      <w:rPr>
        <w:rFonts w:ascii="Symbol" w:hAnsi="Symbol"/>
      </w:rPr>
    </w:lvl>
    <w:lvl w:ilvl="4" w:tplc="5600C886">
      <w:start w:val="1"/>
      <w:numFmt w:val="bullet"/>
      <w:lvlText w:val=""/>
      <w:lvlJc w:val="left"/>
      <w:pPr>
        <w:ind w:left="720" w:hanging="360"/>
      </w:pPr>
      <w:rPr>
        <w:rFonts w:ascii="Symbol" w:hAnsi="Symbol"/>
      </w:rPr>
    </w:lvl>
    <w:lvl w:ilvl="5" w:tplc="3CB67F66">
      <w:start w:val="1"/>
      <w:numFmt w:val="bullet"/>
      <w:lvlText w:val=""/>
      <w:lvlJc w:val="left"/>
      <w:pPr>
        <w:ind w:left="720" w:hanging="360"/>
      </w:pPr>
      <w:rPr>
        <w:rFonts w:ascii="Symbol" w:hAnsi="Symbol"/>
      </w:rPr>
    </w:lvl>
    <w:lvl w:ilvl="6" w:tplc="0430F4AC">
      <w:start w:val="1"/>
      <w:numFmt w:val="bullet"/>
      <w:lvlText w:val=""/>
      <w:lvlJc w:val="left"/>
      <w:pPr>
        <w:ind w:left="720" w:hanging="360"/>
      </w:pPr>
      <w:rPr>
        <w:rFonts w:ascii="Symbol" w:hAnsi="Symbol"/>
      </w:rPr>
    </w:lvl>
    <w:lvl w:ilvl="7" w:tplc="EDEC30E0">
      <w:start w:val="1"/>
      <w:numFmt w:val="bullet"/>
      <w:lvlText w:val=""/>
      <w:lvlJc w:val="left"/>
      <w:pPr>
        <w:ind w:left="720" w:hanging="360"/>
      </w:pPr>
      <w:rPr>
        <w:rFonts w:ascii="Symbol" w:hAnsi="Symbol"/>
      </w:rPr>
    </w:lvl>
    <w:lvl w:ilvl="8" w:tplc="65DE8D62">
      <w:start w:val="1"/>
      <w:numFmt w:val="bullet"/>
      <w:lvlText w:val=""/>
      <w:lvlJc w:val="left"/>
      <w:pPr>
        <w:ind w:left="720" w:hanging="360"/>
      </w:pPr>
      <w:rPr>
        <w:rFonts w:ascii="Symbol" w:hAnsi="Symbol"/>
      </w:rPr>
    </w:lvl>
  </w:abstractNum>
  <w:abstractNum w:abstractNumId="10" w15:restartNumberingAfterBreak="0">
    <w:nsid w:val="4701275E"/>
    <w:multiLevelType w:val="hybridMultilevel"/>
    <w:tmpl w:val="F94C5E20"/>
    <w:lvl w:ilvl="0" w:tplc="69905A06">
      <w:start w:val="1"/>
      <w:numFmt w:val="bullet"/>
      <w:lvlText w:val=""/>
      <w:lvlJc w:val="left"/>
      <w:pPr>
        <w:ind w:left="720" w:hanging="360"/>
      </w:pPr>
      <w:rPr>
        <w:rFonts w:ascii="Symbol" w:hAnsi="Symbol"/>
      </w:rPr>
    </w:lvl>
    <w:lvl w:ilvl="1" w:tplc="07FA5EE2">
      <w:start w:val="1"/>
      <w:numFmt w:val="bullet"/>
      <w:lvlText w:val=""/>
      <w:lvlJc w:val="left"/>
      <w:pPr>
        <w:ind w:left="720" w:hanging="360"/>
      </w:pPr>
      <w:rPr>
        <w:rFonts w:ascii="Symbol" w:hAnsi="Symbol"/>
      </w:rPr>
    </w:lvl>
    <w:lvl w:ilvl="2" w:tplc="61660E0C">
      <w:start w:val="1"/>
      <w:numFmt w:val="bullet"/>
      <w:lvlText w:val=""/>
      <w:lvlJc w:val="left"/>
      <w:pPr>
        <w:ind w:left="720" w:hanging="360"/>
      </w:pPr>
      <w:rPr>
        <w:rFonts w:ascii="Symbol" w:hAnsi="Symbol"/>
      </w:rPr>
    </w:lvl>
    <w:lvl w:ilvl="3" w:tplc="3B2682FC">
      <w:start w:val="1"/>
      <w:numFmt w:val="bullet"/>
      <w:lvlText w:val=""/>
      <w:lvlJc w:val="left"/>
      <w:pPr>
        <w:ind w:left="720" w:hanging="360"/>
      </w:pPr>
      <w:rPr>
        <w:rFonts w:ascii="Symbol" w:hAnsi="Symbol"/>
      </w:rPr>
    </w:lvl>
    <w:lvl w:ilvl="4" w:tplc="7CAEB774">
      <w:start w:val="1"/>
      <w:numFmt w:val="bullet"/>
      <w:lvlText w:val=""/>
      <w:lvlJc w:val="left"/>
      <w:pPr>
        <w:ind w:left="720" w:hanging="360"/>
      </w:pPr>
      <w:rPr>
        <w:rFonts w:ascii="Symbol" w:hAnsi="Symbol"/>
      </w:rPr>
    </w:lvl>
    <w:lvl w:ilvl="5" w:tplc="770A1A22">
      <w:start w:val="1"/>
      <w:numFmt w:val="bullet"/>
      <w:lvlText w:val=""/>
      <w:lvlJc w:val="left"/>
      <w:pPr>
        <w:ind w:left="720" w:hanging="360"/>
      </w:pPr>
      <w:rPr>
        <w:rFonts w:ascii="Symbol" w:hAnsi="Symbol"/>
      </w:rPr>
    </w:lvl>
    <w:lvl w:ilvl="6" w:tplc="1256D11C">
      <w:start w:val="1"/>
      <w:numFmt w:val="bullet"/>
      <w:lvlText w:val=""/>
      <w:lvlJc w:val="left"/>
      <w:pPr>
        <w:ind w:left="720" w:hanging="360"/>
      </w:pPr>
      <w:rPr>
        <w:rFonts w:ascii="Symbol" w:hAnsi="Symbol"/>
      </w:rPr>
    </w:lvl>
    <w:lvl w:ilvl="7" w:tplc="C2B2A17A">
      <w:start w:val="1"/>
      <w:numFmt w:val="bullet"/>
      <w:lvlText w:val=""/>
      <w:lvlJc w:val="left"/>
      <w:pPr>
        <w:ind w:left="720" w:hanging="360"/>
      </w:pPr>
      <w:rPr>
        <w:rFonts w:ascii="Symbol" w:hAnsi="Symbol"/>
      </w:rPr>
    </w:lvl>
    <w:lvl w:ilvl="8" w:tplc="708AF228">
      <w:start w:val="1"/>
      <w:numFmt w:val="bullet"/>
      <w:lvlText w:val=""/>
      <w:lvlJc w:val="left"/>
      <w:pPr>
        <w:ind w:left="720" w:hanging="360"/>
      </w:pPr>
      <w:rPr>
        <w:rFonts w:ascii="Symbol" w:hAnsi="Symbol"/>
      </w:rPr>
    </w:lvl>
  </w:abstractNum>
  <w:abstractNum w:abstractNumId="11" w15:restartNumberingAfterBreak="0">
    <w:nsid w:val="486E6AED"/>
    <w:multiLevelType w:val="multilevel"/>
    <w:tmpl w:val="9DD0C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40D4F"/>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01B56"/>
    <w:multiLevelType w:val="hybridMultilevel"/>
    <w:tmpl w:val="B50C0F14"/>
    <w:lvl w:ilvl="0" w:tplc="B8E82EFC">
      <w:start w:val="1"/>
      <w:numFmt w:val="bullet"/>
      <w:lvlText w:val=""/>
      <w:lvlJc w:val="left"/>
      <w:pPr>
        <w:ind w:left="720" w:hanging="360"/>
      </w:pPr>
      <w:rPr>
        <w:rFonts w:ascii="Symbol" w:hAnsi="Symbol"/>
      </w:rPr>
    </w:lvl>
    <w:lvl w:ilvl="1" w:tplc="DD7EAC5C">
      <w:start w:val="1"/>
      <w:numFmt w:val="bullet"/>
      <w:lvlText w:val=""/>
      <w:lvlJc w:val="left"/>
      <w:pPr>
        <w:ind w:left="720" w:hanging="360"/>
      </w:pPr>
      <w:rPr>
        <w:rFonts w:ascii="Symbol" w:hAnsi="Symbol"/>
      </w:rPr>
    </w:lvl>
    <w:lvl w:ilvl="2" w:tplc="F07204E6">
      <w:start w:val="1"/>
      <w:numFmt w:val="bullet"/>
      <w:lvlText w:val=""/>
      <w:lvlJc w:val="left"/>
      <w:pPr>
        <w:ind w:left="720" w:hanging="360"/>
      </w:pPr>
      <w:rPr>
        <w:rFonts w:ascii="Symbol" w:hAnsi="Symbol"/>
      </w:rPr>
    </w:lvl>
    <w:lvl w:ilvl="3" w:tplc="5D389E94">
      <w:start w:val="1"/>
      <w:numFmt w:val="bullet"/>
      <w:lvlText w:val=""/>
      <w:lvlJc w:val="left"/>
      <w:pPr>
        <w:ind w:left="720" w:hanging="360"/>
      </w:pPr>
      <w:rPr>
        <w:rFonts w:ascii="Symbol" w:hAnsi="Symbol"/>
      </w:rPr>
    </w:lvl>
    <w:lvl w:ilvl="4" w:tplc="2D28DD12">
      <w:start w:val="1"/>
      <w:numFmt w:val="bullet"/>
      <w:lvlText w:val=""/>
      <w:lvlJc w:val="left"/>
      <w:pPr>
        <w:ind w:left="720" w:hanging="360"/>
      </w:pPr>
      <w:rPr>
        <w:rFonts w:ascii="Symbol" w:hAnsi="Symbol"/>
      </w:rPr>
    </w:lvl>
    <w:lvl w:ilvl="5" w:tplc="A6BADB3A">
      <w:start w:val="1"/>
      <w:numFmt w:val="bullet"/>
      <w:lvlText w:val=""/>
      <w:lvlJc w:val="left"/>
      <w:pPr>
        <w:ind w:left="720" w:hanging="360"/>
      </w:pPr>
      <w:rPr>
        <w:rFonts w:ascii="Symbol" w:hAnsi="Symbol"/>
      </w:rPr>
    </w:lvl>
    <w:lvl w:ilvl="6" w:tplc="EDA0976C">
      <w:start w:val="1"/>
      <w:numFmt w:val="bullet"/>
      <w:lvlText w:val=""/>
      <w:lvlJc w:val="left"/>
      <w:pPr>
        <w:ind w:left="720" w:hanging="360"/>
      </w:pPr>
      <w:rPr>
        <w:rFonts w:ascii="Symbol" w:hAnsi="Symbol"/>
      </w:rPr>
    </w:lvl>
    <w:lvl w:ilvl="7" w:tplc="8DE4DD8A">
      <w:start w:val="1"/>
      <w:numFmt w:val="bullet"/>
      <w:lvlText w:val=""/>
      <w:lvlJc w:val="left"/>
      <w:pPr>
        <w:ind w:left="720" w:hanging="360"/>
      </w:pPr>
      <w:rPr>
        <w:rFonts w:ascii="Symbol" w:hAnsi="Symbol"/>
      </w:rPr>
    </w:lvl>
    <w:lvl w:ilvl="8" w:tplc="846833FA">
      <w:start w:val="1"/>
      <w:numFmt w:val="bullet"/>
      <w:lvlText w:val=""/>
      <w:lvlJc w:val="left"/>
      <w:pPr>
        <w:ind w:left="720" w:hanging="360"/>
      </w:pPr>
      <w:rPr>
        <w:rFonts w:ascii="Symbol" w:hAnsi="Symbol"/>
      </w:rPr>
    </w:lvl>
  </w:abstractNum>
  <w:abstractNum w:abstractNumId="14" w15:restartNumberingAfterBreak="0">
    <w:nsid w:val="5C28408F"/>
    <w:multiLevelType w:val="hybridMultilevel"/>
    <w:tmpl w:val="DD64EBC8"/>
    <w:lvl w:ilvl="0" w:tplc="D8FAABB6">
      <w:start w:val="1"/>
      <w:numFmt w:val="bullet"/>
      <w:lvlText w:val=""/>
      <w:lvlJc w:val="left"/>
      <w:pPr>
        <w:ind w:left="720" w:hanging="360"/>
      </w:pPr>
      <w:rPr>
        <w:rFonts w:ascii="Symbol" w:hAnsi="Symbol"/>
      </w:rPr>
    </w:lvl>
    <w:lvl w:ilvl="1" w:tplc="F71E057C">
      <w:start w:val="1"/>
      <w:numFmt w:val="bullet"/>
      <w:lvlText w:val=""/>
      <w:lvlJc w:val="left"/>
      <w:pPr>
        <w:ind w:left="720" w:hanging="360"/>
      </w:pPr>
      <w:rPr>
        <w:rFonts w:ascii="Symbol" w:hAnsi="Symbol"/>
      </w:rPr>
    </w:lvl>
    <w:lvl w:ilvl="2" w:tplc="DEACF2F2">
      <w:start w:val="1"/>
      <w:numFmt w:val="bullet"/>
      <w:lvlText w:val=""/>
      <w:lvlJc w:val="left"/>
      <w:pPr>
        <w:ind w:left="720" w:hanging="360"/>
      </w:pPr>
      <w:rPr>
        <w:rFonts w:ascii="Symbol" w:hAnsi="Symbol"/>
      </w:rPr>
    </w:lvl>
    <w:lvl w:ilvl="3" w:tplc="AD46E050">
      <w:start w:val="1"/>
      <w:numFmt w:val="bullet"/>
      <w:lvlText w:val=""/>
      <w:lvlJc w:val="left"/>
      <w:pPr>
        <w:ind w:left="720" w:hanging="360"/>
      </w:pPr>
      <w:rPr>
        <w:rFonts w:ascii="Symbol" w:hAnsi="Symbol"/>
      </w:rPr>
    </w:lvl>
    <w:lvl w:ilvl="4" w:tplc="F872D766">
      <w:start w:val="1"/>
      <w:numFmt w:val="bullet"/>
      <w:lvlText w:val=""/>
      <w:lvlJc w:val="left"/>
      <w:pPr>
        <w:ind w:left="720" w:hanging="360"/>
      </w:pPr>
      <w:rPr>
        <w:rFonts w:ascii="Symbol" w:hAnsi="Symbol"/>
      </w:rPr>
    </w:lvl>
    <w:lvl w:ilvl="5" w:tplc="13308462">
      <w:start w:val="1"/>
      <w:numFmt w:val="bullet"/>
      <w:lvlText w:val=""/>
      <w:lvlJc w:val="left"/>
      <w:pPr>
        <w:ind w:left="720" w:hanging="360"/>
      </w:pPr>
      <w:rPr>
        <w:rFonts w:ascii="Symbol" w:hAnsi="Symbol"/>
      </w:rPr>
    </w:lvl>
    <w:lvl w:ilvl="6" w:tplc="3C16682C">
      <w:start w:val="1"/>
      <w:numFmt w:val="bullet"/>
      <w:lvlText w:val=""/>
      <w:lvlJc w:val="left"/>
      <w:pPr>
        <w:ind w:left="720" w:hanging="360"/>
      </w:pPr>
      <w:rPr>
        <w:rFonts w:ascii="Symbol" w:hAnsi="Symbol"/>
      </w:rPr>
    </w:lvl>
    <w:lvl w:ilvl="7" w:tplc="CB2E3D3E">
      <w:start w:val="1"/>
      <w:numFmt w:val="bullet"/>
      <w:lvlText w:val=""/>
      <w:lvlJc w:val="left"/>
      <w:pPr>
        <w:ind w:left="720" w:hanging="360"/>
      </w:pPr>
      <w:rPr>
        <w:rFonts w:ascii="Symbol" w:hAnsi="Symbol"/>
      </w:rPr>
    </w:lvl>
    <w:lvl w:ilvl="8" w:tplc="C74E8DB4">
      <w:start w:val="1"/>
      <w:numFmt w:val="bullet"/>
      <w:lvlText w:val=""/>
      <w:lvlJc w:val="left"/>
      <w:pPr>
        <w:ind w:left="720" w:hanging="360"/>
      </w:pPr>
      <w:rPr>
        <w:rFonts w:ascii="Symbol" w:hAnsi="Symbol"/>
      </w:rPr>
    </w:lvl>
  </w:abstractNum>
  <w:abstractNum w:abstractNumId="15" w15:restartNumberingAfterBreak="0">
    <w:nsid w:val="6647D915"/>
    <w:multiLevelType w:val="hybridMultilevel"/>
    <w:tmpl w:val="258A7EF6"/>
    <w:lvl w:ilvl="0" w:tplc="01F0A9DA">
      <w:numFmt w:val="none"/>
      <w:lvlText w:val=""/>
      <w:lvlJc w:val="left"/>
      <w:pPr>
        <w:tabs>
          <w:tab w:val="num" w:pos="360"/>
        </w:tabs>
      </w:pPr>
    </w:lvl>
    <w:lvl w:ilvl="1" w:tplc="9C607740">
      <w:start w:val="1"/>
      <w:numFmt w:val="lowerLetter"/>
      <w:lvlText w:val="%2."/>
      <w:lvlJc w:val="left"/>
      <w:pPr>
        <w:ind w:left="1800" w:hanging="360"/>
      </w:pPr>
    </w:lvl>
    <w:lvl w:ilvl="2" w:tplc="5F72F4C6">
      <w:start w:val="1"/>
      <w:numFmt w:val="lowerRoman"/>
      <w:lvlText w:val="%3."/>
      <w:lvlJc w:val="right"/>
      <w:pPr>
        <w:ind w:left="2520" w:hanging="180"/>
      </w:pPr>
    </w:lvl>
    <w:lvl w:ilvl="3" w:tplc="DAE86FD8">
      <w:start w:val="1"/>
      <w:numFmt w:val="decimal"/>
      <w:lvlText w:val="%4."/>
      <w:lvlJc w:val="left"/>
      <w:pPr>
        <w:ind w:left="3240" w:hanging="360"/>
      </w:pPr>
    </w:lvl>
    <w:lvl w:ilvl="4" w:tplc="519EB100">
      <w:start w:val="1"/>
      <w:numFmt w:val="lowerLetter"/>
      <w:lvlText w:val="%5."/>
      <w:lvlJc w:val="left"/>
      <w:pPr>
        <w:ind w:left="3960" w:hanging="360"/>
      </w:pPr>
    </w:lvl>
    <w:lvl w:ilvl="5" w:tplc="E56A98C8">
      <w:start w:val="1"/>
      <w:numFmt w:val="lowerRoman"/>
      <w:lvlText w:val="%6."/>
      <w:lvlJc w:val="right"/>
      <w:pPr>
        <w:ind w:left="4680" w:hanging="180"/>
      </w:pPr>
    </w:lvl>
    <w:lvl w:ilvl="6" w:tplc="BF7EDB28">
      <w:start w:val="1"/>
      <w:numFmt w:val="decimal"/>
      <w:lvlText w:val="%7."/>
      <w:lvlJc w:val="left"/>
      <w:pPr>
        <w:ind w:left="5400" w:hanging="360"/>
      </w:pPr>
    </w:lvl>
    <w:lvl w:ilvl="7" w:tplc="3DC623E2">
      <w:start w:val="1"/>
      <w:numFmt w:val="lowerLetter"/>
      <w:lvlText w:val="%8."/>
      <w:lvlJc w:val="left"/>
      <w:pPr>
        <w:ind w:left="6120" w:hanging="360"/>
      </w:pPr>
    </w:lvl>
    <w:lvl w:ilvl="8" w:tplc="F8B6034E">
      <w:start w:val="1"/>
      <w:numFmt w:val="lowerRoman"/>
      <w:lvlText w:val="%9."/>
      <w:lvlJc w:val="right"/>
      <w:pPr>
        <w:ind w:left="6840" w:hanging="180"/>
      </w:pPr>
    </w:lvl>
  </w:abstractNum>
  <w:abstractNum w:abstractNumId="16" w15:restartNumberingAfterBreak="0">
    <w:nsid w:val="68C21747"/>
    <w:multiLevelType w:val="hybridMultilevel"/>
    <w:tmpl w:val="6FD0FA86"/>
    <w:lvl w:ilvl="0" w:tplc="9BD828F2">
      <w:start w:val="1"/>
      <w:numFmt w:val="bullet"/>
      <w:lvlText w:val=""/>
      <w:lvlJc w:val="left"/>
      <w:pPr>
        <w:ind w:left="720" w:hanging="360"/>
      </w:pPr>
      <w:rPr>
        <w:rFonts w:ascii="Symbol" w:hAnsi="Symbol"/>
      </w:rPr>
    </w:lvl>
    <w:lvl w:ilvl="1" w:tplc="55A27C22">
      <w:start w:val="1"/>
      <w:numFmt w:val="bullet"/>
      <w:lvlText w:val=""/>
      <w:lvlJc w:val="left"/>
      <w:pPr>
        <w:ind w:left="720" w:hanging="360"/>
      </w:pPr>
      <w:rPr>
        <w:rFonts w:ascii="Symbol" w:hAnsi="Symbol"/>
      </w:rPr>
    </w:lvl>
    <w:lvl w:ilvl="2" w:tplc="9288F476">
      <w:start w:val="1"/>
      <w:numFmt w:val="bullet"/>
      <w:lvlText w:val=""/>
      <w:lvlJc w:val="left"/>
      <w:pPr>
        <w:ind w:left="720" w:hanging="360"/>
      </w:pPr>
      <w:rPr>
        <w:rFonts w:ascii="Symbol" w:hAnsi="Symbol"/>
      </w:rPr>
    </w:lvl>
    <w:lvl w:ilvl="3" w:tplc="F676B874">
      <w:start w:val="1"/>
      <w:numFmt w:val="bullet"/>
      <w:lvlText w:val=""/>
      <w:lvlJc w:val="left"/>
      <w:pPr>
        <w:ind w:left="720" w:hanging="360"/>
      </w:pPr>
      <w:rPr>
        <w:rFonts w:ascii="Symbol" w:hAnsi="Symbol"/>
      </w:rPr>
    </w:lvl>
    <w:lvl w:ilvl="4" w:tplc="AB66FF2E">
      <w:start w:val="1"/>
      <w:numFmt w:val="bullet"/>
      <w:lvlText w:val=""/>
      <w:lvlJc w:val="left"/>
      <w:pPr>
        <w:ind w:left="720" w:hanging="360"/>
      </w:pPr>
      <w:rPr>
        <w:rFonts w:ascii="Symbol" w:hAnsi="Symbol"/>
      </w:rPr>
    </w:lvl>
    <w:lvl w:ilvl="5" w:tplc="19624AA4">
      <w:start w:val="1"/>
      <w:numFmt w:val="bullet"/>
      <w:lvlText w:val=""/>
      <w:lvlJc w:val="left"/>
      <w:pPr>
        <w:ind w:left="720" w:hanging="360"/>
      </w:pPr>
      <w:rPr>
        <w:rFonts w:ascii="Symbol" w:hAnsi="Symbol"/>
      </w:rPr>
    </w:lvl>
    <w:lvl w:ilvl="6" w:tplc="05BA096E">
      <w:start w:val="1"/>
      <w:numFmt w:val="bullet"/>
      <w:lvlText w:val=""/>
      <w:lvlJc w:val="left"/>
      <w:pPr>
        <w:ind w:left="720" w:hanging="360"/>
      </w:pPr>
      <w:rPr>
        <w:rFonts w:ascii="Symbol" w:hAnsi="Symbol"/>
      </w:rPr>
    </w:lvl>
    <w:lvl w:ilvl="7" w:tplc="3ADEE3C4">
      <w:start w:val="1"/>
      <w:numFmt w:val="bullet"/>
      <w:lvlText w:val=""/>
      <w:lvlJc w:val="left"/>
      <w:pPr>
        <w:ind w:left="720" w:hanging="360"/>
      </w:pPr>
      <w:rPr>
        <w:rFonts w:ascii="Symbol" w:hAnsi="Symbol"/>
      </w:rPr>
    </w:lvl>
    <w:lvl w:ilvl="8" w:tplc="7C10F2FC">
      <w:start w:val="1"/>
      <w:numFmt w:val="bullet"/>
      <w:lvlText w:val=""/>
      <w:lvlJc w:val="left"/>
      <w:pPr>
        <w:ind w:left="720" w:hanging="360"/>
      </w:pPr>
      <w:rPr>
        <w:rFonts w:ascii="Symbol" w:hAnsi="Symbol"/>
      </w:rPr>
    </w:lvl>
  </w:abstractNum>
  <w:abstractNum w:abstractNumId="17" w15:restartNumberingAfterBreak="0">
    <w:nsid w:val="71AE1704"/>
    <w:multiLevelType w:val="multilevel"/>
    <w:tmpl w:val="A1B2CED8"/>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44525143">
    <w:abstractNumId w:val="3"/>
  </w:num>
  <w:num w:numId="2" w16cid:durableId="1351225631">
    <w:abstractNumId w:val="17"/>
  </w:num>
  <w:num w:numId="3" w16cid:durableId="1809739425">
    <w:abstractNumId w:val="0"/>
  </w:num>
  <w:num w:numId="4" w16cid:durableId="1899248428">
    <w:abstractNumId w:val="12"/>
  </w:num>
  <w:num w:numId="5" w16cid:durableId="98255042">
    <w:abstractNumId w:val="2"/>
  </w:num>
  <w:num w:numId="6" w16cid:durableId="781916729">
    <w:abstractNumId w:val="11"/>
  </w:num>
  <w:num w:numId="7" w16cid:durableId="819615430">
    <w:abstractNumId w:val="6"/>
  </w:num>
  <w:num w:numId="8" w16cid:durableId="850989110">
    <w:abstractNumId w:val="7"/>
  </w:num>
  <w:num w:numId="9" w16cid:durableId="897278882">
    <w:abstractNumId w:val="8"/>
  </w:num>
  <w:num w:numId="10" w16cid:durableId="1490167787">
    <w:abstractNumId w:val="5"/>
  </w:num>
  <w:num w:numId="11" w16cid:durableId="712115674">
    <w:abstractNumId w:val="9"/>
  </w:num>
  <w:num w:numId="12" w16cid:durableId="404881539">
    <w:abstractNumId w:val="16"/>
  </w:num>
  <w:num w:numId="13" w16cid:durableId="1289315405">
    <w:abstractNumId w:val="10"/>
  </w:num>
  <w:num w:numId="14" w16cid:durableId="1140726902">
    <w:abstractNumId w:val="13"/>
  </w:num>
  <w:num w:numId="15" w16cid:durableId="1699234521">
    <w:abstractNumId w:val="1"/>
  </w:num>
  <w:num w:numId="16" w16cid:durableId="1588271301">
    <w:abstractNumId w:val="14"/>
  </w:num>
  <w:num w:numId="17" w16cid:durableId="1922521627">
    <w:abstractNumId w:val="4"/>
  </w:num>
  <w:num w:numId="18" w16cid:durableId="4002998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6D390"/>
    <w:rsid w:val="00012B06"/>
    <w:rsid w:val="00016C82"/>
    <w:rsid w:val="00035C6D"/>
    <w:rsid w:val="00037C94"/>
    <w:rsid w:val="00042E5E"/>
    <w:rsid w:val="0004457E"/>
    <w:rsid w:val="00044BA0"/>
    <w:rsid w:val="00056419"/>
    <w:rsid w:val="00056B4D"/>
    <w:rsid w:val="000734D7"/>
    <w:rsid w:val="00083BFB"/>
    <w:rsid w:val="000A398A"/>
    <w:rsid w:val="000B2AE5"/>
    <w:rsid w:val="000B40A8"/>
    <w:rsid w:val="000B5E75"/>
    <w:rsid w:val="000C2095"/>
    <w:rsid w:val="000C5C1F"/>
    <w:rsid w:val="000D132F"/>
    <w:rsid w:val="000E38E1"/>
    <w:rsid w:val="00135BE0"/>
    <w:rsid w:val="00163F7A"/>
    <w:rsid w:val="00173267"/>
    <w:rsid w:val="00182341"/>
    <w:rsid w:val="001B71C5"/>
    <w:rsid w:val="001C176C"/>
    <w:rsid w:val="001E5A1F"/>
    <w:rsid w:val="001F1951"/>
    <w:rsid w:val="001F4643"/>
    <w:rsid w:val="00231861"/>
    <w:rsid w:val="00235DF5"/>
    <w:rsid w:val="00237F1A"/>
    <w:rsid w:val="0024765D"/>
    <w:rsid w:val="00247E35"/>
    <w:rsid w:val="00270630"/>
    <w:rsid w:val="00294F17"/>
    <w:rsid w:val="002D11A8"/>
    <w:rsid w:val="002D16E6"/>
    <w:rsid w:val="002E7DE9"/>
    <w:rsid w:val="0030255F"/>
    <w:rsid w:val="0032D3FE"/>
    <w:rsid w:val="00350940"/>
    <w:rsid w:val="003637B0"/>
    <w:rsid w:val="00372D1F"/>
    <w:rsid w:val="00377E61"/>
    <w:rsid w:val="0038153A"/>
    <w:rsid w:val="00396C2C"/>
    <w:rsid w:val="003C08B7"/>
    <w:rsid w:val="003C38EE"/>
    <w:rsid w:val="003E6506"/>
    <w:rsid w:val="003F49D3"/>
    <w:rsid w:val="003F6222"/>
    <w:rsid w:val="004109DD"/>
    <w:rsid w:val="00440D32"/>
    <w:rsid w:val="00444754"/>
    <w:rsid w:val="00494036"/>
    <w:rsid w:val="004A3564"/>
    <w:rsid w:val="004D1361"/>
    <w:rsid w:val="004E0AF4"/>
    <w:rsid w:val="004F0F6D"/>
    <w:rsid w:val="004FEFCE"/>
    <w:rsid w:val="0050124C"/>
    <w:rsid w:val="005206AE"/>
    <w:rsid w:val="0053734F"/>
    <w:rsid w:val="00547C6C"/>
    <w:rsid w:val="005678A2"/>
    <w:rsid w:val="00572B6E"/>
    <w:rsid w:val="00587D83"/>
    <w:rsid w:val="0059408C"/>
    <w:rsid w:val="005A1EED"/>
    <w:rsid w:val="005C0BD5"/>
    <w:rsid w:val="005C4311"/>
    <w:rsid w:val="005C5D4F"/>
    <w:rsid w:val="005D0451"/>
    <w:rsid w:val="005F29A7"/>
    <w:rsid w:val="005F7A8A"/>
    <w:rsid w:val="00601A16"/>
    <w:rsid w:val="00602118"/>
    <w:rsid w:val="006033C6"/>
    <w:rsid w:val="00615CA8"/>
    <w:rsid w:val="00616CFF"/>
    <w:rsid w:val="00625C09"/>
    <w:rsid w:val="00631911"/>
    <w:rsid w:val="00633C22"/>
    <w:rsid w:val="0064102C"/>
    <w:rsid w:val="00660203"/>
    <w:rsid w:val="00660719"/>
    <w:rsid w:val="006742A6"/>
    <w:rsid w:val="006C51BD"/>
    <w:rsid w:val="006F551C"/>
    <w:rsid w:val="006F63D9"/>
    <w:rsid w:val="00712027"/>
    <w:rsid w:val="00720C26"/>
    <w:rsid w:val="0072621F"/>
    <w:rsid w:val="00747C47"/>
    <w:rsid w:val="007503DA"/>
    <w:rsid w:val="00750A54"/>
    <w:rsid w:val="0076285B"/>
    <w:rsid w:val="00782044"/>
    <w:rsid w:val="00796751"/>
    <w:rsid w:val="0079685A"/>
    <w:rsid w:val="007A37A4"/>
    <w:rsid w:val="007A6C02"/>
    <w:rsid w:val="007A7271"/>
    <w:rsid w:val="007B0ABE"/>
    <w:rsid w:val="007D21DE"/>
    <w:rsid w:val="00802F98"/>
    <w:rsid w:val="008333C6"/>
    <w:rsid w:val="0083461C"/>
    <w:rsid w:val="008405EA"/>
    <w:rsid w:val="00860B74"/>
    <w:rsid w:val="00876F95"/>
    <w:rsid w:val="008874F5"/>
    <w:rsid w:val="008E407D"/>
    <w:rsid w:val="008F35BE"/>
    <w:rsid w:val="008F375D"/>
    <w:rsid w:val="008F43A4"/>
    <w:rsid w:val="00911F47"/>
    <w:rsid w:val="00913C2B"/>
    <w:rsid w:val="009265C1"/>
    <w:rsid w:val="00930B76"/>
    <w:rsid w:val="00980AFD"/>
    <w:rsid w:val="00981B35"/>
    <w:rsid w:val="00996EBB"/>
    <w:rsid w:val="009B4625"/>
    <w:rsid w:val="009C7067"/>
    <w:rsid w:val="009D3256"/>
    <w:rsid w:val="009E122A"/>
    <w:rsid w:val="009E1DE9"/>
    <w:rsid w:val="009F0032"/>
    <w:rsid w:val="009F681A"/>
    <w:rsid w:val="00A23CFC"/>
    <w:rsid w:val="00A25BEE"/>
    <w:rsid w:val="00A3775C"/>
    <w:rsid w:val="00A520A9"/>
    <w:rsid w:val="00A61B96"/>
    <w:rsid w:val="00A8106F"/>
    <w:rsid w:val="00A83171"/>
    <w:rsid w:val="00A8590A"/>
    <w:rsid w:val="00AD729B"/>
    <w:rsid w:val="00B07B9F"/>
    <w:rsid w:val="00B17526"/>
    <w:rsid w:val="00B21FC3"/>
    <w:rsid w:val="00B32DD8"/>
    <w:rsid w:val="00B33BC1"/>
    <w:rsid w:val="00B528CF"/>
    <w:rsid w:val="00BA5792"/>
    <w:rsid w:val="00BB62B5"/>
    <w:rsid w:val="00C114DD"/>
    <w:rsid w:val="00C13B68"/>
    <w:rsid w:val="00C153A1"/>
    <w:rsid w:val="00C2358D"/>
    <w:rsid w:val="00C32D12"/>
    <w:rsid w:val="00C52E1E"/>
    <w:rsid w:val="00C93224"/>
    <w:rsid w:val="00CA5E7B"/>
    <w:rsid w:val="00CB1404"/>
    <w:rsid w:val="00CD6D99"/>
    <w:rsid w:val="00CE52D4"/>
    <w:rsid w:val="00CF4E0F"/>
    <w:rsid w:val="00D03C53"/>
    <w:rsid w:val="00D129E8"/>
    <w:rsid w:val="00D729A3"/>
    <w:rsid w:val="00D8264D"/>
    <w:rsid w:val="00D857DE"/>
    <w:rsid w:val="00DB7292"/>
    <w:rsid w:val="00DD1505"/>
    <w:rsid w:val="00DE73BF"/>
    <w:rsid w:val="00E07786"/>
    <w:rsid w:val="00E2459C"/>
    <w:rsid w:val="00E326D8"/>
    <w:rsid w:val="00E41B56"/>
    <w:rsid w:val="00E47030"/>
    <w:rsid w:val="00E5480A"/>
    <w:rsid w:val="00E76A48"/>
    <w:rsid w:val="00E8791A"/>
    <w:rsid w:val="00E93095"/>
    <w:rsid w:val="00EB677A"/>
    <w:rsid w:val="00EB748A"/>
    <w:rsid w:val="00EC1EB5"/>
    <w:rsid w:val="00EC2066"/>
    <w:rsid w:val="00ED4A5F"/>
    <w:rsid w:val="00EF68E4"/>
    <w:rsid w:val="00EF7A39"/>
    <w:rsid w:val="00F107E9"/>
    <w:rsid w:val="00F23965"/>
    <w:rsid w:val="00F23FC9"/>
    <w:rsid w:val="00F37ACB"/>
    <w:rsid w:val="00F44D95"/>
    <w:rsid w:val="00F57787"/>
    <w:rsid w:val="00F727EC"/>
    <w:rsid w:val="00F80BFC"/>
    <w:rsid w:val="00F82A35"/>
    <w:rsid w:val="00F851C8"/>
    <w:rsid w:val="00FA112F"/>
    <w:rsid w:val="00FC1E07"/>
    <w:rsid w:val="00FD3894"/>
    <w:rsid w:val="00FD537C"/>
    <w:rsid w:val="00FF19C5"/>
    <w:rsid w:val="00FF20A5"/>
    <w:rsid w:val="011B9A8D"/>
    <w:rsid w:val="012C189F"/>
    <w:rsid w:val="015DDF69"/>
    <w:rsid w:val="0185D5E7"/>
    <w:rsid w:val="0239880D"/>
    <w:rsid w:val="024A45D9"/>
    <w:rsid w:val="02539E82"/>
    <w:rsid w:val="0257BF0A"/>
    <w:rsid w:val="02765958"/>
    <w:rsid w:val="02A3A626"/>
    <w:rsid w:val="02D171D2"/>
    <w:rsid w:val="02DC641F"/>
    <w:rsid w:val="033868A3"/>
    <w:rsid w:val="03537083"/>
    <w:rsid w:val="03599739"/>
    <w:rsid w:val="037F4F71"/>
    <w:rsid w:val="03DBA948"/>
    <w:rsid w:val="03DE92C4"/>
    <w:rsid w:val="03F3715F"/>
    <w:rsid w:val="03FD8858"/>
    <w:rsid w:val="042CAC27"/>
    <w:rsid w:val="0446A225"/>
    <w:rsid w:val="045868DC"/>
    <w:rsid w:val="045E06D9"/>
    <w:rsid w:val="04CF3C65"/>
    <w:rsid w:val="051D72EA"/>
    <w:rsid w:val="05479AE3"/>
    <w:rsid w:val="063995B3"/>
    <w:rsid w:val="067A1367"/>
    <w:rsid w:val="0698C4B8"/>
    <w:rsid w:val="077EF1C3"/>
    <w:rsid w:val="07856257"/>
    <w:rsid w:val="07A65813"/>
    <w:rsid w:val="07A7968D"/>
    <w:rsid w:val="07ADDEDE"/>
    <w:rsid w:val="07DEAF02"/>
    <w:rsid w:val="07E0E290"/>
    <w:rsid w:val="07E9570E"/>
    <w:rsid w:val="0807C83C"/>
    <w:rsid w:val="0828E9CE"/>
    <w:rsid w:val="086A28AF"/>
    <w:rsid w:val="087F5646"/>
    <w:rsid w:val="08E4D18A"/>
    <w:rsid w:val="0966AAD1"/>
    <w:rsid w:val="0A19245E"/>
    <w:rsid w:val="0A391868"/>
    <w:rsid w:val="0A4F8E72"/>
    <w:rsid w:val="0A52583B"/>
    <w:rsid w:val="0B793FCC"/>
    <w:rsid w:val="0C3AA292"/>
    <w:rsid w:val="0C656183"/>
    <w:rsid w:val="0C7F2BDC"/>
    <w:rsid w:val="0CC41D53"/>
    <w:rsid w:val="0D347180"/>
    <w:rsid w:val="0D72C3EF"/>
    <w:rsid w:val="0D7F1880"/>
    <w:rsid w:val="0D864B25"/>
    <w:rsid w:val="0DA6357F"/>
    <w:rsid w:val="0DADD459"/>
    <w:rsid w:val="0E965A91"/>
    <w:rsid w:val="0E98480D"/>
    <w:rsid w:val="0EC6485F"/>
    <w:rsid w:val="0FADB2AD"/>
    <w:rsid w:val="0FBF2708"/>
    <w:rsid w:val="0FDCD469"/>
    <w:rsid w:val="10371E67"/>
    <w:rsid w:val="103A8870"/>
    <w:rsid w:val="1054144E"/>
    <w:rsid w:val="106C9486"/>
    <w:rsid w:val="1087585C"/>
    <w:rsid w:val="10FED32E"/>
    <w:rsid w:val="12CACBC9"/>
    <w:rsid w:val="12D566D1"/>
    <w:rsid w:val="12D5EE41"/>
    <w:rsid w:val="1334FAB0"/>
    <w:rsid w:val="133DAF1D"/>
    <w:rsid w:val="1379489E"/>
    <w:rsid w:val="13953703"/>
    <w:rsid w:val="13D4A72D"/>
    <w:rsid w:val="142FEB63"/>
    <w:rsid w:val="14DDDBA1"/>
    <w:rsid w:val="1525539F"/>
    <w:rsid w:val="15A0C68C"/>
    <w:rsid w:val="15AC6BAD"/>
    <w:rsid w:val="15B66397"/>
    <w:rsid w:val="15DC2822"/>
    <w:rsid w:val="15EB3D73"/>
    <w:rsid w:val="161B90DA"/>
    <w:rsid w:val="162CD7CF"/>
    <w:rsid w:val="1636D780"/>
    <w:rsid w:val="167C4230"/>
    <w:rsid w:val="16A8D86D"/>
    <w:rsid w:val="17AA46AC"/>
    <w:rsid w:val="17C65967"/>
    <w:rsid w:val="1803E2FE"/>
    <w:rsid w:val="1808DB02"/>
    <w:rsid w:val="187A2937"/>
    <w:rsid w:val="1946631F"/>
    <w:rsid w:val="1968DE8C"/>
    <w:rsid w:val="196B323A"/>
    <w:rsid w:val="19880F3D"/>
    <w:rsid w:val="19ADD897"/>
    <w:rsid w:val="19BEF8DF"/>
    <w:rsid w:val="1A1A96B4"/>
    <w:rsid w:val="1A474062"/>
    <w:rsid w:val="1AAF055C"/>
    <w:rsid w:val="1AEBE105"/>
    <w:rsid w:val="1B684255"/>
    <w:rsid w:val="1B77B045"/>
    <w:rsid w:val="1BBC4228"/>
    <w:rsid w:val="1BC6F867"/>
    <w:rsid w:val="1BFD2513"/>
    <w:rsid w:val="1C2B6679"/>
    <w:rsid w:val="1C445F88"/>
    <w:rsid w:val="1C44CA0C"/>
    <w:rsid w:val="1C544E64"/>
    <w:rsid w:val="1C6475F8"/>
    <w:rsid w:val="1C649B36"/>
    <w:rsid w:val="1C889AC0"/>
    <w:rsid w:val="1C8A04F4"/>
    <w:rsid w:val="1CA2FFFA"/>
    <w:rsid w:val="1CBCF748"/>
    <w:rsid w:val="1CEAC10E"/>
    <w:rsid w:val="1CEAE279"/>
    <w:rsid w:val="1CF0B6C2"/>
    <w:rsid w:val="1D0230BE"/>
    <w:rsid w:val="1D0F1595"/>
    <w:rsid w:val="1DACC9CC"/>
    <w:rsid w:val="1DE8436A"/>
    <w:rsid w:val="1E49B2AE"/>
    <w:rsid w:val="1E85687D"/>
    <w:rsid w:val="1EAD2D1A"/>
    <w:rsid w:val="1EB409B0"/>
    <w:rsid w:val="1F008AC4"/>
    <w:rsid w:val="1F3451A1"/>
    <w:rsid w:val="1F9CEDA6"/>
    <w:rsid w:val="1FB13667"/>
    <w:rsid w:val="1FBF5EC6"/>
    <w:rsid w:val="20621A15"/>
    <w:rsid w:val="20E81BD4"/>
    <w:rsid w:val="20F594D4"/>
    <w:rsid w:val="21020D58"/>
    <w:rsid w:val="210702E1"/>
    <w:rsid w:val="21344430"/>
    <w:rsid w:val="2149E595"/>
    <w:rsid w:val="21B9430B"/>
    <w:rsid w:val="22180C23"/>
    <w:rsid w:val="22AFFABB"/>
    <w:rsid w:val="22C14606"/>
    <w:rsid w:val="22D1DAAE"/>
    <w:rsid w:val="22D6C642"/>
    <w:rsid w:val="2305551B"/>
    <w:rsid w:val="2308E998"/>
    <w:rsid w:val="23117FB7"/>
    <w:rsid w:val="2362D586"/>
    <w:rsid w:val="238022F8"/>
    <w:rsid w:val="23A7EBCC"/>
    <w:rsid w:val="23FFA8D9"/>
    <w:rsid w:val="2448D821"/>
    <w:rsid w:val="24974A2C"/>
    <w:rsid w:val="24BA68DD"/>
    <w:rsid w:val="24C0CBAB"/>
    <w:rsid w:val="24E93013"/>
    <w:rsid w:val="24EB8C76"/>
    <w:rsid w:val="24F31430"/>
    <w:rsid w:val="252719DF"/>
    <w:rsid w:val="2561E8F1"/>
    <w:rsid w:val="25927F54"/>
    <w:rsid w:val="260A6DD6"/>
    <w:rsid w:val="26F71114"/>
    <w:rsid w:val="270D768B"/>
    <w:rsid w:val="2735429F"/>
    <w:rsid w:val="27AC920D"/>
    <w:rsid w:val="27B4EF30"/>
    <w:rsid w:val="27D96BCC"/>
    <w:rsid w:val="27E90565"/>
    <w:rsid w:val="28570F3B"/>
    <w:rsid w:val="28773CF2"/>
    <w:rsid w:val="28CAECA2"/>
    <w:rsid w:val="28EC3300"/>
    <w:rsid w:val="28F025F1"/>
    <w:rsid w:val="2908823A"/>
    <w:rsid w:val="291B7D19"/>
    <w:rsid w:val="299AD166"/>
    <w:rsid w:val="29E7D9AB"/>
    <w:rsid w:val="29E9C92D"/>
    <w:rsid w:val="29FB1CB5"/>
    <w:rsid w:val="2A1F21E9"/>
    <w:rsid w:val="2A458FF3"/>
    <w:rsid w:val="2A5B9F9A"/>
    <w:rsid w:val="2A78E063"/>
    <w:rsid w:val="2B2423ED"/>
    <w:rsid w:val="2B243D98"/>
    <w:rsid w:val="2B3E16DF"/>
    <w:rsid w:val="2B5CD875"/>
    <w:rsid w:val="2B81286F"/>
    <w:rsid w:val="2BF11AB6"/>
    <w:rsid w:val="2BFF16D5"/>
    <w:rsid w:val="2C001470"/>
    <w:rsid w:val="2C037D82"/>
    <w:rsid w:val="2C5DD63D"/>
    <w:rsid w:val="2C789EAF"/>
    <w:rsid w:val="2CA0F4C9"/>
    <w:rsid w:val="2CABB12E"/>
    <w:rsid w:val="2CB30873"/>
    <w:rsid w:val="2CB6BE5A"/>
    <w:rsid w:val="2E8CA5BE"/>
    <w:rsid w:val="2EC2157F"/>
    <w:rsid w:val="2F9339BA"/>
    <w:rsid w:val="2FCF9269"/>
    <w:rsid w:val="2FDE421E"/>
    <w:rsid w:val="2FE49F2E"/>
    <w:rsid w:val="30601B08"/>
    <w:rsid w:val="308D2F5F"/>
    <w:rsid w:val="312C14CC"/>
    <w:rsid w:val="3180FF19"/>
    <w:rsid w:val="31AC28F3"/>
    <w:rsid w:val="31FB3883"/>
    <w:rsid w:val="326F2A55"/>
    <w:rsid w:val="32AC9DBE"/>
    <w:rsid w:val="32D62B1C"/>
    <w:rsid w:val="32D82609"/>
    <w:rsid w:val="3312A7FB"/>
    <w:rsid w:val="338A4E01"/>
    <w:rsid w:val="33B62F7F"/>
    <w:rsid w:val="33BEA2BF"/>
    <w:rsid w:val="33D20C40"/>
    <w:rsid w:val="33E9B5AB"/>
    <w:rsid w:val="344EB376"/>
    <w:rsid w:val="346AD4C3"/>
    <w:rsid w:val="3524C6BB"/>
    <w:rsid w:val="3543452C"/>
    <w:rsid w:val="3550E335"/>
    <w:rsid w:val="3583BF97"/>
    <w:rsid w:val="35B8FF31"/>
    <w:rsid w:val="3615C0F2"/>
    <w:rsid w:val="36685D0F"/>
    <w:rsid w:val="36B34483"/>
    <w:rsid w:val="36E8FE2F"/>
    <w:rsid w:val="36F76B36"/>
    <w:rsid w:val="37551074"/>
    <w:rsid w:val="378FDD82"/>
    <w:rsid w:val="37A85A7D"/>
    <w:rsid w:val="38014E94"/>
    <w:rsid w:val="380A9477"/>
    <w:rsid w:val="383B9FCF"/>
    <w:rsid w:val="3889C5D9"/>
    <w:rsid w:val="388B6246"/>
    <w:rsid w:val="38E63D43"/>
    <w:rsid w:val="3901BFA3"/>
    <w:rsid w:val="3903609D"/>
    <w:rsid w:val="39191F5A"/>
    <w:rsid w:val="391B0391"/>
    <w:rsid w:val="392F5E8B"/>
    <w:rsid w:val="39475216"/>
    <w:rsid w:val="396CFF6E"/>
    <w:rsid w:val="39813CFD"/>
    <w:rsid w:val="39A7F92C"/>
    <w:rsid w:val="3A14E0F0"/>
    <w:rsid w:val="3A1549F6"/>
    <w:rsid w:val="3A426F0E"/>
    <w:rsid w:val="3A66ADCD"/>
    <w:rsid w:val="3B245668"/>
    <w:rsid w:val="3B5ED44C"/>
    <w:rsid w:val="3B71DAFD"/>
    <w:rsid w:val="3B842FE2"/>
    <w:rsid w:val="3BCB174B"/>
    <w:rsid w:val="3BEA58F7"/>
    <w:rsid w:val="3C41BDD6"/>
    <w:rsid w:val="3CB21769"/>
    <w:rsid w:val="3CCA60DA"/>
    <w:rsid w:val="3CEFFC23"/>
    <w:rsid w:val="3D268D88"/>
    <w:rsid w:val="3D811698"/>
    <w:rsid w:val="3DEB0C25"/>
    <w:rsid w:val="3E22A4C6"/>
    <w:rsid w:val="3EB109C2"/>
    <w:rsid w:val="3EC0FB79"/>
    <w:rsid w:val="3EFEBC13"/>
    <w:rsid w:val="3F0DB45F"/>
    <w:rsid w:val="3F266D09"/>
    <w:rsid w:val="3F3D1BE7"/>
    <w:rsid w:val="3F6420F0"/>
    <w:rsid w:val="3FDB7F75"/>
    <w:rsid w:val="401586C4"/>
    <w:rsid w:val="40395E55"/>
    <w:rsid w:val="404F612A"/>
    <w:rsid w:val="40B94860"/>
    <w:rsid w:val="40E89725"/>
    <w:rsid w:val="41462392"/>
    <w:rsid w:val="4148F4F9"/>
    <w:rsid w:val="421DCDC7"/>
    <w:rsid w:val="427FEF06"/>
    <w:rsid w:val="4359E64C"/>
    <w:rsid w:val="43613231"/>
    <w:rsid w:val="436DDBE9"/>
    <w:rsid w:val="43A1B5D0"/>
    <w:rsid w:val="441B4C0D"/>
    <w:rsid w:val="4428062A"/>
    <w:rsid w:val="44B8DB70"/>
    <w:rsid w:val="450028E7"/>
    <w:rsid w:val="456B668A"/>
    <w:rsid w:val="45827CD2"/>
    <w:rsid w:val="45F5BCE6"/>
    <w:rsid w:val="46090294"/>
    <w:rsid w:val="4612C91C"/>
    <w:rsid w:val="466DA128"/>
    <w:rsid w:val="46A86E8E"/>
    <w:rsid w:val="46A9A33D"/>
    <w:rsid w:val="46ACC5DB"/>
    <w:rsid w:val="46B95CEA"/>
    <w:rsid w:val="46BEE1AD"/>
    <w:rsid w:val="4701FFDE"/>
    <w:rsid w:val="47550F12"/>
    <w:rsid w:val="480DC19B"/>
    <w:rsid w:val="48136661"/>
    <w:rsid w:val="482EB056"/>
    <w:rsid w:val="4856469D"/>
    <w:rsid w:val="48576926"/>
    <w:rsid w:val="494307A1"/>
    <w:rsid w:val="49536DC5"/>
    <w:rsid w:val="49649CF9"/>
    <w:rsid w:val="499A9F0B"/>
    <w:rsid w:val="49B1A1F1"/>
    <w:rsid w:val="49C084EB"/>
    <w:rsid w:val="49CFEB1A"/>
    <w:rsid w:val="4A0E213A"/>
    <w:rsid w:val="4A857DE5"/>
    <w:rsid w:val="4A9B906E"/>
    <w:rsid w:val="4AB0A9E1"/>
    <w:rsid w:val="4AC430B8"/>
    <w:rsid w:val="4B011D9A"/>
    <w:rsid w:val="4B817962"/>
    <w:rsid w:val="4C2225C0"/>
    <w:rsid w:val="4CA483BA"/>
    <w:rsid w:val="4CB5673E"/>
    <w:rsid w:val="4CC79323"/>
    <w:rsid w:val="4CC8B4CE"/>
    <w:rsid w:val="4CEA5D89"/>
    <w:rsid w:val="4D098AA4"/>
    <w:rsid w:val="4D4CE3BD"/>
    <w:rsid w:val="4D8548B4"/>
    <w:rsid w:val="4D8FF0CD"/>
    <w:rsid w:val="4DB793F2"/>
    <w:rsid w:val="4DD3064E"/>
    <w:rsid w:val="4E56F23C"/>
    <w:rsid w:val="4EAC5AFC"/>
    <w:rsid w:val="4EB8BB5D"/>
    <w:rsid w:val="4EDC0CF1"/>
    <w:rsid w:val="4F014122"/>
    <w:rsid w:val="4F5D203E"/>
    <w:rsid w:val="4F9F23DE"/>
    <w:rsid w:val="4FBAF06C"/>
    <w:rsid w:val="4FF66341"/>
    <w:rsid w:val="5034AB96"/>
    <w:rsid w:val="504283C8"/>
    <w:rsid w:val="509C8D48"/>
    <w:rsid w:val="50A362E2"/>
    <w:rsid w:val="50BD9C79"/>
    <w:rsid w:val="50E6C297"/>
    <w:rsid w:val="51675CC0"/>
    <w:rsid w:val="51688130"/>
    <w:rsid w:val="51982E08"/>
    <w:rsid w:val="520E5F69"/>
    <w:rsid w:val="525AA922"/>
    <w:rsid w:val="528410B4"/>
    <w:rsid w:val="52A2D5F6"/>
    <w:rsid w:val="52A31FAC"/>
    <w:rsid w:val="52BD4BBD"/>
    <w:rsid w:val="5370C95E"/>
    <w:rsid w:val="537F8CF5"/>
    <w:rsid w:val="53872468"/>
    <w:rsid w:val="539095E1"/>
    <w:rsid w:val="54A4179D"/>
    <w:rsid w:val="54E5F80B"/>
    <w:rsid w:val="54EBA8FA"/>
    <w:rsid w:val="54F14809"/>
    <w:rsid w:val="55116690"/>
    <w:rsid w:val="554FE73C"/>
    <w:rsid w:val="555E2E17"/>
    <w:rsid w:val="557A0DE9"/>
    <w:rsid w:val="55B1896C"/>
    <w:rsid w:val="55BBFE02"/>
    <w:rsid w:val="55F28376"/>
    <w:rsid w:val="5676FA75"/>
    <w:rsid w:val="56B8DFA9"/>
    <w:rsid w:val="56FF9E08"/>
    <w:rsid w:val="57261F95"/>
    <w:rsid w:val="5763EB97"/>
    <w:rsid w:val="579324A2"/>
    <w:rsid w:val="57A19A75"/>
    <w:rsid w:val="57D0682D"/>
    <w:rsid w:val="57DFBDBE"/>
    <w:rsid w:val="57EE4033"/>
    <w:rsid w:val="58184019"/>
    <w:rsid w:val="588878AA"/>
    <w:rsid w:val="58CCF110"/>
    <w:rsid w:val="5972E3D8"/>
    <w:rsid w:val="599AACB6"/>
    <w:rsid w:val="59BCF285"/>
    <w:rsid w:val="5A355D8D"/>
    <w:rsid w:val="5AC58C56"/>
    <w:rsid w:val="5B05A6BF"/>
    <w:rsid w:val="5B41914E"/>
    <w:rsid w:val="5B671EC8"/>
    <w:rsid w:val="5BA293FA"/>
    <w:rsid w:val="5BBF37BE"/>
    <w:rsid w:val="5BD20428"/>
    <w:rsid w:val="5BE746EB"/>
    <w:rsid w:val="5C149A24"/>
    <w:rsid w:val="5C172571"/>
    <w:rsid w:val="5C3905D0"/>
    <w:rsid w:val="5C9BB01F"/>
    <w:rsid w:val="5CEC88AB"/>
    <w:rsid w:val="5D09F301"/>
    <w:rsid w:val="5D153942"/>
    <w:rsid w:val="5D1673A4"/>
    <w:rsid w:val="5D2593F7"/>
    <w:rsid w:val="5D36659C"/>
    <w:rsid w:val="5D8B577B"/>
    <w:rsid w:val="5DCD0457"/>
    <w:rsid w:val="5DF970C3"/>
    <w:rsid w:val="5DFBCE18"/>
    <w:rsid w:val="5E3DEF6A"/>
    <w:rsid w:val="5EB23591"/>
    <w:rsid w:val="5F0AC10F"/>
    <w:rsid w:val="5F34F711"/>
    <w:rsid w:val="5F6F88F2"/>
    <w:rsid w:val="5F93855D"/>
    <w:rsid w:val="5F989565"/>
    <w:rsid w:val="5FA38642"/>
    <w:rsid w:val="6039E492"/>
    <w:rsid w:val="6044C7D1"/>
    <w:rsid w:val="60ADFA75"/>
    <w:rsid w:val="60CAD7ED"/>
    <w:rsid w:val="61025E6F"/>
    <w:rsid w:val="6169DF93"/>
    <w:rsid w:val="61809C28"/>
    <w:rsid w:val="6185C9D1"/>
    <w:rsid w:val="618864E3"/>
    <w:rsid w:val="61B305CC"/>
    <w:rsid w:val="626AB628"/>
    <w:rsid w:val="6273DCBE"/>
    <w:rsid w:val="62BC46BE"/>
    <w:rsid w:val="62EB1A4C"/>
    <w:rsid w:val="62EEC96B"/>
    <w:rsid w:val="62FE3E3D"/>
    <w:rsid w:val="63777E28"/>
    <w:rsid w:val="638C7D6E"/>
    <w:rsid w:val="63B7D050"/>
    <w:rsid w:val="63B9160C"/>
    <w:rsid w:val="63BC0B7F"/>
    <w:rsid w:val="63C1A420"/>
    <w:rsid w:val="63CE0D2E"/>
    <w:rsid w:val="6406DD72"/>
    <w:rsid w:val="640E34BB"/>
    <w:rsid w:val="6451512D"/>
    <w:rsid w:val="6498A116"/>
    <w:rsid w:val="64B51E06"/>
    <w:rsid w:val="64F35E3B"/>
    <w:rsid w:val="654C77DA"/>
    <w:rsid w:val="6560A9D8"/>
    <w:rsid w:val="656B197B"/>
    <w:rsid w:val="660ECCA5"/>
    <w:rsid w:val="66C7D160"/>
    <w:rsid w:val="6755FE67"/>
    <w:rsid w:val="676D68DA"/>
    <w:rsid w:val="678061DE"/>
    <w:rsid w:val="6866C05B"/>
    <w:rsid w:val="686F0190"/>
    <w:rsid w:val="68C39CD7"/>
    <w:rsid w:val="68E15638"/>
    <w:rsid w:val="68F45A42"/>
    <w:rsid w:val="6997994D"/>
    <w:rsid w:val="69AE2026"/>
    <w:rsid w:val="69FDA0ED"/>
    <w:rsid w:val="6A0806FC"/>
    <w:rsid w:val="6A42F82E"/>
    <w:rsid w:val="6A6B176D"/>
    <w:rsid w:val="6AA47818"/>
    <w:rsid w:val="6AB6F115"/>
    <w:rsid w:val="6ABFA5C9"/>
    <w:rsid w:val="6AC26895"/>
    <w:rsid w:val="6ADE1730"/>
    <w:rsid w:val="6AF5565D"/>
    <w:rsid w:val="6B77F586"/>
    <w:rsid w:val="6B97C2F6"/>
    <w:rsid w:val="6B99A603"/>
    <w:rsid w:val="6B9FE205"/>
    <w:rsid w:val="6BCE74B3"/>
    <w:rsid w:val="6BD8B06D"/>
    <w:rsid w:val="6BF88AAE"/>
    <w:rsid w:val="6C1086E4"/>
    <w:rsid w:val="6C2E01E1"/>
    <w:rsid w:val="6C31CF39"/>
    <w:rsid w:val="6C6E83AB"/>
    <w:rsid w:val="6C78A2D2"/>
    <w:rsid w:val="6C9C957C"/>
    <w:rsid w:val="6CA101BE"/>
    <w:rsid w:val="6CBEACC4"/>
    <w:rsid w:val="6CE438E8"/>
    <w:rsid w:val="6D36E81E"/>
    <w:rsid w:val="6D3AC066"/>
    <w:rsid w:val="6DEFF5C7"/>
    <w:rsid w:val="6E493D5F"/>
    <w:rsid w:val="6E6EF021"/>
    <w:rsid w:val="6E97B44F"/>
    <w:rsid w:val="6E9CD107"/>
    <w:rsid w:val="6F016556"/>
    <w:rsid w:val="6F16D390"/>
    <w:rsid w:val="6F3279EF"/>
    <w:rsid w:val="6F5F8878"/>
    <w:rsid w:val="6FA5CDF7"/>
    <w:rsid w:val="6FA6F890"/>
    <w:rsid w:val="6FDD5109"/>
    <w:rsid w:val="6FF834C3"/>
    <w:rsid w:val="7031FD97"/>
    <w:rsid w:val="7063BC99"/>
    <w:rsid w:val="70D357F4"/>
    <w:rsid w:val="70FCE26C"/>
    <w:rsid w:val="70FD7220"/>
    <w:rsid w:val="717F5D2E"/>
    <w:rsid w:val="71986B28"/>
    <w:rsid w:val="72347354"/>
    <w:rsid w:val="723C3294"/>
    <w:rsid w:val="723C4F11"/>
    <w:rsid w:val="7242DD15"/>
    <w:rsid w:val="72BE2533"/>
    <w:rsid w:val="736B81B0"/>
    <w:rsid w:val="7399D5C2"/>
    <w:rsid w:val="73B679B1"/>
    <w:rsid w:val="73D39660"/>
    <w:rsid w:val="73E91A06"/>
    <w:rsid w:val="73EC66E5"/>
    <w:rsid w:val="73FB2BAF"/>
    <w:rsid w:val="740A0D4B"/>
    <w:rsid w:val="743FF9B4"/>
    <w:rsid w:val="7441FE98"/>
    <w:rsid w:val="74845282"/>
    <w:rsid w:val="75153A8A"/>
    <w:rsid w:val="7551F2AE"/>
    <w:rsid w:val="75884ADA"/>
    <w:rsid w:val="75AB8439"/>
    <w:rsid w:val="75DB4722"/>
    <w:rsid w:val="76248624"/>
    <w:rsid w:val="767C80C4"/>
    <w:rsid w:val="7681FB97"/>
    <w:rsid w:val="7698D443"/>
    <w:rsid w:val="76AC2317"/>
    <w:rsid w:val="772139E1"/>
    <w:rsid w:val="7741C4BA"/>
    <w:rsid w:val="774223B1"/>
    <w:rsid w:val="775A447B"/>
    <w:rsid w:val="77C2A27D"/>
    <w:rsid w:val="781EB97F"/>
    <w:rsid w:val="7878C8C8"/>
    <w:rsid w:val="78F58172"/>
    <w:rsid w:val="793D4BDA"/>
    <w:rsid w:val="7982F588"/>
    <w:rsid w:val="79C3C26D"/>
    <w:rsid w:val="79C49152"/>
    <w:rsid w:val="7A0864F3"/>
    <w:rsid w:val="7A187B20"/>
    <w:rsid w:val="7A2E99BC"/>
    <w:rsid w:val="7A3627D8"/>
    <w:rsid w:val="7A9582F3"/>
    <w:rsid w:val="7B35DFD0"/>
    <w:rsid w:val="7B825AF8"/>
    <w:rsid w:val="7C063B49"/>
    <w:rsid w:val="7C259D62"/>
    <w:rsid w:val="7D0BD407"/>
    <w:rsid w:val="7D19A939"/>
    <w:rsid w:val="7D30B010"/>
    <w:rsid w:val="7D37B7BE"/>
    <w:rsid w:val="7DABB457"/>
    <w:rsid w:val="7DDE8C4B"/>
    <w:rsid w:val="7E2DD5D7"/>
    <w:rsid w:val="7E8074EC"/>
    <w:rsid w:val="7EB3C17F"/>
    <w:rsid w:val="7F392CA5"/>
    <w:rsid w:val="7F6A0436"/>
    <w:rsid w:val="7F796DC7"/>
    <w:rsid w:val="7F9D52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42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C02"/>
  </w:style>
  <w:style w:type="paragraph" w:styleId="Heading1">
    <w:name w:val="heading 1"/>
    <w:basedOn w:val="Normal"/>
    <w:next w:val="Normal"/>
    <w:uiPriority w:val="9"/>
    <w:qFormat/>
    <w:rsid w:val="39A7F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onumbers">
    <w:name w:val="Paragraph no numbers"/>
    <w:basedOn w:val="Normal"/>
    <w:uiPriority w:val="99"/>
    <w:qFormat/>
    <w:rsid w:val="39A7F92C"/>
    <w:pPr>
      <w:tabs>
        <w:tab w:val="left" w:pos="4111"/>
      </w:tabs>
      <w:spacing w:after="120" w:line="276" w:lineRule="auto"/>
    </w:pPr>
    <w:rPr>
      <w:rFonts w:ascii="Arial" w:eastAsia="Times New Roman" w:hAnsi="Arial" w:cs="Arial"/>
      <w:lang w:eastAsia="en-GB"/>
    </w:rPr>
  </w:style>
  <w:style w:type="paragraph" w:styleId="Title">
    <w:name w:val="Title"/>
    <w:basedOn w:val="Normal"/>
    <w:next w:val="Normal"/>
    <w:uiPriority w:val="10"/>
    <w:qFormat/>
    <w:rsid w:val="39A7F92C"/>
    <w:pPr>
      <w:spacing w:after="80" w:line="240" w:lineRule="auto"/>
      <w:contextualSpacing/>
    </w:pPr>
    <w:rPr>
      <w:rFonts w:asciiTheme="majorHAnsi" w:eastAsiaTheme="majorEastAsia" w:hAnsiTheme="majorHAnsi" w:cstheme="majorBidi"/>
      <w:sz w:val="56"/>
      <w:szCs w:val="56"/>
    </w:rPr>
  </w:style>
  <w:style w:type="character" w:styleId="PlaceholderText">
    <w:name w:val="Placeholder Text"/>
    <w:basedOn w:val="DefaultParagraphFont"/>
    <w:uiPriority w:val="99"/>
    <w:semiHidden/>
    <w:rsid w:val="00981B35"/>
    <w:rPr>
      <w:color w:val="666666"/>
    </w:rPr>
  </w:style>
  <w:style w:type="character" w:customStyle="1" w:styleId="Heading2Char">
    <w:name w:val="Heading 2 Char"/>
    <w:basedOn w:val="DefaultParagraphFont"/>
    <w:link w:val="Heading2"/>
    <w:uiPriority w:val="9"/>
    <w:rsid w:val="00876F95"/>
    <w:rPr>
      <w:rFonts w:asciiTheme="majorHAnsi" w:eastAsiaTheme="majorEastAsia" w:hAnsiTheme="majorHAnsi" w:cstheme="majorBidi"/>
      <w:color w:val="0F4761" w:themeColor="accent1" w:themeShade="BF"/>
      <w:sz w:val="32"/>
      <w:szCs w:val="32"/>
    </w:rPr>
  </w:style>
  <w:style w:type="paragraph" w:customStyle="1" w:styleId="Heading3unnumbered">
    <w:name w:val="Heading 3 unnumbered"/>
    <w:basedOn w:val="Normal"/>
    <w:next w:val="Paragraphnonumbers"/>
    <w:link w:val="Heading3unnumberedChar"/>
    <w:uiPriority w:val="1"/>
    <w:qFormat/>
    <w:rsid w:val="00876F95"/>
    <w:pPr>
      <w:keepNext/>
      <w:keepLines/>
      <w:spacing w:before="120" w:after="120" w:line="360" w:lineRule="auto"/>
      <w:outlineLvl w:val="2"/>
    </w:pPr>
    <w:rPr>
      <w:rFonts w:ascii="Arial" w:eastAsiaTheme="majorEastAsia" w:hAnsi="Arial" w:cstheme="majorBidi"/>
      <w:b/>
      <w:bCs/>
      <w:color w:val="000000" w:themeColor="text1"/>
      <w:lang w:eastAsia="en-US"/>
    </w:rPr>
  </w:style>
  <w:style w:type="character" w:customStyle="1" w:styleId="Heading3unnumberedChar">
    <w:name w:val="Heading 3 unnumbered Char"/>
    <w:basedOn w:val="DefaultParagraphFont"/>
    <w:link w:val="Heading3unnumbered"/>
    <w:uiPriority w:val="1"/>
    <w:rsid w:val="00876F95"/>
    <w:rPr>
      <w:rFonts w:ascii="Arial" w:eastAsiaTheme="majorEastAsia" w:hAnsi="Arial" w:cstheme="majorBidi"/>
      <w:b/>
      <w:bCs/>
      <w:color w:val="000000" w:themeColor="text1"/>
      <w:lang w:eastAsia="en-US"/>
    </w:rPr>
  </w:style>
  <w:style w:type="paragraph" w:customStyle="1" w:styleId="Paragraph">
    <w:name w:val="Paragraph"/>
    <w:basedOn w:val="Normal"/>
    <w:uiPriority w:val="4"/>
    <w:rsid w:val="00876F95"/>
    <w:pPr>
      <w:tabs>
        <w:tab w:val="left" w:pos="567"/>
      </w:tabs>
      <w:spacing w:after="120" w:line="276" w:lineRule="auto"/>
      <w:ind w:left="567" w:hanging="499"/>
    </w:pPr>
    <w:rPr>
      <w:rFonts w:ascii="Arial" w:eastAsia="Times New Roman" w:hAnsi="Arial" w:cs="Arial"/>
      <w:lang w:eastAsia="en-GB"/>
    </w:rPr>
  </w:style>
  <w:style w:type="table" w:styleId="TableGrid">
    <w:name w:val="Table Grid"/>
    <w:basedOn w:val="TableNormal"/>
    <w:uiPriority w:val="59"/>
    <w:rsid w:val="00876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E930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6742A6"/>
  </w:style>
  <w:style w:type="character" w:customStyle="1" w:styleId="eop">
    <w:name w:val="eop"/>
    <w:basedOn w:val="DefaultParagraphFont"/>
    <w:rsid w:val="006742A6"/>
  </w:style>
  <w:style w:type="character" w:styleId="CommentReference">
    <w:name w:val="annotation reference"/>
    <w:basedOn w:val="DefaultParagraphFont"/>
    <w:uiPriority w:val="99"/>
    <w:semiHidden/>
    <w:unhideWhenUsed/>
    <w:rsid w:val="00F37ACB"/>
    <w:rPr>
      <w:sz w:val="16"/>
      <w:szCs w:val="16"/>
    </w:rPr>
  </w:style>
  <w:style w:type="paragraph" w:styleId="CommentText">
    <w:name w:val="annotation text"/>
    <w:basedOn w:val="Normal"/>
    <w:link w:val="CommentTextChar"/>
    <w:uiPriority w:val="99"/>
    <w:unhideWhenUsed/>
    <w:rsid w:val="00F37ACB"/>
    <w:pPr>
      <w:spacing w:line="240" w:lineRule="auto"/>
    </w:pPr>
    <w:rPr>
      <w:sz w:val="20"/>
      <w:szCs w:val="20"/>
    </w:rPr>
  </w:style>
  <w:style w:type="character" w:customStyle="1" w:styleId="CommentTextChar">
    <w:name w:val="Comment Text Char"/>
    <w:basedOn w:val="DefaultParagraphFont"/>
    <w:link w:val="CommentText"/>
    <w:uiPriority w:val="99"/>
    <w:rsid w:val="00F37ACB"/>
    <w:rPr>
      <w:sz w:val="20"/>
      <w:szCs w:val="20"/>
    </w:rPr>
  </w:style>
  <w:style w:type="paragraph" w:styleId="CommentSubject">
    <w:name w:val="annotation subject"/>
    <w:basedOn w:val="CommentText"/>
    <w:next w:val="CommentText"/>
    <w:link w:val="CommentSubjectChar"/>
    <w:uiPriority w:val="99"/>
    <w:semiHidden/>
    <w:unhideWhenUsed/>
    <w:rsid w:val="00F37ACB"/>
    <w:rPr>
      <w:b/>
      <w:bCs/>
    </w:rPr>
  </w:style>
  <w:style w:type="character" w:customStyle="1" w:styleId="CommentSubjectChar">
    <w:name w:val="Comment Subject Char"/>
    <w:basedOn w:val="CommentTextChar"/>
    <w:link w:val="CommentSubject"/>
    <w:uiPriority w:val="99"/>
    <w:semiHidden/>
    <w:rsid w:val="00F37ACB"/>
    <w:rPr>
      <w:b/>
      <w:bCs/>
      <w:sz w:val="20"/>
      <w:szCs w:val="20"/>
    </w:rPr>
  </w:style>
  <w:style w:type="paragraph" w:styleId="ListParagraph">
    <w:name w:val="List Paragraph"/>
    <w:basedOn w:val="Normal"/>
    <w:uiPriority w:val="34"/>
    <w:qFormat/>
    <w:rsid w:val="006F551C"/>
    <w:pPr>
      <w:ind w:left="720"/>
      <w:contextualSpacing/>
    </w:pPr>
  </w:style>
  <w:style w:type="paragraph" w:styleId="Revision">
    <w:name w:val="Revision"/>
    <w:hidden/>
    <w:uiPriority w:val="99"/>
    <w:semiHidden/>
    <w:rsid w:val="00A3775C"/>
    <w:pPr>
      <w:spacing w:after="0" w:line="240" w:lineRule="auto"/>
    </w:pPr>
  </w:style>
  <w:style w:type="paragraph" w:customStyle="1" w:styleId="Level1Numbered">
    <w:name w:val="Level 1 Numbered"/>
    <w:basedOn w:val="Normal"/>
    <w:link w:val="Level1NumberedChar"/>
    <w:uiPriority w:val="1"/>
    <w:qFormat/>
    <w:rsid w:val="15EB3D73"/>
    <w:pPr>
      <w:keepNext/>
      <w:numPr>
        <w:numId w:val="7"/>
      </w:numPr>
      <w:spacing w:before="240" w:after="240" w:line="360" w:lineRule="auto"/>
      <w:jc w:val="center"/>
    </w:pPr>
    <w:rPr>
      <w:rFonts w:ascii="Arial" w:eastAsia="Times New Roman" w:hAnsi="Arial" w:cs="Arial"/>
      <w:b/>
      <w:bCs/>
      <w:lang w:eastAsia="en-US"/>
    </w:rPr>
  </w:style>
  <w:style w:type="character" w:customStyle="1" w:styleId="Level1NumberedChar">
    <w:name w:val="Level 1 Numbered Char"/>
    <w:basedOn w:val="DefaultParagraphFont"/>
    <w:link w:val="Level1Numbered"/>
    <w:uiPriority w:val="1"/>
    <w:rsid w:val="15EB3D73"/>
    <w:rPr>
      <w:rFonts w:ascii="Arial" w:eastAsia="Times New Roman" w:hAnsi="Arial" w:cs="Arial"/>
      <w:b/>
      <w:bCs/>
      <w:lang w:eastAsia="en-US"/>
    </w:rPr>
  </w:style>
  <w:style w:type="paragraph" w:styleId="Header">
    <w:name w:val="header"/>
    <w:basedOn w:val="Normal"/>
    <w:link w:val="HeaderChar"/>
    <w:uiPriority w:val="99"/>
    <w:unhideWhenUsed/>
    <w:rsid w:val="00F82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A35"/>
  </w:style>
  <w:style w:type="paragraph" w:styleId="Footer">
    <w:name w:val="footer"/>
    <w:basedOn w:val="Normal"/>
    <w:link w:val="FooterChar"/>
    <w:uiPriority w:val="99"/>
    <w:unhideWhenUsed/>
    <w:rsid w:val="00F82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989">
      <w:bodyDiv w:val="1"/>
      <w:marLeft w:val="0"/>
      <w:marRight w:val="0"/>
      <w:marTop w:val="0"/>
      <w:marBottom w:val="0"/>
      <w:divBdr>
        <w:top w:val="none" w:sz="0" w:space="0" w:color="auto"/>
        <w:left w:val="none" w:sz="0" w:space="0" w:color="auto"/>
        <w:bottom w:val="none" w:sz="0" w:space="0" w:color="auto"/>
        <w:right w:val="none" w:sz="0" w:space="0" w:color="auto"/>
      </w:divBdr>
      <w:divsChild>
        <w:div w:id="1595625334">
          <w:marLeft w:val="0"/>
          <w:marRight w:val="0"/>
          <w:marTop w:val="0"/>
          <w:marBottom w:val="0"/>
          <w:divBdr>
            <w:top w:val="none" w:sz="0" w:space="0" w:color="auto"/>
            <w:left w:val="none" w:sz="0" w:space="0" w:color="auto"/>
            <w:bottom w:val="none" w:sz="0" w:space="0" w:color="auto"/>
            <w:right w:val="none" w:sz="0" w:space="0" w:color="auto"/>
          </w:divBdr>
        </w:div>
        <w:div w:id="1484614310">
          <w:marLeft w:val="0"/>
          <w:marRight w:val="0"/>
          <w:marTop w:val="0"/>
          <w:marBottom w:val="0"/>
          <w:divBdr>
            <w:top w:val="none" w:sz="0" w:space="0" w:color="auto"/>
            <w:left w:val="none" w:sz="0" w:space="0" w:color="auto"/>
            <w:bottom w:val="none" w:sz="0" w:space="0" w:color="auto"/>
            <w:right w:val="none" w:sz="0" w:space="0" w:color="auto"/>
          </w:divBdr>
        </w:div>
      </w:divsChild>
    </w:div>
    <w:div w:id="1131436931">
      <w:bodyDiv w:val="1"/>
      <w:marLeft w:val="0"/>
      <w:marRight w:val="0"/>
      <w:marTop w:val="0"/>
      <w:marBottom w:val="0"/>
      <w:divBdr>
        <w:top w:val="none" w:sz="0" w:space="0" w:color="auto"/>
        <w:left w:val="none" w:sz="0" w:space="0" w:color="auto"/>
        <w:bottom w:val="none" w:sz="0" w:space="0" w:color="auto"/>
        <w:right w:val="none" w:sz="0" w:space="0" w:color="auto"/>
      </w:divBdr>
      <w:divsChild>
        <w:div w:id="970938924">
          <w:marLeft w:val="0"/>
          <w:marRight w:val="0"/>
          <w:marTop w:val="0"/>
          <w:marBottom w:val="0"/>
          <w:divBdr>
            <w:top w:val="none" w:sz="0" w:space="0" w:color="auto"/>
            <w:left w:val="none" w:sz="0" w:space="0" w:color="auto"/>
            <w:bottom w:val="none" w:sz="0" w:space="0" w:color="auto"/>
            <w:right w:val="none" w:sz="0" w:space="0" w:color="auto"/>
          </w:divBdr>
        </w:div>
        <w:div w:id="1824925430">
          <w:marLeft w:val="0"/>
          <w:marRight w:val="0"/>
          <w:marTop w:val="0"/>
          <w:marBottom w:val="0"/>
          <w:divBdr>
            <w:top w:val="none" w:sz="0" w:space="0" w:color="auto"/>
            <w:left w:val="none" w:sz="0" w:space="0" w:color="auto"/>
            <w:bottom w:val="none" w:sz="0" w:space="0" w:color="auto"/>
            <w:right w:val="none" w:sz="0" w:space="0" w:color="auto"/>
          </w:divBdr>
        </w:div>
      </w:divsChild>
    </w:div>
    <w:div w:id="1185242385">
      <w:bodyDiv w:val="1"/>
      <w:marLeft w:val="0"/>
      <w:marRight w:val="0"/>
      <w:marTop w:val="0"/>
      <w:marBottom w:val="0"/>
      <w:divBdr>
        <w:top w:val="none" w:sz="0" w:space="0" w:color="auto"/>
        <w:left w:val="none" w:sz="0" w:space="0" w:color="auto"/>
        <w:bottom w:val="none" w:sz="0" w:space="0" w:color="auto"/>
        <w:right w:val="none" w:sz="0" w:space="0" w:color="auto"/>
      </w:divBdr>
      <w:divsChild>
        <w:div w:id="1687901805">
          <w:marLeft w:val="0"/>
          <w:marRight w:val="0"/>
          <w:marTop w:val="0"/>
          <w:marBottom w:val="0"/>
          <w:divBdr>
            <w:top w:val="none" w:sz="0" w:space="0" w:color="auto"/>
            <w:left w:val="none" w:sz="0" w:space="0" w:color="auto"/>
            <w:bottom w:val="none" w:sz="0" w:space="0" w:color="auto"/>
            <w:right w:val="none" w:sz="0" w:space="0" w:color="auto"/>
          </w:divBdr>
        </w:div>
        <w:div w:id="1072239766">
          <w:marLeft w:val="0"/>
          <w:marRight w:val="0"/>
          <w:marTop w:val="0"/>
          <w:marBottom w:val="0"/>
          <w:divBdr>
            <w:top w:val="none" w:sz="0" w:space="0" w:color="auto"/>
            <w:left w:val="none" w:sz="0" w:space="0" w:color="auto"/>
            <w:bottom w:val="none" w:sz="0" w:space="0" w:color="auto"/>
            <w:right w:val="none" w:sz="0" w:space="0" w:color="auto"/>
          </w:divBdr>
        </w:div>
      </w:divsChild>
    </w:div>
    <w:div w:id="2120447552">
      <w:bodyDiv w:val="1"/>
      <w:marLeft w:val="0"/>
      <w:marRight w:val="0"/>
      <w:marTop w:val="0"/>
      <w:marBottom w:val="0"/>
      <w:divBdr>
        <w:top w:val="none" w:sz="0" w:space="0" w:color="auto"/>
        <w:left w:val="none" w:sz="0" w:space="0" w:color="auto"/>
        <w:bottom w:val="none" w:sz="0" w:space="0" w:color="auto"/>
        <w:right w:val="none" w:sz="0" w:space="0" w:color="auto"/>
      </w:divBdr>
      <w:divsChild>
        <w:div w:id="254940177">
          <w:marLeft w:val="0"/>
          <w:marRight w:val="0"/>
          <w:marTop w:val="0"/>
          <w:marBottom w:val="0"/>
          <w:divBdr>
            <w:top w:val="none" w:sz="0" w:space="0" w:color="auto"/>
            <w:left w:val="none" w:sz="0" w:space="0" w:color="auto"/>
            <w:bottom w:val="none" w:sz="0" w:space="0" w:color="auto"/>
            <w:right w:val="none" w:sz="0" w:space="0" w:color="auto"/>
          </w:divBdr>
        </w:div>
        <w:div w:id="14148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56486DA1846D2A6A075601348D381"/>
        <w:category>
          <w:name w:val="General"/>
          <w:gallery w:val="placeholder"/>
        </w:category>
        <w:types>
          <w:type w:val="bbPlcHdr"/>
        </w:types>
        <w:behaviors>
          <w:behavior w:val="content"/>
        </w:behaviors>
        <w:guid w:val="{5EE3A621-1EDE-4747-A570-2C6C9C212E17}"/>
      </w:docPartPr>
      <w:docPartBody>
        <w:p w:rsidR="00377E61" w:rsidRDefault="000D132F" w:rsidP="000D132F">
          <w:pPr>
            <w:pStyle w:val="67E56486DA1846D2A6A075601348D381"/>
          </w:pPr>
          <w:r w:rsidRPr="00E0505D">
            <w:rPr>
              <w:rStyle w:val="PlaceholderText"/>
            </w:rPr>
            <w:t>Choose an item.</w:t>
          </w:r>
        </w:p>
      </w:docPartBody>
    </w:docPart>
    <w:docPart>
      <w:docPartPr>
        <w:name w:val="359C61333A3145DC8D20F44C327DABC8"/>
        <w:category>
          <w:name w:val="General"/>
          <w:gallery w:val="placeholder"/>
        </w:category>
        <w:types>
          <w:type w:val="bbPlcHdr"/>
        </w:types>
        <w:behaviors>
          <w:behavior w:val="content"/>
        </w:behaviors>
        <w:guid w:val="{99230E77-82E1-46EB-A8D5-C8AA180DBCC1}"/>
      </w:docPartPr>
      <w:docPartBody>
        <w:p w:rsidR="00EB748A" w:rsidRDefault="000D132F" w:rsidP="000D132F">
          <w:pPr>
            <w:pStyle w:val="359C61333A3145DC8D20F44C327DABC81"/>
          </w:pPr>
          <w:r w:rsidRPr="00E0505D">
            <w:rPr>
              <w:rStyle w:val="PlaceholderText"/>
            </w:rPr>
            <w:t>Choose an item.</w:t>
          </w:r>
        </w:p>
      </w:docPartBody>
    </w:docPart>
    <w:docPart>
      <w:docPartPr>
        <w:name w:val="2C8F9E23A5164305A57FE76CB38655C2"/>
        <w:category>
          <w:name w:val="General"/>
          <w:gallery w:val="placeholder"/>
        </w:category>
        <w:types>
          <w:type w:val="bbPlcHdr"/>
        </w:types>
        <w:behaviors>
          <w:behavior w:val="content"/>
        </w:behaviors>
        <w:guid w:val="{CC3D30EF-E402-4D5F-94DE-4ADB31073BA9}"/>
      </w:docPartPr>
      <w:docPartBody>
        <w:p w:rsidR="00A12AC3" w:rsidRDefault="00A12AC3">
          <w:r w:rsidRPr="58CCF110">
            <w:rPr>
              <w:rStyle w:val="PlaceholderText"/>
            </w:rPr>
            <w:t>Choose an item.</w:t>
          </w:r>
        </w:p>
      </w:docPartBody>
    </w:docPart>
    <w:docPart>
      <w:docPartPr>
        <w:name w:val="B9947416FB76447DBACE8231F3397CFF"/>
        <w:category>
          <w:name w:val="General"/>
          <w:gallery w:val="placeholder"/>
        </w:category>
        <w:types>
          <w:type w:val="bbPlcHdr"/>
        </w:types>
        <w:behaviors>
          <w:behavior w:val="content"/>
        </w:behaviors>
        <w:guid w:val="{53949964-5BA9-4852-B091-CCD266A9EBCB}"/>
      </w:docPartPr>
      <w:docPartBody>
        <w:p w:rsidR="00A12AC3" w:rsidRDefault="00A12AC3">
          <w:r w:rsidRPr="58CCF11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1"/>
    <w:rsid w:val="00056AE6"/>
    <w:rsid w:val="000D132F"/>
    <w:rsid w:val="00156FBC"/>
    <w:rsid w:val="00214893"/>
    <w:rsid w:val="00294F17"/>
    <w:rsid w:val="00372D1F"/>
    <w:rsid w:val="00377E61"/>
    <w:rsid w:val="003A3AA1"/>
    <w:rsid w:val="004D1361"/>
    <w:rsid w:val="005C4311"/>
    <w:rsid w:val="00633C22"/>
    <w:rsid w:val="007A7271"/>
    <w:rsid w:val="007B0ABE"/>
    <w:rsid w:val="00A12AC3"/>
    <w:rsid w:val="00EB6E72"/>
    <w:rsid w:val="00EB748A"/>
    <w:rsid w:val="00F2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32F"/>
    <w:rPr>
      <w:color w:val="666666"/>
    </w:rPr>
  </w:style>
  <w:style w:type="paragraph" w:customStyle="1" w:styleId="359C61333A3145DC8D20F44C327DABC81">
    <w:name w:val="359C61333A3145DC8D20F44C327DABC81"/>
    <w:rsid w:val="000D132F"/>
    <w:pPr>
      <w:spacing w:line="279" w:lineRule="auto"/>
    </w:pPr>
    <w:rPr>
      <w:kern w:val="0"/>
      <w:lang w:val="en-US" w:eastAsia="ja-JP"/>
      <w14:ligatures w14:val="none"/>
    </w:rPr>
  </w:style>
  <w:style w:type="paragraph" w:customStyle="1" w:styleId="67E56486DA1846D2A6A075601348D381">
    <w:name w:val="67E56486DA1846D2A6A075601348D381"/>
    <w:rsid w:val="000D132F"/>
    <w:pPr>
      <w:tabs>
        <w:tab w:val="left" w:pos="4111"/>
      </w:tabs>
      <w:spacing w:after="120" w:line="276" w:lineRule="auto"/>
    </w:pPr>
    <w:rPr>
      <w:rFonts w:ascii="Arial" w:eastAsia="Times New Roman" w:hAnsi="Arial" w:cs="Arial"/>
      <w:kern w:val="0"/>
      <w:lang w:val="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2026-07-17T14:11:00Z</dcterms:created>
  <dcterms:modified xsi:type="dcterms:W3CDTF">2026-07-17T14:11:00Z</dcterms:modified>
</cp:coreProperties>
</file>