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4A5D0F14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D97ADB">
        <w:t>C</w:t>
      </w:r>
      <w:r w:rsidR="009C5559">
        <w:t>onfirmed</w:t>
      </w:r>
    </w:p>
    <w:p w14:paraId="28A3F06E" w14:textId="0F2AB57D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822344">
        <w:t>Tuesday 1</w:t>
      </w:r>
      <w:r w:rsidR="00F615BB">
        <w:t>4</w:t>
      </w:r>
      <w:r w:rsidR="00822344">
        <w:t xml:space="preserve"> </w:t>
      </w:r>
      <w:r w:rsidR="00F615BB">
        <w:t>April</w:t>
      </w:r>
      <w:r w:rsidR="00822344">
        <w:t xml:space="preserve"> 2026</w:t>
      </w:r>
    </w:p>
    <w:p w14:paraId="344B8760" w14:textId="3F11F8F5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</w:t>
      </w:r>
      <w:r w:rsidR="009C45A4">
        <w:t>m and NICE London Office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23834367" w14:textId="77777777" w:rsidR="00660D80" w:rsidRDefault="00BA4EAD" w:rsidP="00660D80">
      <w:pPr>
        <w:pStyle w:val="Heading3unnumbered"/>
      </w:pPr>
      <w:r w:rsidRPr="006231D3">
        <w:t>Committee members present</w:t>
      </w:r>
    </w:p>
    <w:p w14:paraId="1FFCF1C6" w14:textId="77777777" w:rsidR="00217E6F" w:rsidRPr="0083472B" w:rsidRDefault="00217E6F" w:rsidP="00217E6F">
      <w:pPr>
        <w:pStyle w:val="Paragraph"/>
      </w:pPr>
      <w:r w:rsidRPr="0083472B">
        <w:t>Dr Radha Todd (Chair)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items </w:t>
      </w:r>
    </w:p>
    <w:p w14:paraId="0795A41A" w14:textId="77777777" w:rsidR="00217E6F" w:rsidRDefault="00217E6F" w:rsidP="00217E6F">
      <w:pPr>
        <w:pStyle w:val="Paragraph"/>
      </w:pPr>
      <w:r w:rsidRPr="0083472B">
        <w:t>Dr James Fotheringham (Vice-chair)</w:t>
      </w:r>
      <w:r w:rsidRPr="0083472B">
        <w:tab/>
      </w:r>
      <w:r w:rsidRPr="0083472B">
        <w:tab/>
      </w:r>
      <w:r w:rsidRPr="0083472B">
        <w:tab/>
        <w:t>Present for all items</w:t>
      </w:r>
    </w:p>
    <w:p w14:paraId="0C587255" w14:textId="410FE3C5" w:rsidR="00BE1109" w:rsidRDefault="00BE1109" w:rsidP="00BE1109">
      <w:pPr>
        <w:pStyle w:val="Paragraph"/>
      </w:pPr>
      <w:r w:rsidRPr="00EB5110">
        <w:t>Richard Ballerand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15FBEFAB" w14:textId="1B8FC520" w:rsidR="00044761" w:rsidRDefault="00044761" w:rsidP="00F615BB">
      <w:pPr>
        <w:pStyle w:val="Paragraph"/>
      </w:pPr>
      <w:r>
        <w:t>Dr Ian Bernstein</w:t>
      </w:r>
      <w:r>
        <w:tab/>
      </w:r>
      <w:r>
        <w:tab/>
      </w:r>
      <w:r>
        <w:tab/>
      </w:r>
      <w:r w:rsidR="00367FA9">
        <w:tab/>
      </w:r>
      <w:r>
        <w:tab/>
      </w:r>
      <w:r w:rsidR="00F615BB" w:rsidRPr="0083472B">
        <w:t>Present for all items</w:t>
      </w:r>
    </w:p>
    <w:p w14:paraId="0E91ADDE" w14:textId="77777777" w:rsidR="0016490D" w:rsidRDefault="00044761" w:rsidP="00634898">
      <w:pPr>
        <w:pStyle w:val="Paragraph"/>
      </w:pPr>
      <w:r w:rsidRPr="0083472B">
        <w:t>Dr Andrew Champion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</w:t>
      </w:r>
      <w:r w:rsidR="00634898">
        <w:t>s</w:t>
      </w:r>
      <w:r w:rsidR="00AD2063" w:rsidRPr="0083472B">
        <w:tab/>
      </w:r>
    </w:p>
    <w:p w14:paraId="6499BE5E" w14:textId="420B51F1" w:rsidR="00DA3457" w:rsidRDefault="00DA3457" w:rsidP="00634898">
      <w:pPr>
        <w:pStyle w:val="Paragraph"/>
      </w:pPr>
      <w:r>
        <w:t>Patrick de Barr</w:t>
      </w:r>
      <w:r>
        <w:tab/>
      </w:r>
      <w:r>
        <w:tab/>
      </w:r>
      <w:r>
        <w:tab/>
      </w:r>
      <w:r>
        <w:tab/>
      </w:r>
      <w:r>
        <w:tab/>
      </w:r>
      <w:r w:rsidR="00BA4CB9">
        <w:t>Items 5.1 to 5.2.2</w:t>
      </w:r>
    </w:p>
    <w:p w14:paraId="5389570A" w14:textId="5D823677" w:rsidR="00AD2063" w:rsidRPr="0083472B" w:rsidRDefault="0016490D" w:rsidP="0016490D">
      <w:pPr>
        <w:pStyle w:val="Paragraph"/>
      </w:pPr>
      <w:r>
        <w:t>Ana Duarte</w:t>
      </w:r>
      <w:r w:rsidR="00AD2063" w:rsidRPr="0083472B"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4461D579" w14:textId="721E2572" w:rsidR="00BE1109" w:rsidRPr="0083472B" w:rsidRDefault="00BE1109" w:rsidP="00BE1109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C338B0">
        <w:t xml:space="preserve">Items 1.1 to </w:t>
      </w:r>
      <w:r w:rsidR="00AC5CF6">
        <w:t>5.2.2</w:t>
      </w:r>
    </w:p>
    <w:p w14:paraId="47310EEE" w14:textId="77777777" w:rsidR="00B875DC" w:rsidRDefault="00B875DC" w:rsidP="00B875DC">
      <w:pPr>
        <w:pStyle w:val="Paragraph"/>
      </w:pPr>
      <w:r>
        <w:t>Victoria Houghton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67360771" w14:textId="77777777" w:rsidR="00AD2063" w:rsidRPr="0083472B" w:rsidRDefault="00AD2063" w:rsidP="00AD2063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C1B29DB" w14:textId="77777777" w:rsidR="00660D80" w:rsidRPr="0083472B" w:rsidRDefault="00660D80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7358714" w14:textId="77777777" w:rsidR="00DE6CB3" w:rsidRDefault="00DE6CB3" w:rsidP="00DE6CB3">
      <w:pPr>
        <w:pStyle w:val="Paragraph"/>
      </w:pPr>
      <w:r>
        <w:t>Dr Zoe Philips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6382FAB4" w14:textId="77777777" w:rsidR="00660D80" w:rsidRDefault="00660D80" w:rsidP="000D5F50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C3866F1" w14:textId="1A5EB175" w:rsidR="00B875DC" w:rsidRDefault="00B875DC" w:rsidP="00B875DC">
      <w:pPr>
        <w:pStyle w:val="Paragraph"/>
      </w:pPr>
      <w:r>
        <w:t>Ra</w:t>
      </w:r>
      <w:r w:rsidR="004B116D">
        <w:t>vi Ramessur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605DF0F4" w14:textId="4B63A354" w:rsidR="00F1432B" w:rsidRDefault="00F1432B" w:rsidP="00B875DC">
      <w:pPr>
        <w:pStyle w:val="Paragraph"/>
      </w:pPr>
      <w:r>
        <w:t>Nayeem Uddin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7C39D26" w14:textId="377D97EB" w:rsidR="00F1432B" w:rsidRDefault="00F1432B" w:rsidP="00B875DC">
      <w:pPr>
        <w:pStyle w:val="Paragraph"/>
      </w:pPr>
      <w:r>
        <w:t>Min Ven Teo</w:t>
      </w:r>
      <w:r>
        <w:tab/>
      </w:r>
      <w:r>
        <w:tab/>
      </w:r>
      <w:r>
        <w:tab/>
      </w:r>
      <w:r>
        <w:tab/>
      </w:r>
      <w:r>
        <w:tab/>
      </w:r>
      <w:r w:rsidR="006A47E4">
        <w:t xml:space="preserve">Items 1.1 to </w:t>
      </w:r>
      <w:r w:rsidR="009A7D35">
        <w:t>4.2.2</w:t>
      </w:r>
    </w:p>
    <w:p w14:paraId="25E1BD1C" w14:textId="1CFD175E" w:rsidR="00660D80" w:rsidRDefault="00660D80" w:rsidP="00DA04BE">
      <w:pPr>
        <w:pStyle w:val="Paragraph"/>
      </w:pPr>
      <w:r>
        <w:t xml:space="preserve">Matthew Walton </w:t>
      </w:r>
      <w:r w:rsidR="00DA04BE">
        <w:tab/>
      </w:r>
      <w:r w:rsidR="00DA04BE">
        <w:tab/>
      </w:r>
      <w:r w:rsidR="00DA04BE">
        <w:tab/>
      </w:r>
      <w:r w:rsidR="00DA04BE">
        <w:tab/>
      </w:r>
      <w:r w:rsidR="00DA04BE">
        <w:tab/>
      </w:r>
      <w:r w:rsidR="00DA04BE" w:rsidRPr="0083472B">
        <w:t>Present for all items</w:t>
      </w:r>
    </w:p>
    <w:p w14:paraId="0F84667E" w14:textId="77777777" w:rsidR="00660D80" w:rsidRPr="00C440BC" w:rsidRDefault="00660D80" w:rsidP="00660D80">
      <w:pPr>
        <w:pStyle w:val="Paragraph"/>
        <w:numPr>
          <w:ilvl w:val="0"/>
          <w:numId w:val="0"/>
        </w:numPr>
        <w:ind w:left="567"/>
      </w:pPr>
    </w:p>
    <w:p w14:paraId="65A30818" w14:textId="698069DD" w:rsidR="00D8407F" w:rsidRDefault="00480DD6" w:rsidP="00D8407F">
      <w:pPr>
        <w:pStyle w:val="Heading3unnumbered"/>
      </w:pPr>
      <w:r w:rsidRPr="00480DD6">
        <w:t>NICE staff (key players) present</w:t>
      </w:r>
    </w:p>
    <w:p w14:paraId="6C25627F" w14:textId="065D1387" w:rsidR="00BA4EAD" w:rsidRDefault="00D8407F" w:rsidP="00D8407F">
      <w:pPr>
        <w:pStyle w:val="Paragraphnonumbers"/>
      </w:pPr>
      <w:r>
        <w:t>Ian Watson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210C31">
        <w:t>Items 1.1 to 5.2.2</w:t>
      </w:r>
    </w:p>
    <w:p w14:paraId="172A5BF6" w14:textId="4E50D49D" w:rsidR="004905E5" w:rsidRDefault="00D8407F" w:rsidP="00C7373D">
      <w:pPr>
        <w:pStyle w:val="Paragraphnonumbers"/>
      </w:pPr>
      <w:r>
        <w:t>Jennifer Upton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10C31">
        <w:t>Items 1.1 to 5.2.2</w:t>
      </w:r>
    </w:p>
    <w:p w14:paraId="1CAA8FF0" w14:textId="0BA7DFC2" w:rsidR="00E313CC" w:rsidRDefault="00662971" w:rsidP="00C7373D">
      <w:pPr>
        <w:pStyle w:val="Paragraphnonumbers"/>
      </w:pPr>
      <w:r>
        <w:lastRenderedPageBreak/>
        <w:t>Charlotte St</w:t>
      </w:r>
      <w:r w:rsidR="00F4712C">
        <w:t>ephens, Assistant Project Manager</w:t>
      </w:r>
      <w:r w:rsidR="00F4712C">
        <w:tab/>
      </w:r>
      <w:r w:rsidR="00F4712C">
        <w:tab/>
      </w:r>
      <w:r w:rsidR="00F4712C">
        <w:tab/>
      </w:r>
      <w:r w:rsidR="00210C31">
        <w:t xml:space="preserve">Items 1.1 to </w:t>
      </w:r>
      <w:r w:rsidR="0009123C">
        <w:t>5.2.2</w:t>
      </w:r>
    </w:p>
    <w:p w14:paraId="3BF78799" w14:textId="77777777" w:rsidR="007E154B" w:rsidRDefault="007E154B" w:rsidP="007E154B">
      <w:pPr>
        <w:pStyle w:val="Paragraphnonumbers"/>
      </w:pPr>
      <w:r>
        <w:t>Emily Crowe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  <w:t>Items 6.1 to 6.2.2</w:t>
      </w:r>
    </w:p>
    <w:p w14:paraId="2219BC05" w14:textId="77777777" w:rsidR="007E154B" w:rsidRDefault="007E154B" w:rsidP="007E154B">
      <w:pPr>
        <w:pStyle w:val="Paragraphnonumbers"/>
      </w:pPr>
      <w:r>
        <w:t>Jeremy Powell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  <w:t>Items 6.1 to 6.2.2</w:t>
      </w:r>
    </w:p>
    <w:p w14:paraId="1CF9F34D" w14:textId="77FCA43E" w:rsidR="007E154B" w:rsidRDefault="007E154B" w:rsidP="00C7373D">
      <w:pPr>
        <w:pStyle w:val="Paragraphnonumbers"/>
      </w:pPr>
      <w:r>
        <w:t>Liam Murray, Assistant Project Manager</w:t>
      </w:r>
      <w:r>
        <w:tab/>
      </w:r>
      <w:r>
        <w:tab/>
      </w:r>
      <w:r>
        <w:tab/>
      </w:r>
      <w:r>
        <w:tab/>
        <w:t>Items 6.1 to 6.2.2</w:t>
      </w:r>
    </w:p>
    <w:p w14:paraId="1933E061" w14:textId="3128EFAF" w:rsidR="00CD1377" w:rsidRDefault="00A43ACF" w:rsidP="00C7373D">
      <w:pPr>
        <w:pStyle w:val="Paragraphnonumbers"/>
      </w:pPr>
      <w:r>
        <w:t>Albany Chandler</w:t>
      </w:r>
      <w:r w:rsidR="00CD1377" w:rsidRPr="00CD1377">
        <w:t>, Hea</w:t>
      </w:r>
      <w:r w:rsidR="00C7028E">
        <w:t>l</w:t>
      </w:r>
      <w:r w:rsidR="00CD1377" w:rsidRPr="00CD1377">
        <w:t>th Technology Assessment Adviser</w:t>
      </w:r>
      <w:r w:rsidR="00CD1377" w:rsidRPr="00CD1377">
        <w:tab/>
        <w:t xml:space="preserve">Items </w:t>
      </w:r>
      <w:r w:rsidR="008765E4">
        <w:t>1.1</w:t>
      </w:r>
      <w:r w:rsidR="00CD1377" w:rsidRPr="00CD1377">
        <w:t xml:space="preserve"> to</w:t>
      </w:r>
      <w:r w:rsidR="008765E4">
        <w:t xml:space="preserve"> 4.</w:t>
      </w:r>
      <w:r w:rsidR="00314FA9">
        <w:t>2</w:t>
      </w:r>
      <w:r w:rsidR="00371AA4">
        <w:t>.2</w:t>
      </w:r>
      <w:r w:rsidR="00CD1377" w:rsidRPr="00CD1377">
        <w:t xml:space="preserve"> </w:t>
      </w:r>
    </w:p>
    <w:p w14:paraId="49414C92" w14:textId="46FF2B3E" w:rsidR="00F97392" w:rsidRDefault="00614D13" w:rsidP="00C7373D">
      <w:pPr>
        <w:pStyle w:val="Paragraphnonumbers"/>
      </w:pPr>
      <w:r>
        <w:t>Emma McCarthy</w:t>
      </w:r>
      <w:r w:rsidR="002B5720" w:rsidRPr="002B5720">
        <w:t xml:space="preserve">, </w:t>
      </w:r>
      <w:r w:rsidR="001501C0" w:rsidRPr="001501C0">
        <w:t>Hea</w:t>
      </w:r>
      <w:r w:rsidR="00C7028E">
        <w:t>l</w:t>
      </w:r>
      <w:r w:rsidR="001501C0" w:rsidRPr="001501C0">
        <w:t>th Technology Assessment Analyst</w:t>
      </w:r>
      <w:r w:rsidR="00B94CB0">
        <w:tab/>
      </w:r>
      <w:r w:rsidR="00371AA4" w:rsidRPr="00CD1377">
        <w:t xml:space="preserve">Items </w:t>
      </w:r>
      <w:r w:rsidR="00371AA4">
        <w:t>1.1</w:t>
      </w:r>
      <w:r w:rsidR="00371AA4" w:rsidRPr="00CD1377">
        <w:t xml:space="preserve"> to</w:t>
      </w:r>
      <w:r w:rsidR="00371AA4">
        <w:t xml:space="preserve"> 4.</w:t>
      </w:r>
      <w:r w:rsidR="00314FA9">
        <w:t>2</w:t>
      </w:r>
      <w:r w:rsidR="00371AA4">
        <w:t>.2</w:t>
      </w:r>
    </w:p>
    <w:p w14:paraId="392F0018" w14:textId="456ABC29" w:rsidR="00614D13" w:rsidRDefault="00E16272" w:rsidP="00614D13">
      <w:pPr>
        <w:pStyle w:val="Paragraphnonumbers"/>
      </w:pPr>
      <w:r>
        <w:t>Caron Jones</w:t>
      </w:r>
      <w:r w:rsidR="00614D13" w:rsidRPr="00CD1377">
        <w:t>, Hea</w:t>
      </w:r>
      <w:r w:rsidR="00614D13">
        <w:t>l</w:t>
      </w:r>
      <w:r w:rsidR="00614D13" w:rsidRPr="00CD1377">
        <w:t>th Technology Assessment Adviser</w:t>
      </w:r>
      <w:r w:rsidR="00614D13" w:rsidRPr="00CD1377">
        <w:tab/>
      </w:r>
      <w:r w:rsidR="00614D13">
        <w:tab/>
      </w:r>
      <w:r w:rsidR="00614D13" w:rsidRPr="00CD1377">
        <w:t xml:space="preserve">Items </w:t>
      </w:r>
      <w:r w:rsidR="00614D13">
        <w:t>5.1</w:t>
      </w:r>
      <w:r w:rsidR="00614D13" w:rsidRPr="00CD1377">
        <w:t xml:space="preserve"> to </w:t>
      </w:r>
      <w:r w:rsidR="00614D13">
        <w:t>5.2.2</w:t>
      </w:r>
    </w:p>
    <w:p w14:paraId="4037D68F" w14:textId="2AC1486A" w:rsidR="00614D13" w:rsidRDefault="00E16272" w:rsidP="00C7373D">
      <w:pPr>
        <w:pStyle w:val="Paragraphnonumbers"/>
      </w:pPr>
      <w:r>
        <w:t>Dilan Savani</w:t>
      </w:r>
      <w:r w:rsidR="00614D13" w:rsidRPr="002B5720">
        <w:t xml:space="preserve">, </w:t>
      </w:r>
      <w:r w:rsidR="00614D13" w:rsidRPr="001501C0">
        <w:t>Hea</w:t>
      </w:r>
      <w:r w:rsidR="00614D13">
        <w:t>l</w:t>
      </w:r>
      <w:r w:rsidR="00614D13" w:rsidRPr="001501C0">
        <w:t>th Technology Assessment Analyst</w:t>
      </w:r>
      <w:r w:rsidR="00614D13">
        <w:tab/>
      </w:r>
      <w:r w:rsidR="00614D13">
        <w:tab/>
      </w:r>
      <w:r w:rsidR="00614D13" w:rsidRPr="00CD1377">
        <w:t xml:space="preserve">Items </w:t>
      </w:r>
      <w:r w:rsidR="00614D13">
        <w:t>5.1</w:t>
      </w:r>
      <w:r w:rsidR="00614D13" w:rsidRPr="00CD1377">
        <w:t xml:space="preserve"> to </w:t>
      </w:r>
      <w:r w:rsidR="00614D13">
        <w:t>5.2.2</w:t>
      </w:r>
    </w:p>
    <w:p w14:paraId="5BB7666A" w14:textId="5DC6E732" w:rsidR="00313570" w:rsidRDefault="000A638D" w:rsidP="00F5001E">
      <w:pPr>
        <w:pStyle w:val="Paragraphnonumbers"/>
      </w:pPr>
      <w:r>
        <w:t>Jo Richardson</w:t>
      </w:r>
      <w:r w:rsidR="00F5001E">
        <w:t>,</w:t>
      </w:r>
      <w:r w:rsidR="00313570" w:rsidRPr="00CD1377">
        <w:t xml:space="preserve"> Hea</w:t>
      </w:r>
      <w:r w:rsidR="00313570">
        <w:t>l</w:t>
      </w:r>
      <w:r w:rsidR="00313570" w:rsidRPr="00CD1377">
        <w:t>th Technology Assessment Adviser</w:t>
      </w:r>
      <w:r w:rsidR="00313570" w:rsidRPr="00CD1377">
        <w:tab/>
        <w:t xml:space="preserve">Items </w:t>
      </w:r>
      <w:r w:rsidR="00313570">
        <w:t>6.1</w:t>
      </w:r>
      <w:r w:rsidR="00313570" w:rsidRPr="00CD1377">
        <w:t xml:space="preserve"> to </w:t>
      </w:r>
      <w:r w:rsidR="00313570">
        <w:t>6.2.2</w:t>
      </w:r>
    </w:p>
    <w:p w14:paraId="4D734F56" w14:textId="62227126" w:rsidR="00313570" w:rsidRDefault="000A638D" w:rsidP="00C7373D">
      <w:pPr>
        <w:pStyle w:val="Paragraphnonumbers"/>
      </w:pPr>
      <w:r>
        <w:t>Ross Wilkinson</w:t>
      </w:r>
      <w:r w:rsidR="00313570" w:rsidRPr="002B5720">
        <w:t xml:space="preserve">, </w:t>
      </w:r>
      <w:r w:rsidR="00313570" w:rsidRPr="001501C0">
        <w:t>Hea</w:t>
      </w:r>
      <w:r w:rsidR="00313570">
        <w:t>l</w:t>
      </w:r>
      <w:r w:rsidR="00313570" w:rsidRPr="001501C0">
        <w:t>th Technology Assessment Analyst</w:t>
      </w:r>
      <w:r w:rsidR="00313570">
        <w:tab/>
      </w:r>
      <w:r w:rsidR="00313570" w:rsidRPr="00CD1377">
        <w:t xml:space="preserve">Items </w:t>
      </w:r>
      <w:r w:rsidR="00313570">
        <w:t>6.1</w:t>
      </w:r>
      <w:r w:rsidR="00313570" w:rsidRPr="00CD1377">
        <w:t xml:space="preserve"> to </w:t>
      </w:r>
      <w:r w:rsidR="00313570">
        <w:t>6.2.2</w:t>
      </w:r>
    </w:p>
    <w:p w14:paraId="2F16C0DB" w14:textId="77777777" w:rsidR="00D8407F" w:rsidRDefault="00D8407F" w:rsidP="00C7373D">
      <w:pPr>
        <w:pStyle w:val="Paragraphnonumbers"/>
      </w:pPr>
    </w:p>
    <w:p w14:paraId="1AD2AD2C" w14:textId="5F410A88" w:rsidR="00BA4EAD" w:rsidRPr="006231D3" w:rsidRDefault="00B07D36" w:rsidP="003E65BA">
      <w:pPr>
        <w:pStyle w:val="Heading3unnumbered"/>
      </w:pPr>
      <w:bookmarkStart w:id="0" w:name="_Hlk1984286"/>
      <w:r>
        <w:t>External assessment group</w:t>
      </w:r>
      <w:r w:rsidR="00BA4EAD" w:rsidRPr="006231D3">
        <w:t xml:space="preserve"> representatives present</w:t>
      </w:r>
    </w:p>
    <w:bookmarkEnd w:id="0"/>
    <w:p w14:paraId="70BDB5B6" w14:textId="06E53B6E" w:rsidR="007F3694" w:rsidRDefault="007F3694" w:rsidP="007F3694">
      <w:pPr>
        <w:pStyle w:val="Paragraphnonumbers"/>
      </w:pPr>
      <w:r>
        <w:t>Louise Tanner</w:t>
      </w:r>
      <w:r w:rsidR="005C66FC">
        <w:t xml:space="preserve">, </w:t>
      </w:r>
      <w:r>
        <w:t>Newcastle NIHR TAR Team</w:t>
      </w:r>
      <w:r w:rsidR="001D7C05">
        <w:tab/>
      </w:r>
      <w:r w:rsidR="001D7C05">
        <w:tab/>
      </w:r>
      <w:r w:rsidR="001D7C05">
        <w:tab/>
        <w:t>Items 1.1 to 4.1.3</w:t>
      </w:r>
    </w:p>
    <w:p w14:paraId="4597E009" w14:textId="2C180D74" w:rsidR="00B60A9A" w:rsidRDefault="007F3694" w:rsidP="007F3694">
      <w:pPr>
        <w:pStyle w:val="Paragraphnonumbers"/>
      </w:pPr>
      <w:r>
        <w:t>Raj Bhattarai</w:t>
      </w:r>
      <w:r w:rsidR="005C66FC">
        <w:t xml:space="preserve">, </w:t>
      </w:r>
      <w:r>
        <w:t>Newcastle NIHR TAR Team</w:t>
      </w:r>
      <w:r w:rsidR="001D7C05">
        <w:tab/>
      </w:r>
      <w:r w:rsidR="001D7C05">
        <w:tab/>
      </w:r>
      <w:r w:rsidR="001D7C05">
        <w:tab/>
        <w:t>Items 1.1 to 4.1.3</w:t>
      </w:r>
    </w:p>
    <w:p w14:paraId="4EFF5F5A" w14:textId="74CB5A94" w:rsidR="007F3694" w:rsidRDefault="008A66F9" w:rsidP="007F3694">
      <w:pPr>
        <w:pStyle w:val="Paragraphnonumbers"/>
      </w:pPr>
      <w:r>
        <w:t>Karen Pickett</w:t>
      </w:r>
      <w:r w:rsidR="005C66FC">
        <w:t xml:space="preserve">, </w:t>
      </w:r>
      <w:r w:rsidR="007F3694">
        <w:t>Southampton</w:t>
      </w:r>
      <w:r w:rsidR="001D7C05">
        <w:tab/>
      </w:r>
      <w:r w:rsidR="001D7C05">
        <w:tab/>
      </w:r>
      <w:r w:rsidR="001D7C05">
        <w:tab/>
      </w:r>
      <w:r w:rsidR="001D7C05">
        <w:tab/>
      </w:r>
      <w:r w:rsidR="001D7C05">
        <w:tab/>
        <w:t>Items 5.1 to 5.1.3</w:t>
      </w:r>
    </w:p>
    <w:p w14:paraId="35F9D018" w14:textId="038745AD" w:rsidR="007F3694" w:rsidRDefault="008A66F9" w:rsidP="007F3694">
      <w:pPr>
        <w:pStyle w:val="Paragraphnonumbers"/>
      </w:pPr>
      <w:r>
        <w:t>Jo Lord</w:t>
      </w:r>
      <w:r w:rsidR="005C66FC">
        <w:t xml:space="preserve">, </w:t>
      </w:r>
      <w:r w:rsidR="007F3694">
        <w:t>Southampton</w:t>
      </w:r>
      <w:r w:rsidR="001D7C05">
        <w:tab/>
      </w:r>
      <w:r w:rsidR="001D7C05">
        <w:tab/>
      </w:r>
      <w:r w:rsidR="001D7C05">
        <w:tab/>
      </w:r>
      <w:r w:rsidR="001D7C05">
        <w:tab/>
      </w:r>
      <w:r w:rsidR="001D7C05">
        <w:tab/>
        <w:t>Items 5.1 to 5.1.3</w:t>
      </w:r>
    </w:p>
    <w:p w14:paraId="4BB0FEBC" w14:textId="77FC4180" w:rsidR="007F3694" w:rsidRDefault="00524601" w:rsidP="007F3694">
      <w:pPr>
        <w:pStyle w:val="Paragraphnonumbers"/>
      </w:pPr>
      <w:r>
        <w:t>Tracey Jhita</w:t>
      </w:r>
      <w:r w:rsidR="005C66FC">
        <w:t xml:space="preserve">, </w:t>
      </w:r>
      <w:r w:rsidR="007F3694">
        <w:t>BMJ Technology Assessment Group</w:t>
      </w:r>
      <w:r w:rsidR="001D7C05">
        <w:tab/>
      </w:r>
      <w:r w:rsidR="001D7C05">
        <w:tab/>
        <w:t>Items 6.1 to 6.1.3</w:t>
      </w:r>
    </w:p>
    <w:p w14:paraId="60296037" w14:textId="23B190C2" w:rsidR="007F3694" w:rsidRDefault="00524601" w:rsidP="007F3694">
      <w:pPr>
        <w:pStyle w:val="Paragraphnonumbers"/>
      </w:pPr>
      <w:r>
        <w:t>Victoria Wakefield</w:t>
      </w:r>
      <w:r w:rsidR="005C66FC">
        <w:t xml:space="preserve">, </w:t>
      </w:r>
      <w:r w:rsidR="007F3694">
        <w:t>BMJ Technology Assessment Group</w:t>
      </w:r>
      <w:r w:rsidR="001D7C05">
        <w:tab/>
        <w:t>Items 6.1 to 6.1.3</w:t>
      </w:r>
    </w:p>
    <w:p w14:paraId="3FD6580B" w14:textId="77777777" w:rsidR="001D7C05" w:rsidRDefault="001D7C05" w:rsidP="003E65BA">
      <w:pPr>
        <w:pStyle w:val="Heading3unnumbered"/>
      </w:pPr>
    </w:p>
    <w:p w14:paraId="26E00AAC" w14:textId="3EC25226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4736FE18" w14:textId="4DB8A775" w:rsidR="00336722" w:rsidRDefault="00336722" w:rsidP="003978D4">
      <w:pPr>
        <w:pStyle w:val="Paragraphnonumbers"/>
      </w:pPr>
      <w:r w:rsidRPr="00336722">
        <w:t>Dr Sanjeev Patel</w:t>
      </w:r>
      <w:r>
        <w:t xml:space="preserve">, </w:t>
      </w:r>
      <w:r w:rsidRPr="00336722">
        <w:t>NHS lead (non-cancer drugs)</w:t>
      </w:r>
      <w:r>
        <w:tab/>
      </w:r>
      <w:r>
        <w:tab/>
        <w:t>Items 1.1 to 4.1.3</w:t>
      </w:r>
    </w:p>
    <w:p w14:paraId="51284154" w14:textId="1B2DCDA5" w:rsidR="0060095C" w:rsidRDefault="003978D4" w:rsidP="003978D4">
      <w:pPr>
        <w:pStyle w:val="Paragraphnonumbers"/>
      </w:pPr>
      <w:r>
        <w:t>Prof. Richard Russell, Consultant Chest Physician – clinical expert nominated by GSK</w:t>
      </w:r>
    </w:p>
    <w:p w14:paraId="4B97CADA" w14:textId="03F00BB0" w:rsidR="003978D4" w:rsidRDefault="0060095C" w:rsidP="003978D4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  <w:r w:rsidR="003978D4">
        <w:t xml:space="preserve"> </w:t>
      </w:r>
    </w:p>
    <w:p w14:paraId="194DF161" w14:textId="5F20C77B" w:rsidR="003978D4" w:rsidRDefault="003978D4" w:rsidP="003978D4">
      <w:pPr>
        <w:pStyle w:val="Paragraphnonumbers"/>
      </w:pPr>
      <w:r>
        <w:t xml:space="preserve">Liam Knowles, Patient Expert – nominated via the People and Communities Network </w:t>
      </w:r>
    </w:p>
    <w:p w14:paraId="4B3C4CB8" w14:textId="0C5DC299" w:rsidR="0060095C" w:rsidRDefault="0060095C" w:rsidP="003978D4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50BD09D8" w14:textId="2AFD1C88" w:rsidR="00DE6026" w:rsidRDefault="003978D4" w:rsidP="003978D4">
      <w:pPr>
        <w:pStyle w:val="Paragraphnonumbers"/>
      </w:pPr>
      <w:r>
        <w:t xml:space="preserve">Sarah Sleet, Patient expert – nominated by ALUK </w:t>
      </w:r>
      <w:r w:rsidR="00D14A15">
        <w:t>X</w:t>
      </w:r>
      <w:r w:rsidR="00DE6026">
        <w:tab/>
      </w:r>
      <w:r w:rsidR="00D14A15">
        <w:tab/>
      </w:r>
      <w:r w:rsidR="00DE6026">
        <w:t>Items 1.1 to 4.</w:t>
      </w:r>
      <w:r w:rsidR="00107D55">
        <w:t>1</w:t>
      </w:r>
      <w:r w:rsidR="00314FA9">
        <w:t>.3</w:t>
      </w:r>
    </w:p>
    <w:p w14:paraId="0CE09FF9" w14:textId="72A95CF4" w:rsidR="002F5533" w:rsidRDefault="00DE6026" w:rsidP="002F553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</w:t>
      </w:r>
      <w:r w:rsidR="00314FA9">
        <w:t>1</w:t>
      </w:r>
      <w:r>
        <w:t>.</w:t>
      </w:r>
      <w:r w:rsidR="00314FA9">
        <w:t>3</w:t>
      </w:r>
      <w:r>
        <w:tab/>
      </w:r>
    </w:p>
    <w:p w14:paraId="21D405B8" w14:textId="69CBE9A2" w:rsidR="00F038E3" w:rsidRDefault="00F038E3" w:rsidP="002F5533">
      <w:pPr>
        <w:pStyle w:val="Paragraphnonumbers"/>
      </w:pPr>
      <w:r w:rsidRPr="00F038E3">
        <w:t>James Richardson</w:t>
      </w:r>
      <w:r>
        <w:t>, NHS lead (cancer drugs)</w:t>
      </w:r>
      <w:r>
        <w:tab/>
      </w:r>
      <w:r>
        <w:tab/>
      </w:r>
      <w:r>
        <w:tab/>
        <w:t>Items 6.1 to 6.1.3</w:t>
      </w:r>
    </w:p>
    <w:p w14:paraId="1A9FAF37" w14:textId="4D17B6FE" w:rsidR="002F5533" w:rsidRDefault="002F5533" w:rsidP="002F5533">
      <w:pPr>
        <w:pStyle w:val="Paragraphnonumbers"/>
      </w:pPr>
      <w:r>
        <w:t>Dr Gemma Eminowicz</w:t>
      </w:r>
      <w:r w:rsidR="00B65140">
        <w:t xml:space="preserve">, </w:t>
      </w:r>
      <w:r>
        <w:t>Consultant Clinical Oncologist – nominated by British Gynaecological Cancer Society</w:t>
      </w:r>
      <w:r w:rsidR="00DF7D50">
        <w:t xml:space="preserve"> / nominated by NICE</w:t>
      </w:r>
      <w:r w:rsidR="00B65140">
        <w:tab/>
      </w:r>
      <w:r w:rsidR="00B65140">
        <w:tab/>
        <w:t>Items 5.1 to 5.</w:t>
      </w:r>
      <w:r w:rsidR="00B37296">
        <w:t>1</w:t>
      </w:r>
      <w:r w:rsidR="00B65140">
        <w:t>.</w:t>
      </w:r>
      <w:r w:rsidR="00B37296">
        <w:t>3</w:t>
      </w:r>
    </w:p>
    <w:p w14:paraId="76E9481B" w14:textId="66600409" w:rsidR="003E601B" w:rsidRDefault="003E601B" w:rsidP="002F553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F038E3">
        <w:t>6</w:t>
      </w:r>
      <w:r>
        <w:t>.1.3</w:t>
      </w:r>
    </w:p>
    <w:p w14:paraId="7B118BCC" w14:textId="133A1708" w:rsidR="002F5533" w:rsidRDefault="002F5533" w:rsidP="002F5533">
      <w:pPr>
        <w:pStyle w:val="Paragraphnonumbers"/>
      </w:pPr>
      <w:r>
        <w:lastRenderedPageBreak/>
        <w:t>Dr Shaymaa Hosni</w:t>
      </w:r>
      <w:r w:rsidR="00B65140">
        <w:t xml:space="preserve">, </w:t>
      </w:r>
      <w:r>
        <w:t>Consultant Clinical Oncologist – nominated by British Gynaecological Cancer Society</w:t>
      </w:r>
      <w:r w:rsidR="00B65140">
        <w:tab/>
      </w:r>
      <w:r w:rsidR="00B65140">
        <w:tab/>
      </w:r>
      <w:r w:rsidR="00B65140">
        <w:tab/>
      </w:r>
      <w:r w:rsidR="00B65140">
        <w:tab/>
      </w:r>
      <w:r w:rsidR="00B65140">
        <w:tab/>
        <w:t xml:space="preserve">Items 5.1 to </w:t>
      </w:r>
      <w:r w:rsidR="00B37296">
        <w:t>5.1.3</w:t>
      </w:r>
    </w:p>
    <w:p w14:paraId="7DCEE898" w14:textId="56F044FA" w:rsidR="002F5533" w:rsidRDefault="002F5533" w:rsidP="002F5533">
      <w:pPr>
        <w:pStyle w:val="Paragraphnonumbers"/>
      </w:pPr>
      <w:r>
        <w:t>Helen White</w:t>
      </w:r>
      <w:r w:rsidR="00B65140">
        <w:t xml:space="preserve">, </w:t>
      </w:r>
      <w:r>
        <w:t>Patient expert, nominated by Peaches Womb Cancer Trust</w:t>
      </w:r>
    </w:p>
    <w:p w14:paraId="567F898C" w14:textId="243C3A44" w:rsidR="00B65140" w:rsidRDefault="00B65140" w:rsidP="002F553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B37296">
        <w:t>5.1.3</w:t>
      </w:r>
    </w:p>
    <w:p w14:paraId="2E78A1F3" w14:textId="13766ED5" w:rsidR="00F038E3" w:rsidRDefault="00F038E3" w:rsidP="002F553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F038E3">
        <w:t>Items 6.1 to 6.1.3</w:t>
      </w:r>
    </w:p>
    <w:p w14:paraId="4B2E8C1A" w14:textId="5A6E6653" w:rsidR="00611C66" w:rsidRDefault="00611C66" w:rsidP="00611C66">
      <w:pPr>
        <w:pStyle w:val="Paragraphnonumbers"/>
      </w:pPr>
      <w:r>
        <w:t>Grace Teeling, Patient expert - nominated by Peaches Womb Cancer Trust</w:t>
      </w:r>
    </w:p>
    <w:p w14:paraId="50A497E7" w14:textId="056C67E5" w:rsidR="00611C66" w:rsidRDefault="00611C66" w:rsidP="00611C66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6.1 to 6.1.3</w:t>
      </w:r>
    </w:p>
    <w:p w14:paraId="3A740419" w14:textId="77777777" w:rsidR="005562FD" w:rsidRDefault="005562FD" w:rsidP="00085585">
      <w:pPr>
        <w:pStyle w:val="Paragraphnonumbers"/>
      </w:pPr>
    </w:p>
    <w:p w14:paraId="5F72EB6D" w14:textId="624B01DB" w:rsidR="00F47AA9" w:rsidRPr="005518E9" w:rsidRDefault="005562FD" w:rsidP="005518E9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 w:rsidR="006D1766">
        <w:rPr>
          <w:i/>
          <w:iCs/>
          <w:sz w:val="20"/>
          <w:szCs w:val="20"/>
        </w:rPr>
        <w:t>.</w:t>
      </w:r>
      <w:r w:rsidR="00F47AA9"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1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1"/>
    <w:p w14:paraId="7F60B551" w14:textId="5CFE3AB2" w:rsidR="00C978CB" w:rsidRPr="00C978CB" w:rsidRDefault="00C978CB">
      <w:pPr>
        <w:pStyle w:val="Level2numbered"/>
      </w:pPr>
      <w:r w:rsidRPr="00A82301">
        <w:t xml:space="preserve">The </w:t>
      </w:r>
      <w:r w:rsidRPr="00972ECC">
        <w:t>chair</w:t>
      </w:r>
      <w:r w:rsidR="00972ECC">
        <w:t>, Radha Todd,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33946625" w:rsidR="00A82301" w:rsidRPr="00A82301" w:rsidRDefault="00A82301" w:rsidP="00F57A78">
      <w:pPr>
        <w:pStyle w:val="Level2numbered"/>
      </w:pPr>
      <w:r>
        <w:t xml:space="preserve">The chair noted apologies from </w:t>
      </w:r>
      <w:r w:rsidR="00A11032" w:rsidRPr="003A1788">
        <w:t>Youssof Oskrochi</w:t>
      </w:r>
      <w:r w:rsidR="00A11032">
        <w:t xml:space="preserve">, </w:t>
      </w:r>
      <w:r w:rsidR="00BD3F6D" w:rsidRPr="00BD3F6D">
        <w:t>Craig Buckley</w:t>
      </w:r>
      <w:r w:rsidR="00F405EA">
        <w:t xml:space="preserve"> and Mario Ganau.</w:t>
      </w:r>
      <w:r w:rsidR="00D04837">
        <w:t xml:space="preserve"> 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226E1483" w:rsidR="00C015B8" w:rsidRPr="00205638" w:rsidRDefault="005A58B3">
      <w:pPr>
        <w:pStyle w:val="Level2numbered"/>
      </w:pPr>
      <w:r>
        <w:t xml:space="preserve"> </w:t>
      </w:r>
      <w:r w:rsidRPr="005A58B3">
        <w:t>Incoming Chair Dr Raju Reddy and incoming Vice Chair Dr Jonathan Sive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439A690B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F615BB">
        <w:t>10 March 2026</w:t>
      </w:r>
      <w:r w:rsidR="00C32E53">
        <w:t>.</w:t>
      </w:r>
      <w:r w:rsidR="00205638" w:rsidRPr="005E2873">
        <w:rPr>
          <w:highlight w:val="lightGray"/>
        </w:rPr>
        <w:t xml:space="preserve"> </w:t>
      </w:r>
    </w:p>
    <w:p w14:paraId="6DE55FDB" w14:textId="5C7A4536" w:rsidR="009C5559" w:rsidRPr="00205638" w:rsidRDefault="009C5559" w:rsidP="003A1BC3">
      <w:pPr>
        <w:pStyle w:val="Heading3"/>
      </w:pPr>
      <w:r>
        <w:t>Appraisal</w:t>
      </w:r>
      <w:r w:rsidRPr="00205638">
        <w:t xml:space="preserve"> of </w:t>
      </w:r>
      <w:r w:rsidR="003A1BC3" w:rsidRPr="003A1BC3">
        <w:t>Mepolizumab for maintenance treatment of uncontrolled chronic obstructive pulmonary disease with raised blood eosinophils [ID1237]</w:t>
      </w:r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21645B0C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8118FF">
        <w:t>GlaxoSmithKline.</w:t>
      </w:r>
      <w:r>
        <w:t xml:space="preserve"> </w:t>
      </w:r>
    </w:p>
    <w:p w14:paraId="18B15443" w14:textId="7ED877B9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 xml:space="preserve">The chair asked all committee members and </w:t>
      </w:r>
      <w:r w:rsidR="003F4DEC">
        <w:rPr>
          <w:szCs w:val="24"/>
        </w:rPr>
        <w:t xml:space="preserve">clinical </w:t>
      </w:r>
      <w:proofErr w:type="gramStart"/>
      <w:r w:rsidRPr="0083472B">
        <w:rPr>
          <w:szCs w:val="24"/>
        </w:rPr>
        <w:t>experts,</w:t>
      </w:r>
      <w:proofErr w:type="gramEnd"/>
      <w:r w:rsidRPr="0083472B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2" w:name="_Hlk133572433"/>
      <w:bookmarkStart w:id="3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7" w:history="1">
        <w:r w:rsidR="0083472B" w:rsidRPr="00931F76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2"/>
      <w:bookmarkEnd w:id="3"/>
    </w:p>
    <w:p w14:paraId="5A855E25" w14:textId="345E16C3" w:rsidR="00DE4EBA" w:rsidRPr="00C02D61" w:rsidRDefault="009C5559" w:rsidP="00314FA9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C32E53">
        <w:t>of the evidence presented to the committee.</w:t>
      </w:r>
      <w:r>
        <w:t xml:space="preserve"> This information was presented to the committee by </w:t>
      </w:r>
      <w:r w:rsidR="00803306">
        <w:t>Victoria Houghton</w:t>
      </w:r>
      <w:r w:rsidR="006C5E61">
        <w:t xml:space="preserve"> (lay)</w:t>
      </w:r>
      <w:r w:rsidR="00C12F7A">
        <w:t xml:space="preserve">, </w:t>
      </w:r>
      <w:r w:rsidR="00410A39">
        <w:t>Andrew Champion</w:t>
      </w:r>
      <w:r w:rsidR="00C12F7A">
        <w:t xml:space="preserve"> (</w:t>
      </w:r>
      <w:r w:rsidR="006C5E61">
        <w:t>clinical)</w:t>
      </w:r>
      <w:r w:rsidR="00C12F7A">
        <w:t>,</w:t>
      </w:r>
      <w:r w:rsidR="006C5E61">
        <w:t xml:space="preserve"> </w:t>
      </w:r>
      <w:r w:rsidR="00803306">
        <w:t>Hugo Pedder</w:t>
      </w:r>
      <w:r w:rsidR="006C5E61">
        <w:t xml:space="preserve"> (cost)</w:t>
      </w:r>
      <w:r>
        <w:t xml:space="preserve">. </w:t>
      </w:r>
    </w:p>
    <w:p w14:paraId="20683B0C" w14:textId="794390DD" w:rsidR="009C5559" w:rsidRPr="001F551E" w:rsidRDefault="009C5559" w:rsidP="009C5559">
      <w:pPr>
        <w:pStyle w:val="Level2numbered"/>
      </w:pPr>
      <w:r w:rsidRPr="001F551E">
        <w:t>Part 2 –</w:t>
      </w:r>
      <w:r w:rsidR="00C32E53">
        <w:rPr>
          <w:color w:val="1F497D" w:themeColor="text2"/>
        </w:rPr>
        <w:t xml:space="preserve"> </w:t>
      </w:r>
      <w:r w:rsidRPr="001F551E">
        <w:t>Closed session (</w:t>
      </w:r>
      <w:r w:rsidR="005379C4" w:rsidRPr="00EA3944">
        <w:t>members of the public</w:t>
      </w:r>
      <w:r w:rsidR="005379C4">
        <w:t xml:space="preserve">, </w:t>
      </w:r>
      <w:r w:rsidR="00B225EA" w:rsidRPr="00B225EA">
        <w:t>company representatives, external assessment group and</w:t>
      </w:r>
      <w:r w:rsidR="00B225EA" w:rsidRPr="00AB6F75">
        <w:rPr>
          <w:b/>
          <w:bCs w:val="0"/>
        </w:rPr>
        <w:t xml:space="preserve"> </w:t>
      </w:r>
      <w:r w:rsidR="00C32E53">
        <w:t xml:space="preserve">clinical </w:t>
      </w:r>
      <w:r w:rsidRPr="00972ECC">
        <w:t>experts</w:t>
      </w:r>
      <w:r w:rsidR="00B225EA">
        <w:t xml:space="preserve"> were asked to leave the meeting</w:t>
      </w:r>
      <w:r w:rsidRPr="001F551E">
        <w:t>)</w:t>
      </w:r>
    </w:p>
    <w:p w14:paraId="59ADFFB1" w14:textId="3E435416" w:rsidR="009C5559" w:rsidRPr="001F551E" w:rsidRDefault="009C5559" w:rsidP="0083472B">
      <w:pPr>
        <w:pStyle w:val="Level3numbered"/>
        <w:ind w:left="2155" w:hanging="737"/>
      </w:pPr>
      <w:bookmarkStart w:id="4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957905">
        <w:t>by consensus.</w:t>
      </w:r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lastRenderedPageBreak/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4"/>
      <w:r w:rsidRPr="00C02D61">
        <w:t>.</w:t>
      </w:r>
    </w:p>
    <w:p w14:paraId="7446224B" w14:textId="479395FB" w:rsidR="009C5559" w:rsidRPr="00C02D61" w:rsidRDefault="007F381E" w:rsidP="009C555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8" w:history="1">
        <w:r w:rsidRPr="00931F76">
          <w:rPr>
            <w:rStyle w:val="Hyperlink"/>
          </w:rPr>
          <w:t>topic webpage</w:t>
        </w:r>
      </w:hyperlink>
      <w:r>
        <w:t xml:space="preserve"> in due course.</w:t>
      </w:r>
    </w:p>
    <w:p w14:paraId="6A45E2CF" w14:textId="55B0BC9D" w:rsidR="00665C4C" w:rsidRPr="00205638" w:rsidRDefault="00665C4C" w:rsidP="005D283F">
      <w:pPr>
        <w:pStyle w:val="Heading3"/>
      </w:pPr>
      <w:r>
        <w:t>Appraisal</w:t>
      </w:r>
      <w:r w:rsidRPr="00205638">
        <w:t xml:space="preserve"> of </w:t>
      </w:r>
      <w:proofErr w:type="spellStart"/>
      <w:r w:rsidR="005D283F" w:rsidRPr="005D283F">
        <w:t>Tisotumab</w:t>
      </w:r>
      <w:proofErr w:type="spellEnd"/>
      <w:r w:rsidR="005D283F" w:rsidRPr="005D283F">
        <w:t xml:space="preserve"> vedotin for treating recurrent or metastatic cervical cancer that has progressed on or after systemic treatment [ID3753</w:t>
      </w:r>
      <w:r w:rsidR="005D283F">
        <w:t>]</w:t>
      </w:r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4E54570C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="00A17D84">
        <w:t>, Radha Todd,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C47074">
        <w:t xml:space="preserve">from </w:t>
      </w:r>
      <w:proofErr w:type="spellStart"/>
      <w:r w:rsidR="00252634" w:rsidRPr="00E85E7B">
        <w:t>GenMAB</w:t>
      </w:r>
      <w:proofErr w:type="spellEnd"/>
      <w:r w:rsidR="00252634" w:rsidRPr="00E85E7B">
        <w:t xml:space="preserve"> a/s</w:t>
      </w:r>
      <w:r w:rsidR="00C12F7A">
        <w:t>.</w:t>
      </w:r>
      <w:r>
        <w:t xml:space="preserve"> </w:t>
      </w:r>
    </w:p>
    <w:p w14:paraId="269EB301" w14:textId="77DAE875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9" w:history="1">
        <w:r w:rsidR="0083472B" w:rsidRPr="00DE302C">
          <w:rPr>
            <w:rStyle w:val="Hyperlink"/>
          </w:rPr>
          <w:t>here</w:t>
        </w:r>
      </w:hyperlink>
      <w:r w:rsidR="0083472B" w:rsidRPr="0083472B">
        <w:t>.</w:t>
      </w:r>
    </w:p>
    <w:p w14:paraId="1F9410E8" w14:textId="5E67453C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B413F0">
        <w:t>of the evidence presented to the committee.</w:t>
      </w:r>
      <w:r>
        <w:t xml:space="preserve"> This information was presented to the committee by</w:t>
      </w:r>
      <w:r w:rsidR="00C12F7A">
        <w:t xml:space="preserve"> </w:t>
      </w:r>
      <w:r w:rsidR="00E600B5">
        <w:t xml:space="preserve">Radha Todd. </w:t>
      </w:r>
    </w:p>
    <w:p w14:paraId="189C591F" w14:textId="73B0444D" w:rsidR="00665C4C" w:rsidRPr="001F551E" w:rsidRDefault="00665C4C" w:rsidP="00665C4C">
      <w:pPr>
        <w:pStyle w:val="Level2numbered"/>
      </w:pPr>
      <w:r w:rsidRPr="001F551E">
        <w:t>Part 2 –</w:t>
      </w:r>
      <w:r w:rsidR="00B413F0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4161B5">
        <w:t xml:space="preserve">clinical and patient </w:t>
      </w:r>
      <w:r w:rsidRPr="004161B5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5C9075B0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EB649B">
        <w:t>by consensus</w:t>
      </w:r>
      <w:r w:rsidR="00957905">
        <w:t>.</w:t>
      </w:r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F081F15" w14:textId="2A38D4B2" w:rsidR="00EC5854" w:rsidRDefault="003F696B" w:rsidP="00EC5854">
      <w:pPr>
        <w:pStyle w:val="Level3numbered"/>
        <w:numPr>
          <w:ilvl w:val="0"/>
          <w:numId w:val="28"/>
        </w:numPr>
      </w:pPr>
      <w:r>
        <w:t>Further updates will be available on the</w:t>
      </w:r>
      <w:r w:rsidRPr="00C12F7A">
        <w:t xml:space="preserve"> </w:t>
      </w:r>
      <w:hyperlink r:id="rId10" w:history="1">
        <w:r w:rsidRPr="006D6F43">
          <w:rPr>
            <w:rStyle w:val="Hyperlink"/>
          </w:rPr>
          <w:t>topic webpage</w:t>
        </w:r>
      </w:hyperlink>
      <w:r>
        <w:t xml:space="preserve"> in due course.</w:t>
      </w:r>
    </w:p>
    <w:p w14:paraId="6993DED0" w14:textId="4C1FAB42" w:rsidR="00EC5854" w:rsidRPr="00205638" w:rsidRDefault="00EC5854" w:rsidP="00A8698C">
      <w:pPr>
        <w:pStyle w:val="Heading3"/>
      </w:pPr>
      <w:r>
        <w:t>Appraisal</w:t>
      </w:r>
      <w:r w:rsidRPr="00205638">
        <w:t xml:space="preserve"> of </w:t>
      </w:r>
      <w:r w:rsidR="00A8698C" w:rsidRPr="00A8698C">
        <w:t>Durvalumab with platinum-based chemotherapy, then with or without olaparib, for treating newly diagnosed advanced or recurrent endometrial cancer [ID6317]</w:t>
      </w:r>
    </w:p>
    <w:p w14:paraId="68D7B37E" w14:textId="77777777" w:rsidR="00EC5854" w:rsidRPr="000C4E08" w:rsidRDefault="00EC5854" w:rsidP="00EC5854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360DD220" w14:textId="4DD35E89" w:rsidR="00EC5854" w:rsidRPr="00205638" w:rsidRDefault="00EC5854" w:rsidP="00EC5854">
      <w:pPr>
        <w:pStyle w:val="Level3numbered"/>
        <w:ind w:left="2155" w:hanging="737"/>
      </w:pPr>
      <w:r w:rsidRPr="00205638">
        <w:lastRenderedPageBreak/>
        <w:t xml:space="preserve">The </w:t>
      </w:r>
      <w:r w:rsidRPr="00031524">
        <w:t>chair</w:t>
      </w:r>
      <w:r w:rsidR="00A17D84">
        <w:t>, James Fotheringham,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C47074">
        <w:t xml:space="preserve">from </w:t>
      </w:r>
      <w:r w:rsidR="00827282">
        <w:t>A</w:t>
      </w:r>
      <w:r w:rsidR="00827282" w:rsidRPr="00E85E7B">
        <w:t>straZeneca</w:t>
      </w:r>
      <w:r>
        <w:t xml:space="preserve">. </w:t>
      </w:r>
    </w:p>
    <w:p w14:paraId="4B42D7F0" w14:textId="47F66EF6" w:rsidR="00EC5854" w:rsidRDefault="00EC5854" w:rsidP="00EC5854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Pr="0083472B">
        <w:t xml:space="preserve"> Declarations for this appraisal can be found on the Topic Register of Interest (TROI) on the topic webpage,</w:t>
      </w:r>
      <w:hyperlink r:id="rId11" w:history="1">
        <w:r w:rsidRPr="006F4EA4">
          <w:rPr>
            <w:rStyle w:val="Hyperlink"/>
          </w:rPr>
          <w:t xml:space="preserve"> here</w:t>
        </w:r>
      </w:hyperlink>
      <w:r w:rsidRPr="0083472B">
        <w:t>.</w:t>
      </w:r>
    </w:p>
    <w:p w14:paraId="5E62E282" w14:textId="5DA8EED1" w:rsidR="00EC5854" w:rsidRPr="00C02D61" w:rsidRDefault="00EC5854" w:rsidP="00EC5854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of the evidence presented to the committee. This information was presented to the committee by </w:t>
      </w:r>
      <w:r w:rsidR="000F31A3">
        <w:t>James Fotheringham.</w:t>
      </w:r>
    </w:p>
    <w:p w14:paraId="12988AA4" w14:textId="77777777" w:rsidR="00EC5854" w:rsidRPr="001F551E" w:rsidRDefault="00EC5854" w:rsidP="00EC5854">
      <w:pPr>
        <w:pStyle w:val="Level2numbered"/>
      </w:pPr>
      <w:r w:rsidRPr="001F551E">
        <w:t>Part 2 –</w:t>
      </w:r>
      <w:r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>
        <w:t xml:space="preserve">clinical and patient </w:t>
      </w:r>
      <w:r w:rsidRPr="004161B5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010B8143" w14:textId="3B84F1A7" w:rsidR="00EC5854" w:rsidRPr="001F551E" w:rsidRDefault="00EC5854" w:rsidP="00EC5854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EB649B">
        <w:t>by consensus</w:t>
      </w:r>
      <w:r>
        <w:t>.</w:t>
      </w:r>
    </w:p>
    <w:p w14:paraId="316A85FD" w14:textId="77777777" w:rsidR="00EC5854" w:rsidRPr="00C02D61" w:rsidRDefault="00EC5854" w:rsidP="00EC5854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1EE8F1E0" w14:textId="2717F19C" w:rsidR="00EC5854" w:rsidRPr="00C02D61" w:rsidRDefault="00EC5854" w:rsidP="00EC5854">
      <w:pPr>
        <w:pStyle w:val="Level3numbered"/>
        <w:numPr>
          <w:ilvl w:val="0"/>
          <w:numId w:val="28"/>
        </w:numPr>
      </w:pPr>
      <w:r>
        <w:t>Further updates will be available on the</w:t>
      </w:r>
      <w:r w:rsidRPr="00C12F7A">
        <w:t xml:space="preserve"> </w:t>
      </w:r>
      <w:hyperlink r:id="rId12" w:history="1">
        <w:r w:rsidRPr="006D6F43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598DC3A8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F22CD1">
        <w:t>Tuesday 1</w:t>
      </w:r>
      <w:r w:rsidR="00465D70">
        <w:t>2</w:t>
      </w:r>
      <w:r w:rsidR="00F22CD1">
        <w:t xml:space="preserve"> </w:t>
      </w:r>
      <w:r w:rsidR="00465D70">
        <w:t>May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F22CD1">
        <w:t>9am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A0B4" w14:textId="77777777" w:rsidR="00AB33F9" w:rsidRDefault="00AB33F9" w:rsidP="006231D3">
      <w:r>
        <w:separator/>
      </w:r>
    </w:p>
  </w:endnote>
  <w:endnote w:type="continuationSeparator" w:id="0">
    <w:p w14:paraId="2EEC7D0A" w14:textId="77777777" w:rsidR="00AB33F9" w:rsidRDefault="00AB33F9" w:rsidP="006231D3">
      <w:r>
        <w:continuationSeparator/>
      </w:r>
    </w:p>
  </w:endnote>
  <w:endnote w:type="continuationNotice" w:id="1">
    <w:p w14:paraId="41F5BF7A" w14:textId="77777777" w:rsidR="00AB33F9" w:rsidRDefault="00AB33F9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B3562" w14:textId="77777777" w:rsidR="00AB33F9" w:rsidRDefault="00AB33F9" w:rsidP="006231D3">
      <w:r>
        <w:separator/>
      </w:r>
    </w:p>
  </w:footnote>
  <w:footnote w:type="continuationSeparator" w:id="0">
    <w:p w14:paraId="019FF70C" w14:textId="77777777" w:rsidR="00AB33F9" w:rsidRDefault="00AB33F9" w:rsidP="006231D3">
      <w:r>
        <w:continuationSeparator/>
      </w:r>
    </w:p>
  </w:footnote>
  <w:footnote w:type="continuationNotice" w:id="1">
    <w:p w14:paraId="3F67339B" w14:textId="77777777" w:rsidR="00AB33F9" w:rsidRDefault="00AB33F9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5BF502BF"/>
    <w:multiLevelType w:val="hybridMultilevel"/>
    <w:tmpl w:val="E59C4622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610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2"/>
  </w:num>
  <w:num w:numId="6" w16cid:durableId="1168594834">
    <w:abstractNumId w:val="24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3"/>
  </w:num>
  <w:num w:numId="10" w16cid:durableId="579292789">
    <w:abstractNumId w:val="22"/>
  </w:num>
  <w:num w:numId="11" w16cid:durableId="2113815717">
    <w:abstractNumId w:val="22"/>
  </w:num>
  <w:num w:numId="12" w16cid:durableId="350183383">
    <w:abstractNumId w:val="22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2"/>
  </w:num>
  <w:num w:numId="30" w16cid:durableId="2022272779">
    <w:abstractNumId w:val="22"/>
  </w:num>
  <w:num w:numId="31" w16cid:durableId="356932061">
    <w:abstractNumId w:val="22"/>
  </w:num>
  <w:num w:numId="32" w16cid:durableId="729304084">
    <w:abstractNumId w:val="22"/>
  </w:num>
  <w:num w:numId="33" w16cid:durableId="419765532">
    <w:abstractNumId w:val="22"/>
  </w:num>
  <w:num w:numId="34" w16cid:durableId="20321832">
    <w:abstractNumId w:val="22"/>
  </w:num>
  <w:num w:numId="35" w16cid:durableId="838692065">
    <w:abstractNumId w:val="22"/>
  </w:num>
  <w:num w:numId="36" w16cid:durableId="2085487419">
    <w:abstractNumId w:val="22"/>
  </w:num>
  <w:num w:numId="37" w16cid:durableId="909386936">
    <w:abstractNumId w:val="22"/>
  </w:num>
  <w:num w:numId="38" w16cid:durableId="600724716">
    <w:abstractNumId w:val="22"/>
  </w:num>
  <w:num w:numId="39" w16cid:durableId="2111126328">
    <w:abstractNumId w:val="22"/>
  </w:num>
  <w:num w:numId="40" w16cid:durableId="1450783061">
    <w:abstractNumId w:val="22"/>
  </w:num>
  <w:num w:numId="41" w16cid:durableId="1953173116">
    <w:abstractNumId w:val="22"/>
  </w:num>
  <w:num w:numId="42" w16cid:durableId="1761098086">
    <w:abstractNumId w:val="22"/>
  </w:num>
  <w:num w:numId="43" w16cid:durableId="348990428">
    <w:abstractNumId w:val="22"/>
  </w:num>
  <w:num w:numId="44" w16cid:durableId="925187746">
    <w:abstractNumId w:val="22"/>
  </w:num>
  <w:num w:numId="45" w16cid:durableId="1219242450">
    <w:abstractNumId w:val="22"/>
  </w:num>
  <w:num w:numId="46" w16cid:durableId="125248190">
    <w:abstractNumId w:val="22"/>
  </w:num>
  <w:num w:numId="47" w16cid:durableId="921262412">
    <w:abstractNumId w:val="22"/>
  </w:num>
  <w:num w:numId="48" w16cid:durableId="51203566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45B1"/>
    <w:rsid w:val="00022D48"/>
    <w:rsid w:val="00031524"/>
    <w:rsid w:val="00035F53"/>
    <w:rsid w:val="00040BED"/>
    <w:rsid w:val="000411A2"/>
    <w:rsid w:val="00044761"/>
    <w:rsid w:val="00044FC1"/>
    <w:rsid w:val="0004689F"/>
    <w:rsid w:val="00047140"/>
    <w:rsid w:val="00053C24"/>
    <w:rsid w:val="00054492"/>
    <w:rsid w:val="00054CE4"/>
    <w:rsid w:val="00056908"/>
    <w:rsid w:val="000610D3"/>
    <w:rsid w:val="00062DA7"/>
    <w:rsid w:val="0007038F"/>
    <w:rsid w:val="000763CF"/>
    <w:rsid w:val="00080C80"/>
    <w:rsid w:val="00083CF9"/>
    <w:rsid w:val="00085585"/>
    <w:rsid w:val="0009123C"/>
    <w:rsid w:val="000A3C2F"/>
    <w:rsid w:val="000A4797"/>
    <w:rsid w:val="000A638D"/>
    <w:rsid w:val="000A687D"/>
    <w:rsid w:val="000B6752"/>
    <w:rsid w:val="000C4E08"/>
    <w:rsid w:val="000C51C3"/>
    <w:rsid w:val="000D1197"/>
    <w:rsid w:val="000D4905"/>
    <w:rsid w:val="000D5F50"/>
    <w:rsid w:val="000D7912"/>
    <w:rsid w:val="000E1526"/>
    <w:rsid w:val="000E3500"/>
    <w:rsid w:val="000E43C6"/>
    <w:rsid w:val="000F04B6"/>
    <w:rsid w:val="000F31A3"/>
    <w:rsid w:val="000F52B2"/>
    <w:rsid w:val="0010461D"/>
    <w:rsid w:val="00105611"/>
    <w:rsid w:val="00107D55"/>
    <w:rsid w:val="0011038B"/>
    <w:rsid w:val="00110F00"/>
    <w:rsid w:val="00112212"/>
    <w:rsid w:val="00114615"/>
    <w:rsid w:val="0012100C"/>
    <w:rsid w:val="001220B1"/>
    <w:rsid w:val="00135794"/>
    <w:rsid w:val="001420B9"/>
    <w:rsid w:val="001445A8"/>
    <w:rsid w:val="001501C0"/>
    <w:rsid w:val="00150C52"/>
    <w:rsid w:val="00161397"/>
    <w:rsid w:val="00161D82"/>
    <w:rsid w:val="0016490D"/>
    <w:rsid w:val="001662DA"/>
    <w:rsid w:val="00167902"/>
    <w:rsid w:val="00190332"/>
    <w:rsid w:val="001954FE"/>
    <w:rsid w:val="00196E93"/>
    <w:rsid w:val="001A123C"/>
    <w:rsid w:val="001A18CE"/>
    <w:rsid w:val="001A1E36"/>
    <w:rsid w:val="001C38B8"/>
    <w:rsid w:val="001C5FB8"/>
    <w:rsid w:val="001D2511"/>
    <w:rsid w:val="001D769D"/>
    <w:rsid w:val="001D7C05"/>
    <w:rsid w:val="001E1376"/>
    <w:rsid w:val="001E69AC"/>
    <w:rsid w:val="001F2404"/>
    <w:rsid w:val="001F551E"/>
    <w:rsid w:val="002038C6"/>
    <w:rsid w:val="00205638"/>
    <w:rsid w:val="00207428"/>
    <w:rsid w:val="00210C31"/>
    <w:rsid w:val="002175CA"/>
    <w:rsid w:val="00217E6F"/>
    <w:rsid w:val="0022082C"/>
    <w:rsid w:val="002228E3"/>
    <w:rsid w:val="00223637"/>
    <w:rsid w:val="00236AD0"/>
    <w:rsid w:val="00240933"/>
    <w:rsid w:val="00242A8A"/>
    <w:rsid w:val="00247C65"/>
    <w:rsid w:val="00250F16"/>
    <w:rsid w:val="00252634"/>
    <w:rsid w:val="002748D1"/>
    <w:rsid w:val="00277DAE"/>
    <w:rsid w:val="002A17A8"/>
    <w:rsid w:val="002A41EC"/>
    <w:rsid w:val="002B5720"/>
    <w:rsid w:val="002C258D"/>
    <w:rsid w:val="002C660B"/>
    <w:rsid w:val="002C7A84"/>
    <w:rsid w:val="002D1A7F"/>
    <w:rsid w:val="002D4DAB"/>
    <w:rsid w:val="002E382A"/>
    <w:rsid w:val="002F3D4E"/>
    <w:rsid w:val="002F5533"/>
    <w:rsid w:val="002F5606"/>
    <w:rsid w:val="0030059A"/>
    <w:rsid w:val="00304792"/>
    <w:rsid w:val="00306091"/>
    <w:rsid w:val="00313570"/>
    <w:rsid w:val="00314FA9"/>
    <w:rsid w:val="00336722"/>
    <w:rsid w:val="00337868"/>
    <w:rsid w:val="00344EA6"/>
    <w:rsid w:val="00347934"/>
    <w:rsid w:val="00350071"/>
    <w:rsid w:val="00364940"/>
    <w:rsid w:val="00367FA9"/>
    <w:rsid w:val="00370813"/>
    <w:rsid w:val="00371AA4"/>
    <w:rsid w:val="00373FBB"/>
    <w:rsid w:val="0037488F"/>
    <w:rsid w:val="00374E25"/>
    <w:rsid w:val="00377867"/>
    <w:rsid w:val="00386A3B"/>
    <w:rsid w:val="003965A8"/>
    <w:rsid w:val="003978D4"/>
    <w:rsid w:val="003A1788"/>
    <w:rsid w:val="003A1BC3"/>
    <w:rsid w:val="003A2CF7"/>
    <w:rsid w:val="003A4E3F"/>
    <w:rsid w:val="003A4F8A"/>
    <w:rsid w:val="003C1D05"/>
    <w:rsid w:val="003C2EEF"/>
    <w:rsid w:val="003C30E8"/>
    <w:rsid w:val="003D0F29"/>
    <w:rsid w:val="003D2D06"/>
    <w:rsid w:val="003D4563"/>
    <w:rsid w:val="003D5F9F"/>
    <w:rsid w:val="003D6A67"/>
    <w:rsid w:val="003E005F"/>
    <w:rsid w:val="003E3BA6"/>
    <w:rsid w:val="003E5516"/>
    <w:rsid w:val="003E601B"/>
    <w:rsid w:val="003E65BA"/>
    <w:rsid w:val="003F4378"/>
    <w:rsid w:val="003F4DEC"/>
    <w:rsid w:val="003F5516"/>
    <w:rsid w:val="003F696B"/>
    <w:rsid w:val="00402715"/>
    <w:rsid w:val="00402DFB"/>
    <w:rsid w:val="00410A39"/>
    <w:rsid w:val="00410E8B"/>
    <w:rsid w:val="00411B9A"/>
    <w:rsid w:val="0041401B"/>
    <w:rsid w:val="004146A2"/>
    <w:rsid w:val="004161B5"/>
    <w:rsid w:val="00421888"/>
    <w:rsid w:val="00422523"/>
    <w:rsid w:val="00427340"/>
    <w:rsid w:val="004351E8"/>
    <w:rsid w:val="00436657"/>
    <w:rsid w:val="004366CD"/>
    <w:rsid w:val="00436D0E"/>
    <w:rsid w:val="00444D16"/>
    <w:rsid w:val="0044666E"/>
    <w:rsid w:val="00451599"/>
    <w:rsid w:val="00454FAC"/>
    <w:rsid w:val="00456A6D"/>
    <w:rsid w:val="004620AE"/>
    <w:rsid w:val="00463336"/>
    <w:rsid w:val="00463370"/>
    <w:rsid w:val="00465D70"/>
    <w:rsid w:val="00465E35"/>
    <w:rsid w:val="004768BB"/>
    <w:rsid w:val="00477E37"/>
    <w:rsid w:val="00480DD6"/>
    <w:rsid w:val="00480DDA"/>
    <w:rsid w:val="00484330"/>
    <w:rsid w:val="004905E5"/>
    <w:rsid w:val="004A2E1B"/>
    <w:rsid w:val="004A4FC9"/>
    <w:rsid w:val="004B116D"/>
    <w:rsid w:val="004B45D0"/>
    <w:rsid w:val="004C0546"/>
    <w:rsid w:val="004C14E1"/>
    <w:rsid w:val="004C19F9"/>
    <w:rsid w:val="004C6F3C"/>
    <w:rsid w:val="004D6E3A"/>
    <w:rsid w:val="004D71B7"/>
    <w:rsid w:val="004D7F73"/>
    <w:rsid w:val="004E02E2"/>
    <w:rsid w:val="004F211C"/>
    <w:rsid w:val="004F367D"/>
    <w:rsid w:val="00507F46"/>
    <w:rsid w:val="0051256D"/>
    <w:rsid w:val="00524601"/>
    <w:rsid w:val="00526830"/>
    <w:rsid w:val="005360C8"/>
    <w:rsid w:val="00536206"/>
    <w:rsid w:val="005379C4"/>
    <w:rsid w:val="00540FB2"/>
    <w:rsid w:val="00542190"/>
    <w:rsid w:val="00543C59"/>
    <w:rsid w:val="00545C82"/>
    <w:rsid w:val="005518E9"/>
    <w:rsid w:val="005562FD"/>
    <w:rsid w:val="00556AD2"/>
    <w:rsid w:val="0059153D"/>
    <w:rsid w:val="00593560"/>
    <w:rsid w:val="00596F1C"/>
    <w:rsid w:val="005A21EC"/>
    <w:rsid w:val="005A58B3"/>
    <w:rsid w:val="005C0A14"/>
    <w:rsid w:val="005C1305"/>
    <w:rsid w:val="005C66FC"/>
    <w:rsid w:val="005C6B1E"/>
    <w:rsid w:val="005D283F"/>
    <w:rsid w:val="005D2B46"/>
    <w:rsid w:val="005E24AD"/>
    <w:rsid w:val="005E2873"/>
    <w:rsid w:val="005E2FA2"/>
    <w:rsid w:val="005E6B2F"/>
    <w:rsid w:val="005F57FD"/>
    <w:rsid w:val="0060095C"/>
    <w:rsid w:val="0060135F"/>
    <w:rsid w:val="00603397"/>
    <w:rsid w:val="00605F94"/>
    <w:rsid w:val="00611C66"/>
    <w:rsid w:val="00611CB1"/>
    <w:rsid w:val="00613786"/>
    <w:rsid w:val="00614D13"/>
    <w:rsid w:val="006231D3"/>
    <w:rsid w:val="00634898"/>
    <w:rsid w:val="006372B4"/>
    <w:rsid w:val="0064247C"/>
    <w:rsid w:val="00642CFA"/>
    <w:rsid w:val="00643C23"/>
    <w:rsid w:val="00654704"/>
    <w:rsid w:val="00660D80"/>
    <w:rsid w:val="00662971"/>
    <w:rsid w:val="00665C3E"/>
    <w:rsid w:val="00665C4C"/>
    <w:rsid w:val="0066652E"/>
    <w:rsid w:val="00670F87"/>
    <w:rsid w:val="006712CE"/>
    <w:rsid w:val="0067259D"/>
    <w:rsid w:val="00681ECB"/>
    <w:rsid w:val="00682F9B"/>
    <w:rsid w:val="00683EA8"/>
    <w:rsid w:val="0068427F"/>
    <w:rsid w:val="006A47E4"/>
    <w:rsid w:val="006A4A55"/>
    <w:rsid w:val="006B324A"/>
    <w:rsid w:val="006B4C67"/>
    <w:rsid w:val="006B7FBB"/>
    <w:rsid w:val="006C2D91"/>
    <w:rsid w:val="006C5E61"/>
    <w:rsid w:val="006D1766"/>
    <w:rsid w:val="006D3185"/>
    <w:rsid w:val="006D6F43"/>
    <w:rsid w:val="006D74A2"/>
    <w:rsid w:val="006F3468"/>
    <w:rsid w:val="006F4EA4"/>
    <w:rsid w:val="00700496"/>
    <w:rsid w:val="007019D5"/>
    <w:rsid w:val="007068E2"/>
    <w:rsid w:val="007119CC"/>
    <w:rsid w:val="007251FE"/>
    <w:rsid w:val="0072535A"/>
    <w:rsid w:val="007303E8"/>
    <w:rsid w:val="00730A98"/>
    <w:rsid w:val="007507BD"/>
    <w:rsid w:val="007549DC"/>
    <w:rsid w:val="00755E0E"/>
    <w:rsid w:val="007574E0"/>
    <w:rsid w:val="00760A20"/>
    <w:rsid w:val="00761C9C"/>
    <w:rsid w:val="00774747"/>
    <w:rsid w:val="00782C9C"/>
    <w:rsid w:val="007851C3"/>
    <w:rsid w:val="007A0762"/>
    <w:rsid w:val="007A3DC0"/>
    <w:rsid w:val="007A468B"/>
    <w:rsid w:val="007A4BC4"/>
    <w:rsid w:val="007A689D"/>
    <w:rsid w:val="007A77E4"/>
    <w:rsid w:val="007B5879"/>
    <w:rsid w:val="007C331F"/>
    <w:rsid w:val="007C5A42"/>
    <w:rsid w:val="007C5EC3"/>
    <w:rsid w:val="007D0D24"/>
    <w:rsid w:val="007E154B"/>
    <w:rsid w:val="007E1C46"/>
    <w:rsid w:val="007F3694"/>
    <w:rsid w:val="007F381E"/>
    <w:rsid w:val="007F5E7F"/>
    <w:rsid w:val="007F657A"/>
    <w:rsid w:val="00803306"/>
    <w:rsid w:val="00807D4F"/>
    <w:rsid w:val="008118FF"/>
    <w:rsid w:val="00822344"/>
    <w:rsid w:val="008236B6"/>
    <w:rsid w:val="00823CDD"/>
    <w:rsid w:val="008245AA"/>
    <w:rsid w:val="00827282"/>
    <w:rsid w:val="008277AB"/>
    <w:rsid w:val="0083388E"/>
    <w:rsid w:val="0083472B"/>
    <w:rsid w:val="00835FBC"/>
    <w:rsid w:val="008409A4"/>
    <w:rsid w:val="00842ACF"/>
    <w:rsid w:val="008451A1"/>
    <w:rsid w:val="00850C0E"/>
    <w:rsid w:val="00854AAE"/>
    <w:rsid w:val="00862F26"/>
    <w:rsid w:val="008657B2"/>
    <w:rsid w:val="008765E4"/>
    <w:rsid w:val="0088566F"/>
    <w:rsid w:val="008937E0"/>
    <w:rsid w:val="008A06C8"/>
    <w:rsid w:val="008A27BD"/>
    <w:rsid w:val="008A3D51"/>
    <w:rsid w:val="008A66F9"/>
    <w:rsid w:val="008B4E0C"/>
    <w:rsid w:val="008B55B6"/>
    <w:rsid w:val="008C3DD4"/>
    <w:rsid w:val="008C42E7"/>
    <w:rsid w:val="008C44A2"/>
    <w:rsid w:val="008E0E0D"/>
    <w:rsid w:val="008E3D8A"/>
    <w:rsid w:val="008E5500"/>
    <w:rsid w:val="008E75F2"/>
    <w:rsid w:val="00903E68"/>
    <w:rsid w:val="009055D8"/>
    <w:rsid w:val="00906DDE"/>
    <w:rsid w:val="009114CE"/>
    <w:rsid w:val="009149D3"/>
    <w:rsid w:val="00920F96"/>
    <w:rsid w:val="00922F67"/>
    <w:rsid w:val="00924278"/>
    <w:rsid w:val="00925F1A"/>
    <w:rsid w:val="00931F76"/>
    <w:rsid w:val="00945826"/>
    <w:rsid w:val="00947335"/>
    <w:rsid w:val="00947812"/>
    <w:rsid w:val="00955914"/>
    <w:rsid w:val="00957905"/>
    <w:rsid w:val="00961365"/>
    <w:rsid w:val="009647F2"/>
    <w:rsid w:val="009665AE"/>
    <w:rsid w:val="00972ECC"/>
    <w:rsid w:val="009742E7"/>
    <w:rsid w:val="009807BF"/>
    <w:rsid w:val="00986E38"/>
    <w:rsid w:val="009916CA"/>
    <w:rsid w:val="00994987"/>
    <w:rsid w:val="0099550B"/>
    <w:rsid w:val="009958CD"/>
    <w:rsid w:val="009A4270"/>
    <w:rsid w:val="009A7D35"/>
    <w:rsid w:val="009B0F74"/>
    <w:rsid w:val="009B1704"/>
    <w:rsid w:val="009B5D1C"/>
    <w:rsid w:val="009C45A4"/>
    <w:rsid w:val="009C5559"/>
    <w:rsid w:val="009C69F4"/>
    <w:rsid w:val="009E1075"/>
    <w:rsid w:val="009E12E3"/>
    <w:rsid w:val="009E20B3"/>
    <w:rsid w:val="009E4E35"/>
    <w:rsid w:val="009E6E45"/>
    <w:rsid w:val="00A06F9C"/>
    <w:rsid w:val="00A11032"/>
    <w:rsid w:val="00A11FDC"/>
    <w:rsid w:val="00A17D84"/>
    <w:rsid w:val="00A21FF8"/>
    <w:rsid w:val="00A269AF"/>
    <w:rsid w:val="00A35D76"/>
    <w:rsid w:val="00A3610D"/>
    <w:rsid w:val="00A428F8"/>
    <w:rsid w:val="00A43ACF"/>
    <w:rsid w:val="00A442E9"/>
    <w:rsid w:val="00A45CDD"/>
    <w:rsid w:val="00A4740C"/>
    <w:rsid w:val="00A57185"/>
    <w:rsid w:val="00A60AF0"/>
    <w:rsid w:val="00A70955"/>
    <w:rsid w:val="00A71745"/>
    <w:rsid w:val="00A735DF"/>
    <w:rsid w:val="00A769C7"/>
    <w:rsid w:val="00A82301"/>
    <w:rsid w:val="00A82558"/>
    <w:rsid w:val="00A8594B"/>
    <w:rsid w:val="00A86878"/>
    <w:rsid w:val="00A8698C"/>
    <w:rsid w:val="00A93249"/>
    <w:rsid w:val="00A973EA"/>
    <w:rsid w:val="00AA5CEB"/>
    <w:rsid w:val="00AB2542"/>
    <w:rsid w:val="00AB33F9"/>
    <w:rsid w:val="00AB6F75"/>
    <w:rsid w:val="00AC5CF6"/>
    <w:rsid w:val="00AC7782"/>
    <w:rsid w:val="00AC7BD7"/>
    <w:rsid w:val="00AC7E44"/>
    <w:rsid w:val="00AD0E92"/>
    <w:rsid w:val="00AD2063"/>
    <w:rsid w:val="00AD6F07"/>
    <w:rsid w:val="00AF2BA6"/>
    <w:rsid w:val="00AF3BCA"/>
    <w:rsid w:val="00B021C0"/>
    <w:rsid w:val="00B02DBA"/>
    <w:rsid w:val="00B053D4"/>
    <w:rsid w:val="00B07D36"/>
    <w:rsid w:val="00B13669"/>
    <w:rsid w:val="00B225EA"/>
    <w:rsid w:val="00B25774"/>
    <w:rsid w:val="00B37296"/>
    <w:rsid w:val="00B413F0"/>
    <w:rsid w:val="00B429C5"/>
    <w:rsid w:val="00B45ABC"/>
    <w:rsid w:val="00B46E0C"/>
    <w:rsid w:val="00B47D36"/>
    <w:rsid w:val="00B60A9A"/>
    <w:rsid w:val="00B62844"/>
    <w:rsid w:val="00B62F28"/>
    <w:rsid w:val="00B65140"/>
    <w:rsid w:val="00B66C92"/>
    <w:rsid w:val="00B76EE1"/>
    <w:rsid w:val="00B80F59"/>
    <w:rsid w:val="00B81FBA"/>
    <w:rsid w:val="00B85DE1"/>
    <w:rsid w:val="00B875DC"/>
    <w:rsid w:val="00B90559"/>
    <w:rsid w:val="00B92981"/>
    <w:rsid w:val="00B94CB0"/>
    <w:rsid w:val="00BA07EB"/>
    <w:rsid w:val="00BA4CB9"/>
    <w:rsid w:val="00BA4EAD"/>
    <w:rsid w:val="00BB22E9"/>
    <w:rsid w:val="00BB49D9"/>
    <w:rsid w:val="00BC47C4"/>
    <w:rsid w:val="00BC6C1F"/>
    <w:rsid w:val="00BD1329"/>
    <w:rsid w:val="00BD3F6D"/>
    <w:rsid w:val="00BD673D"/>
    <w:rsid w:val="00BE1109"/>
    <w:rsid w:val="00BE184C"/>
    <w:rsid w:val="00BE332D"/>
    <w:rsid w:val="00BE540D"/>
    <w:rsid w:val="00C007C4"/>
    <w:rsid w:val="00C015B8"/>
    <w:rsid w:val="00C02D61"/>
    <w:rsid w:val="00C04D2E"/>
    <w:rsid w:val="00C124ED"/>
    <w:rsid w:val="00C12B43"/>
    <w:rsid w:val="00C12F7A"/>
    <w:rsid w:val="00C3119A"/>
    <w:rsid w:val="00C32E53"/>
    <w:rsid w:val="00C338B0"/>
    <w:rsid w:val="00C4215E"/>
    <w:rsid w:val="00C440BC"/>
    <w:rsid w:val="00C47074"/>
    <w:rsid w:val="00C51601"/>
    <w:rsid w:val="00C55E3A"/>
    <w:rsid w:val="00C7028E"/>
    <w:rsid w:val="00C7373D"/>
    <w:rsid w:val="00C75930"/>
    <w:rsid w:val="00C82EFE"/>
    <w:rsid w:val="00C836E4"/>
    <w:rsid w:val="00C871D3"/>
    <w:rsid w:val="00C941B6"/>
    <w:rsid w:val="00C963C4"/>
    <w:rsid w:val="00C978CB"/>
    <w:rsid w:val="00CA0C51"/>
    <w:rsid w:val="00CB14E1"/>
    <w:rsid w:val="00CB4466"/>
    <w:rsid w:val="00CC58DC"/>
    <w:rsid w:val="00CC6199"/>
    <w:rsid w:val="00CD1377"/>
    <w:rsid w:val="00CD41CB"/>
    <w:rsid w:val="00CF5641"/>
    <w:rsid w:val="00D04837"/>
    <w:rsid w:val="00D06097"/>
    <w:rsid w:val="00D11E93"/>
    <w:rsid w:val="00D14A15"/>
    <w:rsid w:val="00D14E64"/>
    <w:rsid w:val="00D2035E"/>
    <w:rsid w:val="00D22F90"/>
    <w:rsid w:val="00D25145"/>
    <w:rsid w:val="00D33D2F"/>
    <w:rsid w:val="00D36E00"/>
    <w:rsid w:val="00D52BC6"/>
    <w:rsid w:val="00D639DC"/>
    <w:rsid w:val="00D70F52"/>
    <w:rsid w:val="00D74026"/>
    <w:rsid w:val="00D8407F"/>
    <w:rsid w:val="00D9751E"/>
    <w:rsid w:val="00D97ADB"/>
    <w:rsid w:val="00DA04BE"/>
    <w:rsid w:val="00DA0F66"/>
    <w:rsid w:val="00DA1F50"/>
    <w:rsid w:val="00DA3457"/>
    <w:rsid w:val="00DA4E9D"/>
    <w:rsid w:val="00DA78F8"/>
    <w:rsid w:val="00DA7E81"/>
    <w:rsid w:val="00DB10C0"/>
    <w:rsid w:val="00DB7ED3"/>
    <w:rsid w:val="00DC1F86"/>
    <w:rsid w:val="00DC5DC3"/>
    <w:rsid w:val="00DD06F9"/>
    <w:rsid w:val="00DE302C"/>
    <w:rsid w:val="00DE4EBA"/>
    <w:rsid w:val="00DE6026"/>
    <w:rsid w:val="00DE6CB3"/>
    <w:rsid w:val="00DE6CC4"/>
    <w:rsid w:val="00DF07EE"/>
    <w:rsid w:val="00DF0C5C"/>
    <w:rsid w:val="00DF5A26"/>
    <w:rsid w:val="00DF7D50"/>
    <w:rsid w:val="00E0010C"/>
    <w:rsid w:val="00E00AAB"/>
    <w:rsid w:val="00E05B83"/>
    <w:rsid w:val="00E07914"/>
    <w:rsid w:val="00E16272"/>
    <w:rsid w:val="00E16CDD"/>
    <w:rsid w:val="00E2211D"/>
    <w:rsid w:val="00E26153"/>
    <w:rsid w:val="00E313CC"/>
    <w:rsid w:val="00E33A95"/>
    <w:rsid w:val="00E37C8A"/>
    <w:rsid w:val="00E46F5D"/>
    <w:rsid w:val="00E53250"/>
    <w:rsid w:val="00E542D6"/>
    <w:rsid w:val="00E56B48"/>
    <w:rsid w:val="00E600B5"/>
    <w:rsid w:val="00E60116"/>
    <w:rsid w:val="00E610FE"/>
    <w:rsid w:val="00E62E0F"/>
    <w:rsid w:val="00E758BE"/>
    <w:rsid w:val="00E77A26"/>
    <w:rsid w:val="00E825C8"/>
    <w:rsid w:val="00E82B9F"/>
    <w:rsid w:val="00E9120D"/>
    <w:rsid w:val="00E919EA"/>
    <w:rsid w:val="00E927DA"/>
    <w:rsid w:val="00E95304"/>
    <w:rsid w:val="00EA22A4"/>
    <w:rsid w:val="00EA375B"/>
    <w:rsid w:val="00EA3944"/>
    <w:rsid w:val="00EA4BF7"/>
    <w:rsid w:val="00EA55F1"/>
    <w:rsid w:val="00EA7444"/>
    <w:rsid w:val="00EA75F5"/>
    <w:rsid w:val="00EB1941"/>
    <w:rsid w:val="00EB5110"/>
    <w:rsid w:val="00EB649B"/>
    <w:rsid w:val="00EC57DD"/>
    <w:rsid w:val="00EC5854"/>
    <w:rsid w:val="00ED74C8"/>
    <w:rsid w:val="00EE4772"/>
    <w:rsid w:val="00EE5E94"/>
    <w:rsid w:val="00EE5F77"/>
    <w:rsid w:val="00EF19B1"/>
    <w:rsid w:val="00EF1B45"/>
    <w:rsid w:val="00EF2BE2"/>
    <w:rsid w:val="00F000F1"/>
    <w:rsid w:val="00F038E3"/>
    <w:rsid w:val="00F1432B"/>
    <w:rsid w:val="00F227CD"/>
    <w:rsid w:val="00F22CD1"/>
    <w:rsid w:val="00F25FAF"/>
    <w:rsid w:val="00F32B92"/>
    <w:rsid w:val="00F405EA"/>
    <w:rsid w:val="00F42F8E"/>
    <w:rsid w:val="00F4712C"/>
    <w:rsid w:val="00F47AA9"/>
    <w:rsid w:val="00F5001E"/>
    <w:rsid w:val="00F57A78"/>
    <w:rsid w:val="00F615BB"/>
    <w:rsid w:val="00F6344E"/>
    <w:rsid w:val="00F64181"/>
    <w:rsid w:val="00F72CF8"/>
    <w:rsid w:val="00F73971"/>
    <w:rsid w:val="00F80A28"/>
    <w:rsid w:val="00F86390"/>
    <w:rsid w:val="00F95663"/>
    <w:rsid w:val="00F97392"/>
    <w:rsid w:val="00F97481"/>
    <w:rsid w:val="00FA15D7"/>
    <w:rsid w:val="00FA5E8A"/>
    <w:rsid w:val="00FA676B"/>
    <w:rsid w:val="00FB1B15"/>
    <w:rsid w:val="00FB1B9F"/>
    <w:rsid w:val="00FB7260"/>
    <w:rsid w:val="00FB7C71"/>
    <w:rsid w:val="00FC1EBF"/>
    <w:rsid w:val="00FC7742"/>
    <w:rsid w:val="00FD0266"/>
    <w:rsid w:val="00FE1041"/>
    <w:rsid w:val="00FE6AF8"/>
    <w:rsid w:val="00FF405F"/>
    <w:rsid w:val="00FF4318"/>
    <w:rsid w:val="00FF5125"/>
    <w:rsid w:val="00FF522D"/>
    <w:rsid w:val="00FF67EE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23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239" TargetMode="External"/><Relationship Id="rId12" Type="http://schemas.openxmlformats.org/officeDocument/2006/relationships/hyperlink" Target="https://www.nice.org.uk/guidance/indevelopment/gid-ta113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indevelopment/gid-ta1134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indevelopment/gid-ta10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62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Links>
    <vt:vector size="24" baseType="variant">
      <vt:variant>
        <vt:i4>7733373</vt:i4>
      </vt:variant>
      <vt:variant>
        <vt:i4>9</vt:i4>
      </vt:variant>
      <vt:variant>
        <vt:i4>0</vt:i4>
      </vt:variant>
      <vt:variant>
        <vt:i4>5</vt:i4>
      </vt:variant>
      <vt:variant>
        <vt:lpwstr>https://www.nice.org.uk/guidance/prioritisation/gid-ta11764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https://www.nice.org.uk/guidance/prioritisation/gid-ta11764</vt:lpwstr>
      </vt:variant>
      <vt:variant>
        <vt:lpwstr/>
      </vt:variant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https://www.nice.org.uk/guidance/awaiting-development/gid-ta11215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https://www.nice.org.uk/guidance/awaiting-development/gid-ta11215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2026-05-08T06:55:00Z</dcterms:created>
  <dcterms:modified xsi:type="dcterms:W3CDTF">2026-05-08T06:55:00Z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2026-05-08T06:55:40Z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11de6ff6-7486-4740-bbc4-2f9909128100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