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3416" w14:textId="54ACD1B3" w:rsidR="00057044" w:rsidRDefault="00057044" w:rsidP="003D3B28">
      <w:pPr>
        <w:pStyle w:val="Title1"/>
      </w:pPr>
      <w:bookmarkStart w:id="0" w:name="_Hlk127543539"/>
      <w:r w:rsidRPr="003D3B28">
        <w:t>Board meeting</w:t>
      </w:r>
    </w:p>
    <w:p w14:paraId="4139DE73" w14:textId="6B63B8B1" w:rsidR="004B4705" w:rsidRDefault="00977A9C" w:rsidP="003D3B28">
      <w:pPr>
        <w:pStyle w:val="Title20"/>
      </w:pPr>
      <w:r>
        <w:t>17 May</w:t>
      </w:r>
      <w:r w:rsidR="0039634D">
        <w:t xml:space="preserve"> </w:t>
      </w:r>
      <w:r w:rsidR="00F14C23">
        <w:t>202</w:t>
      </w:r>
      <w:r w:rsidR="0039634D">
        <w:t>3</w:t>
      </w:r>
    </w:p>
    <w:p w14:paraId="6417ACEE" w14:textId="043603A7" w:rsidR="00094B5D" w:rsidRPr="008036DF" w:rsidRDefault="00977A9C" w:rsidP="003D3B28">
      <w:pPr>
        <w:pStyle w:val="Title1"/>
      </w:pPr>
      <w:r w:rsidRPr="00977A9C">
        <w:t xml:space="preserve">Workforce equality, diversity and inclusion update and gender pay gap </w:t>
      </w:r>
      <w:proofErr w:type="gramStart"/>
      <w:r w:rsidRPr="00977A9C">
        <w:t>report</w:t>
      </w:r>
      <w:proofErr w:type="gramEnd"/>
    </w:p>
    <w:p w14:paraId="7B52076A" w14:textId="77777777" w:rsidR="009B1D56" w:rsidRPr="003D3B28" w:rsidRDefault="009B1D56" w:rsidP="003D3B28">
      <w:pPr>
        <w:pStyle w:val="Heading1boardreport"/>
      </w:pPr>
      <w:r w:rsidRPr="003D3B28">
        <w:t>Purpose of paper</w:t>
      </w:r>
    </w:p>
    <w:p w14:paraId="14F36F5D" w14:textId="0DE33D28" w:rsidR="009B1D56" w:rsidRPr="003830CE" w:rsidRDefault="006C0D5D" w:rsidP="003830CE">
      <w:pPr>
        <w:pStyle w:val="NICEnormal"/>
        <w:rPr>
          <w:highlight w:val="lightGray"/>
        </w:rPr>
      </w:pPr>
      <w:r>
        <w:t xml:space="preserve">For review </w:t>
      </w:r>
    </w:p>
    <w:p w14:paraId="5A03EE04" w14:textId="521067AA" w:rsidR="009B1D56" w:rsidRPr="003D3B28" w:rsidRDefault="009B1D56" w:rsidP="003D3B28">
      <w:pPr>
        <w:pStyle w:val="Heading1boardreport"/>
      </w:pPr>
      <w:r w:rsidRPr="003D3B28">
        <w:t xml:space="preserve">Board action </w:t>
      </w:r>
      <w:proofErr w:type="gramStart"/>
      <w:r w:rsidRPr="003D3B28">
        <w:t>required</w:t>
      </w:r>
      <w:proofErr w:type="gramEnd"/>
    </w:p>
    <w:p w14:paraId="249C682C" w14:textId="293439BE" w:rsidR="0039634D" w:rsidRDefault="0039634D" w:rsidP="002E0442">
      <w:pPr>
        <w:pStyle w:val="NICEnormalnumbered"/>
        <w:numPr>
          <w:ilvl w:val="0"/>
          <w:numId w:val="0"/>
        </w:numPr>
      </w:pPr>
      <w:r>
        <w:t>The Board is asked to</w:t>
      </w:r>
      <w:r w:rsidR="002E0442">
        <w:t xml:space="preserve"> </w:t>
      </w:r>
      <w:r w:rsidR="00977A9C">
        <w:t xml:space="preserve">receive the progress update on equality, diversity and inclusion which includes the gender pay gap report for 2021/22. </w:t>
      </w:r>
    </w:p>
    <w:p w14:paraId="187BDE82" w14:textId="7BAB2ECA" w:rsidR="009B1D56" w:rsidRPr="003D3B28" w:rsidRDefault="009B1D56" w:rsidP="00F14C23">
      <w:pPr>
        <w:pStyle w:val="Heading1boardreport"/>
      </w:pPr>
      <w:proofErr w:type="gramStart"/>
      <w:r w:rsidRPr="003D3B28">
        <w:t>Brief summary</w:t>
      </w:r>
      <w:proofErr w:type="gramEnd"/>
    </w:p>
    <w:p w14:paraId="7D1B270E" w14:textId="789C2035" w:rsidR="00977A9C" w:rsidRDefault="00975FD3" w:rsidP="00AF3000">
      <w:pPr>
        <w:pStyle w:val="NICEnormalnumbered"/>
        <w:numPr>
          <w:ilvl w:val="0"/>
          <w:numId w:val="0"/>
        </w:numPr>
      </w:pPr>
      <w:r w:rsidRPr="00975FD3">
        <w:t xml:space="preserve">This </w:t>
      </w:r>
      <w:r>
        <w:t xml:space="preserve">item </w:t>
      </w:r>
      <w:r w:rsidRPr="00975FD3">
        <w:t xml:space="preserve">provides a summary update of workforce </w:t>
      </w:r>
      <w:r>
        <w:t xml:space="preserve">equality, diversity and inclusion </w:t>
      </w:r>
      <w:r w:rsidRPr="00975FD3">
        <w:t>for the period 2022/23. It provides key end-of-year data, a summary of activity that is already underway, and an overview of our approach and aspirations for 2023/24.</w:t>
      </w:r>
      <w:r>
        <w:t xml:space="preserve"> </w:t>
      </w:r>
    </w:p>
    <w:p w14:paraId="0A52D4A2" w14:textId="5C4AEBDD" w:rsidR="00977A9C" w:rsidRDefault="00975FD3" w:rsidP="00AF3000">
      <w:pPr>
        <w:pStyle w:val="NICEnormalnumbered"/>
        <w:numPr>
          <w:ilvl w:val="0"/>
          <w:numId w:val="0"/>
        </w:numPr>
      </w:pPr>
      <w:r>
        <w:t xml:space="preserve">It also provides the gender pay gap reporting for 2021/22 and the summarises the </w:t>
      </w:r>
      <w:r w:rsidRPr="00975FD3">
        <w:t>actions we will be taking to address our gender pay gap in 2023/24</w:t>
      </w:r>
      <w:r>
        <w:t>.</w:t>
      </w:r>
    </w:p>
    <w:p w14:paraId="2A0BF61B" w14:textId="77C995D4" w:rsidR="00975FD3" w:rsidRDefault="00975FD3" w:rsidP="00AF3000">
      <w:pPr>
        <w:pStyle w:val="NICEnormalnumbered"/>
        <w:numPr>
          <w:ilvl w:val="0"/>
          <w:numId w:val="0"/>
        </w:numPr>
      </w:pPr>
      <w:r>
        <w:t>The annual equality report will be presented to the board in September 2023.</w:t>
      </w:r>
    </w:p>
    <w:p w14:paraId="0E68C5D0" w14:textId="56123021" w:rsidR="009B1D56" w:rsidRPr="003D3B28" w:rsidRDefault="009B1D56" w:rsidP="003D3B28">
      <w:pPr>
        <w:pStyle w:val="Heading1boardreport"/>
      </w:pPr>
      <w:r w:rsidRPr="003D3B28">
        <w:t>Board sponsor</w:t>
      </w:r>
    </w:p>
    <w:p w14:paraId="4954937B" w14:textId="29557237" w:rsidR="009B1A87" w:rsidRPr="009B1A87" w:rsidRDefault="00977A9C" w:rsidP="00673ABF">
      <w:pPr>
        <w:pStyle w:val="NICEnormal"/>
      </w:pPr>
      <w:r>
        <w:t>Helen Brown, Chief People Officer</w:t>
      </w:r>
    </w:p>
    <w:bookmarkEnd w:id="0"/>
    <w:sectPr w:rsidR="009B1A87" w:rsidRPr="009B1A87" w:rsidSect="00B0463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540CE" w14:textId="77777777" w:rsidR="00700B9B" w:rsidRDefault="00700B9B">
      <w:r>
        <w:separator/>
      </w:r>
    </w:p>
  </w:endnote>
  <w:endnote w:type="continuationSeparator" w:id="0">
    <w:p w14:paraId="7BF9D896" w14:textId="77777777" w:rsidR="00700B9B" w:rsidRDefault="00700B9B">
      <w:r>
        <w:continuationSeparator/>
      </w:r>
    </w:p>
  </w:endnote>
  <w:endnote w:type="continuationNotice" w:id="1">
    <w:p w14:paraId="2D1A3BD0" w14:textId="77777777" w:rsidR="00700B9B" w:rsidRDefault="00700B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0275" w14:textId="00C55868" w:rsidR="004B4705" w:rsidRDefault="00977A9C" w:rsidP="004B4705">
    <w:pPr>
      <w:pStyle w:val="Footer"/>
      <w:tabs>
        <w:tab w:val="right" w:pos="8931"/>
        <w:tab w:val="right" w:pos="13892"/>
      </w:tabs>
      <w:rPr>
        <w:color w:val="000000" w:themeColor="text1"/>
        <w:szCs w:val="16"/>
        <w:shd w:val="clear" w:color="auto" w:fill="E6E6E6"/>
      </w:rPr>
    </w:pPr>
    <w:r w:rsidRPr="00977A9C">
      <w:t>Workforce equality, diversity and inclusion update and gender pay gap report</w:t>
    </w:r>
    <w:r w:rsidR="006C0D5D">
      <w:rPr>
        <w:szCs w:val="16"/>
      </w:rPr>
      <w:tab/>
    </w:r>
    <w:r w:rsidR="004B4705" w:rsidRPr="00AF3000">
      <w:rPr>
        <w:color w:val="000000" w:themeColor="text1"/>
        <w:szCs w:val="16"/>
      </w:rPr>
      <w:t xml:space="preserve">Page </w:t>
    </w:r>
    <w:r w:rsidR="004B4705" w:rsidRPr="00AF3000">
      <w:rPr>
        <w:color w:val="000000" w:themeColor="text1"/>
        <w:szCs w:val="16"/>
        <w:shd w:val="clear" w:color="auto" w:fill="E6E6E6"/>
      </w:rPr>
      <w:fldChar w:fldCharType="begin"/>
    </w:r>
    <w:r w:rsidR="004B4705" w:rsidRPr="00AF3000">
      <w:rPr>
        <w:color w:val="000000" w:themeColor="text1"/>
        <w:szCs w:val="16"/>
      </w:rPr>
      <w:instrText xml:space="preserve"> PAGE  \* Arabic  \* MERGEFORMAT </w:instrText>
    </w:r>
    <w:r w:rsidR="004B4705" w:rsidRPr="00AF3000">
      <w:rPr>
        <w:color w:val="000000" w:themeColor="text1"/>
        <w:szCs w:val="16"/>
        <w:shd w:val="clear" w:color="auto" w:fill="E6E6E6"/>
      </w:rPr>
      <w:fldChar w:fldCharType="separate"/>
    </w:r>
    <w:r w:rsidR="004B4705" w:rsidRPr="00AF3000">
      <w:rPr>
        <w:noProof/>
        <w:color w:val="000000" w:themeColor="text1"/>
        <w:szCs w:val="16"/>
      </w:rPr>
      <w:t>7</w:t>
    </w:r>
    <w:r w:rsidR="004B4705" w:rsidRPr="00AF3000">
      <w:rPr>
        <w:color w:val="000000" w:themeColor="text1"/>
        <w:szCs w:val="16"/>
        <w:shd w:val="clear" w:color="auto" w:fill="E6E6E6"/>
      </w:rPr>
      <w:fldChar w:fldCharType="end"/>
    </w:r>
    <w:r w:rsidR="004B4705" w:rsidRPr="00AF3000">
      <w:rPr>
        <w:color w:val="000000" w:themeColor="text1"/>
        <w:szCs w:val="16"/>
      </w:rPr>
      <w:t xml:space="preserve"> of </w:t>
    </w:r>
    <w:r w:rsidR="004B4705" w:rsidRPr="00AF3000">
      <w:rPr>
        <w:color w:val="000000" w:themeColor="text1"/>
        <w:szCs w:val="16"/>
        <w:shd w:val="clear" w:color="auto" w:fill="E6E6E6"/>
      </w:rPr>
      <w:fldChar w:fldCharType="begin"/>
    </w:r>
    <w:r w:rsidR="004B4705" w:rsidRPr="00AF3000">
      <w:rPr>
        <w:color w:val="000000" w:themeColor="text1"/>
        <w:szCs w:val="16"/>
      </w:rPr>
      <w:instrText xml:space="preserve"> NUMPAGES  \* Arabic  \* MERGEFORMAT </w:instrText>
    </w:r>
    <w:r w:rsidR="004B4705" w:rsidRPr="00AF3000">
      <w:rPr>
        <w:color w:val="000000" w:themeColor="text1"/>
        <w:szCs w:val="16"/>
        <w:shd w:val="clear" w:color="auto" w:fill="E6E6E6"/>
      </w:rPr>
      <w:fldChar w:fldCharType="separate"/>
    </w:r>
    <w:r w:rsidR="004B4705" w:rsidRPr="00AF3000">
      <w:rPr>
        <w:noProof/>
        <w:color w:val="000000" w:themeColor="text1"/>
        <w:szCs w:val="16"/>
      </w:rPr>
      <w:t>8</w:t>
    </w:r>
    <w:r w:rsidR="004B4705" w:rsidRPr="00AF3000">
      <w:rPr>
        <w:color w:val="000000" w:themeColor="text1"/>
        <w:szCs w:val="16"/>
        <w:shd w:val="clear" w:color="auto" w:fill="E6E6E6"/>
      </w:rPr>
      <w:fldChar w:fldCharType="end"/>
    </w:r>
  </w:p>
  <w:p w14:paraId="19EFABBE" w14:textId="1A9C5069" w:rsidR="00977A9C" w:rsidRPr="00AF3000" w:rsidRDefault="00977A9C" w:rsidP="004B4705">
    <w:pPr>
      <w:pStyle w:val="Footer"/>
      <w:tabs>
        <w:tab w:val="right" w:pos="8931"/>
        <w:tab w:val="right" w:pos="13892"/>
      </w:tabs>
      <w:rPr>
        <w:color w:val="000000" w:themeColor="text1"/>
        <w:szCs w:val="16"/>
      </w:rPr>
    </w:pPr>
    <w:r>
      <w:rPr>
        <w:szCs w:val="16"/>
      </w:rPr>
      <w:t xml:space="preserve">Public Board meeting </w:t>
    </w:r>
    <w:r>
      <w:rPr>
        <w:szCs w:val="16"/>
      </w:rPr>
      <w:tab/>
    </w:r>
  </w:p>
  <w:p w14:paraId="426A9E78" w14:textId="351CCE82" w:rsidR="004B4705" w:rsidRPr="00AF3000" w:rsidRDefault="00977A9C" w:rsidP="004B4705">
    <w:pPr>
      <w:pStyle w:val="Footer"/>
      <w:rPr>
        <w:color w:val="000000" w:themeColor="text1"/>
        <w:szCs w:val="16"/>
      </w:rPr>
    </w:pPr>
    <w:r>
      <w:rPr>
        <w:color w:val="000000" w:themeColor="text1"/>
      </w:rPr>
      <w:t>17 May 2023</w:t>
    </w:r>
    <w:r w:rsidR="004B4705" w:rsidRPr="00AF3000">
      <w:rPr>
        <w:color w:val="000000" w:themeColor="text1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20A0" w14:textId="77777777" w:rsidR="00700B9B" w:rsidRDefault="00700B9B">
      <w:r>
        <w:separator/>
      </w:r>
    </w:p>
  </w:footnote>
  <w:footnote w:type="continuationSeparator" w:id="0">
    <w:p w14:paraId="118F7A78" w14:textId="77777777" w:rsidR="00700B9B" w:rsidRDefault="00700B9B">
      <w:r>
        <w:continuationSeparator/>
      </w:r>
    </w:p>
  </w:footnote>
  <w:footnote w:type="continuationNotice" w:id="1">
    <w:p w14:paraId="428E42B1" w14:textId="77777777" w:rsidR="00700B9B" w:rsidRDefault="00700B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385A" w14:textId="0CDCBF8D" w:rsidR="004B4705" w:rsidRPr="006E0F0C" w:rsidRDefault="006E0F0C" w:rsidP="006E0F0C">
    <w:pPr>
      <w:pStyle w:val="Header"/>
      <w:ind w:left="0"/>
    </w:pPr>
    <w:r w:rsidRPr="00AF3000">
      <w:rPr>
        <w:noProof/>
        <w:color w:val="2B579A"/>
      </w:rPr>
      <w:drawing>
        <wp:inline distT="0" distB="0" distL="0" distR="0" wp14:anchorId="1ED40CEC" wp14:editId="480079F3">
          <wp:extent cx="2352675" cy="257175"/>
          <wp:effectExtent l="0" t="0" r="9525" b="9525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Pr="006C0D5D">
      <w:t xml:space="preserve">Item </w:t>
    </w:r>
    <w:r w:rsidR="00977A9C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232"/>
    <w:multiLevelType w:val="hybridMultilevel"/>
    <w:tmpl w:val="D64A4FE6"/>
    <w:lvl w:ilvl="0" w:tplc="084E12C8">
      <w:start w:val="1"/>
      <w:numFmt w:val="decimal"/>
      <w:pStyle w:val="AppendixBheading"/>
      <w:lvlText w:val="B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54"/>
        </w:tabs>
        <w:ind w:left="155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0"/>
        </w:tabs>
        <w:ind w:left="28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90"/>
        </w:tabs>
        <w:ind w:left="33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70"/>
        </w:tabs>
        <w:ind w:left="38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90"/>
        </w:tabs>
        <w:ind w:left="43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70"/>
        </w:tabs>
        <w:ind w:left="4910" w:hanging="1440"/>
      </w:pPr>
      <w:rPr>
        <w:rFonts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1B15797"/>
    <w:multiLevelType w:val="hybridMultilevel"/>
    <w:tmpl w:val="4FD88FF2"/>
    <w:lvl w:ilvl="0" w:tplc="0650A9B2">
      <w:start w:val="1"/>
      <w:numFmt w:val="decimal"/>
      <w:pStyle w:val="Paragraph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54A7C8D"/>
    <w:multiLevelType w:val="hybridMultilevel"/>
    <w:tmpl w:val="1F568DF2"/>
    <w:lvl w:ilvl="0" w:tplc="07E094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2CC4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464E0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94CED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B7CAB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14AFC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DD2B2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584D2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BA853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1714208E"/>
    <w:multiLevelType w:val="hybridMultilevel"/>
    <w:tmpl w:val="301AA3CE"/>
    <w:lvl w:ilvl="0" w:tplc="B17A49EE">
      <w:start w:val="1"/>
      <w:numFmt w:val="lowerLetter"/>
      <w:pStyle w:val="Section21paragraphs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26E"/>
    <w:multiLevelType w:val="hybridMultilevel"/>
    <w:tmpl w:val="55BA164C"/>
    <w:lvl w:ilvl="0" w:tplc="C2D2877C">
      <w:start w:val="1"/>
      <w:numFmt w:val="lowerLetter"/>
      <w:pStyle w:val="Section4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F54D2"/>
    <w:multiLevelType w:val="hybridMultilevel"/>
    <w:tmpl w:val="7C286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14A33"/>
    <w:multiLevelType w:val="hybridMultilevel"/>
    <w:tmpl w:val="95263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46"/>
        </w:tabs>
        <w:ind w:left="1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86"/>
        </w:tabs>
        <w:ind w:left="3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26"/>
        </w:tabs>
        <w:ind w:left="4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46"/>
        </w:tabs>
        <w:ind w:left="5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hint="default"/>
      </w:rPr>
    </w:lvl>
  </w:abstractNum>
  <w:abstractNum w:abstractNumId="1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F707D"/>
    <w:multiLevelType w:val="hybridMultilevel"/>
    <w:tmpl w:val="B01CC2F0"/>
    <w:lvl w:ilvl="0" w:tplc="E2649A9E">
      <w:start w:val="1"/>
      <w:numFmt w:val="upperLetter"/>
      <w:pStyle w:val="Appendix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E36F25"/>
    <w:multiLevelType w:val="hybridMultilevel"/>
    <w:tmpl w:val="48CC2C32"/>
    <w:lvl w:ilvl="0" w:tplc="0150BE00">
      <w:start w:val="1"/>
      <w:numFmt w:val="decimal"/>
      <w:lvlText w:val="%1."/>
      <w:lvlJc w:val="left"/>
      <w:pPr>
        <w:ind w:left="1140" w:hanging="360"/>
      </w:pPr>
    </w:lvl>
    <w:lvl w:ilvl="1" w:tplc="C0EA50CE">
      <w:start w:val="1"/>
      <w:numFmt w:val="decimal"/>
      <w:lvlText w:val="%2."/>
      <w:lvlJc w:val="left"/>
      <w:pPr>
        <w:ind w:left="1140" w:hanging="360"/>
      </w:pPr>
    </w:lvl>
    <w:lvl w:ilvl="2" w:tplc="47CCD778">
      <w:start w:val="1"/>
      <w:numFmt w:val="decimal"/>
      <w:lvlText w:val="%3."/>
      <w:lvlJc w:val="left"/>
      <w:pPr>
        <w:ind w:left="1140" w:hanging="360"/>
      </w:pPr>
    </w:lvl>
    <w:lvl w:ilvl="3" w:tplc="A7B2C122">
      <w:start w:val="1"/>
      <w:numFmt w:val="decimal"/>
      <w:lvlText w:val="%4."/>
      <w:lvlJc w:val="left"/>
      <w:pPr>
        <w:ind w:left="1140" w:hanging="360"/>
      </w:pPr>
    </w:lvl>
    <w:lvl w:ilvl="4" w:tplc="D0422AA6">
      <w:start w:val="1"/>
      <w:numFmt w:val="decimal"/>
      <w:lvlText w:val="%5."/>
      <w:lvlJc w:val="left"/>
      <w:pPr>
        <w:ind w:left="1140" w:hanging="360"/>
      </w:pPr>
    </w:lvl>
    <w:lvl w:ilvl="5" w:tplc="84BE0F56">
      <w:start w:val="1"/>
      <w:numFmt w:val="decimal"/>
      <w:lvlText w:val="%6."/>
      <w:lvlJc w:val="left"/>
      <w:pPr>
        <w:ind w:left="1140" w:hanging="360"/>
      </w:pPr>
    </w:lvl>
    <w:lvl w:ilvl="6" w:tplc="A1D4F444">
      <w:start w:val="1"/>
      <w:numFmt w:val="decimal"/>
      <w:lvlText w:val="%7."/>
      <w:lvlJc w:val="left"/>
      <w:pPr>
        <w:ind w:left="1140" w:hanging="360"/>
      </w:pPr>
    </w:lvl>
    <w:lvl w:ilvl="7" w:tplc="6778D536">
      <w:start w:val="1"/>
      <w:numFmt w:val="decimal"/>
      <w:lvlText w:val="%8."/>
      <w:lvlJc w:val="left"/>
      <w:pPr>
        <w:ind w:left="1140" w:hanging="360"/>
      </w:pPr>
    </w:lvl>
    <w:lvl w:ilvl="8" w:tplc="F690A6B8">
      <w:start w:val="1"/>
      <w:numFmt w:val="decimal"/>
      <w:lvlText w:val="%9."/>
      <w:lvlJc w:val="left"/>
      <w:pPr>
        <w:ind w:left="1140" w:hanging="360"/>
      </w:pPr>
    </w:lvl>
  </w:abstractNum>
  <w:abstractNum w:abstractNumId="15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6" w15:restartNumberingAfterBreak="0">
    <w:nsid w:val="2C9057BE"/>
    <w:multiLevelType w:val="hybridMultilevel"/>
    <w:tmpl w:val="D00ACD5C"/>
    <w:lvl w:ilvl="0" w:tplc="20582D18">
      <w:start w:val="1"/>
      <w:numFmt w:val="lowerLetter"/>
      <w:pStyle w:val="Section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BD5681"/>
    <w:multiLevelType w:val="hybridMultilevel"/>
    <w:tmpl w:val="A3BCCC4C"/>
    <w:lvl w:ilvl="0" w:tplc="34D2CD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8F0F7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7968E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AAA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18033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08A7B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7467F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E6233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D42F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34526E2E"/>
    <w:multiLevelType w:val="hybridMultilevel"/>
    <w:tmpl w:val="5EB82B2A"/>
    <w:lvl w:ilvl="0" w:tplc="C824C56C">
      <w:start w:val="1"/>
      <w:numFmt w:val="lowerLetter"/>
      <w:pStyle w:val="Section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3F619A"/>
    <w:multiLevelType w:val="hybridMultilevel"/>
    <w:tmpl w:val="3C084FA4"/>
    <w:lvl w:ilvl="0" w:tplc="B7A4C0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68052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4EEB6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E1219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C7EFD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A568F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D0A5C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90C04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E943C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0" w15:restartNumberingAfterBreak="0">
    <w:nsid w:val="370A339A"/>
    <w:multiLevelType w:val="hybridMultilevel"/>
    <w:tmpl w:val="D3641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D105E"/>
    <w:multiLevelType w:val="hybridMultilevel"/>
    <w:tmpl w:val="47001F08"/>
    <w:lvl w:ilvl="0" w:tplc="50AA0F7C">
      <w:start w:val="1"/>
      <w:numFmt w:val="lowerLetter"/>
      <w:pStyle w:val="Section411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F63FFD"/>
    <w:multiLevelType w:val="hybridMultilevel"/>
    <w:tmpl w:val="2E2E0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04376"/>
    <w:multiLevelType w:val="hybridMultilevel"/>
    <w:tmpl w:val="8E92FEDA"/>
    <w:lvl w:ilvl="0" w:tplc="9482E62C">
      <w:start w:val="1"/>
      <w:numFmt w:val="decimal"/>
      <w:lvlText w:val="%1."/>
      <w:lvlJc w:val="left"/>
      <w:pPr>
        <w:ind w:left="1080" w:hanging="360"/>
      </w:pPr>
    </w:lvl>
    <w:lvl w:ilvl="1" w:tplc="D00630E0">
      <w:start w:val="1"/>
      <w:numFmt w:val="decimal"/>
      <w:lvlText w:val="%2."/>
      <w:lvlJc w:val="left"/>
      <w:pPr>
        <w:ind w:left="1080" w:hanging="360"/>
      </w:pPr>
    </w:lvl>
    <w:lvl w:ilvl="2" w:tplc="5CB2832A">
      <w:start w:val="1"/>
      <w:numFmt w:val="decimal"/>
      <w:lvlText w:val="%3."/>
      <w:lvlJc w:val="left"/>
      <w:pPr>
        <w:ind w:left="1080" w:hanging="360"/>
      </w:pPr>
    </w:lvl>
    <w:lvl w:ilvl="3" w:tplc="5EBCD758">
      <w:start w:val="1"/>
      <w:numFmt w:val="decimal"/>
      <w:lvlText w:val="%4."/>
      <w:lvlJc w:val="left"/>
      <w:pPr>
        <w:ind w:left="1080" w:hanging="360"/>
      </w:pPr>
    </w:lvl>
    <w:lvl w:ilvl="4" w:tplc="C9A65896">
      <w:start w:val="1"/>
      <w:numFmt w:val="decimal"/>
      <w:lvlText w:val="%5."/>
      <w:lvlJc w:val="left"/>
      <w:pPr>
        <w:ind w:left="1080" w:hanging="360"/>
      </w:pPr>
    </w:lvl>
    <w:lvl w:ilvl="5" w:tplc="C4A45AB2">
      <w:start w:val="1"/>
      <w:numFmt w:val="decimal"/>
      <w:lvlText w:val="%6."/>
      <w:lvlJc w:val="left"/>
      <w:pPr>
        <w:ind w:left="1080" w:hanging="360"/>
      </w:pPr>
    </w:lvl>
    <w:lvl w:ilvl="6" w:tplc="FA30C9D6">
      <w:start w:val="1"/>
      <w:numFmt w:val="decimal"/>
      <w:lvlText w:val="%7."/>
      <w:lvlJc w:val="left"/>
      <w:pPr>
        <w:ind w:left="1080" w:hanging="360"/>
      </w:pPr>
    </w:lvl>
    <w:lvl w:ilvl="7" w:tplc="B5FC1024">
      <w:start w:val="1"/>
      <w:numFmt w:val="decimal"/>
      <w:lvlText w:val="%8."/>
      <w:lvlJc w:val="left"/>
      <w:pPr>
        <w:ind w:left="1080" w:hanging="360"/>
      </w:pPr>
    </w:lvl>
    <w:lvl w:ilvl="8" w:tplc="A44EBE68">
      <w:start w:val="1"/>
      <w:numFmt w:val="decimal"/>
      <w:lvlText w:val="%9."/>
      <w:lvlJc w:val="left"/>
      <w:pPr>
        <w:ind w:left="1080" w:hanging="360"/>
      </w:pPr>
    </w:lvl>
  </w:abstractNum>
  <w:abstractNum w:abstractNumId="24" w15:restartNumberingAfterBreak="0">
    <w:nsid w:val="3D8427FE"/>
    <w:multiLevelType w:val="hybridMultilevel"/>
    <w:tmpl w:val="F4F4D2AC"/>
    <w:lvl w:ilvl="0" w:tplc="B4EAFEBE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1" w:tplc="53262936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2" w:tplc="52C49634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3" w:tplc="DC96E492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4" w:tplc="46CC6C66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5" w:tplc="1C5C5F20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6" w:tplc="D0EC7FDE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7" w:tplc="ED28DBAE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8" w:tplc="3A342EEE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</w:abstractNum>
  <w:abstractNum w:abstractNumId="25" w15:restartNumberingAfterBreak="0">
    <w:nsid w:val="441B7135"/>
    <w:multiLevelType w:val="multilevel"/>
    <w:tmpl w:val="5ACC9930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6" w15:restartNumberingAfterBreak="0">
    <w:nsid w:val="458F4162"/>
    <w:multiLevelType w:val="hybridMultilevel"/>
    <w:tmpl w:val="177A0020"/>
    <w:lvl w:ilvl="0" w:tplc="317A81B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17B61F4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E78C6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19E85E2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74960A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51F8157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38205F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EDAA2BE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CA3839F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27" w15:restartNumberingAfterBreak="0">
    <w:nsid w:val="45ED5CF4"/>
    <w:multiLevelType w:val="hybridMultilevel"/>
    <w:tmpl w:val="7DE094A6"/>
    <w:lvl w:ilvl="0" w:tplc="29C49FF0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1" w:tplc="6B7A9E6A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2" w:tplc="C428D198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3" w:tplc="58E4A5E6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4" w:tplc="1AE8A114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5" w:tplc="E7E61AB4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6" w:tplc="C1845C36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7" w:tplc="1CDC69E0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8" w:tplc="42D441E4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</w:abstractNum>
  <w:abstractNum w:abstractNumId="28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9" w15:restartNumberingAfterBreak="0">
    <w:nsid w:val="4ABD783C"/>
    <w:multiLevelType w:val="hybridMultilevel"/>
    <w:tmpl w:val="D62A8D68"/>
    <w:lvl w:ilvl="0" w:tplc="9B3CE8E0">
      <w:start w:val="1"/>
      <w:numFmt w:val="upperRoman"/>
      <w:pStyle w:val="Appendix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FA066D"/>
    <w:multiLevelType w:val="hybridMultilevel"/>
    <w:tmpl w:val="8DC06066"/>
    <w:lvl w:ilvl="0" w:tplc="8252234A">
      <w:start w:val="1"/>
      <w:numFmt w:val="decimal"/>
      <w:lvlText w:val="%1."/>
      <w:lvlJc w:val="left"/>
      <w:pPr>
        <w:ind w:left="1140" w:hanging="360"/>
      </w:pPr>
    </w:lvl>
    <w:lvl w:ilvl="1" w:tplc="23968DE2">
      <w:start w:val="1"/>
      <w:numFmt w:val="decimal"/>
      <w:lvlText w:val="%2."/>
      <w:lvlJc w:val="left"/>
      <w:pPr>
        <w:ind w:left="1140" w:hanging="360"/>
      </w:pPr>
    </w:lvl>
    <w:lvl w:ilvl="2" w:tplc="84DA229E">
      <w:start w:val="1"/>
      <w:numFmt w:val="decimal"/>
      <w:lvlText w:val="%3."/>
      <w:lvlJc w:val="left"/>
      <w:pPr>
        <w:ind w:left="1140" w:hanging="360"/>
      </w:pPr>
    </w:lvl>
    <w:lvl w:ilvl="3" w:tplc="88F82748">
      <w:start w:val="1"/>
      <w:numFmt w:val="decimal"/>
      <w:lvlText w:val="%4."/>
      <w:lvlJc w:val="left"/>
      <w:pPr>
        <w:ind w:left="1140" w:hanging="360"/>
      </w:pPr>
    </w:lvl>
    <w:lvl w:ilvl="4" w:tplc="50648A6C">
      <w:start w:val="1"/>
      <w:numFmt w:val="decimal"/>
      <w:lvlText w:val="%5."/>
      <w:lvlJc w:val="left"/>
      <w:pPr>
        <w:ind w:left="1140" w:hanging="360"/>
      </w:pPr>
    </w:lvl>
    <w:lvl w:ilvl="5" w:tplc="E45AF7D6">
      <w:start w:val="1"/>
      <w:numFmt w:val="decimal"/>
      <w:lvlText w:val="%6."/>
      <w:lvlJc w:val="left"/>
      <w:pPr>
        <w:ind w:left="1140" w:hanging="360"/>
      </w:pPr>
    </w:lvl>
    <w:lvl w:ilvl="6" w:tplc="4F26F884">
      <w:start w:val="1"/>
      <w:numFmt w:val="decimal"/>
      <w:lvlText w:val="%7."/>
      <w:lvlJc w:val="left"/>
      <w:pPr>
        <w:ind w:left="1140" w:hanging="360"/>
      </w:pPr>
    </w:lvl>
    <w:lvl w:ilvl="7" w:tplc="AC7EE878">
      <w:start w:val="1"/>
      <w:numFmt w:val="decimal"/>
      <w:lvlText w:val="%8."/>
      <w:lvlJc w:val="left"/>
      <w:pPr>
        <w:ind w:left="1140" w:hanging="360"/>
      </w:pPr>
    </w:lvl>
    <w:lvl w:ilvl="8" w:tplc="DEE0F472">
      <w:start w:val="1"/>
      <w:numFmt w:val="decimal"/>
      <w:lvlText w:val="%9."/>
      <w:lvlJc w:val="left"/>
      <w:pPr>
        <w:ind w:left="1140" w:hanging="360"/>
      </w:pPr>
    </w:lvl>
  </w:abstractNum>
  <w:abstractNum w:abstractNumId="31" w15:restartNumberingAfterBreak="0">
    <w:nsid w:val="515A3F96"/>
    <w:multiLevelType w:val="hybridMultilevel"/>
    <w:tmpl w:val="44A27922"/>
    <w:lvl w:ilvl="0" w:tplc="D87233D4">
      <w:start w:val="1"/>
      <w:numFmt w:val="lowerLetter"/>
      <w:pStyle w:val="Section41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A72ABC"/>
    <w:multiLevelType w:val="hybridMultilevel"/>
    <w:tmpl w:val="45D8F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88F36E6"/>
    <w:multiLevelType w:val="hybridMultilevel"/>
    <w:tmpl w:val="14320908"/>
    <w:lvl w:ilvl="0" w:tplc="4EEC47A6">
      <w:start w:val="1"/>
      <w:numFmt w:val="bullet"/>
      <w:pStyle w:val="Appendix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33504"/>
    <w:multiLevelType w:val="hybridMultilevel"/>
    <w:tmpl w:val="6786031A"/>
    <w:lvl w:ilvl="0" w:tplc="44D88410">
      <w:start w:val="1"/>
      <w:numFmt w:val="bullet"/>
      <w:pStyle w:val="Panel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B16514"/>
    <w:multiLevelType w:val="hybridMultilevel"/>
    <w:tmpl w:val="0D1C6444"/>
    <w:lvl w:ilvl="0" w:tplc="25CE9C96">
      <w:start w:val="1"/>
      <w:numFmt w:val="lowerLetter"/>
      <w:pStyle w:val="Section4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A46738"/>
    <w:multiLevelType w:val="hybridMultilevel"/>
    <w:tmpl w:val="2828E76A"/>
    <w:lvl w:ilvl="0" w:tplc="4AE825E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36C468A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20BC505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28A2B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1AD0F14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C426D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9D80D4A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C116081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67AA4B6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8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0" w15:restartNumberingAfterBreak="0">
    <w:nsid w:val="67A312AC"/>
    <w:multiLevelType w:val="hybridMultilevel"/>
    <w:tmpl w:val="09AEC5B2"/>
    <w:lvl w:ilvl="0" w:tplc="D3388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74225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0B415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2866E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9F80F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DE2CC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1506E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68A4F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8FEE3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1" w15:restartNumberingAfterBreak="0">
    <w:nsid w:val="696F2189"/>
    <w:multiLevelType w:val="hybridMultilevel"/>
    <w:tmpl w:val="848A34BC"/>
    <w:lvl w:ilvl="0" w:tplc="7F94D6C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D2E74"/>
    <w:multiLevelType w:val="hybridMultilevel"/>
    <w:tmpl w:val="87A2EF0E"/>
    <w:lvl w:ilvl="0" w:tplc="91FE2D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A61B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95880A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A7C92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7C8F8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C7A0C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1FC37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6EAE8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39C2C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3" w15:restartNumberingAfterBreak="0">
    <w:nsid w:val="7CA651F6"/>
    <w:multiLevelType w:val="hybridMultilevel"/>
    <w:tmpl w:val="36DC2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6532623">
    <w:abstractNumId w:val="2"/>
  </w:num>
  <w:num w:numId="2" w16cid:durableId="2039620118">
    <w:abstractNumId w:val="39"/>
  </w:num>
  <w:num w:numId="3" w16cid:durableId="2116749296">
    <w:abstractNumId w:val="25"/>
  </w:num>
  <w:num w:numId="4" w16cid:durableId="611715962">
    <w:abstractNumId w:val="28"/>
  </w:num>
  <w:num w:numId="5" w16cid:durableId="377554922">
    <w:abstractNumId w:val="4"/>
  </w:num>
  <w:num w:numId="6" w16cid:durableId="1967815002">
    <w:abstractNumId w:val="8"/>
  </w:num>
  <w:num w:numId="7" w16cid:durableId="1478373446">
    <w:abstractNumId w:val="16"/>
  </w:num>
  <w:num w:numId="8" w16cid:durableId="1216622483">
    <w:abstractNumId w:val="21"/>
  </w:num>
  <w:num w:numId="9" w16cid:durableId="1028289363">
    <w:abstractNumId w:val="31"/>
  </w:num>
  <w:num w:numId="10" w16cid:durableId="1748379919">
    <w:abstractNumId w:val="7"/>
  </w:num>
  <w:num w:numId="11" w16cid:durableId="1008825018">
    <w:abstractNumId w:val="36"/>
  </w:num>
  <w:num w:numId="12" w16cid:durableId="128134450">
    <w:abstractNumId w:val="13"/>
  </w:num>
  <w:num w:numId="13" w16cid:durableId="503516617">
    <w:abstractNumId w:val="29"/>
  </w:num>
  <w:num w:numId="14" w16cid:durableId="1971012577">
    <w:abstractNumId w:val="34"/>
  </w:num>
  <w:num w:numId="15" w16cid:durableId="1256014139">
    <w:abstractNumId w:val="15"/>
  </w:num>
  <w:num w:numId="16" w16cid:durableId="230039927">
    <w:abstractNumId w:val="0"/>
  </w:num>
  <w:num w:numId="17" w16cid:durableId="882135492">
    <w:abstractNumId w:val="1"/>
  </w:num>
  <w:num w:numId="18" w16cid:durableId="194315641">
    <w:abstractNumId w:val="11"/>
  </w:num>
  <w:num w:numId="19" w16cid:durableId="1279488302">
    <w:abstractNumId w:val="18"/>
  </w:num>
  <w:num w:numId="20" w16cid:durableId="102305755">
    <w:abstractNumId w:val="6"/>
  </w:num>
  <w:num w:numId="21" w16cid:durableId="1863712968">
    <w:abstractNumId w:val="38"/>
  </w:num>
  <w:num w:numId="22" w16cid:durableId="426196748">
    <w:abstractNumId w:val="35"/>
  </w:num>
  <w:num w:numId="23" w16cid:durableId="1440686053">
    <w:abstractNumId w:val="41"/>
  </w:num>
  <w:num w:numId="24" w16cid:durableId="87122838">
    <w:abstractNumId w:val="12"/>
  </w:num>
  <w:num w:numId="25" w16cid:durableId="2069259383">
    <w:abstractNumId w:val="3"/>
  </w:num>
  <w:num w:numId="26" w16cid:durableId="1082874494">
    <w:abstractNumId w:val="3"/>
    <w:lvlOverride w:ilvl="0">
      <w:startOverride w:val="1"/>
    </w:lvlOverride>
  </w:num>
  <w:num w:numId="27" w16cid:durableId="868027601">
    <w:abstractNumId w:val="32"/>
  </w:num>
  <w:num w:numId="28" w16cid:durableId="1593397404">
    <w:abstractNumId w:val="3"/>
  </w:num>
  <w:num w:numId="29" w16cid:durableId="722024985">
    <w:abstractNumId w:val="30"/>
  </w:num>
  <w:num w:numId="30" w16cid:durableId="1203208139">
    <w:abstractNumId w:val="37"/>
  </w:num>
  <w:num w:numId="31" w16cid:durableId="1250190850">
    <w:abstractNumId w:val="14"/>
  </w:num>
  <w:num w:numId="32" w16cid:durableId="414329717">
    <w:abstractNumId w:val="26"/>
  </w:num>
  <w:num w:numId="33" w16cid:durableId="1634019300">
    <w:abstractNumId w:val="1"/>
  </w:num>
  <w:num w:numId="34" w16cid:durableId="736440560">
    <w:abstractNumId w:val="11"/>
  </w:num>
  <w:num w:numId="35" w16cid:durableId="1118380637">
    <w:abstractNumId w:val="17"/>
  </w:num>
  <w:num w:numId="36" w16cid:durableId="993022622">
    <w:abstractNumId w:val="11"/>
  </w:num>
  <w:num w:numId="37" w16cid:durableId="364718040">
    <w:abstractNumId w:val="1"/>
  </w:num>
  <w:num w:numId="38" w16cid:durableId="1164392929">
    <w:abstractNumId w:val="1"/>
  </w:num>
  <w:num w:numId="39" w16cid:durableId="2054235438">
    <w:abstractNumId w:val="1"/>
  </w:num>
  <w:num w:numId="40" w16cid:durableId="535041094">
    <w:abstractNumId w:val="3"/>
  </w:num>
  <w:num w:numId="41" w16cid:durableId="2120488989">
    <w:abstractNumId w:val="3"/>
  </w:num>
  <w:num w:numId="42" w16cid:durableId="800616667">
    <w:abstractNumId w:val="5"/>
  </w:num>
  <w:num w:numId="43" w16cid:durableId="2102144429">
    <w:abstractNumId w:val="40"/>
  </w:num>
  <w:num w:numId="44" w16cid:durableId="1977835301">
    <w:abstractNumId w:val="23"/>
  </w:num>
  <w:num w:numId="45" w16cid:durableId="313409655">
    <w:abstractNumId w:val="3"/>
  </w:num>
  <w:num w:numId="46" w16cid:durableId="347218822">
    <w:abstractNumId w:val="9"/>
  </w:num>
  <w:num w:numId="47" w16cid:durableId="142428443">
    <w:abstractNumId w:val="10"/>
  </w:num>
  <w:num w:numId="48" w16cid:durableId="1593271663">
    <w:abstractNumId w:val="22"/>
  </w:num>
  <w:num w:numId="49" w16cid:durableId="313728709">
    <w:abstractNumId w:val="43"/>
  </w:num>
  <w:num w:numId="50" w16cid:durableId="491724919">
    <w:abstractNumId w:val="20"/>
  </w:num>
  <w:num w:numId="51" w16cid:durableId="1324578018">
    <w:abstractNumId w:val="3"/>
  </w:num>
  <w:num w:numId="52" w16cid:durableId="1108357392">
    <w:abstractNumId w:val="3"/>
  </w:num>
  <w:num w:numId="53" w16cid:durableId="279185257">
    <w:abstractNumId w:val="19"/>
  </w:num>
  <w:num w:numId="54" w16cid:durableId="865946815">
    <w:abstractNumId w:val="42"/>
  </w:num>
  <w:num w:numId="55" w16cid:durableId="1444763582">
    <w:abstractNumId w:val="3"/>
  </w:num>
  <w:num w:numId="56" w16cid:durableId="1153373815">
    <w:abstractNumId w:val="3"/>
  </w:num>
  <w:num w:numId="57" w16cid:durableId="1358116950">
    <w:abstractNumId w:val="3"/>
  </w:num>
  <w:num w:numId="58" w16cid:durableId="1754234005">
    <w:abstractNumId w:val="24"/>
  </w:num>
  <w:num w:numId="59" w16cid:durableId="1380940133">
    <w:abstractNumId w:val="3"/>
  </w:num>
  <w:num w:numId="60" w16cid:durableId="1142187298">
    <w:abstractNumId w:val="3"/>
  </w:num>
  <w:num w:numId="61" w16cid:durableId="600142710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23"/>
    <w:rsid w:val="00003E75"/>
    <w:rsid w:val="000119FB"/>
    <w:rsid w:val="000242AA"/>
    <w:rsid w:val="00026E8D"/>
    <w:rsid w:val="00040844"/>
    <w:rsid w:val="0004123E"/>
    <w:rsid w:val="00057044"/>
    <w:rsid w:val="0006787F"/>
    <w:rsid w:val="00070D72"/>
    <w:rsid w:val="00094B5D"/>
    <w:rsid w:val="000964AD"/>
    <w:rsid w:val="000A103F"/>
    <w:rsid w:val="000A1EC0"/>
    <w:rsid w:val="000A2CD9"/>
    <w:rsid w:val="000B1E72"/>
    <w:rsid w:val="000B5591"/>
    <w:rsid w:val="000C3F75"/>
    <w:rsid w:val="000C4168"/>
    <w:rsid w:val="000C706D"/>
    <w:rsid w:val="000D02F4"/>
    <w:rsid w:val="000D664D"/>
    <w:rsid w:val="000E6C5F"/>
    <w:rsid w:val="000F0BEE"/>
    <w:rsid w:val="000F2294"/>
    <w:rsid w:val="000F6EEE"/>
    <w:rsid w:val="00101F34"/>
    <w:rsid w:val="001100C3"/>
    <w:rsid w:val="001172E1"/>
    <w:rsid w:val="001219F1"/>
    <w:rsid w:val="00123D3F"/>
    <w:rsid w:val="001307DF"/>
    <w:rsid w:val="00131EB8"/>
    <w:rsid w:val="00133C85"/>
    <w:rsid w:val="001377DA"/>
    <w:rsid w:val="001411AF"/>
    <w:rsid w:val="00142D3F"/>
    <w:rsid w:val="00144F4D"/>
    <w:rsid w:val="00145132"/>
    <w:rsid w:val="001467F1"/>
    <w:rsid w:val="001530C7"/>
    <w:rsid w:val="00153656"/>
    <w:rsid w:val="00155294"/>
    <w:rsid w:val="0016058D"/>
    <w:rsid w:val="00161AA0"/>
    <w:rsid w:val="0017277D"/>
    <w:rsid w:val="00172CCC"/>
    <w:rsid w:val="001736DF"/>
    <w:rsid w:val="00174357"/>
    <w:rsid w:val="001779D1"/>
    <w:rsid w:val="001959E0"/>
    <w:rsid w:val="001A03F3"/>
    <w:rsid w:val="001B0506"/>
    <w:rsid w:val="001C032E"/>
    <w:rsid w:val="001C403D"/>
    <w:rsid w:val="001C5954"/>
    <w:rsid w:val="001D0067"/>
    <w:rsid w:val="001F79C4"/>
    <w:rsid w:val="00200E49"/>
    <w:rsid w:val="002025B9"/>
    <w:rsid w:val="002047E6"/>
    <w:rsid w:val="0021029D"/>
    <w:rsid w:val="002169E7"/>
    <w:rsid w:val="00220164"/>
    <w:rsid w:val="00235CAB"/>
    <w:rsid w:val="00243414"/>
    <w:rsid w:val="002473A2"/>
    <w:rsid w:val="00251D56"/>
    <w:rsid w:val="002526E6"/>
    <w:rsid w:val="002535B1"/>
    <w:rsid w:val="00267772"/>
    <w:rsid w:val="00267D3F"/>
    <w:rsid w:val="00273B39"/>
    <w:rsid w:val="0028459E"/>
    <w:rsid w:val="00295514"/>
    <w:rsid w:val="002A024B"/>
    <w:rsid w:val="002A3712"/>
    <w:rsid w:val="002A5C22"/>
    <w:rsid w:val="002A6DF6"/>
    <w:rsid w:val="002B447A"/>
    <w:rsid w:val="002B539A"/>
    <w:rsid w:val="002C3FAA"/>
    <w:rsid w:val="002C6CA3"/>
    <w:rsid w:val="002C7139"/>
    <w:rsid w:val="002D2B4C"/>
    <w:rsid w:val="002E0442"/>
    <w:rsid w:val="002E0E36"/>
    <w:rsid w:val="002E13BD"/>
    <w:rsid w:val="002E16A2"/>
    <w:rsid w:val="002E46EE"/>
    <w:rsid w:val="002F15CF"/>
    <w:rsid w:val="00301A8D"/>
    <w:rsid w:val="00303959"/>
    <w:rsid w:val="00310E4B"/>
    <w:rsid w:val="00312183"/>
    <w:rsid w:val="0031664C"/>
    <w:rsid w:val="00317833"/>
    <w:rsid w:val="003208DD"/>
    <w:rsid w:val="00324094"/>
    <w:rsid w:val="00326465"/>
    <w:rsid w:val="0033286B"/>
    <w:rsid w:val="003330E6"/>
    <w:rsid w:val="00333141"/>
    <w:rsid w:val="00335267"/>
    <w:rsid w:val="00340FEB"/>
    <w:rsid w:val="00343C5F"/>
    <w:rsid w:val="00353CF9"/>
    <w:rsid w:val="00353D3E"/>
    <w:rsid w:val="00362226"/>
    <w:rsid w:val="003717C2"/>
    <w:rsid w:val="00375CA3"/>
    <w:rsid w:val="00377E36"/>
    <w:rsid w:val="00382BC9"/>
    <w:rsid w:val="00382C4E"/>
    <w:rsid w:val="003830CE"/>
    <w:rsid w:val="00391738"/>
    <w:rsid w:val="0039634D"/>
    <w:rsid w:val="003A4461"/>
    <w:rsid w:val="003A5FBD"/>
    <w:rsid w:val="003B1379"/>
    <w:rsid w:val="003B1E1B"/>
    <w:rsid w:val="003B2A99"/>
    <w:rsid w:val="003B7BCF"/>
    <w:rsid w:val="003C36AC"/>
    <w:rsid w:val="003D3B28"/>
    <w:rsid w:val="003E4A63"/>
    <w:rsid w:val="003E5999"/>
    <w:rsid w:val="003F1A29"/>
    <w:rsid w:val="0041192E"/>
    <w:rsid w:val="00425375"/>
    <w:rsid w:val="0044241D"/>
    <w:rsid w:val="00445B35"/>
    <w:rsid w:val="00447753"/>
    <w:rsid w:val="004511A7"/>
    <w:rsid w:val="004519B2"/>
    <w:rsid w:val="00461997"/>
    <w:rsid w:val="0046287E"/>
    <w:rsid w:val="00464288"/>
    <w:rsid w:val="00470E94"/>
    <w:rsid w:val="004820E9"/>
    <w:rsid w:val="0048361F"/>
    <w:rsid w:val="00483B65"/>
    <w:rsid w:val="00484FE9"/>
    <w:rsid w:val="00485B88"/>
    <w:rsid w:val="00490AAB"/>
    <w:rsid w:val="004914C0"/>
    <w:rsid w:val="004934A4"/>
    <w:rsid w:val="004B299C"/>
    <w:rsid w:val="004B4705"/>
    <w:rsid w:val="004B514C"/>
    <w:rsid w:val="004D2CD4"/>
    <w:rsid w:val="004E67C5"/>
    <w:rsid w:val="00503454"/>
    <w:rsid w:val="00503E32"/>
    <w:rsid w:val="00506C67"/>
    <w:rsid w:val="00507210"/>
    <w:rsid w:val="005140C3"/>
    <w:rsid w:val="00524EF3"/>
    <w:rsid w:val="00524F25"/>
    <w:rsid w:val="00526C07"/>
    <w:rsid w:val="00526CD6"/>
    <w:rsid w:val="0053387C"/>
    <w:rsid w:val="00536EBD"/>
    <w:rsid w:val="005411C4"/>
    <w:rsid w:val="00545EE0"/>
    <w:rsid w:val="00550A91"/>
    <w:rsid w:val="005548B4"/>
    <w:rsid w:val="005614AA"/>
    <w:rsid w:val="00562674"/>
    <w:rsid w:val="0056B3AF"/>
    <w:rsid w:val="00571155"/>
    <w:rsid w:val="005859DD"/>
    <w:rsid w:val="00585C71"/>
    <w:rsid w:val="005860F4"/>
    <w:rsid w:val="005866B1"/>
    <w:rsid w:val="005A5147"/>
    <w:rsid w:val="005A5E10"/>
    <w:rsid w:val="005A6C11"/>
    <w:rsid w:val="005C051F"/>
    <w:rsid w:val="005C4285"/>
    <w:rsid w:val="005C762E"/>
    <w:rsid w:val="005D098C"/>
    <w:rsid w:val="005D1859"/>
    <w:rsid w:val="005D2870"/>
    <w:rsid w:val="005D51EA"/>
    <w:rsid w:val="005D569B"/>
    <w:rsid w:val="005E15BB"/>
    <w:rsid w:val="005E5F4C"/>
    <w:rsid w:val="005F6C3E"/>
    <w:rsid w:val="005F7A4B"/>
    <w:rsid w:val="00603E56"/>
    <w:rsid w:val="0060498D"/>
    <w:rsid w:val="0060523F"/>
    <w:rsid w:val="006062C0"/>
    <w:rsid w:val="0060662A"/>
    <w:rsid w:val="00610E2F"/>
    <w:rsid w:val="00613B9C"/>
    <w:rsid w:val="00613E0B"/>
    <w:rsid w:val="00614BDA"/>
    <w:rsid w:val="00614FA5"/>
    <w:rsid w:val="00617519"/>
    <w:rsid w:val="006312D5"/>
    <w:rsid w:val="00632CCD"/>
    <w:rsid w:val="006331B4"/>
    <w:rsid w:val="006333B9"/>
    <w:rsid w:val="006343F3"/>
    <w:rsid w:val="00635474"/>
    <w:rsid w:val="00642906"/>
    <w:rsid w:val="006571D4"/>
    <w:rsid w:val="006602BB"/>
    <w:rsid w:val="006626EE"/>
    <w:rsid w:val="0066388C"/>
    <w:rsid w:val="00663E57"/>
    <w:rsid w:val="00673ABF"/>
    <w:rsid w:val="00676FC8"/>
    <w:rsid w:val="00680B94"/>
    <w:rsid w:val="006815D2"/>
    <w:rsid w:val="00695B56"/>
    <w:rsid w:val="006A4737"/>
    <w:rsid w:val="006A721F"/>
    <w:rsid w:val="006B0B61"/>
    <w:rsid w:val="006B2A3E"/>
    <w:rsid w:val="006C0D5D"/>
    <w:rsid w:val="006C5029"/>
    <w:rsid w:val="006C705B"/>
    <w:rsid w:val="006D00EF"/>
    <w:rsid w:val="006D712F"/>
    <w:rsid w:val="006D73F1"/>
    <w:rsid w:val="006E0E52"/>
    <w:rsid w:val="006E0F0C"/>
    <w:rsid w:val="006E76B7"/>
    <w:rsid w:val="00700287"/>
    <w:rsid w:val="00700B9B"/>
    <w:rsid w:val="00700CA9"/>
    <w:rsid w:val="00705330"/>
    <w:rsid w:val="00706480"/>
    <w:rsid w:val="0071537D"/>
    <w:rsid w:val="00715D7B"/>
    <w:rsid w:val="00720CC5"/>
    <w:rsid w:val="007277C3"/>
    <w:rsid w:val="007317B7"/>
    <w:rsid w:val="00732519"/>
    <w:rsid w:val="00736AD0"/>
    <w:rsid w:val="00737C97"/>
    <w:rsid w:val="00737F9C"/>
    <w:rsid w:val="00741C4C"/>
    <w:rsid w:val="00753819"/>
    <w:rsid w:val="00765449"/>
    <w:rsid w:val="00780097"/>
    <w:rsid w:val="00782B43"/>
    <w:rsid w:val="00796246"/>
    <w:rsid w:val="007A08D9"/>
    <w:rsid w:val="007A174B"/>
    <w:rsid w:val="007A3BD9"/>
    <w:rsid w:val="007A4EEE"/>
    <w:rsid w:val="007A5D19"/>
    <w:rsid w:val="007B5BCA"/>
    <w:rsid w:val="007D36CC"/>
    <w:rsid w:val="007D459A"/>
    <w:rsid w:val="007F1674"/>
    <w:rsid w:val="007F3B92"/>
    <w:rsid w:val="007F5779"/>
    <w:rsid w:val="008036B7"/>
    <w:rsid w:val="008043CA"/>
    <w:rsid w:val="00804BC4"/>
    <w:rsid w:val="00805A7F"/>
    <w:rsid w:val="00806A36"/>
    <w:rsid w:val="0080735A"/>
    <w:rsid w:val="0081404B"/>
    <w:rsid w:val="0082132F"/>
    <w:rsid w:val="00822578"/>
    <w:rsid w:val="00826382"/>
    <w:rsid w:val="008310FF"/>
    <w:rsid w:val="00832F1E"/>
    <w:rsid w:val="00836972"/>
    <w:rsid w:val="0084607C"/>
    <w:rsid w:val="008505C3"/>
    <w:rsid w:val="0085060B"/>
    <w:rsid w:val="00862C0C"/>
    <w:rsid w:val="0086540A"/>
    <w:rsid w:val="008853CB"/>
    <w:rsid w:val="00887DCA"/>
    <w:rsid w:val="00891768"/>
    <w:rsid w:val="00894200"/>
    <w:rsid w:val="008972FC"/>
    <w:rsid w:val="008A1F75"/>
    <w:rsid w:val="008A3419"/>
    <w:rsid w:val="008A3CB5"/>
    <w:rsid w:val="008A6557"/>
    <w:rsid w:val="008B24C4"/>
    <w:rsid w:val="008C5CE9"/>
    <w:rsid w:val="008C782E"/>
    <w:rsid w:val="008D51F6"/>
    <w:rsid w:val="008D6069"/>
    <w:rsid w:val="008E293B"/>
    <w:rsid w:val="008E53C1"/>
    <w:rsid w:val="008E68CB"/>
    <w:rsid w:val="008E6C39"/>
    <w:rsid w:val="008E7585"/>
    <w:rsid w:val="008F77B2"/>
    <w:rsid w:val="008F7C2D"/>
    <w:rsid w:val="00904A87"/>
    <w:rsid w:val="009119D0"/>
    <w:rsid w:val="00913117"/>
    <w:rsid w:val="00915E14"/>
    <w:rsid w:val="00921354"/>
    <w:rsid w:val="00922695"/>
    <w:rsid w:val="00931AA6"/>
    <w:rsid w:val="0094366C"/>
    <w:rsid w:val="00953ADF"/>
    <w:rsid w:val="009555A7"/>
    <w:rsid w:val="009577B5"/>
    <w:rsid w:val="00971131"/>
    <w:rsid w:val="00972105"/>
    <w:rsid w:val="00975FD3"/>
    <w:rsid w:val="00977A9C"/>
    <w:rsid w:val="009815BD"/>
    <w:rsid w:val="00985F10"/>
    <w:rsid w:val="0098636D"/>
    <w:rsid w:val="009871F3"/>
    <w:rsid w:val="009A0289"/>
    <w:rsid w:val="009A093F"/>
    <w:rsid w:val="009A5DE4"/>
    <w:rsid w:val="009B060F"/>
    <w:rsid w:val="009B1A87"/>
    <w:rsid w:val="009B1D56"/>
    <w:rsid w:val="009B34B0"/>
    <w:rsid w:val="009B621A"/>
    <w:rsid w:val="009C45D9"/>
    <w:rsid w:val="009C6E2D"/>
    <w:rsid w:val="009D3170"/>
    <w:rsid w:val="009D54CF"/>
    <w:rsid w:val="009D583B"/>
    <w:rsid w:val="009D64B7"/>
    <w:rsid w:val="009D6557"/>
    <w:rsid w:val="009F0C3C"/>
    <w:rsid w:val="009F1707"/>
    <w:rsid w:val="009F6748"/>
    <w:rsid w:val="009F7F65"/>
    <w:rsid w:val="00A02F9C"/>
    <w:rsid w:val="00A04288"/>
    <w:rsid w:val="00A04294"/>
    <w:rsid w:val="00A054B6"/>
    <w:rsid w:val="00A06657"/>
    <w:rsid w:val="00A15FCA"/>
    <w:rsid w:val="00A22BE4"/>
    <w:rsid w:val="00A22E2D"/>
    <w:rsid w:val="00A237DB"/>
    <w:rsid w:val="00A24C1C"/>
    <w:rsid w:val="00A34683"/>
    <w:rsid w:val="00A36575"/>
    <w:rsid w:val="00A40FB8"/>
    <w:rsid w:val="00A4691D"/>
    <w:rsid w:val="00A63D06"/>
    <w:rsid w:val="00A721B4"/>
    <w:rsid w:val="00A72323"/>
    <w:rsid w:val="00A819DF"/>
    <w:rsid w:val="00A820E1"/>
    <w:rsid w:val="00A86D3D"/>
    <w:rsid w:val="00A87377"/>
    <w:rsid w:val="00A924C1"/>
    <w:rsid w:val="00A956DE"/>
    <w:rsid w:val="00AA68D5"/>
    <w:rsid w:val="00AB2948"/>
    <w:rsid w:val="00AB31A5"/>
    <w:rsid w:val="00AB39FA"/>
    <w:rsid w:val="00AC494C"/>
    <w:rsid w:val="00AD5CB7"/>
    <w:rsid w:val="00AD5E0B"/>
    <w:rsid w:val="00AD6933"/>
    <w:rsid w:val="00AD6A0A"/>
    <w:rsid w:val="00AD6B7B"/>
    <w:rsid w:val="00AE2AF7"/>
    <w:rsid w:val="00AE4319"/>
    <w:rsid w:val="00AE5DC7"/>
    <w:rsid w:val="00AE6DD6"/>
    <w:rsid w:val="00AE72B2"/>
    <w:rsid w:val="00AF3000"/>
    <w:rsid w:val="00AF4165"/>
    <w:rsid w:val="00AF4B44"/>
    <w:rsid w:val="00AF588F"/>
    <w:rsid w:val="00B0161C"/>
    <w:rsid w:val="00B02A07"/>
    <w:rsid w:val="00B0463B"/>
    <w:rsid w:val="00B15262"/>
    <w:rsid w:val="00B1736E"/>
    <w:rsid w:val="00B21225"/>
    <w:rsid w:val="00B26198"/>
    <w:rsid w:val="00B27192"/>
    <w:rsid w:val="00B30D9C"/>
    <w:rsid w:val="00B36CF5"/>
    <w:rsid w:val="00B442A9"/>
    <w:rsid w:val="00B5180E"/>
    <w:rsid w:val="00B52142"/>
    <w:rsid w:val="00B60D70"/>
    <w:rsid w:val="00B616FF"/>
    <w:rsid w:val="00B740DE"/>
    <w:rsid w:val="00B83C7C"/>
    <w:rsid w:val="00B84BC1"/>
    <w:rsid w:val="00B92040"/>
    <w:rsid w:val="00B97813"/>
    <w:rsid w:val="00BA0179"/>
    <w:rsid w:val="00BA3A97"/>
    <w:rsid w:val="00BA51EA"/>
    <w:rsid w:val="00BA589F"/>
    <w:rsid w:val="00BB047B"/>
    <w:rsid w:val="00BB0CA6"/>
    <w:rsid w:val="00BB10A4"/>
    <w:rsid w:val="00BB1532"/>
    <w:rsid w:val="00BB6398"/>
    <w:rsid w:val="00BC04D6"/>
    <w:rsid w:val="00BC0E86"/>
    <w:rsid w:val="00BC60F0"/>
    <w:rsid w:val="00BD0372"/>
    <w:rsid w:val="00BD246E"/>
    <w:rsid w:val="00BD7890"/>
    <w:rsid w:val="00BE077C"/>
    <w:rsid w:val="00BE1F6E"/>
    <w:rsid w:val="00BE4307"/>
    <w:rsid w:val="00BE7CB8"/>
    <w:rsid w:val="00BF4768"/>
    <w:rsid w:val="00BF6573"/>
    <w:rsid w:val="00BF6BBD"/>
    <w:rsid w:val="00C06DCA"/>
    <w:rsid w:val="00C139CA"/>
    <w:rsid w:val="00C15562"/>
    <w:rsid w:val="00C20A29"/>
    <w:rsid w:val="00C3209A"/>
    <w:rsid w:val="00C34189"/>
    <w:rsid w:val="00C363B1"/>
    <w:rsid w:val="00C3684B"/>
    <w:rsid w:val="00C3789E"/>
    <w:rsid w:val="00C40825"/>
    <w:rsid w:val="00C433C5"/>
    <w:rsid w:val="00C434FE"/>
    <w:rsid w:val="00C51429"/>
    <w:rsid w:val="00C64874"/>
    <w:rsid w:val="00C65D04"/>
    <w:rsid w:val="00C72514"/>
    <w:rsid w:val="00C80229"/>
    <w:rsid w:val="00C8236A"/>
    <w:rsid w:val="00C87391"/>
    <w:rsid w:val="00C90883"/>
    <w:rsid w:val="00C9238F"/>
    <w:rsid w:val="00CA3397"/>
    <w:rsid w:val="00CA33E1"/>
    <w:rsid w:val="00CB5189"/>
    <w:rsid w:val="00CB6AD1"/>
    <w:rsid w:val="00CB6BEB"/>
    <w:rsid w:val="00CB6F91"/>
    <w:rsid w:val="00CC1A2F"/>
    <w:rsid w:val="00CC2099"/>
    <w:rsid w:val="00CC2405"/>
    <w:rsid w:val="00CC3BC4"/>
    <w:rsid w:val="00CE0181"/>
    <w:rsid w:val="00CE4101"/>
    <w:rsid w:val="00CE4E16"/>
    <w:rsid w:val="00CE7855"/>
    <w:rsid w:val="00CE7FA7"/>
    <w:rsid w:val="00D066D5"/>
    <w:rsid w:val="00D06E9F"/>
    <w:rsid w:val="00D10621"/>
    <w:rsid w:val="00D11E2F"/>
    <w:rsid w:val="00D124F6"/>
    <w:rsid w:val="00D31782"/>
    <w:rsid w:val="00D3612A"/>
    <w:rsid w:val="00D37703"/>
    <w:rsid w:val="00D37F25"/>
    <w:rsid w:val="00D453F6"/>
    <w:rsid w:val="00D5410B"/>
    <w:rsid w:val="00D5517A"/>
    <w:rsid w:val="00D57066"/>
    <w:rsid w:val="00D60396"/>
    <w:rsid w:val="00D60D8D"/>
    <w:rsid w:val="00D6170E"/>
    <w:rsid w:val="00D71C6D"/>
    <w:rsid w:val="00D73C98"/>
    <w:rsid w:val="00D74662"/>
    <w:rsid w:val="00D77339"/>
    <w:rsid w:val="00D910D5"/>
    <w:rsid w:val="00DA06E5"/>
    <w:rsid w:val="00DA0EC9"/>
    <w:rsid w:val="00DA11DD"/>
    <w:rsid w:val="00DA52BB"/>
    <w:rsid w:val="00DB07D3"/>
    <w:rsid w:val="00DC0120"/>
    <w:rsid w:val="00DD0109"/>
    <w:rsid w:val="00DD3653"/>
    <w:rsid w:val="00DD532E"/>
    <w:rsid w:val="00DD759C"/>
    <w:rsid w:val="00DD75CD"/>
    <w:rsid w:val="00DE643F"/>
    <w:rsid w:val="00DF71E7"/>
    <w:rsid w:val="00E14B9E"/>
    <w:rsid w:val="00E14CC7"/>
    <w:rsid w:val="00E168D3"/>
    <w:rsid w:val="00E2509B"/>
    <w:rsid w:val="00E33803"/>
    <w:rsid w:val="00E355B6"/>
    <w:rsid w:val="00E41259"/>
    <w:rsid w:val="00E42C62"/>
    <w:rsid w:val="00E4622C"/>
    <w:rsid w:val="00E46571"/>
    <w:rsid w:val="00E5058F"/>
    <w:rsid w:val="00E514F4"/>
    <w:rsid w:val="00E51FFB"/>
    <w:rsid w:val="00E543F6"/>
    <w:rsid w:val="00E5593A"/>
    <w:rsid w:val="00E63855"/>
    <w:rsid w:val="00E82CEB"/>
    <w:rsid w:val="00E917A5"/>
    <w:rsid w:val="00E95993"/>
    <w:rsid w:val="00E961A4"/>
    <w:rsid w:val="00E9683C"/>
    <w:rsid w:val="00EA5802"/>
    <w:rsid w:val="00EB03BB"/>
    <w:rsid w:val="00EB043F"/>
    <w:rsid w:val="00EB19BB"/>
    <w:rsid w:val="00EB1C36"/>
    <w:rsid w:val="00EB410E"/>
    <w:rsid w:val="00ED21AF"/>
    <w:rsid w:val="00EE2EB2"/>
    <w:rsid w:val="00EE406C"/>
    <w:rsid w:val="00EF1E12"/>
    <w:rsid w:val="00F07534"/>
    <w:rsid w:val="00F12030"/>
    <w:rsid w:val="00F14456"/>
    <w:rsid w:val="00F14C23"/>
    <w:rsid w:val="00F14F0A"/>
    <w:rsid w:val="00F203D4"/>
    <w:rsid w:val="00F26A9F"/>
    <w:rsid w:val="00F26E68"/>
    <w:rsid w:val="00F318D9"/>
    <w:rsid w:val="00F33119"/>
    <w:rsid w:val="00F34103"/>
    <w:rsid w:val="00F53C86"/>
    <w:rsid w:val="00F5460E"/>
    <w:rsid w:val="00F66CF5"/>
    <w:rsid w:val="00F73C47"/>
    <w:rsid w:val="00F76E32"/>
    <w:rsid w:val="00F81F2C"/>
    <w:rsid w:val="00F90E63"/>
    <w:rsid w:val="00F9109E"/>
    <w:rsid w:val="00F94C89"/>
    <w:rsid w:val="00F9514F"/>
    <w:rsid w:val="00FA3228"/>
    <w:rsid w:val="00FA66A6"/>
    <w:rsid w:val="00FA6A3F"/>
    <w:rsid w:val="00FA6EE7"/>
    <w:rsid w:val="00FB47DD"/>
    <w:rsid w:val="00FB73D3"/>
    <w:rsid w:val="00FC28B6"/>
    <w:rsid w:val="00FC6A7B"/>
    <w:rsid w:val="00FD4756"/>
    <w:rsid w:val="00FE2F77"/>
    <w:rsid w:val="00FE2FF9"/>
    <w:rsid w:val="00FE4982"/>
    <w:rsid w:val="00FE7C86"/>
    <w:rsid w:val="00FE7D94"/>
    <w:rsid w:val="00FF479D"/>
    <w:rsid w:val="00FF61F9"/>
    <w:rsid w:val="01175AED"/>
    <w:rsid w:val="016E1EBF"/>
    <w:rsid w:val="0181397A"/>
    <w:rsid w:val="02AC1189"/>
    <w:rsid w:val="07489D45"/>
    <w:rsid w:val="07F144A8"/>
    <w:rsid w:val="09802110"/>
    <w:rsid w:val="09ADBD18"/>
    <w:rsid w:val="09FED2E2"/>
    <w:rsid w:val="0E32AA31"/>
    <w:rsid w:val="0E469425"/>
    <w:rsid w:val="12861E91"/>
    <w:rsid w:val="12CBF03D"/>
    <w:rsid w:val="1336DA0A"/>
    <w:rsid w:val="13889F77"/>
    <w:rsid w:val="1390B37A"/>
    <w:rsid w:val="146CAA3A"/>
    <w:rsid w:val="14D620A4"/>
    <w:rsid w:val="14F1B11D"/>
    <w:rsid w:val="154DA45F"/>
    <w:rsid w:val="1585BC2E"/>
    <w:rsid w:val="16C04039"/>
    <w:rsid w:val="16E974C0"/>
    <w:rsid w:val="1747A587"/>
    <w:rsid w:val="185C109A"/>
    <w:rsid w:val="19F7E0FB"/>
    <w:rsid w:val="1AC500F9"/>
    <w:rsid w:val="1BBCE5E3"/>
    <w:rsid w:val="1C2DAC1C"/>
    <w:rsid w:val="1E88540C"/>
    <w:rsid w:val="1F17A712"/>
    <w:rsid w:val="1F6BA615"/>
    <w:rsid w:val="1F860E2E"/>
    <w:rsid w:val="204C3C3D"/>
    <w:rsid w:val="2067EC6C"/>
    <w:rsid w:val="21B70BC8"/>
    <w:rsid w:val="21C3EA62"/>
    <w:rsid w:val="22BF6E29"/>
    <w:rsid w:val="22FE3B59"/>
    <w:rsid w:val="234D4C83"/>
    <w:rsid w:val="23646892"/>
    <w:rsid w:val="2433F848"/>
    <w:rsid w:val="24EEAC8A"/>
    <w:rsid w:val="26DE5189"/>
    <w:rsid w:val="27F62AAC"/>
    <w:rsid w:val="2A15F24B"/>
    <w:rsid w:val="2CC115BC"/>
    <w:rsid w:val="2ED9BC71"/>
    <w:rsid w:val="2F6469BA"/>
    <w:rsid w:val="30138509"/>
    <w:rsid w:val="31899A21"/>
    <w:rsid w:val="3305B660"/>
    <w:rsid w:val="3370ED79"/>
    <w:rsid w:val="33AA1303"/>
    <w:rsid w:val="349AE6A9"/>
    <w:rsid w:val="357C86F9"/>
    <w:rsid w:val="35F42709"/>
    <w:rsid w:val="363E7D51"/>
    <w:rsid w:val="364992C3"/>
    <w:rsid w:val="3A85B6B6"/>
    <w:rsid w:val="3A973823"/>
    <w:rsid w:val="3CF03D0E"/>
    <w:rsid w:val="3CF954E2"/>
    <w:rsid w:val="3E18DC12"/>
    <w:rsid w:val="3EE728C8"/>
    <w:rsid w:val="40411571"/>
    <w:rsid w:val="4067694F"/>
    <w:rsid w:val="40933C21"/>
    <w:rsid w:val="409F6A69"/>
    <w:rsid w:val="4124B0D4"/>
    <w:rsid w:val="424463DD"/>
    <w:rsid w:val="43BD15AA"/>
    <w:rsid w:val="4521FB9A"/>
    <w:rsid w:val="4648FAA2"/>
    <w:rsid w:val="467297D9"/>
    <w:rsid w:val="47802B85"/>
    <w:rsid w:val="47D3F8DC"/>
    <w:rsid w:val="480E683A"/>
    <w:rsid w:val="48BC0FA3"/>
    <w:rsid w:val="49496F15"/>
    <w:rsid w:val="49E223B4"/>
    <w:rsid w:val="4A2C9E52"/>
    <w:rsid w:val="4B03DF2C"/>
    <w:rsid w:val="4B3BBBF0"/>
    <w:rsid w:val="4B72A1D7"/>
    <w:rsid w:val="4B960DB1"/>
    <w:rsid w:val="506FE94E"/>
    <w:rsid w:val="50C6D300"/>
    <w:rsid w:val="54320032"/>
    <w:rsid w:val="54F8CECE"/>
    <w:rsid w:val="56032BDA"/>
    <w:rsid w:val="58002614"/>
    <w:rsid w:val="5B3A1B7C"/>
    <w:rsid w:val="5B59A482"/>
    <w:rsid w:val="5CA65EE8"/>
    <w:rsid w:val="5D4BA98C"/>
    <w:rsid w:val="5F5A6A3F"/>
    <w:rsid w:val="605DA2DA"/>
    <w:rsid w:val="61913200"/>
    <w:rsid w:val="61B71840"/>
    <w:rsid w:val="628ED979"/>
    <w:rsid w:val="62B27835"/>
    <w:rsid w:val="634B21F1"/>
    <w:rsid w:val="651EC83F"/>
    <w:rsid w:val="6520A274"/>
    <w:rsid w:val="6613CDEF"/>
    <w:rsid w:val="67194D3F"/>
    <w:rsid w:val="67FA347C"/>
    <w:rsid w:val="688CED02"/>
    <w:rsid w:val="694AD739"/>
    <w:rsid w:val="69EB635C"/>
    <w:rsid w:val="6A3BFF26"/>
    <w:rsid w:val="6C1EBEB4"/>
    <w:rsid w:val="6E094EEB"/>
    <w:rsid w:val="6E205A32"/>
    <w:rsid w:val="6ED53A35"/>
    <w:rsid w:val="6F8C796E"/>
    <w:rsid w:val="6FDC29C4"/>
    <w:rsid w:val="6FE282FB"/>
    <w:rsid w:val="71174FC1"/>
    <w:rsid w:val="71938A42"/>
    <w:rsid w:val="729A7CF9"/>
    <w:rsid w:val="73B8A671"/>
    <w:rsid w:val="7400D66D"/>
    <w:rsid w:val="74CD5613"/>
    <w:rsid w:val="752A8D67"/>
    <w:rsid w:val="757BFCDE"/>
    <w:rsid w:val="75B4B780"/>
    <w:rsid w:val="773CE829"/>
    <w:rsid w:val="774F41D7"/>
    <w:rsid w:val="7845AAF4"/>
    <w:rsid w:val="78BE4015"/>
    <w:rsid w:val="7A0E8D7F"/>
    <w:rsid w:val="7B00436C"/>
    <w:rsid w:val="7BA92F51"/>
    <w:rsid w:val="7C2CCE72"/>
    <w:rsid w:val="7D7620BF"/>
    <w:rsid w:val="7EBEF17C"/>
    <w:rsid w:val="7FC4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C006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annotation text" w:locked="0" w:uiPriority="99"/>
    <w:lsdException w:name="header" w:locked="0" w:uiPriority="99"/>
    <w:lsdException w:name="footer" w:locked="0"/>
    <w:lsdException w:name="caption" w:locked="0" w:semiHidden="1" w:unhideWhenUsed="1" w:qFormat="1"/>
    <w:lsdException w:name="annotation reference" w:locked="0" w:uiPriority="99"/>
    <w:lsdException w:name="page number" w:locked="0"/>
    <w:lsdException w:name="Title" w:locked="0" w:qFormat="1"/>
    <w:lsdException w:name="Default Paragraph Font" w:locked="0"/>
    <w:lsdException w:name="Subtitle" w:qFormat="1"/>
    <w:lsdException w:name="Body Text 3" w:locked="0"/>
    <w:lsdException w:name="Hyperlink" w:locked="0" w:uiPriority="99"/>
    <w:lsdException w:name="FollowedHyperlink" w:locked="0"/>
    <w:lsdException w:name="Strong" w:qFormat="1"/>
    <w:lsdException w:name="Emphasis" w:locked="0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locked="0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F75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locked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locked/>
    <w:rsid w:val="00CA33E1"/>
    <w:pPr>
      <w:keepNext/>
      <w:spacing w:before="240" w:after="60" w:line="36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ICEnormal"/>
    <w:qFormat/>
    <w:locked/>
    <w:rsid w:val="005A5E10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ICEnormal"/>
    <w:qFormat/>
    <w:locked/>
    <w:rsid w:val="00CA33E1"/>
    <w:pPr>
      <w:keepNext/>
      <w:spacing w:before="240" w:after="60" w:line="360" w:lineRule="auto"/>
      <w:outlineLvl w:val="3"/>
    </w:pPr>
    <w:rPr>
      <w:rFonts w:ascii="Arial" w:hAnsi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CA33E1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customStyle="1" w:styleId="Title2">
    <w:name w:val="Title2"/>
    <w:basedOn w:val="Normal"/>
    <w:locked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trotext">
    <w:name w:val="Intro text"/>
    <w:basedOn w:val="NICEnormalsinglespacing"/>
    <w:locked/>
    <w:rsid w:val="005C76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Char"/>
    <w:locked/>
    <w:rsid w:val="00F26E68"/>
    <w:pPr>
      <w:numPr>
        <w:numId w:val="15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locked/>
    <w:rsid w:val="00F26E68"/>
    <w:pPr>
      <w:numPr>
        <w:ilvl w:val="1"/>
        <w:numId w:val="15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locked/>
    <w:rsid w:val="00F26E68"/>
    <w:pPr>
      <w:numPr>
        <w:ilvl w:val="2"/>
        <w:numId w:val="15"/>
      </w:numPr>
    </w:p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15"/>
      </w:numPr>
    </w:pPr>
  </w:style>
  <w:style w:type="paragraph" w:customStyle="1" w:styleId="Numberedlevel3text">
    <w:name w:val="Numbered level 3 text"/>
    <w:basedOn w:val="Numberedheading3"/>
    <w:locked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Title16ptleft">
    <w:name w:val="Title 16 pt left"/>
    <w:basedOn w:val="Title2"/>
    <w:locked/>
    <w:rsid w:val="00D37F25"/>
    <w:pPr>
      <w:jc w:val="left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17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Numberedlevel2text">
    <w:name w:val="Numbered level 2 text"/>
    <w:basedOn w:val="Numberedheading2"/>
    <w:locked/>
    <w:rsid w:val="00CA33E1"/>
    <w:pPr>
      <w:spacing w:before="0" w:after="240"/>
    </w:pPr>
    <w:rPr>
      <w:b w:val="0"/>
      <w:sz w:val="24"/>
    </w:rPr>
  </w:style>
  <w:style w:type="paragraph" w:customStyle="1" w:styleId="Bulletleft1last">
    <w:name w:val="Bullet left 1 last"/>
    <w:basedOn w:val="NICEnormal"/>
    <w:link w:val="Bulletleft1lastChar"/>
    <w:rsid w:val="00953ADF"/>
    <w:pPr>
      <w:numPr>
        <w:numId w:val="6"/>
      </w:numPr>
    </w:pPr>
    <w:rPr>
      <w:rFonts w:cs="Arial"/>
    </w:rPr>
  </w:style>
  <w:style w:type="paragraph" w:customStyle="1" w:styleId="boxedtext">
    <w:name w:val="boxed text"/>
    <w:basedOn w:val="NICEnormal"/>
    <w:locked/>
    <w:rsid w:val="00D37F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styleId="Header">
    <w:name w:val="header"/>
    <w:basedOn w:val="NICEnormalsinglespacing"/>
    <w:link w:val="HeaderChar"/>
    <w:uiPriority w:val="99"/>
    <w:rsid w:val="00F33119"/>
    <w:pPr>
      <w:tabs>
        <w:tab w:val="center" w:pos="4153"/>
        <w:tab w:val="right" w:pos="8306"/>
      </w:tabs>
      <w:ind w:left="4153"/>
    </w:pPr>
    <w:rPr>
      <w:b/>
    </w:rPr>
  </w:style>
  <w:style w:type="paragraph" w:styleId="Footer">
    <w:name w:val="footer"/>
    <w:basedOn w:val="NICEnormalsinglespacing"/>
    <w:link w:val="FooterChar"/>
    <w:rsid w:val="00F33119"/>
    <w:pPr>
      <w:tabs>
        <w:tab w:val="center" w:pos="4153"/>
        <w:tab w:val="right" w:pos="8306"/>
      </w:tabs>
      <w:spacing w:after="0"/>
    </w:pPr>
    <w:rPr>
      <w:sz w:val="16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18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singlespacing"/>
    <w:link w:val="TabletextChar"/>
    <w:qFormat/>
    <w:rsid w:val="00BD0372"/>
    <w:pPr>
      <w:keepNext/>
      <w:spacing w:after="60"/>
    </w:pPr>
    <w:rPr>
      <w:sz w:val="22"/>
    </w:rPr>
  </w:style>
  <w:style w:type="paragraph" w:customStyle="1" w:styleId="Tabletext9pt">
    <w:name w:val="Table text 9 pt"/>
    <w:basedOn w:val="Tabletext"/>
    <w:locked/>
    <w:rsid w:val="00F26E68"/>
    <w:rPr>
      <w:sz w:val="18"/>
    </w:rPr>
  </w:style>
  <w:style w:type="paragraph" w:customStyle="1" w:styleId="Section2paragraphs">
    <w:name w:val="Section 2 paragraphs"/>
    <w:basedOn w:val="NICEnormal"/>
    <w:locked/>
    <w:rsid w:val="00603E56"/>
    <w:pPr>
      <w:numPr>
        <w:numId w:val="19"/>
      </w:numPr>
    </w:pPr>
  </w:style>
  <w:style w:type="paragraph" w:customStyle="1" w:styleId="Section3paragraphs">
    <w:name w:val="Section 3 paragraphs"/>
    <w:basedOn w:val="NICEnormal"/>
    <w:locked/>
    <w:rsid w:val="00D37703"/>
    <w:pPr>
      <w:numPr>
        <w:numId w:val="7"/>
      </w:numPr>
    </w:pPr>
  </w:style>
  <w:style w:type="paragraph" w:customStyle="1" w:styleId="Section411paragraphs">
    <w:name w:val="Section 4.1.1 paragraphs"/>
    <w:basedOn w:val="NICEnormal"/>
    <w:locked/>
    <w:rsid w:val="00D37703"/>
    <w:pPr>
      <w:numPr>
        <w:numId w:val="8"/>
      </w:numPr>
    </w:pPr>
  </w:style>
  <w:style w:type="paragraph" w:customStyle="1" w:styleId="Section412paragraphs">
    <w:name w:val="Section 4.1.2 paragraphs"/>
    <w:basedOn w:val="NICEnormal"/>
    <w:locked/>
    <w:rsid w:val="00D37703"/>
    <w:pPr>
      <w:numPr>
        <w:numId w:val="9"/>
      </w:numPr>
    </w:pPr>
  </w:style>
  <w:style w:type="paragraph" w:customStyle="1" w:styleId="Section42paragraphs">
    <w:name w:val="Section 4.2 paragraphs"/>
    <w:basedOn w:val="NICEnormal"/>
    <w:locked/>
    <w:rsid w:val="00D37703"/>
    <w:pPr>
      <w:numPr>
        <w:numId w:val="10"/>
      </w:numPr>
    </w:pPr>
  </w:style>
  <w:style w:type="paragraph" w:customStyle="1" w:styleId="Section43paragraphs">
    <w:name w:val="Section 4.3 paragraphs"/>
    <w:basedOn w:val="NICEnormal"/>
    <w:locked/>
    <w:rsid w:val="00AB39FA"/>
    <w:pPr>
      <w:numPr>
        <w:numId w:val="11"/>
      </w:numPr>
    </w:pPr>
  </w:style>
  <w:style w:type="paragraph" w:customStyle="1" w:styleId="Appendixlevel1">
    <w:name w:val="Appendix level 1"/>
    <w:basedOn w:val="NICEnormal"/>
    <w:autoRedefine/>
    <w:locked/>
    <w:rsid w:val="004B514C"/>
    <w:pPr>
      <w:numPr>
        <w:numId w:val="12"/>
      </w:numPr>
      <w:spacing w:before="240"/>
    </w:pPr>
  </w:style>
  <w:style w:type="paragraph" w:customStyle="1" w:styleId="Appendixlevel2">
    <w:name w:val="Appendix level 2"/>
    <w:basedOn w:val="NICEnormal"/>
    <w:locked/>
    <w:rsid w:val="004B514C"/>
    <w:pPr>
      <w:numPr>
        <w:numId w:val="13"/>
      </w:numPr>
      <w:spacing w:before="240"/>
    </w:pPr>
  </w:style>
  <w:style w:type="paragraph" w:customStyle="1" w:styleId="Appendixbullet">
    <w:name w:val="Appendix bullet"/>
    <w:basedOn w:val="NICEnormal"/>
    <w:locked/>
    <w:rsid w:val="004B514C"/>
    <w:pPr>
      <w:numPr>
        <w:numId w:val="14"/>
      </w:numPr>
      <w:spacing w:after="0" w:line="240" w:lineRule="auto"/>
    </w:pPr>
  </w:style>
  <w:style w:type="paragraph" w:customStyle="1" w:styleId="Evidencestatement">
    <w:name w:val="Evidence statement"/>
    <w:basedOn w:val="Numberedlevel4text"/>
    <w:next w:val="NICEnormal"/>
    <w:qFormat/>
    <w:locked/>
    <w:rsid w:val="00F26E68"/>
    <w:pPr>
      <w:numPr>
        <w:ilvl w:val="0"/>
        <w:numId w:val="0"/>
      </w:numPr>
    </w:pPr>
    <w:rPr>
      <w:i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AppendixBheading">
    <w:name w:val="Appendix B heading"/>
    <w:basedOn w:val="Heading1"/>
    <w:next w:val="NICEnormal"/>
    <w:qFormat/>
    <w:locked/>
    <w:rsid w:val="00F26E68"/>
    <w:pPr>
      <w:numPr>
        <w:numId w:val="16"/>
      </w:numPr>
    </w:pPr>
  </w:style>
  <w:style w:type="paragraph" w:customStyle="1" w:styleId="Evidencebullet">
    <w:name w:val="Evidence bullet"/>
    <w:basedOn w:val="Bulletindent1"/>
    <w:qFormat/>
    <w:locked/>
    <w:rsid w:val="00F26E68"/>
    <w:pPr>
      <w:numPr>
        <w:numId w:val="0"/>
      </w:numPr>
    </w:pPr>
    <w:rPr>
      <w:i/>
    </w:rPr>
  </w:style>
  <w:style w:type="paragraph" w:customStyle="1" w:styleId="Evidencebulletlast">
    <w:name w:val="Evidence bullet last"/>
    <w:basedOn w:val="Bulletindent1last"/>
    <w:qFormat/>
    <w:locked/>
    <w:rsid w:val="00F26E68"/>
    <w:pPr>
      <w:numPr>
        <w:numId w:val="0"/>
      </w:numPr>
    </w:pPr>
    <w:rPr>
      <w:i/>
    </w:rPr>
  </w:style>
  <w:style w:type="paragraph" w:customStyle="1" w:styleId="Section21paragraphs">
    <w:name w:val="Section 2.1 paragraphs"/>
    <w:basedOn w:val="NICEnormal"/>
    <w:qFormat/>
    <w:locked/>
    <w:rsid w:val="00603E56"/>
    <w:pPr>
      <w:numPr>
        <w:numId w:val="20"/>
      </w:numPr>
      <w:tabs>
        <w:tab w:val="left" w:pos="1134"/>
      </w:tabs>
    </w:pPr>
  </w:style>
  <w:style w:type="paragraph" w:customStyle="1" w:styleId="Section22paragraphs">
    <w:name w:val="Section 2.2 paragraphs"/>
    <w:basedOn w:val="Section21paragraphs"/>
    <w:qFormat/>
    <w:locked/>
    <w:rsid w:val="00603E56"/>
    <w:pPr>
      <w:numPr>
        <w:numId w:val="0"/>
      </w:numPr>
    </w:pPr>
  </w:style>
  <w:style w:type="paragraph" w:customStyle="1" w:styleId="Guidanceissuedate">
    <w:name w:val="Guidance issue date"/>
    <w:basedOn w:val="Normal"/>
    <w:qFormat/>
    <w:rsid w:val="00737F9C"/>
    <w:pPr>
      <w:spacing w:after="240" w:line="360" w:lineRule="auto"/>
    </w:pPr>
    <w:rPr>
      <w:rFonts w:ascii="Arial" w:hAnsi="Arial"/>
    </w:rPr>
  </w:style>
  <w:style w:type="paragraph" w:customStyle="1" w:styleId="Documentissuedate">
    <w:name w:val="Document issue date"/>
    <w:basedOn w:val="Guidanceissuedate"/>
    <w:qFormat/>
    <w:locked/>
    <w:rsid w:val="00737F9C"/>
  </w:style>
  <w:style w:type="paragraph" w:customStyle="1" w:styleId="Title20">
    <w:name w:val="Title 2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styleId="Caption">
    <w:name w:val="caption"/>
    <w:basedOn w:val="Heading3"/>
    <w:next w:val="NICEnormal"/>
    <w:unhideWhenUsed/>
    <w:qFormat/>
    <w:rsid w:val="006E0F0C"/>
    <w:pPr>
      <w:spacing w:after="200"/>
    </w:pPr>
    <w:rPr>
      <w:bCs w:val="0"/>
      <w:iCs/>
      <w:sz w:val="24"/>
      <w:szCs w:val="18"/>
    </w:rPr>
  </w:style>
  <w:style w:type="table" w:styleId="TableGrid">
    <w:name w:val="Table Grid"/>
    <w:basedOn w:val="TableNormal"/>
    <w:uiPriority w:val="99"/>
    <w:locked/>
    <w:rsid w:val="00BF4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boardreport">
    <w:name w:val="Table heading board report"/>
    <w:basedOn w:val="Tabletext"/>
    <w:qFormat/>
    <w:rsid w:val="006E0F0C"/>
    <w:rPr>
      <w:b/>
    </w:rPr>
  </w:style>
  <w:style w:type="paragraph" w:customStyle="1" w:styleId="Tablebullet">
    <w:name w:val="Table bullet"/>
    <w:basedOn w:val="Tabletext"/>
    <w:qFormat/>
    <w:rsid w:val="00BF4768"/>
    <w:pPr>
      <w:numPr>
        <w:numId w:val="21"/>
      </w:numPr>
    </w:pPr>
  </w:style>
  <w:style w:type="paragraph" w:styleId="Quote">
    <w:name w:val="Quote"/>
    <w:basedOn w:val="NICEnormal"/>
    <w:next w:val="NICEnormal"/>
    <w:link w:val="QuoteChar"/>
    <w:uiPriority w:val="29"/>
    <w:qFormat/>
    <w:locked/>
    <w:rsid w:val="00CB6BEB"/>
    <w:pPr>
      <w:spacing w:before="200" w:after="160"/>
      <w:ind w:left="864" w:right="864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CB6BEB"/>
    <w:rPr>
      <w:rFonts w:ascii="Arial" w:hAnsi="Arial"/>
      <w:iCs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locked/>
    <w:rsid w:val="00D60D8D"/>
  </w:style>
  <w:style w:type="character" w:customStyle="1" w:styleId="NICEnormalChar">
    <w:name w:val="NICE normal Char"/>
    <w:link w:val="NICEnormal"/>
    <w:rsid w:val="000C4168"/>
    <w:rPr>
      <w:rFonts w:ascii="Arial" w:hAnsi="Arial"/>
      <w:sz w:val="24"/>
      <w:szCs w:val="24"/>
      <w:lang w:eastAsia="en-US"/>
    </w:rPr>
  </w:style>
  <w:style w:type="table" w:customStyle="1" w:styleId="PanelDefault">
    <w:name w:val="Panel (Default)"/>
    <w:basedOn w:val="TableNormal"/>
    <w:uiPriority w:val="99"/>
    <w:rsid w:val="000C4168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Primary">
    <w:name w:val="Panel (Primary)"/>
    <w:basedOn w:val="TableNormal"/>
    <w:uiPriority w:val="99"/>
    <w:rsid w:val="000C4168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table" w:customStyle="1" w:styleId="PanelImpact">
    <w:name w:val="Panel (Impact)"/>
    <w:basedOn w:val="TableNormal"/>
    <w:uiPriority w:val="99"/>
    <w:rsid w:val="000C4168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517489"/>
    </w:tcPr>
  </w:style>
  <w:style w:type="character" w:styleId="Hyperlink">
    <w:name w:val="Hyperlink"/>
    <w:basedOn w:val="DefaultParagraphFont"/>
    <w:uiPriority w:val="99"/>
    <w:unhideWhenUsed/>
    <w:rsid w:val="00A24C1C"/>
    <w:rPr>
      <w:color w:val="0563C1" w:themeColor="hyperlink"/>
      <w:u w:val="single"/>
    </w:rPr>
  </w:style>
  <w:style w:type="paragraph" w:customStyle="1" w:styleId="Panelhyperlink">
    <w:name w:val="Panel hyperlink"/>
    <w:basedOn w:val="NICEnormal"/>
    <w:next w:val="NICEnormal"/>
    <w:qFormat/>
    <w:locked/>
    <w:rsid w:val="00A24C1C"/>
    <w:rPr>
      <w:color w:val="FFFFFF" w:themeColor="background1"/>
      <w:u w:val="single"/>
    </w:rPr>
  </w:style>
  <w:style w:type="paragraph" w:customStyle="1" w:styleId="Panelbullet1">
    <w:name w:val="Panel bullet 1"/>
    <w:basedOn w:val="ListParagraph"/>
    <w:qFormat/>
    <w:locked/>
    <w:rsid w:val="00A24C1C"/>
    <w:pPr>
      <w:numPr>
        <w:numId w:val="22"/>
      </w:numPr>
      <w:tabs>
        <w:tab w:val="num" w:pos="360"/>
        <w:tab w:val="num" w:pos="1134"/>
      </w:tabs>
      <w:ind w:left="1134" w:hanging="454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locked/>
    <w:rsid w:val="00A24C1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locked/>
    <w:rsid w:val="002169E7"/>
    <w:rPr>
      <w:i/>
      <w:iCs/>
      <w:color w:val="404040" w:themeColor="text1" w:themeTint="BF"/>
    </w:rPr>
  </w:style>
  <w:style w:type="character" w:customStyle="1" w:styleId="StyleSubtleReferenceArialAutoNotSmallcaps">
    <w:name w:val="Style Subtle Reference + Arial Auto Not Small caps"/>
    <w:basedOn w:val="SubtleReference"/>
    <w:locked/>
    <w:rsid w:val="00CB6BEB"/>
    <w:rPr>
      <w:rFonts w:ascii="Arial" w:hAnsi="Arial"/>
      <w:smallCaps/>
      <w:color w:val="auto"/>
    </w:rPr>
  </w:style>
  <w:style w:type="paragraph" w:customStyle="1" w:styleId="Title1">
    <w:name w:val="Title 1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Bulletleft1lastChar">
    <w:name w:val="Bullet left 1 last Char"/>
    <w:link w:val="Bulletleft1last"/>
    <w:rsid w:val="00B84BC1"/>
    <w:rPr>
      <w:rFonts w:ascii="Arial" w:hAnsi="Arial" w:cs="Arial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2535B1"/>
    <w:rPr>
      <w:i/>
      <w:iCs/>
    </w:rPr>
  </w:style>
  <w:style w:type="paragraph" w:styleId="BalloonText">
    <w:name w:val="Balloon Text"/>
    <w:basedOn w:val="Normal"/>
    <w:link w:val="BalloonTextChar"/>
    <w:locked/>
    <w:rsid w:val="00491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14C0"/>
    <w:rPr>
      <w:rFonts w:ascii="Segoe UI" w:hAnsi="Segoe UI" w:cs="Segoe UI"/>
      <w:sz w:val="18"/>
      <w:szCs w:val="18"/>
      <w:lang w:eastAsia="en-US"/>
    </w:rPr>
  </w:style>
  <w:style w:type="paragraph" w:customStyle="1" w:styleId="Heading1boardreport">
    <w:name w:val="Heading 1 board report"/>
    <w:basedOn w:val="Heading1"/>
    <w:next w:val="NICEnormal"/>
    <w:link w:val="Heading1boardreportChar"/>
    <w:qFormat/>
    <w:rsid w:val="003D3B28"/>
  </w:style>
  <w:style w:type="paragraph" w:styleId="BodyText3">
    <w:name w:val="Body Text 3"/>
    <w:basedOn w:val="Normal"/>
    <w:link w:val="BodyText3Char"/>
    <w:locked/>
    <w:rsid w:val="004914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14C0"/>
    <w:rPr>
      <w:sz w:val="16"/>
      <w:szCs w:val="16"/>
      <w:lang w:eastAsia="en-US"/>
    </w:rPr>
  </w:style>
  <w:style w:type="paragraph" w:customStyle="1" w:styleId="Heading2boardreport">
    <w:name w:val="Heading 2 board report"/>
    <w:basedOn w:val="Heading2"/>
    <w:next w:val="NICEnormal"/>
    <w:qFormat/>
    <w:rsid w:val="006E0F0C"/>
  </w:style>
  <w:style w:type="paragraph" w:customStyle="1" w:styleId="Heading3boardreport">
    <w:name w:val="Heading 3 board report"/>
    <w:basedOn w:val="Heading3"/>
    <w:next w:val="NICEnormal"/>
    <w:qFormat/>
    <w:rsid w:val="006E0F0C"/>
  </w:style>
  <w:style w:type="paragraph" w:customStyle="1" w:styleId="Paragraph">
    <w:name w:val="Paragraph"/>
    <w:basedOn w:val="Paragraphnonumbers"/>
    <w:uiPriority w:val="99"/>
    <w:qFormat/>
    <w:locked/>
    <w:rsid w:val="009B1D56"/>
    <w:pPr>
      <w:numPr>
        <w:numId w:val="25"/>
      </w:numPr>
      <w:tabs>
        <w:tab w:val="left" w:pos="426"/>
      </w:tabs>
      <w:ind w:left="360"/>
    </w:pPr>
    <w:rPr>
      <w:noProof/>
    </w:rPr>
  </w:style>
  <w:style w:type="paragraph" w:customStyle="1" w:styleId="Bullets">
    <w:name w:val="Bullets"/>
    <w:basedOn w:val="Normal"/>
    <w:uiPriority w:val="5"/>
    <w:qFormat/>
    <w:locked/>
    <w:rsid w:val="009C6E2D"/>
    <w:pPr>
      <w:numPr>
        <w:numId w:val="23"/>
      </w:numPr>
      <w:spacing w:after="120" w:line="276" w:lineRule="auto"/>
    </w:pPr>
    <w:rPr>
      <w:rFonts w:ascii="Arial" w:hAnsi="Arial"/>
      <w:lang w:eastAsia="en-GB"/>
    </w:rPr>
  </w:style>
  <w:style w:type="character" w:customStyle="1" w:styleId="HeaderChar">
    <w:name w:val="Header Char"/>
    <w:link w:val="Header"/>
    <w:uiPriority w:val="99"/>
    <w:rsid w:val="00F33119"/>
    <w:rPr>
      <w:rFonts w:ascii="Arial" w:hAnsi="Arial"/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F33119"/>
    <w:rPr>
      <w:rFonts w:ascii="Arial" w:hAnsi="Arial"/>
      <w:sz w:val="1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locked/>
    <w:rsid w:val="00EB1C36"/>
    <w:pPr>
      <w:numPr>
        <w:numId w:val="24"/>
      </w:numPr>
      <w:spacing w:after="120" w:line="276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locked/>
    <w:rsid w:val="00EB1C36"/>
    <w:pPr>
      <w:spacing w:after="240" w:line="276" w:lineRule="auto"/>
    </w:pPr>
    <w:rPr>
      <w:rFonts w:ascii="Arial" w:hAnsi="Arial"/>
      <w:lang w:eastAsia="en-GB"/>
    </w:rPr>
  </w:style>
  <w:style w:type="character" w:customStyle="1" w:styleId="Heading1boardreportChar">
    <w:name w:val="Heading 1 board report Char"/>
    <w:basedOn w:val="Heading1Char"/>
    <w:link w:val="Heading1boardreport"/>
    <w:rsid w:val="003D3B2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ParagraphnonumbersChar">
    <w:name w:val="Paragraph no numbers Char"/>
    <w:basedOn w:val="DefaultParagraphFont"/>
    <w:link w:val="Paragraphnonumbers"/>
    <w:uiPriority w:val="99"/>
    <w:rsid w:val="00EB1C36"/>
    <w:rPr>
      <w:rFonts w:ascii="Arial" w:hAnsi="Arial"/>
      <w:sz w:val="24"/>
      <w:szCs w:val="24"/>
    </w:rPr>
  </w:style>
  <w:style w:type="paragraph" w:customStyle="1" w:styleId="Tablecolumnheading">
    <w:name w:val="Table column heading"/>
    <w:basedOn w:val="Tabletext"/>
    <w:link w:val="TablecolumnheadingChar"/>
    <w:qFormat/>
    <w:locked/>
    <w:rsid w:val="00EB1C36"/>
    <w:pPr>
      <w:keepNext w:val="0"/>
      <w:spacing w:before="60" w:line="276" w:lineRule="auto"/>
    </w:pPr>
    <w:rPr>
      <w:b/>
    </w:rPr>
  </w:style>
  <w:style w:type="paragraph" w:customStyle="1" w:styleId="Tableandgraphheading">
    <w:name w:val="Table and graph heading"/>
    <w:basedOn w:val="Heading3"/>
    <w:link w:val="TableandgraphheadingChar"/>
    <w:qFormat/>
    <w:locked/>
    <w:rsid w:val="00EB1C36"/>
    <w:pPr>
      <w:spacing w:before="0" w:line="240" w:lineRule="auto"/>
    </w:pPr>
    <w:rPr>
      <w:rFonts w:cs="Times New Roman"/>
      <w:color w:val="00506A"/>
      <w:sz w:val="24"/>
      <w:lang w:eastAsia="en-GB"/>
    </w:rPr>
  </w:style>
  <w:style w:type="character" w:customStyle="1" w:styleId="TabletextChar">
    <w:name w:val="Table text Char"/>
    <w:basedOn w:val="DefaultParagraphFont"/>
    <w:link w:val="Tabletext"/>
    <w:rsid w:val="00EB1C36"/>
    <w:rPr>
      <w:rFonts w:ascii="Arial" w:hAnsi="Arial"/>
      <w:sz w:val="22"/>
      <w:szCs w:val="24"/>
      <w:lang w:eastAsia="en-US"/>
    </w:rPr>
  </w:style>
  <w:style w:type="character" w:customStyle="1" w:styleId="TablecolumnheadingChar">
    <w:name w:val="Table column heading Char"/>
    <w:basedOn w:val="TabletextChar"/>
    <w:link w:val="Tablecolumnheading"/>
    <w:rsid w:val="00EB1C36"/>
    <w:rPr>
      <w:rFonts w:ascii="Arial" w:hAnsi="Arial"/>
      <w:b/>
      <w:sz w:val="22"/>
      <w:szCs w:val="24"/>
      <w:lang w:eastAsia="en-US"/>
    </w:rPr>
  </w:style>
  <w:style w:type="character" w:customStyle="1" w:styleId="TableandgraphheadingChar">
    <w:name w:val="Table and graph heading Char"/>
    <w:basedOn w:val="DefaultParagraphFont"/>
    <w:link w:val="Tableandgraphheading"/>
    <w:rsid w:val="00EB1C36"/>
    <w:rPr>
      <w:rFonts w:ascii="Arial" w:hAnsi="Arial"/>
      <w:b/>
      <w:bCs/>
      <w:color w:val="00506A"/>
      <w:sz w:val="24"/>
      <w:szCs w:val="26"/>
    </w:rPr>
  </w:style>
  <w:style w:type="paragraph" w:customStyle="1" w:styleId="Bulletslast">
    <w:name w:val="Bullets last"/>
    <w:basedOn w:val="Bullets"/>
    <w:qFormat/>
    <w:locked/>
    <w:rsid w:val="00EB1C36"/>
    <w:pPr>
      <w:spacing w:after="240"/>
    </w:pPr>
    <w:rPr>
      <w:szCs w:val="20"/>
    </w:rPr>
  </w:style>
  <w:style w:type="paragraph" w:customStyle="1" w:styleId="NICEnormalnumbered">
    <w:name w:val="NICE normal numbered"/>
    <w:basedOn w:val="Paragraph"/>
    <w:qFormat/>
    <w:rsid w:val="009871F3"/>
    <w:pPr>
      <w:spacing w:line="360" w:lineRule="auto"/>
      <w:ind w:left="502"/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FB73D3"/>
    <w:rPr>
      <w:color w:val="605E5C"/>
      <w:shd w:val="clear" w:color="auto" w:fill="E1DFDD"/>
    </w:rPr>
  </w:style>
  <w:style w:type="character" w:styleId="CommentReference">
    <w:name w:val="annotation reference"/>
    <w:uiPriority w:val="99"/>
    <w:rsid w:val="00377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77E36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7E36"/>
  </w:style>
  <w:style w:type="paragraph" w:customStyle="1" w:styleId="Subbulletslast">
    <w:name w:val="Sub bullets last"/>
    <w:basedOn w:val="Subbullets"/>
    <w:qFormat/>
    <w:locked/>
    <w:rsid w:val="00BD246E"/>
    <w:pPr>
      <w:numPr>
        <w:numId w:val="0"/>
      </w:numPr>
      <w:tabs>
        <w:tab w:val="num" w:pos="1418"/>
      </w:tabs>
      <w:spacing w:after="240"/>
      <w:ind w:left="1418" w:hanging="284"/>
    </w:pPr>
    <w:rPr>
      <w:szCs w:val="20"/>
    </w:rPr>
  </w:style>
  <w:style w:type="paragraph" w:customStyle="1" w:styleId="Bulletindent2last">
    <w:name w:val="Bullet indent 2 last"/>
    <w:basedOn w:val="Bulletindent2"/>
    <w:next w:val="NICEnormal"/>
    <w:qFormat/>
    <w:rsid w:val="00485B88"/>
  </w:style>
  <w:style w:type="paragraph" w:customStyle="1" w:styleId="Commenttextred">
    <w:name w:val="Comment text red"/>
    <w:basedOn w:val="CommentText"/>
    <w:qFormat/>
    <w:rsid w:val="002526E6"/>
    <w:rPr>
      <w:color w:val="FF0000"/>
      <w:lang w:eastAsia="en-US"/>
    </w:rPr>
  </w:style>
  <w:style w:type="paragraph" w:customStyle="1" w:styleId="Commenttextbold">
    <w:name w:val="Comment text bold"/>
    <w:basedOn w:val="CommentText"/>
    <w:qFormat/>
    <w:rsid w:val="002526E6"/>
    <w:rPr>
      <w:b/>
      <w:lang w:val="x-none" w:eastAsia="en-US"/>
    </w:rPr>
  </w:style>
  <w:style w:type="paragraph" w:customStyle="1" w:styleId="Commenttextcyan">
    <w:name w:val="Comment text cyan"/>
    <w:basedOn w:val="CommentText"/>
    <w:qFormat/>
    <w:rsid w:val="002526E6"/>
    <w:rPr>
      <w:color w:val="0070C0"/>
      <w:lang w:val="x-none" w:eastAsia="en-US"/>
    </w:rPr>
  </w:style>
  <w:style w:type="paragraph" w:customStyle="1" w:styleId="Commenttextgreen">
    <w:name w:val="Comment text green"/>
    <w:basedOn w:val="CommentText"/>
    <w:qFormat/>
    <w:rsid w:val="002526E6"/>
    <w:rPr>
      <w:color w:val="00B050"/>
      <w:lang w:val="x-none" w:eastAsia="en-US"/>
    </w:rPr>
  </w:style>
  <w:style w:type="paragraph" w:customStyle="1" w:styleId="Commenttextitalic">
    <w:name w:val="Comment text italic"/>
    <w:basedOn w:val="CommentText"/>
    <w:qFormat/>
    <w:rsid w:val="002526E6"/>
    <w:rPr>
      <w:i/>
      <w:lang w:val="x-none" w:eastAsia="en-US"/>
    </w:rPr>
  </w:style>
  <w:style w:type="character" w:customStyle="1" w:styleId="Characterbold">
    <w:name w:val="Character bold"/>
    <w:basedOn w:val="DefaultParagraphFont"/>
    <w:uiPriority w:val="1"/>
    <w:qFormat/>
    <w:rsid w:val="002526E6"/>
    <w:rPr>
      <w:b/>
    </w:rPr>
  </w:style>
  <w:style w:type="character" w:customStyle="1" w:styleId="Characteritalic">
    <w:name w:val="Character italic"/>
    <w:basedOn w:val="Characterbold"/>
    <w:uiPriority w:val="1"/>
    <w:qFormat/>
    <w:rsid w:val="002526E6"/>
    <w:rPr>
      <w:b w:val="0"/>
      <w:i/>
    </w:rPr>
  </w:style>
  <w:style w:type="character" w:customStyle="1" w:styleId="Characterpurple">
    <w:name w:val="Character purple"/>
    <w:basedOn w:val="DefaultParagraphFont"/>
    <w:uiPriority w:val="1"/>
    <w:qFormat/>
    <w:rsid w:val="00251D56"/>
    <w:rPr>
      <w:color w:val="990099"/>
    </w:rPr>
  </w:style>
  <w:style w:type="paragraph" w:customStyle="1" w:styleId="Commenttextnavy">
    <w:name w:val="Comment text navy"/>
    <w:basedOn w:val="Commenttextred"/>
    <w:rsid w:val="00FB47DD"/>
    <w:rPr>
      <w:color w:val="000066"/>
    </w:rPr>
  </w:style>
  <w:style w:type="paragraph" w:customStyle="1" w:styleId="Commenttextpurple">
    <w:name w:val="Comment text purple"/>
    <w:basedOn w:val="Commenttextgreen"/>
    <w:rsid w:val="00FB47DD"/>
    <w:rPr>
      <w:color w:val="990099"/>
    </w:rPr>
  </w:style>
  <w:style w:type="character" w:customStyle="1" w:styleId="StyleCharacterpurpleArialCustomColorRGB1530153">
    <w:name w:val="Style Character purple + Arial Custom Color(RGB(1530153))"/>
    <w:basedOn w:val="Characterpurple"/>
    <w:locked/>
    <w:rsid w:val="00251D56"/>
    <w:rPr>
      <w:rFonts w:ascii="Arial" w:hAnsi="Arial"/>
      <w:color w:val="990099"/>
    </w:rPr>
  </w:style>
  <w:style w:type="paragraph" w:customStyle="1" w:styleId="Cyan">
    <w:name w:val="Cyan"/>
    <w:basedOn w:val="NICEnormal"/>
    <w:qFormat/>
    <w:rsid w:val="000242AA"/>
  </w:style>
  <w:style w:type="character" w:customStyle="1" w:styleId="Charactercyan">
    <w:name w:val="Character cyan"/>
    <w:basedOn w:val="Characterpurple"/>
    <w:rsid w:val="000242AA"/>
    <w:rPr>
      <w:rFonts w:ascii="Arial" w:hAnsi="Arial"/>
      <w:color w:val="0070C0"/>
    </w:rPr>
  </w:style>
  <w:style w:type="character" w:customStyle="1" w:styleId="Characternavy">
    <w:name w:val="Character navy"/>
    <w:basedOn w:val="Charactercyan"/>
    <w:rsid w:val="000242AA"/>
    <w:rPr>
      <w:rFonts w:ascii="Arial" w:hAnsi="Arial"/>
      <w:color w:val="000066"/>
    </w:rPr>
  </w:style>
  <w:style w:type="paragraph" w:customStyle="1" w:styleId="StyleNICEnormalBold">
    <w:name w:val="Style NICE normal + Bold"/>
    <w:basedOn w:val="NICEnormal"/>
    <w:rsid w:val="00BA51EA"/>
    <w:rPr>
      <w:b/>
      <w:bCs/>
    </w:rPr>
  </w:style>
  <w:style w:type="paragraph" w:customStyle="1" w:styleId="Title16pt">
    <w:name w:val="Title 16 pt"/>
    <w:basedOn w:val="Normal"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rsid w:val="00483B65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483B65"/>
    <w:rPr>
      <w:b/>
      <w:bCs/>
      <w:lang w:eastAsia="en-US"/>
    </w:rPr>
  </w:style>
  <w:style w:type="paragraph" w:styleId="Revision">
    <w:name w:val="Revision"/>
    <w:hidden/>
    <w:uiPriority w:val="99"/>
    <w:semiHidden/>
    <w:rsid w:val="00145132"/>
    <w:rPr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Light">
    <w:name w:val="Grid Table Light"/>
    <w:basedOn w:val="TableNormal"/>
    <w:uiPriority w:val="40"/>
    <w:locked/>
    <w:rsid w:val="009F170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rsid w:val="006815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3F151-85E1-488D-9913-966D9C7D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700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Links>
    <vt:vector size="30" baseType="variant">
      <vt:variant>
        <vt:i4>4194324</vt:i4>
      </vt:variant>
      <vt:variant>
        <vt:i4>9</vt:i4>
      </vt:variant>
      <vt:variant>
        <vt:i4>0</vt:i4>
      </vt:variant>
      <vt:variant>
        <vt:i4>5</vt:i4>
      </vt:variant>
      <vt:variant>
        <vt:lpwstr>https://www.nice.org.uk/terms-and-conditions</vt:lpwstr>
      </vt:variant>
      <vt:variant>
        <vt:lpwstr>notice-of-rights</vt:lpwstr>
      </vt:variant>
      <vt:variant>
        <vt:i4>65539</vt:i4>
      </vt:variant>
      <vt:variant>
        <vt:i4>6</vt:i4>
      </vt:variant>
      <vt:variant>
        <vt:i4>0</vt:i4>
      </vt:variant>
      <vt:variant>
        <vt:i4>5</vt:i4>
      </vt:variant>
      <vt:variant>
        <vt:lpwstr>https://www.nice.org.uk/guidance/hte3</vt:lpwstr>
      </vt:variant>
      <vt:variant>
        <vt:lpwstr/>
      </vt:variant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https://www.nice.org.uk/process/pmg36/resources/nice-health-technology-evaluations-the-manual-pdf-72286779244741</vt:lpwstr>
      </vt:variant>
      <vt:variant>
        <vt:lpwstr/>
      </vt:variant>
      <vt:variant>
        <vt:i4>3997821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https://www.nice.org.uk/about/nice-communities/nice-and-the-public/public-involvement/nice-voluntary-and-community-sector-forum</vt:lpwstr>
      </vt:variant>
      <vt:variant>
        <vt:lpwstr/>
      </vt:variant>
      <vt:variant>
        <vt:i4>3997821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https://www.nice.org.uk/about/nice-communities/nice-and-the-public/public-involvement/nice-voluntary-and-community-sector-forum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2023-05-15T13:01:00Z</dcterms:created>
  <dcterms:modified xsi:type="dcterms:W3CDTF">2023-05-15T13:01:00Z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2023-05-15T13:01:16Z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f37f3b5f-5bb2-4186-81ac-91df89b485ce</vt:lpwstr>
  </property>
  <property fmtid="{D5CDD505-2E9C-101B-9397-08002B2CF9AE}" pid="8" name="MSIP_Label_c69d85d5-6d9e-4305-a294-1f636ec0f2d6_ContentBits">
    <vt:lpwstr>0</vt:lpwstr>
  </property>
</Properties>
</file>