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2C502C70" w:rsidR="000A3C2F" w:rsidRDefault="005113A9" w:rsidP="003E65BA">
      <w:pPr>
        <w:pStyle w:val="Heading1"/>
      </w:pPr>
      <w:r>
        <w:t>Technology Appraisal Committee C</w:t>
      </w:r>
      <w:r w:rsidR="000A3C2F">
        <w:t xml:space="preserve"> meeting minutes</w:t>
      </w:r>
    </w:p>
    <w:p w14:paraId="1B1C52DF" w14:textId="3B70FD68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0F30AD">
        <w:t>C</w:t>
      </w:r>
      <w:r w:rsidR="00497B95">
        <w:t>onfirmed</w:t>
      </w:r>
    </w:p>
    <w:p w14:paraId="28A3F06E" w14:textId="6D32A92B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9D2BFF">
        <w:t>Tuesday 9</w:t>
      </w:r>
      <w:r w:rsidR="009D2BFF" w:rsidRPr="009D2BFF">
        <w:rPr>
          <w:vertAlign w:val="superscript"/>
        </w:rPr>
        <w:t>th</w:t>
      </w:r>
      <w:r w:rsidR="009D2BFF">
        <w:t xml:space="preserve"> December 2025</w:t>
      </w:r>
    </w:p>
    <w:p w14:paraId="344B8760" w14:textId="4C11169A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BC558A">
        <w:t>Hybrid v</w:t>
      </w:r>
      <w:r w:rsidR="00497B95">
        <w:t xml:space="preserve">ia </w:t>
      </w:r>
      <w:r w:rsidR="00BC558A">
        <w:t xml:space="preserve">London offices and </w:t>
      </w:r>
      <w:r w:rsidR="00497B95">
        <w:t>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170144D7" w14:textId="0C7CDF2D" w:rsidR="00CB35B8" w:rsidRDefault="009D2BFF" w:rsidP="005113A9">
      <w:pPr>
        <w:pStyle w:val="Paragraph"/>
      </w:pPr>
      <w:bookmarkStart w:id="0" w:name="_Hlk119514877"/>
      <w:r>
        <w:t>Dr James Fotheringham</w:t>
      </w:r>
      <w:r w:rsidR="00CB35B8">
        <w:t xml:space="preserve"> (Chair)</w:t>
      </w:r>
      <w:r>
        <w:tab/>
      </w:r>
      <w:r>
        <w:tab/>
      </w:r>
      <w:r>
        <w:tab/>
      </w:r>
      <w:r>
        <w:tab/>
      </w:r>
      <w:r w:rsidRPr="00924B92">
        <w:t>Present for all items</w:t>
      </w:r>
    </w:p>
    <w:p w14:paraId="7F3BE362" w14:textId="650F4CC6" w:rsidR="005113A9" w:rsidRPr="00936B7D" w:rsidRDefault="005113A9" w:rsidP="005113A9">
      <w:pPr>
        <w:pStyle w:val="Paragraph"/>
      </w:pPr>
      <w:r w:rsidRPr="0086786F">
        <w:t>Dr Richard Nicholas (Vice Chair)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Pr="00936B7D">
        <w:t>Present for all items</w:t>
      </w:r>
    </w:p>
    <w:p w14:paraId="491E70BA" w14:textId="77777777" w:rsidR="00CB35B8" w:rsidRPr="00936B7D" w:rsidRDefault="00CB35B8" w:rsidP="00CB35B8">
      <w:pPr>
        <w:pStyle w:val="Paragraph"/>
      </w:pPr>
      <w:r w:rsidRPr="00936B7D">
        <w:t>Richard Boldero</w:t>
      </w:r>
      <w:r w:rsidRPr="00936B7D">
        <w:tab/>
      </w:r>
      <w:r w:rsidRPr="00936B7D">
        <w:tab/>
      </w:r>
      <w:r w:rsidRPr="00936B7D">
        <w:tab/>
      </w:r>
      <w:r w:rsidRPr="00936B7D">
        <w:tab/>
        <w:t>Present for all items</w:t>
      </w:r>
    </w:p>
    <w:p w14:paraId="27ED6C2A" w14:textId="77777777" w:rsidR="001C0616" w:rsidRPr="00936B7D" w:rsidRDefault="001C0616" w:rsidP="001C0616">
      <w:pPr>
        <w:pStyle w:val="Paragraph"/>
      </w:pPr>
      <w:r w:rsidRPr="00936B7D">
        <w:t>Dawn Cooper</w:t>
      </w:r>
      <w:r w:rsidRPr="00936B7D">
        <w:tab/>
      </w:r>
      <w:r w:rsidRPr="00936B7D">
        <w:tab/>
      </w:r>
      <w:r w:rsidRPr="00936B7D">
        <w:tab/>
      </w:r>
      <w:r w:rsidRPr="00936B7D">
        <w:tab/>
        <w:t>Present for all items</w:t>
      </w:r>
    </w:p>
    <w:p w14:paraId="398E8FEC" w14:textId="77777777" w:rsidR="00357A9E" w:rsidRPr="00936B7D" w:rsidRDefault="00357A9E" w:rsidP="00357A9E">
      <w:pPr>
        <w:pStyle w:val="Paragraph"/>
      </w:pPr>
      <w:r w:rsidRPr="00936B7D">
        <w:t>Michael Chambers</w:t>
      </w:r>
      <w:r w:rsidRPr="00936B7D">
        <w:tab/>
      </w:r>
      <w:r w:rsidRPr="00936B7D">
        <w:tab/>
      </w:r>
      <w:r w:rsidRPr="00936B7D">
        <w:tab/>
      </w:r>
      <w:r w:rsidRPr="00936B7D">
        <w:tab/>
        <w:t>Present for all items</w:t>
      </w:r>
    </w:p>
    <w:p w14:paraId="124270AB" w14:textId="239A758F" w:rsidR="00DC2B41" w:rsidRPr="00936B7D" w:rsidRDefault="00DC2B41" w:rsidP="00DC2B41">
      <w:pPr>
        <w:pStyle w:val="Paragraph"/>
      </w:pPr>
      <w:r w:rsidRPr="00936B7D">
        <w:t>Dr Mark Corbett                                                    Present for all items</w:t>
      </w:r>
    </w:p>
    <w:p w14:paraId="500C321B" w14:textId="453E12DA" w:rsidR="0035622D" w:rsidRPr="00936B7D" w:rsidRDefault="0035622D" w:rsidP="0035622D">
      <w:pPr>
        <w:pStyle w:val="Paragraph"/>
      </w:pPr>
      <w:r w:rsidRPr="00936B7D">
        <w:t>Dr Alastair Dickson</w:t>
      </w:r>
      <w:r w:rsidRPr="00936B7D">
        <w:tab/>
      </w:r>
      <w:r w:rsidRPr="00936B7D">
        <w:tab/>
      </w:r>
      <w:r w:rsidRPr="00936B7D">
        <w:tab/>
      </w:r>
      <w:r w:rsidRPr="00936B7D">
        <w:tab/>
        <w:t>Present for all items</w:t>
      </w:r>
    </w:p>
    <w:p w14:paraId="5A32A6CB" w14:textId="77777777" w:rsidR="00CB35B8" w:rsidRPr="00936B7D" w:rsidRDefault="00CB35B8" w:rsidP="00CB35B8">
      <w:pPr>
        <w:pStyle w:val="Paragraph"/>
      </w:pPr>
      <w:r w:rsidRPr="00936B7D">
        <w:t xml:space="preserve">Dr David Foreman </w:t>
      </w:r>
      <w:r w:rsidRPr="00936B7D">
        <w:tab/>
      </w:r>
      <w:r w:rsidRPr="00936B7D">
        <w:tab/>
      </w:r>
      <w:r w:rsidRPr="00936B7D">
        <w:tab/>
      </w:r>
      <w:r w:rsidRPr="00936B7D">
        <w:tab/>
        <w:t>Present for all items</w:t>
      </w:r>
    </w:p>
    <w:p w14:paraId="3BCC6390" w14:textId="77777777" w:rsidR="00B20475" w:rsidRPr="00936B7D" w:rsidRDefault="00B20475" w:rsidP="00B20475">
      <w:pPr>
        <w:pStyle w:val="Paragraph"/>
      </w:pPr>
      <w:r w:rsidRPr="00936B7D">
        <w:t>John Hampson</w:t>
      </w:r>
      <w:r w:rsidRPr="00936B7D">
        <w:tab/>
      </w:r>
      <w:r w:rsidRPr="00936B7D">
        <w:tab/>
      </w:r>
      <w:r w:rsidRPr="00936B7D">
        <w:tab/>
      </w:r>
      <w:r w:rsidRPr="00936B7D">
        <w:tab/>
        <w:t>Present for all items</w:t>
      </w:r>
    </w:p>
    <w:p w14:paraId="1595DB14" w14:textId="56409BCB" w:rsidR="00B20475" w:rsidRPr="0086786F" w:rsidRDefault="00B20475" w:rsidP="00B20475">
      <w:pPr>
        <w:pStyle w:val="Paragraph"/>
      </w:pPr>
      <w:r>
        <w:t>Louise Hunt</w:t>
      </w:r>
      <w:r>
        <w:tab/>
      </w:r>
      <w:r>
        <w:tab/>
      </w:r>
      <w:r>
        <w:tab/>
      </w:r>
      <w:r>
        <w:tab/>
      </w:r>
      <w:r w:rsidRPr="001B1570">
        <w:t>Present for items</w:t>
      </w:r>
      <w:r w:rsidR="00184636" w:rsidRPr="001B1570">
        <w:t xml:space="preserve"> 4.1 to 5</w:t>
      </w:r>
      <w:r w:rsidR="00184636">
        <w:t>.1.3</w:t>
      </w:r>
    </w:p>
    <w:p w14:paraId="7D1BCA88" w14:textId="77777777" w:rsidR="00500C93" w:rsidRDefault="00500C93" w:rsidP="00500C93">
      <w:pPr>
        <w:pStyle w:val="Paragraph"/>
      </w:pPr>
      <w:r w:rsidRPr="0086786F">
        <w:t>Iain McGowan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Pr="00936B7D">
        <w:t>Present for all items</w:t>
      </w:r>
    </w:p>
    <w:p w14:paraId="711F5B05" w14:textId="1F439044" w:rsidR="00B63BF7" w:rsidRDefault="00B63BF7" w:rsidP="00B63BF7">
      <w:pPr>
        <w:pStyle w:val="Paragraph"/>
      </w:pPr>
      <w:r w:rsidRPr="0086786F">
        <w:t>Ugochi Nwulu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Pr="00936B7D">
        <w:t>Present for all items</w:t>
      </w:r>
    </w:p>
    <w:p w14:paraId="26B00F7E" w14:textId="77777777" w:rsidR="00B63BF7" w:rsidRPr="0086786F" w:rsidRDefault="00B63BF7" w:rsidP="00B63BF7">
      <w:pPr>
        <w:pStyle w:val="Paragraph"/>
      </w:pPr>
      <w:r w:rsidRPr="0086786F">
        <w:t>Stella O’Brien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Pr="00936B7D">
        <w:t>Present for all items</w:t>
      </w:r>
    </w:p>
    <w:p w14:paraId="5F1FA324" w14:textId="7DC57665" w:rsidR="001C0616" w:rsidRDefault="00500C93" w:rsidP="00500C93">
      <w:pPr>
        <w:pStyle w:val="Paragraph"/>
      </w:pPr>
      <w:r w:rsidRPr="0086786F">
        <w:t>Dr Clare Offer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bookmarkStart w:id="1" w:name="_Hlk146702452"/>
      <w:r w:rsidRPr="00936B7D">
        <w:t>Present for all items</w:t>
      </w:r>
      <w:bookmarkEnd w:id="1"/>
    </w:p>
    <w:p w14:paraId="4946F293" w14:textId="3E74A4AC" w:rsidR="00B63BF7" w:rsidRDefault="00B63BF7" w:rsidP="00B63BF7">
      <w:pPr>
        <w:pStyle w:val="Paragraph"/>
      </w:pPr>
      <w:r w:rsidRPr="0086786F">
        <w:t>Dr Kate Ren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Pr="00936B7D">
        <w:t>Present for all items</w:t>
      </w:r>
    </w:p>
    <w:p w14:paraId="412436D1" w14:textId="77777777" w:rsidR="00B63BF7" w:rsidRDefault="00B63BF7" w:rsidP="00B63BF7">
      <w:pPr>
        <w:pStyle w:val="Paragraph"/>
      </w:pPr>
      <w:r w:rsidRPr="0086786F">
        <w:t>Dr Pedro Saramago Goncalves</w:t>
      </w:r>
      <w:r w:rsidRPr="0086786F">
        <w:tab/>
      </w:r>
      <w:r w:rsidRPr="0086786F">
        <w:tab/>
      </w:r>
      <w:r w:rsidRPr="0086786F">
        <w:tab/>
      </w:r>
      <w:r w:rsidRPr="0086786F">
        <w:tab/>
      </w:r>
      <w:r w:rsidRPr="00936B7D">
        <w:t>Present for all items</w:t>
      </w:r>
    </w:p>
    <w:p w14:paraId="33EF43D4" w14:textId="29A26716" w:rsidR="00B63BF7" w:rsidRPr="00936B7D" w:rsidRDefault="00B63BF7" w:rsidP="00B63BF7">
      <w:pPr>
        <w:pStyle w:val="Paragraph"/>
      </w:pPr>
      <w:r>
        <w:t>Dr Jonathan Sive</w:t>
      </w:r>
      <w:r>
        <w:tab/>
      </w:r>
      <w:r>
        <w:tab/>
      </w:r>
      <w:r>
        <w:tab/>
      </w:r>
      <w:r>
        <w:tab/>
      </w:r>
      <w:r w:rsidRPr="00936B7D">
        <w:t>Present for all items</w:t>
      </w:r>
    </w:p>
    <w:p w14:paraId="7E721338" w14:textId="77777777" w:rsidR="00B214A6" w:rsidRPr="00936B7D" w:rsidRDefault="00B214A6" w:rsidP="00B214A6">
      <w:pPr>
        <w:pStyle w:val="Paragraph"/>
      </w:pPr>
      <w:r w:rsidRPr="00936B7D">
        <w:t>Dr Arpit Srivastava</w:t>
      </w:r>
      <w:r w:rsidRPr="00936B7D">
        <w:tab/>
      </w:r>
      <w:r w:rsidRPr="00936B7D">
        <w:tab/>
      </w:r>
      <w:r w:rsidRPr="00936B7D">
        <w:tab/>
      </w:r>
      <w:r w:rsidRPr="00936B7D">
        <w:tab/>
        <w:t>Present for all items</w:t>
      </w:r>
    </w:p>
    <w:p w14:paraId="1BFB252F" w14:textId="77777777" w:rsidR="00B214A6" w:rsidRPr="00936B7D" w:rsidRDefault="00B214A6" w:rsidP="00B214A6">
      <w:pPr>
        <w:pStyle w:val="Paragraph"/>
      </w:pPr>
      <w:r w:rsidRPr="00936B7D">
        <w:t>Elizabeth Thurgar</w:t>
      </w:r>
      <w:r w:rsidRPr="00936B7D">
        <w:tab/>
      </w:r>
      <w:r w:rsidRPr="00936B7D">
        <w:tab/>
      </w:r>
      <w:r w:rsidRPr="00936B7D">
        <w:tab/>
      </w:r>
      <w:r w:rsidRPr="00936B7D">
        <w:tab/>
        <w:t>Present for all items</w:t>
      </w:r>
    </w:p>
    <w:p w14:paraId="58E61A43" w14:textId="40BA425C" w:rsidR="0035622D" w:rsidRPr="00936B7D" w:rsidRDefault="00367CB3" w:rsidP="00B214A6">
      <w:pPr>
        <w:pStyle w:val="Paragraph"/>
      </w:pPr>
      <w:r w:rsidRPr="00936B7D">
        <w:t>Dr Jonathan Tosh</w:t>
      </w:r>
      <w:r w:rsidRPr="00936B7D">
        <w:tab/>
      </w:r>
      <w:r w:rsidRPr="00936B7D">
        <w:tab/>
      </w:r>
      <w:r w:rsidRPr="00936B7D">
        <w:tab/>
      </w:r>
      <w:r w:rsidRPr="00936B7D">
        <w:tab/>
        <w:t>Present for all items</w:t>
      </w:r>
    </w:p>
    <w:p w14:paraId="46C2D5C1" w14:textId="0596A19D" w:rsidR="007937FD" w:rsidRDefault="007937FD" w:rsidP="007937FD">
      <w:pPr>
        <w:pStyle w:val="Paragraph"/>
      </w:pPr>
      <w:r>
        <w:t xml:space="preserve">Dr </w:t>
      </w:r>
      <w:r w:rsidRPr="00EA450B">
        <w:t>Satish Venkateshan</w:t>
      </w:r>
      <w:r>
        <w:tab/>
      </w:r>
      <w:r>
        <w:tab/>
      </w:r>
      <w:r>
        <w:tab/>
      </w:r>
      <w:r>
        <w:tab/>
      </w:r>
      <w:r w:rsidRPr="00085847">
        <w:t>Present for items</w:t>
      </w:r>
      <w:r w:rsidR="00676AC3" w:rsidRPr="00085847">
        <w:t xml:space="preserve"> 4.1 to</w:t>
      </w:r>
      <w:r w:rsidR="00676AC3">
        <w:t xml:space="preserve"> 4.2.2</w:t>
      </w:r>
    </w:p>
    <w:bookmarkEnd w:id="0"/>
    <w:p w14:paraId="3DF8C540" w14:textId="77777777" w:rsidR="00A87D93" w:rsidRPr="00A87D93" w:rsidRDefault="00A87D93" w:rsidP="00A87D93">
      <w:pPr>
        <w:pStyle w:val="Heading3unnumbered"/>
      </w:pPr>
      <w:r w:rsidRPr="00A87D93">
        <w:lastRenderedPageBreak/>
        <w:t>NICE staff (key players) present</w:t>
      </w:r>
    </w:p>
    <w:p w14:paraId="6C25627F" w14:textId="4ECCFAE5" w:rsidR="00BA4EAD" w:rsidRDefault="001141CA" w:rsidP="00C7373D">
      <w:pPr>
        <w:pStyle w:val="Paragraphnonumbers"/>
      </w:pPr>
      <w:r>
        <w:t>Lorna Dunning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751143" w:rsidRPr="002C2D27">
        <w:t xml:space="preserve">Items </w:t>
      </w:r>
      <w:r w:rsidR="00524376" w:rsidRPr="002C2D27">
        <w:t>4.1</w:t>
      </w:r>
      <w:r w:rsidR="00751143" w:rsidRPr="002C2D27">
        <w:t xml:space="preserve"> to </w:t>
      </w:r>
      <w:r w:rsidR="00936B7D" w:rsidRPr="002C2D27">
        <w:t>4.2.2</w:t>
      </w:r>
    </w:p>
    <w:p w14:paraId="19DB8A73" w14:textId="634BFBC8" w:rsidR="00D44216" w:rsidRDefault="00D44216" w:rsidP="00C7373D">
      <w:pPr>
        <w:pStyle w:val="Paragraphnonumbers"/>
      </w:pPr>
      <w:r>
        <w:t>Adam Brooke, Principal Technical Adviser</w:t>
      </w:r>
      <w:r>
        <w:tab/>
      </w:r>
      <w:r>
        <w:tab/>
      </w:r>
      <w:r>
        <w:tab/>
      </w:r>
      <w:r w:rsidRPr="002C2D27">
        <w:t xml:space="preserve">Items 5.1 to </w:t>
      </w:r>
      <w:r w:rsidR="00936B7D" w:rsidRPr="002C2D27">
        <w:t>5.2.2</w:t>
      </w:r>
    </w:p>
    <w:p w14:paraId="71408DE2" w14:textId="2BD5BE63" w:rsidR="002B5720" w:rsidRDefault="001141CA" w:rsidP="00C7373D">
      <w:pPr>
        <w:pStyle w:val="Paragraphnonumbers"/>
      </w:pPr>
      <w:r>
        <w:t>Leena Issa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51143" w:rsidRPr="002C2D27">
        <w:t xml:space="preserve">Items </w:t>
      </w:r>
      <w:r w:rsidR="00524376" w:rsidRPr="002C2D27">
        <w:t>4.1</w:t>
      </w:r>
      <w:r w:rsidR="00751143" w:rsidRPr="002C2D27">
        <w:t xml:space="preserve"> to </w:t>
      </w:r>
      <w:r w:rsidR="00936B7D" w:rsidRPr="002C2D27">
        <w:t>5.2.2</w:t>
      </w:r>
    </w:p>
    <w:p w14:paraId="2411418E" w14:textId="10A872CA" w:rsidR="001141CA" w:rsidRDefault="001141CA" w:rsidP="00C7373D">
      <w:pPr>
        <w:pStyle w:val="Paragraphnonumbers"/>
      </w:pPr>
      <w:r>
        <w:t>Helen Lidis, Assistant Project Manager</w:t>
      </w:r>
      <w:r>
        <w:tab/>
      </w:r>
      <w:r>
        <w:tab/>
      </w:r>
      <w:r>
        <w:tab/>
      </w:r>
      <w:r>
        <w:tab/>
      </w:r>
      <w:r w:rsidRPr="003841A4">
        <w:t xml:space="preserve">Items </w:t>
      </w:r>
      <w:r w:rsidR="00524376" w:rsidRPr="003841A4">
        <w:t>4.1</w:t>
      </w:r>
      <w:r w:rsidRPr="003841A4">
        <w:t xml:space="preserve"> to </w:t>
      </w:r>
      <w:r w:rsidR="001A2D8D" w:rsidRPr="003841A4">
        <w:t>4.1.3</w:t>
      </w:r>
      <w:r w:rsidR="00936B7D" w:rsidRPr="003841A4">
        <w:t>,</w:t>
      </w:r>
      <w:r w:rsidR="001A2D8D" w:rsidRPr="003841A4">
        <w:t xml:space="preserve"> </w:t>
      </w:r>
      <w:r w:rsidR="003841A4" w:rsidRPr="003841A4">
        <w:t>5.1 to 5</w:t>
      </w:r>
      <w:r w:rsidR="003841A4">
        <w:t>.2.2</w:t>
      </w:r>
      <w:r w:rsidR="00936B7D">
        <w:t xml:space="preserve"> </w:t>
      </w:r>
    </w:p>
    <w:p w14:paraId="548FF8BB" w14:textId="24726E4D" w:rsidR="002B5720" w:rsidRDefault="001F0847" w:rsidP="00C7373D">
      <w:pPr>
        <w:pStyle w:val="Paragraphnonumbers"/>
      </w:pPr>
      <w:r>
        <w:t>Emily Leckenby</w:t>
      </w:r>
      <w:r w:rsidR="002B5720" w:rsidRPr="002B5720">
        <w:t xml:space="preserve">, </w:t>
      </w:r>
      <w:r w:rsidR="001501C0" w:rsidRPr="001501C0">
        <w:t>Hea</w:t>
      </w:r>
      <w:r w:rsidR="00165382">
        <w:t>l</w:t>
      </w:r>
      <w:r w:rsidR="001501C0" w:rsidRPr="001501C0">
        <w:t xml:space="preserve">th Technology Assessment </w:t>
      </w:r>
      <w:r w:rsidR="001501C0" w:rsidRPr="001A2D8D">
        <w:t>Adviser</w:t>
      </w:r>
      <w:r w:rsidR="001501C0" w:rsidRPr="001A2D8D">
        <w:tab/>
      </w:r>
      <w:r w:rsidR="00751143" w:rsidRPr="001A2D8D">
        <w:t xml:space="preserve">Items </w:t>
      </w:r>
      <w:r w:rsidR="00524376" w:rsidRPr="001A2D8D">
        <w:t>4.1</w:t>
      </w:r>
      <w:r w:rsidR="00751143" w:rsidRPr="001A2D8D">
        <w:t xml:space="preserve"> to </w:t>
      </w:r>
      <w:r w:rsidR="009621C7" w:rsidRPr="001A2D8D">
        <w:t>4.2.2</w:t>
      </w:r>
    </w:p>
    <w:p w14:paraId="324611D9" w14:textId="470A7758" w:rsidR="002B5720" w:rsidRDefault="000358D2" w:rsidP="00C7373D">
      <w:pPr>
        <w:pStyle w:val="Paragraphnonumbers"/>
      </w:pPr>
      <w:r>
        <w:t>Tom Palmer</w:t>
      </w:r>
      <w:r w:rsidR="002B5720" w:rsidRPr="002B5720">
        <w:t xml:space="preserve">, </w:t>
      </w:r>
      <w:r w:rsidR="001501C0" w:rsidRPr="001501C0">
        <w:t>Hea</w:t>
      </w:r>
      <w:r w:rsidR="00165382">
        <w:t>l</w:t>
      </w:r>
      <w:r w:rsidR="001501C0" w:rsidRPr="001501C0">
        <w:t>th Technology Assessment Analyst</w:t>
      </w:r>
      <w:r w:rsidR="00682F9B">
        <w:tab/>
      </w:r>
      <w:r>
        <w:tab/>
      </w:r>
      <w:r w:rsidR="00751143" w:rsidRPr="001A2D8D">
        <w:t xml:space="preserve">Items </w:t>
      </w:r>
      <w:r w:rsidR="00524376" w:rsidRPr="001A2D8D">
        <w:t>4.1</w:t>
      </w:r>
      <w:r w:rsidR="00751143" w:rsidRPr="001A2D8D">
        <w:t xml:space="preserve"> to </w:t>
      </w:r>
      <w:r w:rsidR="009621C7" w:rsidRPr="001A2D8D">
        <w:t>4.2.2</w:t>
      </w:r>
    </w:p>
    <w:p w14:paraId="32A66563" w14:textId="3120268D" w:rsidR="001F0847" w:rsidRDefault="000358D2" w:rsidP="001F0847">
      <w:pPr>
        <w:pStyle w:val="Paragraphnonumbers"/>
      </w:pPr>
      <w:r>
        <w:t>Michelle Green</w:t>
      </w:r>
      <w:r w:rsidR="001F0847" w:rsidRPr="002B5720">
        <w:t xml:space="preserve">, </w:t>
      </w:r>
      <w:r w:rsidR="001F0847" w:rsidRPr="001501C0">
        <w:t>Hea</w:t>
      </w:r>
      <w:r w:rsidR="001F0847">
        <w:t>l</w:t>
      </w:r>
      <w:r w:rsidR="001F0847" w:rsidRPr="001501C0">
        <w:t xml:space="preserve">th Technology </w:t>
      </w:r>
      <w:r w:rsidR="001F0847" w:rsidRPr="001A2D8D">
        <w:t>Assessment Adviser</w:t>
      </w:r>
      <w:r w:rsidR="001F0847" w:rsidRPr="001A2D8D">
        <w:tab/>
        <w:t xml:space="preserve">Items </w:t>
      </w:r>
      <w:r w:rsidR="009F7123" w:rsidRPr="001A2D8D">
        <w:t>5.1</w:t>
      </w:r>
      <w:r w:rsidR="001F0847" w:rsidRPr="001A2D8D">
        <w:t xml:space="preserve"> to </w:t>
      </w:r>
      <w:r w:rsidR="00936B7D" w:rsidRPr="001A2D8D">
        <w:t>5.2.</w:t>
      </w:r>
      <w:r w:rsidR="00936B7D">
        <w:t>2</w:t>
      </w:r>
    </w:p>
    <w:p w14:paraId="266959CA" w14:textId="78719499" w:rsidR="001F0847" w:rsidRDefault="00524376" w:rsidP="00C7373D">
      <w:pPr>
        <w:pStyle w:val="Paragraphnonumbers"/>
      </w:pPr>
      <w:r>
        <w:t>Samuel Shaw</w:t>
      </w:r>
      <w:r w:rsidR="001F0847" w:rsidRPr="002B5720">
        <w:t xml:space="preserve">, </w:t>
      </w:r>
      <w:r w:rsidR="001F0847" w:rsidRPr="001501C0">
        <w:t>Hea</w:t>
      </w:r>
      <w:r w:rsidR="001F0847">
        <w:t>l</w:t>
      </w:r>
      <w:r w:rsidR="001F0847" w:rsidRPr="001501C0">
        <w:t xml:space="preserve">th Technology Assessment </w:t>
      </w:r>
      <w:r w:rsidR="001F0847" w:rsidRPr="001A2D8D">
        <w:t>Analyst</w:t>
      </w:r>
      <w:r w:rsidR="001F0847" w:rsidRPr="001A2D8D">
        <w:tab/>
        <w:t xml:space="preserve">Items </w:t>
      </w:r>
      <w:r w:rsidR="009F7123" w:rsidRPr="001A2D8D">
        <w:t>5.1</w:t>
      </w:r>
      <w:r w:rsidR="001F0847" w:rsidRPr="001A2D8D">
        <w:t xml:space="preserve"> to </w:t>
      </w:r>
      <w:r w:rsidR="00936B7D" w:rsidRPr="001A2D8D">
        <w:t>5.2.2</w:t>
      </w:r>
    </w:p>
    <w:p w14:paraId="1AD2AD2C" w14:textId="2909F914" w:rsidR="00BA4EAD" w:rsidRPr="006231D3" w:rsidRDefault="00B07D36" w:rsidP="003E65BA">
      <w:pPr>
        <w:pStyle w:val="Heading3unnumbered"/>
      </w:pPr>
      <w:bookmarkStart w:id="2" w:name="_Hlk1984286"/>
      <w:r>
        <w:t>External assessment group</w:t>
      </w:r>
      <w:r w:rsidR="00BA4EAD" w:rsidRPr="006231D3">
        <w:t xml:space="preserve"> representatives present</w:t>
      </w:r>
    </w:p>
    <w:bookmarkEnd w:id="2"/>
    <w:p w14:paraId="1F4A1E18" w14:textId="1026C869" w:rsidR="00BA4EAD" w:rsidRPr="00085585" w:rsidRDefault="008D46BE" w:rsidP="00085585">
      <w:pPr>
        <w:pStyle w:val="Paragraphnonumbers"/>
      </w:pPr>
      <w:r>
        <w:t>Dwayne Boyers</w:t>
      </w:r>
      <w:r w:rsidR="00BA4EAD" w:rsidRPr="00085585">
        <w:t xml:space="preserve">, </w:t>
      </w:r>
      <w:r w:rsidR="00180567" w:rsidRPr="00180567">
        <w:t>Health Economics Research Unit and Health Services Research Unit, University of Aberdeen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51143" w:rsidRPr="001A2D8D">
        <w:t xml:space="preserve">Items </w:t>
      </w:r>
      <w:r w:rsidR="00524376" w:rsidRPr="001A2D8D">
        <w:t>4.1</w:t>
      </w:r>
      <w:r w:rsidR="00751143" w:rsidRPr="001A2D8D">
        <w:t xml:space="preserve"> to </w:t>
      </w:r>
      <w:r w:rsidR="00BF150B" w:rsidRPr="001A2D8D">
        <w:t>4.1.3</w:t>
      </w:r>
    </w:p>
    <w:p w14:paraId="152ADFF4" w14:textId="7C26FA1B" w:rsidR="00751143" w:rsidRDefault="00D04639" w:rsidP="00751143">
      <w:pPr>
        <w:pStyle w:val="Paragraphnonumbers"/>
      </w:pPr>
      <w:r>
        <w:t>Neil Scott</w:t>
      </w:r>
      <w:r w:rsidR="00085585" w:rsidRPr="00085585">
        <w:t xml:space="preserve">, </w:t>
      </w:r>
      <w:r w:rsidR="00180567" w:rsidRPr="00180567">
        <w:t>Health Economics Research Unit and Health Services Research Unit, University of Aberdeen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751143" w:rsidRPr="001A2D8D">
        <w:t xml:space="preserve">Items </w:t>
      </w:r>
      <w:r w:rsidR="00524376" w:rsidRPr="001A2D8D">
        <w:t>4.1</w:t>
      </w:r>
      <w:r w:rsidR="00751143" w:rsidRPr="001A2D8D">
        <w:t xml:space="preserve"> to </w:t>
      </w:r>
      <w:r w:rsidR="00BF150B" w:rsidRPr="001A2D8D">
        <w:t>4.1.3</w:t>
      </w:r>
    </w:p>
    <w:p w14:paraId="089F22D2" w14:textId="191D8985" w:rsidR="00085585" w:rsidRPr="00085585" w:rsidRDefault="00FA3980" w:rsidP="00751143">
      <w:pPr>
        <w:pStyle w:val="Paragraphnonumbers"/>
      </w:pPr>
      <w:r>
        <w:t>Mandy Maredza</w:t>
      </w:r>
      <w:r w:rsidR="00085585" w:rsidRPr="00085585">
        <w:t>,</w:t>
      </w:r>
      <w:r w:rsidR="001501C0">
        <w:t xml:space="preserve"> </w:t>
      </w:r>
      <w:r w:rsidR="001A347B">
        <w:rPr>
          <w:shd w:val="clear" w:color="auto" w:fill="FFFFFF"/>
        </w:rPr>
        <w:t>Birmingham Centre for Evidence and Implementation Science (BCEIS)</w:t>
      </w:r>
      <w:r w:rsidR="00085585" w:rsidRPr="00085585">
        <w:tab/>
      </w:r>
      <w:r w:rsidR="00682F9B">
        <w:tab/>
      </w:r>
      <w:r w:rsidR="00682F9B">
        <w:tab/>
      </w:r>
      <w:r w:rsidR="00682F9B">
        <w:tab/>
      </w:r>
      <w:r w:rsidR="003A4E3F">
        <w:tab/>
      </w:r>
      <w:r w:rsidR="00751143" w:rsidRPr="001A2D8D">
        <w:t xml:space="preserve">Items </w:t>
      </w:r>
      <w:r w:rsidR="009F7123" w:rsidRPr="001A2D8D">
        <w:t>5.1</w:t>
      </w:r>
      <w:r w:rsidR="00751143" w:rsidRPr="001A2D8D">
        <w:t xml:space="preserve"> to </w:t>
      </w:r>
      <w:r w:rsidR="00025222" w:rsidRPr="001A2D8D">
        <w:t>5.1.3</w:t>
      </w:r>
    </w:p>
    <w:p w14:paraId="5C0780AB" w14:textId="2D48034F" w:rsidR="00085585" w:rsidRPr="00085585" w:rsidRDefault="00D7236C" w:rsidP="00085585">
      <w:pPr>
        <w:pStyle w:val="Paragraphnonumbers"/>
      </w:pPr>
      <w:r>
        <w:t>Mubarak Patel</w:t>
      </w:r>
      <w:r w:rsidR="00085585" w:rsidRPr="00085585">
        <w:t xml:space="preserve">, </w:t>
      </w:r>
      <w:r w:rsidR="001A347B">
        <w:rPr>
          <w:shd w:val="clear" w:color="auto" w:fill="FFFFFF"/>
        </w:rPr>
        <w:t>Birmingham Centre for Evidence and Implementation Science (BCEIS)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1A347B">
        <w:tab/>
      </w:r>
      <w:r w:rsidR="00751143" w:rsidRPr="001A2D8D">
        <w:t xml:space="preserve">Items </w:t>
      </w:r>
      <w:r w:rsidR="009F7123" w:rsidRPr="001A2D8D">
        <w:t>5.1</w:t>
      </w:r>
      <w:r w:rsidR="00751143" w:rsidRPr="001A2D8D">
        <w:t xml:space="preserve"> to </w:t>
      </w:r>
      <w:r w:rsidR="00025222" w:rsidRPr="001A2D8D">
        <w:t>5.1.3</w:t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7C062732" w14:textId="09BF9C07" w:rsidR="00085585" w:rsidRPr="00085585" w:rsidRDefault="00B00443" w:rsidP="00085585">
      <w:pPr>
        <w:pStyle w:val="Paragraphnonumbers"/>
      </w:pPr>
      <w:r>
        <w:t>Professor John Bridgewater</w:t>
      </w:r>
      <w:r w:rsidR="00BA4EAD" w:rsidRPr="00085585">
        <w:t xml:space="preserve">, </w:t>
      </w:r>
      <w:r w:rsidR="009C5896" w:rsidRPr="009C5896">
        <w:t>Clinical Expert nominated by Jazz Pharmaceuticals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9C5896">
        <w:tab/>
      </w:r>
      <w:r w:rsidR="009C5896">
        <w:tab/>
      </w:r>
      <w:r w:rsidR="00751143" w:rsidRPr="001A2D8D">
        <w:t xml:space="preserve">Items </w:t>
      </w:r>
      <w:r w:rsidR="00524376" w:rsidRPr="001A2D8D">
        <w:t>4.1</w:t>
      </w:r>
      <w:r w:rsidR="00751143" w:rsidRPr="001A2D8D">
        <w:t xml:space="preserve"> to </w:t>
      </w:r>
      <w:r w:rsidR="00BF150B" w:rsidRPr="001A2D8D">
        <w:t>4.1.3</w:t>
      </w:r>
    </w:p>
    <w:p w14:paraId="131AAAA5" w14:textId="56197D1A" w:rsidR="00BA4EAD" w:rsidRDefault="00BD4A27" w:rsidP="00085585">
      <w:pPr>
        <w:pStyle w:val="Paragraphnonumbers"/>
      </w:pPr>
      <w:r>
        <w:t>Dr Suzanne Darby</w:t>
      </w:r>
      <w:r w:rsidR="00085585" w:rsidRPr="00085585">
        <w:t xml:space="preserve">, </w:t>
      </w:r>
      <w:r w:rsidR="00EE5138" w:rsidRPr="009E4AB9">
        <w:t>Consultant Medical Oncologist,</w:t>
      </w:r>
      <w:r w:rsidR="00EE5138" w:rsidRPr="00031693">
        <w:t xml:space="preserve"> Clinical Expert</w:t>
      </w:r>
      <w:r w:rsidR="00EE5138" w:rsidRPr="009E4AB9">
        <w:t xml:space="preserve"> nominated by AMMF – The Cholangiocarcinoma Charity</w:t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031693">
        <w:tab/>
      </w:r>
      <w:r w:rsidR="00751143" w:rsidRPr="001A2D8D">
        <w:t xml:space="preserve">Items </w:t>
      </w:r>
      <w:r w:rsidR="00524376" w:rsidRPr="001A2D8D">
        <w:t>4.1</w:t>
      </w:r>
      <w:r w:rsidR="00751143" w:rsidRPr="001A2D8D">
        <w:t xml:space="preserve"> to </w:t>
      </w:r>
      <w:r w:rsidR="00BF150B" w:rsidRPr="001A2D8D">
        <w:t>4.1.3</w:t>
      </w:r>
    </w:p>
    <w:p w14:paraId="0EA664FC" w14:textId="2FEE847A" w:rsidR="00EE5138" w:rsidRDefault="002557C4" w:rsidP="00085585">
      <w:pPr>
        <w:pStyle w:val="Paragraphnonumbers"/>
      </w:pPr>
      <w:r>
        <w:t>Mr A</w:t>
      </w:r>
      <w:r w:rsidR="006C5828">
        <w:t>nd</w:t>
      </w:r>
      <w:r w:rsidR="001632E8">
        <w:t>y</w:t>
      </w:r>
      <w:r>
        <w:t xml:space="preserve"> Clay, </w:t>
      </w:r>
      <w:r w:rsidR="00C546FB" w:rsidRPr="00031693">
        <w:t>Patient Expert nominated by AMMF – The Cholangiocarcinoma Charity</w:t>
      </w:r>
      <w:r w:rsidR="00031693">
        <w:tab/>
      </w:r>
      <w:r w:rsidR="00031693">
        <w:tab/>
      </w:r>
      <w:r w:rsidR="00031693">
        <w:tab/>
      </w:r>
      <w:r w:rsidR="00031693">
        <w:tab/>
      </w:r>
      <w:r w:rsidR="00031693">
        <w:tab/>
      </w:r>
      <w:r w:rsidR="00524376">
        <w:tab/>
      </w:r>
      <w:r w:rsidR="00031693" w:rsidRPr="001A2D8D">
        <w:t xml:space="preserve">Items </w:t>
      </w:r>
      <w:r w:rsidR="00524376" w:rsidRPr="001A2D8D">
        <w:t>4.1</w:t>
      </w:r>
      <w:r w:rsidR="00031693" w:rsidRPr="001A2D8D">
        <w:t xml:space="preserve"> to </w:t>
      </w:r>
      <w:r w:rsidR="00BF150B" w:rsidRPr="001A2D8D">
        <w:t>4.1.3</w:t>
      </w:r>
    </w:p>
    <w:p w14:paraId="1C8E58CB" w14:textId="78EE98E8" w:rsidR="00FF4A3A" w:rsidRPr="001A2D8D" w:rsidRDefault="003445A8" w:rsidP="00085585">
      <w:pPr>
        <w:pStyle w:val="Paragraphnonumbers"/>
      </w:pPr>
      <w:r>
        <w:t>Mr P</w:t>
      </w:r>
      <w:r w:rsidR="006C5828">
        <w:t>aul</w:t>
      </w:r>
      <w:r>
        <w:t xml:space="preserve"> Howard, </w:t>
      </w:r>
      <w:r w:rsidR="00FF4A3A" w:rsidRPr="00031693">
        <w:t xml:space="preserve">Patient Expert nominated by </w:t>
      </w:r>
      <w:r w:rsidR="00FF4A3A" w:rsidRPr="001A2D8D">
        <w:t>AMMF – The Cholangiocarcinoma Charity</w:t>
      </w:r>
      <w:r w:rsidR="00031693" w:rsidRPr="001A2D8D">
        <w:tab/>
      </w:r>
      <w:r w:rsidR="00031693" w:rsidRPr="001A2D8D">
        <w:tab/>
      </w:r>
      <w:r w:rsidR="00031693" w:rsidRPr="001A2D8D">
        <w:tab/>
      </w:r>
      <w:r w:rsidR="00031693" w:rsidRPr="001A2D8D">
        <w:tab/>
      </w:r>
      <w:r w:rsidR="00031693" w:rsidRPr="001A2D8D">
        <w:tab/>
        <w:t xml:space="preserve">Items </w:t>
      </w:r>
      <w:r w:rsidR="00524376" w:rsidRPr="001A2D8D">
        <w:t>4.1</w:t>
      </w:r>
      <w:r w:rsidR="00031693" w:rsidRPr="001A2D8D">
        <w:t xml:space="preserve"> to </w:t>
      </w:r>
      <w:r w:rsidR="00BF150B" w:rsidRPr="001A2D8D">
        <w:t>4.1.3</w:t>
      </w:r>
    </w:p>
    <w:p w14:paraId="6B18B01B" w14:textId="0A19DD39" w:rsidR="006D0A79" w:rsidRPr="00085585" w:rsidRDefault="006D0A79" w:rsidP="00085585">
      <w:pPr>
        <w:pStyle w:val="Paragraphnonumbers"/>
      </w:pPr>
      <w:r w:rsidRPr="001A2D8D">
        <w:t>Ruth Plummer</w:t>
      </w:r>
      <w:r w:rsidR="00E05EF3" w:rsidRPr="001A2D8D">
        <w:t>, NHSE CDF Lead</w:t>
      </w:r>
      <w:r w:rsidR="00E05EF3" w:rsidRPr="001A2D8D">
        <w:tab/>
      </w:r>
      <w:r w:rsidR="00E05EF3" w:rsidRPr="001A2D8D">
        <w:tab/>
      </w:r>
      <w:r w:rsidR="00E05EF3" w:rsidRPr="001A2D8D">
        <w:tab/>
      </w:r>
      <w:r w:rsidR="00E05EF3" w:rsidRPr="001A2D8D">
        <w:tab/>
      </w:r>
      <w:r w:rsidR="00E05EF3" w:rsidRPr="001A2D8D">
        <w:tab/>
        <w:t xml:space="preserve">Items </w:t>
      </w:r>
      <w:r w:rsidR="00524376" w:rsidRPr="001A2D8D">
        <w:t>4.1</w:t>
      </w:r>
      <w:r w:rsidR="00E05EF3" w:rsidRPr="001A2D8D">
        <w:t xml:space="preserve"> to </w:t>
      </w:r>
      <w:r w:rsidR="00BF150B" w:rsidRPr="001A2D8D">
        <w:t>4.1.3</w:t>
      </w:r>
    </w:p>
    <w:p w14:paraId="01112AA0" w14:textId="36CBD74F" w:rsidR="00085585" w:rsidRPr="00085585" w:rsidRDefault="00D20D82" w:rsidP="00085585">
      <w:pPr>
        <w:pStyle w:val="Paragraphnonumbers"/>
      </w:pPr>
      <w:r>
        <w:t>Dr Kim Linton</w:t>
      </w:r>
      <w:r w:rsidR="00085585" w:rsidRPr="00085585">
        <w:t xml:space="preserve">, </w:t>
      </w:r>
      <w:r w:rsidR="0021599C" w:rsidRPr="00013ECA">
        <w:t xml:space="preserve">Professor of Medical Oncology, Clinical </w:t>
      </w:r>
      <w:r w:rsidR="0021599C" w:rsidRPr="001A2D8D">
        <w:t>Expert nominated by AbbVie Ltd</w:t>
      </w:r>
      <w:r w:rsidR="00085585" w:rsidRPr="001A2D8D">
        <w:tab/>
      </w:r>
      <w:r w:rsidR="00682F9B" w:rsidRPr="001A2D8D">
        <w:tab/>
      </w:r>
      <w:r w:rsidR="00682F9B" w:rsidRPr="001A2D8D">
        <w:tab/>
      </w:r>
      <w:r w:rsidR="003A4E3F" w:rsidRPr="001A2D8D">
        <w:tab/>
      </w:r>
      <w:r w:rsidR="001501C0" w:rsidRPr="001A2D8D">
        <w:tab/>
      </w:r>
      <w:r w:rsidR="0021599C" w:rsidRPr="001A2D8D">
        <w:tab/>
      </w:r>
      <w:r w:rsidR="00751143" w:rsidRPr="001A2D8D">
        <w:t xml:space="preserve">Items </w:t>
      </w:r>
      <w:r w:rsidR="009F7123" w:rsidRPr="001A2D8D">
        <w:t>5.1</w:t>
      </w:r>
      <w:r w:rsidR="00751143" w:rsidRPr="001A2D8D">
        <w:t xml:space="preserve"> to </w:t>
      </w:r>
      <w:r w:rsidR="00025222" w:rsidRPr="001A2D8D">
        <w:t>5.1.3</w:t>
      </w:r>
    </w:p>
    <w:p w14:paraId="0A9CF5D3" w14:textId="7D57F0FF" w:rsidR="00085585" w:rsidRPr="001A2D8D" w:rsidRDefault="0021599C" w:rsidP="00085585">
      <w:pPr>
        <w:pStyle w:val="Paragraphnonumbers"/>
      </w:pPr>
      <w:r>
        <w:t>Andy Brown</w:t>
      </w:r>
      <w:r w:rsidR="00085585" w:rsidRPr="00085585">
        <w:t xml:space="preserve">, </w:t>
      </w:r>
      <w:r w:rsidR="008E7340" w:rsidRPr="000B588A">
        <w:t>Patient Expert nominated by Lymphoma Action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8E7340">
        <w:tab/>
      </w:r>
      <w:r w:rsidR="008E7340">
        <w:tab/>
      </w:r>
      <w:r w:rsidR="008E7340">
        <w:tab/>
      </w:r>
      <w:r w:rsidR="00025222">
        <w:tab/>
      </w:r>
      <w:r w:rsidR="00025222">
        <w:tab/>
      </w:r>
      <w:r w:rsidR="00751143" w:rsidRPr="001A2D8D">
        <w:t xml:space="preserve">Items </w:t>
      </w:r>
      <w:r w:rsidR="009F7123" w:rsidRPr="001A2D8D">
        <w:t>5.1</w:t>
      </w:r>
      <w:r w:rsidR="00751143" w:rsidRPr="001A2D8D">
        <w:t xml:space="preserve"> to </w:t>
      </w:r>
      <w:r w:rsidR="00025222" w:rsidRPr="001A2D8D">
        <w:t>5.1.3</w:t>
      </w:r>
    </w:p>
    <w:p w14:paraId="3E4B69D4" w14:textId="4F034395" w:rsidR="00B470A7" w:rsidRPr="00085585" w:rsidRDefault="00F17523" w:rsidP="00085585">
      <w:pPr>
        <w:pStyle w:val="Paragraphnonumbers"/>
      </w:pPr>
      <w:r w:rsidRPr="001A2D8D">
        <w:t xml:space="preserve">Professor Steve O’Brien, </w:t>
      </w:r>
      <w:r w:rsidR="001A4F46" w:rsidRPr="001A2D8D">
        <w:t>NHSE CDF lead</w:t>
      </w:r>
      <w:r w:rsidR="00031693" w:rsidRPr="001A2D8D">
        <w:tab/>
      </w:r>
      <w:r w:rsidR="00031693" w:rsidRPr="001A2D8D">
        <w:tab/>
      </w:r>
      <w:r w:rsidR="00031693" w:rsidRPr="001A2D8D">
        <w:tab/>
        <w:t xml:space="preserve">Items </w:t>
      </w:r>
      <w:r w:rsidR="009F7123" w:rsidRPr="001A2D8D">
        <w:t>5.1</w:t>
      </w:r>
      <w:r w:rsidR="00031693" w:rsidRPr="001A2D8D">
        <w:t xml:space="preserve"> to </w:t>
      </w:r>
      <w:r w:rsidR="00025222" w:rsidRPr="001A2D8D">
        <w:t>5.1.3</w:t>
      </w:r>
    </w:p>
    <w:p w14:paraId="1430E205" w14:textId="77777777" w:rsidR="002D5FF0" w:rsidRDefault="002D5FF0" w:rsidP="00085585">
      <w:pPr>
        <w:pStyle w:val="Paragraphnonumbers"/>
      </w:pPr>
    </w:p>
    <w:p w14:paraId="62517C06" w14:textId="77777777" w:rsidR="002D5FF0" w:rsidRDefault="002D5FF0" w:rsidP="002D5FF0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>Please note that alongside the attendees listed in this document, there were additional NICE Staff present in this meeting. These attendees were not involved in the decision making or discussions.</w:t>
      </w:r>
    </w:p>
    <w:p w14:paraId="7C905031" w14:textId="77777777" w:rsidR="002D5FF0" w:rsidRDefault="002D5FF0" w:rsidP="00085585">
      <w:pPr>
        <w:pStyle w:val="Paragraphnonumbers"/>
      </w:pPr>
    </w:p>
    <w:p w14:paraId="4C0185A2" w14:textId="77777777" w:rsidR="00A65961" w:rsidRDefault="00A65961">
      <w:pPr>
        <w:rPr>
          <w:rFonts w:eastAsia="Times New Roman"/>
          <w:sz w:val="24"/>
          <w:lang w:eastAsia="en-GB"/>
        </w:rPr>
      </w:pPr>
      <w:r>
        <w:br w:type="page"/>
      </w:r>
    </w:p>
    <w:p w14:paraId="6E8184E2" w14:textId="77777777" w:rsidR="00085585" w:rsidRDefault="00085585" w:rsidP="00085585">
      <w:pPr>
        <w:pStyle w:val="Paragraphnonumbers"/>
      </w:pPr>
    </w:p>
    <w:p w14:paraId="481C8800" w14:textId="77777777" w:rsidR="00FD0266" w:rsidRDefault="00FD0266" w:rsidP="003E65BA">
      <w:pPr>
        <w:pStyle w:val="Heading2"/>
      </w:pPr>
      <w:r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3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3"/>
    <w:p w14:paraId="7F60B551" w14:textId="5BE63919" w:rsidR="00C978CB" w:rsidRPr="00C978CB" w:rsidRDefault="00C978CB">
      <w:pPr>
        <w:pStyle w:val="Level2numbered"/>
      </w:pPr>
      <w:r w:rsidRPr="00A82301">
        <w:t xml:space="preserve">The </w:t>
      </w:r>
      <w:r w:rsidRPr="007E03BA">
        <w:t>chair</w:t>
      </w:r>
      <w:r w:rsidR="00056F79">
        <w:t>, Dr James Fotheringham,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02DAB298" w:rsidR="00A82301" w:rsidRPr="00A82301" w:rsidRDefault="00A82301" w:rsidP="00F57A78">
      <w:pPr>
        <w:pStyle w:val="Level2numbered"/>
      </w:pPr>
      <w:r>
        <w:t xml:space="preserve">The chair noted </w:t>
      </w:r>
      <w:r w:rsidRPr="004659D7">
        <w:t xml:space="preserve">apologies from </w:t>
      </w:r>
      <w:r w:rsidR="000A0917" w:rsidRPr="004659D7">
        <w:t>Dr Alex Cale</w:t>
      </w:r>
      <w:r w:rsidR="00085585" w:rsidRPr="004659D7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7DDCF4CB" w14:textId="476D4292" w:rsidR="002E1CD1" w:rsidRPr="008422D0" w:rsidRDefault="009B5AEB" w:rsidP="008422D0">
      <w:pPr>
        <w:pStyle w:val="Level2numbered"/>
      </w:pPr>
      <w:r w:rsidRPr="005E2C22">
        <w:t>The committee are aware about the changes</w:t>
      </w:r>
      <w:r w:rsidR="005E2C22" w:rsidRPr="005E2C22">
        <w:t xml:space="preserve"> the government</w:t>
      </w:r>
      <w:r w:rsidR="005E2C22">
        <w:t xml:space="preserve"> have announced, and t</w:t>
      </w:r>
      <w:r w:rsidR="00392B2F" w:rsidRPr="008422D0">
        <w:t xml:space="preserve">he Chair confirmed that the increase to the ICER threshold has not yet been implemented. </w:t>
      </w:r>
      <w:r w:rsidR="00B3486E" w:rsidRPr="008422D0">
        <w:t>Further information can be found on the</w:t>
      </w:r>
      <w:r w:rsidR="00E34027">
        <w:t xml:space="preserve"> </w:t>
      </w:r>
      <w:hyperlink r:id="rId8" w:history="1">
        <w:r w:rsidR="00E34027" w:rsidRPr="00E34027">
          <w:rPr>
            <w:rStyle w:val="Hyperlink"/>
          </w:rPr>
          <w:t>NICE website</w:t>
        </w:r>
      </w:hyperlink>
      <w:r w:rsidR="00B3486E" w:rsidRPr="008422D0">
        <w:t>,</w:t>
      </w:r>
      <w:r w:rsidR="00BB5500">
        <w:t xml:space="preserve"> and NICE will share more information about how it intends to implement these changes in a webinar.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4F825D08" w14:textId="7EFC04C0" w:rsidR="00F45337" w:rsidRPr="003841A4" w:rsidRDefault="00F45337" w:rsidP="00F57A78">
      <w:pPr>
        <w:pStyle w:val="Level2numbered"/>
      </w:pPr>
      <w:r w:rsidRPr="003841A4">
        <w:t>The committee will approve the minutes for the committee meeting held on Tuesday 11</w:t>
      </w:r>
      <w:r w:rsidRPr="003841A4">
        <w:rPr>
          <w:vertAlign w:val="superscript"/>
        </w:rPr>
        <w:t>th</w:t>
      </w:r>
      <w:r w:rsidRPr="003841A4">
        <w:t xml:space="preserve"> November at the next </w:t>
      </w:r>
      <w:r w:rsidR="009633AF" w:rsidRPr="003841A4">
        <w:t>meeting.</w:t>
      </w:r>
    </w:p>
    <w:p w14:paraId="61D36CA8" w14:textId="5AA4E321" w:rsidR="006B43E4" w:rsidRPr="00205638" w:rsidRDefault="006B43E4" w:rsidP="00F65333">
      <w:pPr>
        <w:pStyle w:val="Heading3"/>
      </w:pPr>
      <w:bookmarkStart w:id="4" w:name="_Hlk119512620"/>
      <w:r>
        <w:t>Appraisal</w:t>
      </w:r>
      <w:r w:rsidRPr="00205638">
        <w:t xml:space="preserve"> of </w:t>
      </w:r>
      <w:r w:rsidR="00F65333" w:rsidRPr="00F65333">
        <w:rPr>
          <w:bCs w:val="0"/>
        </w:rPr>
        <w:t>Zanidatamab for treating HER2-positive advanced biliary tract cancer after 1 or more systemic treatments [ID6388]</w:t>
      </w:r>
    </w:p>
    <w:p w14:paraId="06FC6185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B35E1CB" w14:textId="3ED8D4B9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0968D1">
        <w:t>C</w:t>
      </w:r>
      <w:r w:rsidRPr="00031524">
        <w:t>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</w:t>
      </w:r>
      <w:r w:rsidRPr="007260FC">
        <w:t xml:space="preserve">from </w:t>
      </w:r>
      <w:r w:rsidR="00992548" w:rsidRPr="007260FC">
        <w:t>Jazz Pharmaceuticals.</w:t>
      </w:r>
      <w:r>
        <w:t xml:space="preserve"> </w:t>
      </w:r>
    </w:p>
    <w:p w14:paraId="7D23DE3E" w14:textId="174F39CF" w:rsidR="006B43E4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0968D1">
        <w:t>C</w:t>
      </w:r>
      <w:r w:rsidRPr="00205638">
        <w:t>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D4C8C" w:rsidRPr="008D4C8C">
        <w:t xml:space="preserve"> </w:t>
      </w:r>
      <w:r w:rsidR="008D4C8C" w:rsidRPr="00711346">
        <w:t xml:space="preserve">Declarations for this appraisal can be found on the Topic Register of Interest (TROI) on the topic webpage, </w:t>
      </w:r>
      <w:hyperlink r:id="rId9" w:history="1">
        <w:r w:rsidR="008D4C8C" w:rsidRPr="003A2543">
          <w:rPr>
            <w:rStyle w:val="Hyperlink"/>
          </w:rPr>
          <w:t>here</w:t>
        </w:r>
      </w:hyperlink>
      <w:r w:rsidR="008D4C8C" w:rsidRPr="00BA5D4A">
        <w:t>.</w:t>
      </w:r>
    </w:p>
    <w:p w14:paraId="5EAFF55A" w14:textId="314311DC" w:rsidR="006B43E4" w:rsidRPr="00C02D61" w:rsidRDefault="006B43E4" w:rsidP="008D4C8C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 w:rsidRPr="00C02D61">
        <w:t xml:space="preserve">The Chair </w:t>
      </w:r>
      <w:r>
        <w:t xml:space="preserve">led a discussion </w:t>
      </w:r>
      <w:r w:rsidR="00F65333">
        <w:t>of the evidence presented to the committee.</w:t>
      </w:r>
      <w:r>
        <w:t xml:space="preserve"> This information was presented to the committee by </w:t>
      </w:r>
      <w:r w:rsidR="007E03BA" w:rsidRPr="009F7123">
        <w:t xml:space="preserve">John </w:t>
      </w:r>
      <w:r w:rsidR="007E03BA" w:rsidRPr="00D26CB4">
        <w:t>Hampson, Dr Kate Ren, and Stella</w:t>
      </w:r>
      <w:r w:rsidR="007E03BA" w:rsidRPr="007260FC">
        <w:t xml:space="preserve"> O’Brien</w:t>
      </w:r>
      <w:r>
        <w:t>.</w:t>
      </w:r>
    </w:p>
    <w:bookmarkEnd w:id="5"/>
    <w:p w14:paraId="78D3F244" w14:textId="31608E15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Pr="00BF150B">
        <w:t>professional 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7602022D" w14:textId="4FA6ACCA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lastRenderedPageBreak/>
        <w:t>The committee then agreed on the content of the</w:t>
      </w:r>
      <w:r w:rsidR="00A80296" w:rsidRPr="00A80296">
        <w:t xml:space="preserve"> Draft Guidance (DG) or Final Draft Guidance (FDG)</w:t>
      </w:r>
      <w:r w:rsidRPr="001F551E">
        <w:t xml:space="preserve">. The committee decision was reached </w:t>
      </w:r>
      <w:r w:rsidR="00775544">
        <w:t>by consensus.</w:t>
      </w:r>
    </w:p>
    <w:p w14:paraId="461A72B5" w14:textId="74D7FD45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3830AF4D" w14:textId="35AEC83D" w:rsidR="00A72D29" w:rsidRPr="00C02D61" w:rsidRDefault="00A72D29" w:rsidP="00A72D29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10" w:history="1">
        <w:r w:rsidRPr="003A2543">
          <w:rPr>
            <w:rStyle w:val="Hyperlink"/>
          </w:rPr>
          <w:t>topic webpage</w:t>
        </w:r>
      </w:hyperlink>
      <w:r>
        <w:t xml:space="preserve"> in due course.</w:t>
      </w:r>
    </w:p>
    <w:bookmarkEnd w:id="4"/>
    <w:p w14:paraId="045EE8FC" w14:textId="667B3EA3" w:rsidR="006B43E4" w:rsidRPr="00205638" w:rsidRDefault="006B43E4" w:rsidP="003B3D25">
      <w:pPr>
        <w:pStyle w:val="Heading3"/>
      </w:pPr>
      <w:r>
        <w:t>Appraisal</w:t>
      </w:r>
      <w:r w:rsidRPr="00205638">
        <w:t xml:space="preserve"> of </w:t>
      </w:r>
      <w:r w:rsidR="003B3D25" w:rsidRPr="003B3D25">
        <w:rPr>
          <w:bCs w:val="0"/>
        </w:rPr>
        <w:t>Epcoritamab for treating relapsed or refractory follicular lymphoma after 2 or more systemic treatments [ID6338]</w:t>
      </w:r>
    </w:p>
    <w:p w14:paraId="481CB86E" w14:textId="77777777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10DC263C" w14:textId="59CF5ECB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0968D1">
        <w:t>C</w:t>
      </w:r>
      <w:r w:rsidRPr="00031524">
        <w:t>hair</w:t>
      </w:r>
      <w:r w:rsidR="00CE4A1F">
        <w:t>, Dr Richard Nicholas,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C34385">
        <w:t xml:space="preserve">group representatives, members of the public and company representatives from </w:t>
      </w:r>
      <w:r w:rsidR="004F5711" w:rsidRPr="00C34385">
        <w:t>AbbVie.</w:t>
      </w:r>
      <w:r>
        <w:t xml:space="preserve"> </w:t>
      </w:r>
    </w:p>
    <w:p w14:paraId="68B39034" w14:textId="0D1809AE" w:rsidR="006B43E4" w:rsidRPr="008D4C8C" w:rsidRDefault="006B43E4" w:rsidP="006B43E4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8D4C8C">
        <w:rPr>
          <w:szCs w:val="24"/>
        </w:rPr>
        <w:t xml:space="preserve">The </w:t>
      </w:r>
      <w:r w:rsidR="000968D1">
        <w:rPr>
          <w:szCs w:val="24"/>
        </w:rPr>
        <w:t>C</w:t>
      </w:r>
      <w:r w:rsidRPr="008D4C8C">
        <w:rPr>
          <w:szCs w:val="24"/>
        </w:rPr>
        <w:t>hair asked all committee members and experts, external assessment group representatives and NICE staff present to declare any relevant interests in relation to the item being considered.</w:t>
      </w:r>
      <w:r w:rsidR="008D4C8C" w:rsidRPr="008D4C8C">
        <w:rPr>
          <w:rFonts w:eastAsia="Calibri"/>
          <w:szCs w:val="24"/>
        </w:rPr>
        <w:t xml:space="preserve"> Declarations for this appraisal can be found on the Topic Register of Interest (TROI) on the topic webpage, </w:t>
      </w:r>
      <w:hyperlink r:id="rId11" w:history="1">
        <w:r w:rsidR="008D4C8C" w:rsidRPr="0096694F">
          <w:rPr>
            <w:rStyle w:val="Hyperlink"/>
            <w:rFonts w:eastAsia="Calibri"/>
            <w:szCs w:val="24"/>
          </w:rPr>
          <w:t>here</w:t>
        </w:r>
      </w:hyperlink>
      <w:r w:rsidR="008D4C8C" w:rsidRPr="008D4C8C">
        <w:rPr>
          <w:rFonts w:eastAsia="Calibri"/>
          <w:szCs w:val="24"/>
        </w:rPr>
        <w:t>.</w:t>
      </w:r>
    </w:p>
    <w:p w14:paraId="4C72F8FD" w14:textId="450638F3" w:rsidR="006B43E4" w:rsidRPr="008D4C8C" w:rsidRDefault="006B43E4" w:rsidP="008D4C8C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8D4C8C">
        <w:rPr>
          <w:szCs w:val="24"/>
        </w:rPr>
        <w:t xml:space="preserve">The Chair led a discussion </w:t>
      </w:r>
      <w:r w:rsidR="003B3D25">
        <w:rPr>
          <w:szCs w:val="24"/>
        </w:rPr>
        <w:t>of the consultation comments presented to th</w:t>
      </w:r>
      <w:r w:rsidR="003B3D25" w:rsidRPr="00C34385">
        <w:rPr>
          <w:szCs w:val="24"/>
        </w:rPr>
        <w:t>e committee</w:t>
      </w:r>
      <w:r w:rsidRPr="00C34385">
        <w:rPr>
          <w:szCs w:val="24"/>
        </w:rPr>
        <w:t xml:space="preserve">. This information was presented to the committee by </w:t>
      </w:r>
      <w:r w:rsidR="00CE4A1F" w:rsidRPr="00C34385">
        <w:rPr>
          <w:szCs w:val="24"/>
        </w:rPr>
        <w:t>the Chair</w:t>
      </w:r>
      <w:r w:rsidRPr="00C34385">
        <w:rPr>
          <w:szCs w:val="24"/>
        </w:rPr>
        <w:t>.</w:t>
      </w:r>
    </w:p>
    <w:p w14:paraId="0BE18D60" w14:textId="2369414A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Pr="00D87C9E">
        <w:t>professional 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66F963E1" w14:textId="6BEB07FA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A80296" w:rsidRPr="00A80296">
        <w:t>Draft Guidance (DG) or Final Draft Guidance (FDG)</w:t>
      </w:r>
      <w:r w:rsidRPr="001F551E">
        <w:t xml:space="preserve">. The committee decision was reached </w:t>
      </w:r>
      <w:r w:rsidR="009621C7">
        <w:t>by consensus.</w:t>
      </w:r>
    </w:p>
    <w:p w14:paraId="08799DF0" w14:textId="2CDB7046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2A1F1788" w14:textId="72FE0388" w:rsidR="00A72D29" w:rsidRDefault="00A72D29" w:rsidP="00A72D29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12" w:history="1">
        <w:r w:rsidRPr="0096694F">
          <w:rPr>
            <w:rStyle w:val="Hyperlink"/>
          </w:rPr>
          <w:t>topic webpage</w:t>
        </w:r>
      </w:hyperlink>
      <w:r>
        <w:t xml:space="preserve"> in due course.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lastRenderedPageBreak/>
        <w:t>Date of the next meeting</w:t>
      </w:r>
    </w:p>
    <w:p w14:paraId="15A5BC10" w14:textId="206F65E0" w:rsidR="00135794" w:rsidRDefault="007507BD" w:rsidP="00DF5998">
      <w:pPr>
        <w:pStyle w:val="Paragraphnonumbers"/>
      </w:pPr>
      <w:r w:rsidRPr="001F551E">
        <w:t xml:space="preserve">The next meeting of the </w:t>
      </w:r>
      <w:r w:rsidR="00A80296">
        <w:t>Technology Appraisal Committee C</w:t>
      </w:r>
      <w:r w:rsidR="00236AD0" w:rsidRPr="001F551E">
        <w:t xml:space="preserve"> will be held on </w:t>
      </w:r>
      <w:r w:rsidR="00CE4A1F">
        <w:t xml:space="preserve">Tuesday </w:t>
      </w:r>
      <w:r w:rsidR="002C79AE">
        <w:t>6</w:t>
      </w:r>
      <w:r w:rsidR="002C79AE" w:rsidRPr="002C79AE">
        <w:rPr>
          <w:vertAlign w:val="superscript"/>
        </w:rPr>
        <w:t>th</w:t>
      </w:r>
      <w:r w:rsidR="002C79AE">
        <w:t xml:space="preserve"> January 2026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CE4A1F">
        <w:t>9am</w:t>
      </w:r>
      <w:r w:rsidR="00236AD0" w:rsidRPr="001F551E">
        <w:t xml:space="preserve">. </w:t>
      </w: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00621">
      <w:headerReference w:type="default" r:id="rId13"/>
      <w:foot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7D0B7" w14:textId="77777777" w:rsidR="000A34FC" w:rsidRDefault="000A34FC" w:rsidP="006231D3">
      <w:r>
        <w:separator/>
      </w:r>
    </w:p>
  </w:endnote>
  <w:endnote w:type="continuationSeparator" w:id="0">
    <w:p w14:paraId="22315BFE" w14:textId="77777777" w:rsidR="000A34FC" w:rsidRDefault="000A34FC" w:rsidP="006231D3">
      <w:r>
        <w:continuationSeparator/>
      </w:r>
    </w:p>
  </w:endnote>
  <w:endnote w:type="continuationNotice" w:id="1">
    <w:p w14:paraId="3755D510" w14:textId="77777777" w:rsidR="000A34FC" w:rsidRDefault="000A34FC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FE4907">
      <w:fldChar w:fldCharType="begin"/>
    </w:r>
    <w:r w:rsidR="00FE4907">
      <w:instrText xml:space="preserve"> NUMPAGES  </w:instrText>
    </w:r>
    <w:r w:rsidR="00FE4907">
      <w:fldChar w:fldCharType="separate"/>
    </w:r>
    <w:r>
      <w:rPr>
        <w:noProof/>
      </w:rPr>
      <w:t>5</w:t>
    </w:r>
    <w:r w:rsidR="00FE4907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74CA0" w14:textId="77777777" w:rsidR="000A34FC" w:rsidRDefault="000A34FC" w:rsidP="006231D3">
      <w:r>
        <w:separator/>
      </w:r>
    </w:p>
  </w:footnote>
  <w:footnote w:type="continuationSeparator" w:id="0">
    <w:p w14:paraId="44C19EC3" w14:textId="77777777" w:rsidR="000A34FC" w:rsidRDefault="000A34FC" w:rsidP="006231D3">
      <w:r>
        <w:continuationSeparator/>
      </w:r>
    </w:p>
  </w:footnote>
  <w:footnote w:type="continuationNotice" w:id="1">
    <w:p w14:paraId="076D60E5" w14:textId="77777777" w:rsidR="000A34FC" w:rsidRDefault="000A34FC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0046D74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124493">
    <w:abstractNumId w:val="18"/>
  </w:num>
  <w:num w:numId="2" w16cid:durableId="4090072">
    <w:abstractNumId w:val="15"/>
  </w:num>
  <w:num w:numId="3" w16cid:durableId="2435283">
    <w:abstractNumId w:val="20"/>
  </w:num>
  <w:num w:numId="4" w16cid:durableId="1764910640">
    <w:abstractNumId w:val="16"/>
  </w:num>
  <w:num w:numId="5" w16cid:durableId="206334942">
    <w:abstractNumId w:val="22"/>
  </w:num>
  <w:num w:numId="6" w16cid:durableId="781996222">
    <w:abstractNumId w:val="24"/>
  </w:num>
  <w:num w:numId="7" w16cid:durableId="376394483">
    <w:abstractNumId w:val="10"/>
  </w:num>
  <w:num w:numId="8" w16cid:durableId="1903367365">
    <w:abstractNumId w:val="12"/>
  </w:num>
  <w:num w:numId="9" w16cid:durableId="2083333982">
    <w:abstractNumId w:val="23"/>
  </w:num>
  <w:num w:numId="10" w16cid:durableId="1154372200">
    <w:abstractNumId w:val="22"/>
  </w:num>
  <w:num w:numId="11" w16cid:durableId="1270358719">
    <w:abstractNumId w:val="22"/>
  </w:num>
  <w:num w:numId="12" w16cid:durableId="891766305">
    <w:abstractNumId w:val="22"/>
  </w:num>
  <w:num w:numId="13" w16cid:durableId="838278657">
    <w:abstractNumId w:val="13"/>
  </w:num>
  <w:num w:numId="14" w16cid:durableId="887185801">
    <w:abstractNumId w:val="17"/>
  </w:num>
  <w:num w:numId="15" w16cid:durableId="130945212">
    <w:abstractNumId w:val="11"/>
  </w:num>
  <w:num w:numId="16" w16cid:durableId="393896295">
    <w:abstractNumId w:val="14"/>
  </w:num>
  <w:num w:numId="17" w16cid:durableId="1622570058">
    <w:abstractNumId w:val="9"/>
  </w:num>
  <w:num w:numId="18" w16cid:durableId="805510174">
    <w:abstractNumId w:val="7"/>
  </w:num>
  <w:num w:numId="19" w16cid:durableId="1490556072">
    <w:abstractNumId w:val="6"/>
  </w:num>
  <w:num w:numId="20" w16cid:durableId="1333412031">
    <w:abstractNumId w:val="5"/>
  </w:num>
  <w:num w:numId="21" w16cid:durableId="1203709064">
    <w:abstractNumId w:val="4"/>
  </w:num>
  <w:num w:numId="22" w16cid:durableId="920260099">
    <w:abstractNumId w:val="8"/>
  </w:num>
  <w:num w:numId="23" w16cid:durableId="1127970271">
    <w:abstractNumId w:val="3"/>
  </w:num>
  <w:num w:numId="24" w16cid:durableId="375277027">
    <w:abstractNumId w:val="2"/>
  </w:num>
  <w:num w:numId="25" w16cid:durableId="330380364">
    <w:abstractNumId w:val="1"/>
  </w:num>
  <w:num w:numId="26" w16cid:durableId="827986602">
    <w:abstractNumId w:val="0"/>
  </w:num>
  <w:num w:numId="27" w16cid:durableId="4559523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542241">
    <w:abstractNumId w:val="21"/>
  </w:num>
  <w:num w:numId="29" w16cid:durableId="1582913348">
    <w:abstractNumId w:val="19"/>
  </w:num>
  <w:num w:numId="30" w16cid:durableId="2086603423">
    <w:abstractNumId w:val="22"/>
  </w:num>
  <w:num w:numId="31" w16cid:durableId="1694769724">
    <w:abstractNumId w:val="22"/>
  </w:num>
  <w:num w:numId="32" w16cid:durableId="99951907">
    <w:abstractNumId w:val="22"/>
  </w:num>
  <w:num w:numId="33" w16cid:durableId="375011501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oNotDisplayPageBoundari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0621"/>
    <w:rsid w:val="00004C0B"/>
    <w:rsid w:val="0001656F"/>
    <w:rsid w:val="00022B42"/>
    <w:rsid w:val="00025222"/>
    <w:rsid w:val="00031524"/>
    <w:rsid w:val="00031693"/>
    <w:rsid w:val="000337B2"/>
    <w:rsid w:val="000358D2"/>
    <w:rsid w:val="00040BED"/>
    <w:rsid w:val="000411A2"/>
    <w:rsid w:val="000444F9"/>
    <w:rsid w:val="00044FC1"/>
    <w:rsid w:val="00045BD0"/>
    <w:rsid w:val="00053C24"/>
    <w:rsid w:val="00056F79"/>
    <w:rsid w:val="00057704"/>
    <w:rsid w:val="000624C9"/>
    <w:rsid w:val="00080C80"/>
    <w:rsid w:val="00083CF9"/>
    <w:rsid w:val="00084BB3"/>
    <w:rsid w:val="00085585"/>
    <w:rsid w:val="00085847"/>
    <w:rsid w:val="000968D1"/>
    <w:rsid w:val="000A0917"/>
    <w:rsid w:val="000A34FC"/>
    <w:rsid w:val="000A3C2F"/>
    <w:rsid w:val="000A687D"/>
    <w:rsid w:val="000C4E08"/>
    <w:rsid w:val="000D080B"/>
    <w:rsid w:val="000D1197"/>
    <w:rsid w:val="000D5DEE"/>
    <w:rsid w:val="000D5F50"/>
    <w:rsid w:val="000E22F2"/>
    <w:rsid w:val="000E27E6"/>
    <w:rsid w:val="000F04B6"/>
    <w:rsid w:val="000F30AD"/>
    <w:rsid w:val="0010461D"/>
    <w:rsid w:val="0011038B"/>
    <w:rsid w:val="001103D2"/>
    <w:rsid w:val="00112212"/>
    <w:rsid w:val="001141CA"/>
    <w:rsid w:val="0012100C"/>
    <w:rsid w:val="001220B1"/>
    <w:rsid w:val="001262B7"/>
    <w:rsid w:val="00135794"/>
    <w:rsid w:val="001420B9"/>
    <w:rsid w:val="00144721"/>
    <w:rsid w:val="001501C0"/>
    <w:rsid w:val="00161397"/>
    <w:rsid w:val="001632E8"/>
    <w:rsid w:val="00165382"/>
    <w:rsid w:val="001662DA"/>
    <w:rsid w:val="00167902"/>
    <w:rsid w:val="00175A74"/>
    <w:rsid w:val="00180567"/>
    <w:rsid w:val="00184636"/>
    <w:rsid w:val="00196E93"/>
    <w:rsid w:val="001A18CE"/>
    <w:rsid w:val="001A2D8D"/>
    <w:rsid w:val="001A347B"/>
    <w:rsid w:val="001A4F46"/>
    <w:rsid w:val="001B1570"/>
    <w:rsid w:val="001C0616"/>
    <w:rsid w:val="001C38B8"/>
    <w:rsid w:val="001C5FB8"/>
    <w:rsid w:val="001D769D"/>
    <w:rsid w:val="001E1376"/>
    <w:rsid w:val="001F0847"/>
    <w:rsid w:val="001F2404"/>
    <w:rsid w:val="001F551E"/>
    <w:rsid w:val="002038C6"/>
    <w:rsid w:val="00205638"/>
    <w:rsid w:val="00210F91"/>
    <w:rsid w:val="0021599C"/>
    <w:rsid w:val="0022082C"/>
    <w:rsid w:val="002228E3"/>
    <w:rsid w:val="00222E14"/>
    <w:rsid w:val="002232C0"/>
    <w:rsid w:val="00223637"/>
    <w:rsid w:val="00235FF9"/>
    <w:rsid w:val="00236AD0"/>
    <w:rsid w:val="00240933"/>
    <w:rsid w:val="002412C5"/>
    <w:rsid w:val="00250F16"/>
    <w:rsid w:val="002557C4"/>
    <w:rsid w:val="002620AF"/>
    <w:rsid w:val="00270094"/>
    <w:rsid w:val="002711CF"/>
    <w:rsid w:val="002748D1"/>
    <w:rsid w:val="00277DAE"/>
    <w:rsid w:val="00283929"/>
    <w:rsid w:val="0029459F"/>
    <w:rsid w:val="002B5720"/>
    <w:rsid w:val="002C258D"/>
    <w:rsid w:val="002C2D27"/>
    <w:rsid w:val="002C660B"/>
    <w:rsid w:val="002C79AE"/>
    <w:rsid w:val="002C7A84"/>
    <w:rsid w:val="002D1722"/>
    <w:rsid w:val="002D1A7F"/>
    <w:rsid w:val="002D5FF0"/>
    <w:rsid w:val="002E1CD1"/>
    <w:rsid w:val="002F3D4E"/>
    <w:rsid w:val="002F5606"/>
    <w:rsid w:val="0030059A"/>
    <w:rsid w:val="00337868"/>
    <w:rsid w:val="003445A8"/>
    <w:rsid w:val="00344EA6"/>
    <w:rsid w:val="00350071"/>
    <w:rsid w:val="0035622D"/>
    <w:rsid w:val="0035637B"/>
    <w:rsid w:val="00357A9E"/>
    <w:rsid w:val="00367CB3"/>
    <w:rsid w:val="00370813"/>
    <w:rsid w:val="003755EE"/>
    <w:rsid w:val="00377867"/>
    <w:rsid w:val="003841A4"/>
    <w:rsid w:val="00392B2F"/>
    <w:rsid w:val="003965A8"/>
    <w:rsid w:val="003A2543"/>
    <w:rsid w:val="003A2CBE"/>
    <w:rsid w:val="003A2CF7"/>
    <w:rsid w:val="003A4E3F"/>
    <w:rsid w:val="003A4F8A"/>
    <w:rsid w:val="003A6B73"/>
    <w:rsid w:val="003B0C8A"/>
    <w:rsid w:val="003B3D25"/>
    <w:rsid w:val="003C1D05"/>
    <w:rsid w:val="003C2EEF"/>
    <w:rsid w:val="003D0F29"/>
    <w:rsid w:val="003D4563"/>
    <w:rsid w:val="003D5F9F"/>
    <w:rsid w:val="003E005F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13C60"/>
    <w:rsid w:val="00422523"/>
    <w:rsid w:val="00436657"/>
    <w:rsid w:val="004366CD"/>
    <w:rsid w:val="00444D16"/>
    <w:rsid w:val="00451599"/>
    <w:rsid w:val="00456A6D"/>
    <w:rsid w:val="00463336"/>
    <w:rsid w:val="00463370"/>
    <w:rsid w:val="004659D7"/>
    <w:rsid w:val="00465E35"/>
    <w:rsid w:val="00466A6C"/>
    <w:rsid w:val="00496016"/>
    <w:rsid w:val="00497B95"/>
    <w:rsid w:val="004B45D0"/>
    <w:rsid w:val="004E02E2"/>
    <w:rsid w:val="004F211C"/>
    <w:rsid w:val="004F5711"/>
    <w:rsid w:val="00500C93"/>
    <w:rsid w:val="005065A3"/>
    <w:rsid w:val="00507F46"/>
    <w:rsid w:val="005113A9"/>
    <w:rsid w:val="0051500D"/>
    <w:rsid w:val="005214DC"/>
    <w:rsid w:val="00524376"/>
    <w:rsid w:val="00535D48"/>
    <w:rsid w:val="005360C8"/>
    <w:rsid w:val="00540FB2"/>
    <w:rsid w:val="00541984"/>
    <w:rsid w:val="00551530"/>
    <w:rsid w:val="00556AD2"/>
    <w:rsid w:val="005640F7"/>
    <w:rsid w:val="00593560"/>
    <w:rsid w:val="00596F1C"/>
    <w:rsid w:val="005A21EC"/>
    <w:rsid w:val="005B14B7"/>
    <w:rsid w:val="005C0A14"/>
    <w:rsid w:val="005D14D1"/>
    <w:rsid w:val="005D280C"/>
    <w:rsid w:val="005D2B46"/>
    <w:rsid w:val="005D4014"/>
    <w:rsid w:val="005D7399"/>
    <w:rsid w:val="005E24AD"/>
    <w:rsid w:val="005E2873"/>
    <w:rsid w:val="005E2C22"/>
    <w:rsid w:val="005E2FA2"/>
    <w:rsid w:val="005E6B2F"/>
    <w:rsid w:val="00603397"/>
    <w:rsid w:val="00610785"/>
    <w:rsid w:val="00611CB1"/>
    <w:rsid w:val="00613786"/>
    <w:rsid w:val="00621721"/>
    <w:rsid w:val="006231D3"/>
    <w:rsid w:val="00632D44"/>
    <w:rsid w:val="00634895"/>
    <w:rsid w:val="0064247C"/>
    <w:rsid w:val="00643C23"/>
    <w:rsid w:val="00654704"/>
    <w:rsid w:val="0066652E"/>
    <w:rsid w:val="006701F9"/>
    <w:rsid w:val="00670360"/>
    <w:rsid w:val="00670F87"/>
    <w:rsid w:val="006712CE"/>
    <w:rsid w:val="0067259D"/>
    <w:rsid w:val="00676AC3"/>
    <w:rsid w:val="00682F9B"/>
    <w:rsid w:val="006835B8"/>
    <w:rsid w:val="00683EA8"/>
    <w:rsid w:val="00693F8E"/>
    <w:rsid w:val="006A0C6B"/>
    <w:rsid w:val="006A4E8D"/>
    <w:rsid w:val="006B2491"/>
    <w:rsid w:val="006B324A"/>
    <w:rsid w:val="006B43E4"/>
    <w:rsid w:val="006B4C67"/>
    <w:rsid w:val="006C3FD2"/>
    <w:rsid w:val="006C5828"/>
    <w:rsid w:val="006D0A79"/>
    <w:rsid w:val="006D3185"/>
    <w:rsid w:val="006F3468"/>
    <w:rsid w:val="007019D5"/>
    <w:rsid w:val="00703EEC"/>
    <w:rsid w:val="00705E8D"/>
    <w:rsid w:val="00707443"/>
    <w:rsid w:val="007260FC"/>
    <w:rsid w:val="00733BA3"/>
    <w:rsid w:val="007507BD"/>
    <w:rsid w:val="00751143"/>
    <w:rsid w:val="00755E0E"/>
    <w:rsid w:val="007574E0"/>
    <w:rsid w:val="00761C9C"/>
    <w:rsid w:val="00771C6B"/>
    <w:rsid w:val="00774747"/>
    <w:rsid w:val="00775544"/>
    <w:rsid w:val="007809A9"/>
    <w:rsid w:val="007822BF"/>
    <w:rsid w:val="00782C9C"/>
    <w:rsid w:val="00783906"/>
    <w:rsid w:val="007851C3"/>
    <w:rsid w:val="007937FD"/>
    <w:rsid w:val="007A0762"/>
    <w:rsid w:val="007A3DC0"/>
    <w:rsid w:val="007A468B"/>
    <w:rsid w:val="007A689D"/>
    <w:rsid w:val="007A77E4"/>
    <w:rsid w:val="007B5879"/>
    <w:rsid w:val="007C331F"/>
    <w:rsid w:val="007C5EC3"/>
    <w:rsid w:val="007D0D24"/>
    <w:rsid w:val="007E03BA"/>
    <w:rsid w:val="007F4784"/>
    <w:rsid w:val="007F5E7F"/>
    <w:rsid w:val="00803AEE"/>
    <w:rsid w:val="00811716"/>
    <w:rsid w:val="00815D6A"/>
    <w:rsid w:val="008236B6"/>
    <w:rsid w:val="0083172A"/>
    <w:rsid w:val="00835FBC"/>
    <w:rsid w:val="008422D0"/>
    <w:rsid w:val="00842ACF"/>
    <w:rsid w:val="00844FDF"/>
    <w:rsid w:val="008451A1"/>
    <w:rsid w:val="00850C0E"/>
    <w:rsid w:val="00850D2E"/>
    <w:rsid w:val="008541D9"/>
    <w:rsid w:val="0086786F"/>
    <w:rsid w:val="0088566F"/>
    <w:rsid w:val="008937E0"/>
    <w:rsid w:val="00896406"/>
    <w:rsid w:val="008A106E"/>
    <w:rsid w:val="008C3DD4"/>
    <w:rsid w:val="008C3F7A"/>
    <w:rsid w:val="008C42E7"/>
    <w:rsid w:val="008C44A2"/>
    <w:rsid w:val="008D46BE"/>
    <w:rsid w:val="008D4C8C"/>
    <w:rsid w:val="008E0E0D"/>
    <w:rsid w:val="008E6D69"/>
    <w:rsid w:val="008E7340"/>
    <w:rsid w:val="008E7526"/>
    <w:rsid w:val="008E75F2"/>
    <w:rsid w:val="008F5D12"/>
    <w:rsid w:val="008F7644"/>
    <w:rsid w:val="00903E68"/>
    <w:rsid w:val="009070F9"/>
    <w:rsid w:val="009114CE"/>
    <w:rsid w:val="00922F67"/>
    <w:rsid w:val="00924278"/>
    <w:rsid w:val="00924B92"/>
    <w:rsid w:val="00934D58"/>
    <w:rsid w:val="00936B7D"/>
    <w:rsid w:val="00945826"/>
    <w:rsid w:val="009473AB"/>
    <w:rsid w:val="00947812"/>
    <w:rsid w:val="009538E7"/>
    <w:rsid w:val="00954179"/>
    <w:rsid w:val="00955914"/>
    <w:rsid w:val="00960794"/>
    <w:rsid w:val="00961A9F"/>
    <w:rsid w:val="009621C7"/>
    <w:rsid w:val="009633AF"/>
    <w:rsid w:val="009665AE"/>
    <w:rsid w:val="0096694F"/>
    <w:rsid w:val="009742E7"/>
    <w:rsid w:val="00974E9A"/>
    <w:rsid w:val="009807BF"/>
    <w:rsid w:val="00986E38"/>
    <w:rsid w:val="00992548"/>
    <w:rsid w:val="00994987"/>
    <w:rsid w:val="009B0F74"/>
    <w:rsid w:val="009B1704"/>
    <w:rsid w:val="009B5AEB"/>
    <w:rsid w:val="009B5D1C"/>
    <w:rsid w:val="009C5896"/>
    <w:rsid w:val="009D2BFF"/>
    <w:rsid w:val="009D6BD7"/>
    <w:rsid w:val="009E12E3"/>
    <w:rsid w:val="009E20B3"/>
    <w:rsid w:val="009E4E35"/>
    <w:rsid w:val="009F7123"/>
    <w:rsid w:val="00A06F9C"/>
    <w:rsid w:val="00A269AF"/>
    <w:rsid w:val="00A3172C"/>
    <w:rsid w:val="00A35D76"/>
    <w:rsid w:val="00A3610D"/>
    <w:rsid w:val="00A428F8"/>
    <w:rsid w:val="00A45CDD"/>
    <w:rsid w:val="00A5341E"/>
    <w:rsid w:val="00A55891"/>
    <w:rsid w:val="00A60AF0"/>
    <w:rsid w:val="00A63B91"/>
    <w:rsid w:val="00A65961"/>
    <w:rsid w:val="00A70955"/>
    <w:rsid w:val="00A72D29"/>
    <w:rsid w:val="00A75520"/>
    <w:rsid w:val="00A80296"/>
    <w:rsid w:val="00A82301"/>
    <w:rsid w:val="00A82558"/>
    <w:rsid w:val="00A87D93"/>
    <w:rsid w:val="00A9419C"/>
    <w:rsid w:val="00A973EA"/>
    <w:rsid w:val="00AA699A"/>
    <w:rsid w:val="00AC7782"/>
    <w:rsid w:val="00AC7BD7"/>
    <w:rsid w:val="00AD0E92"/>
    <w:rsid w:val="00AD6F07"/>
    <w:rsid w:val="00AF3BCA"/>
    <w:rsid w:val="00AF41C5"/>
    <w:rsid w:val="00AF5CDE"/>
    <w:rsid w:val="00B00443"/>
    <w:rsid w:val="00B00C72"/>
    <w:rsid w:val="00B053D4"/>
    <w:rsid w:val="00B07B97"/>
    <w:rsid w:val="00B07D36"/>
    <w:rsid w:val="00B12D04"/>
    <w:rsid w:val="00B20475"/>
    <w:rsid w:val="00B214A6"/>
    <w:rsid w:val="00B3486E"/>
    <w:rsid w:val="00B36286"/>
    <w:rsid w:val="00B429C5"/>
    <w:rsid w:val="00B45ABC"/>
    <w:rsid w:val="00B46E0C"/>
    <w:rsid w:val="00B470A7"/>
    <w:rsid w:val="00B477EC"/>
    <w:rsid w:val="00B534B0"/>
    <w:rsid w:val="00B549C7"/>
    <w:rsid w:val="00B62844"/>
    <w:rsid w:val="00B63BF7"/>
    <w:rsid w:val="00B7528F"/>
    <w:rsid w:val="00B76EE1"/>
    <w:rsid w:val="00B85DE1"/>
    <w:rsid w:val="00B90559"/>
    <w:rsid w:val="00BA07EB"/>
    <w:rsid w:val="00BA4EAD"/>
    <w:rsid w:val="00BB0D40"/>
    <w:rsid w:val="00BB22E9"/>
    <w:rsid w:val="00BB49D9"/>
    <w:rsid w:val="00BB5500"/>
    <w:rsid w:val="00BC038A"/>
    <w:rsid w:val="00BC47C4"/>
    <w:rsid w:val="00BC558A"/>
    <w:rsid w:val="00BC6C1F"/>
    <w:rsid w:val="00BD1329"/>
    <w:rsid w:val="00BD4A27"/>
    <w:rsid w:val="00BE6E5D"/>
    <w:rsid w:val="00BF150B"/>
    <w:rsid w:val="00C015B8"/>
    <w:rsid w:val="00C02D61"/>
    <w:rsid w:val="00C04D2E"/>
    <w:rsid w:val="00C10F8F"/>
    <w:rsid w:val="00C251B3"/>
    <w:rsid w:val="00C3119A"/>
    <w:rsid w:val="00C34385"/>
    <w:rsid w:val="00C363AA"/>
    <w:rsid w:val="00C4215E"/>
    <w:rsid w:val="00C43868"/>
    <w:rsid w:val="00C51601"/>
    <w:rsid w:val="00C53E83"/>
    <w:rsid w:val="00C546FB"/>
    <w:rsid w:val="00C55E3A"/>
    <w:rsid w:val="00C62C02"/>
    <w:rsid w:val="00C70908"/>
    <w:rsid w:val="00C7373D"/>
    <w:rsid w:val="00C75930"/>
    <w:rsid w:val="00C82EFE"/>
    <w:rsid w:val="00C871D3"/>
    <w:rsid w:val="00C941B6"/>
    <w:rsid w:val="00C963C4"/>
    <w:rsid w:val="00C978CB"/>
    <w:rsid w:val="00CA2EE4"/>
    <w:rsid w:val="00CB14E1"/>
    <w:rsid w:val="00CB35B8"/>
    <w:rsid w:val="00CB428D"/>
    <w:rsid w:val="00CB4466"/>
    <w:rsid w:val="00CB5FF3"/>
    <w:rsid w:val="00CC7A55"/>
    <w:rsid w:val="00CD70A8"/>
    <w:rsid w:val="00CE45F4"/>
    <w:rsid w:val="00CE4A1F"/>
    <w:rsid w:val="00D02376"/>
    <w:rsid w:val="00D04639"/>
    <w:rsid w:val="00D11E93"/>
    <w:rsid w:val="00D14E64"/>
    <w:rsid w:val="00D15106"/>
    <w:rsid w:val="00D2035E"/>
    <w:rsid w:val="00D20D82"/>
    <w:rsid w:val="00D22F90"/>
    <w:rsid w:val="00D26CB4"/>
    <w:rsid w:val="00D33D2F"/>
    <w:rsid w:val="00D36E00"/>
    <w:rsid w:val="00D44216"/>
    <w:rsid w:val="00D70F52"/>
    <w:rsid w:val="00D7236C"/>
    <w:rsid w:val="00D74026"/>
    <w:rsid w:val="00D75263"/>
    <w:rsid w:val="00D77B66"/>
    <w:rsid w:val="00D87C9E"/>
    <w:rsid w:val="00DA0F66"/>
    <w:rsid w:val="00DA1F50"/>
    <w:rsid w:val="00DA34AB"/>
    <w:rsid w:val="00DA78F8"/>
    <w:rsid w:val="00DA7E81"/>
    <w:rsid w:val="00DB7ED3"/>
    <w:rsid w:val="00DC038C"/>
    <w:rsid w:val="00DC1F86"/>
    <w:rsid w:val="00DC2B41"/>
    <w:rsid w:val="00DD06F9"/>
    <w:rsid w:val="00DE2531"/>
    <w:rsid w:val="00DF0C5C"/>
    <w:rsid w:val="00DF5998"/>
    <w:rsid w:val="00E00AAB"/>
    <w:rsid w:val="00E05EF3"/>
    <w:rsid w:val="00E16CDD"/>
    <w:rsid w:val="00E2211D"/>
    <w:rsid w:val="00E34027"/>
    <w:rsid w:val="00E37C8A"/>
    <w:rsid w:val="00E434B5"/>
    <w:rsid w:val="00E46F5D"/>
    <w:rsid w:val="00E53250"/>
    <w:rsid w:val="00E56B48"/>
    <w:rsid w:val="00E60116"/>
    <w:rsid w:val="00E67D08"/>
    <w:rsid w:val="00E77A26"/>
    <w:rsid w:val="00E82B9F"/>
    <w:rsid w:val="00E9120D"/>
    <w:rsid w:val="00E927DA"/>
    <w:rsid w:val="00E95304"/>
    <w:rsid w:val="00EA22A4"/>
    <w:rsid w:val="00EA375B"/>
    <w:rsid w:val="00EA450B"/>
    <w:rsid w:val="00EA7444"/>
    <w:rsid w:val="00EB1941"/>
    <w:rsid w:val="00EB1AC8"/>
    <w:rsid w:val="00EC57DD"/>
    <w:rsid w:val="00ED6927"/>
    <w:rsid w:val="00EE5138"/>
    <w:rsid w:val="00EF0326"/>
    <w:rsid w:val="00EF1B45"/>
    <w:rsid w:val="00EF2BE2"/>
    <w:rsid w:val="00EF637F"/>
    <w:rsid w:val="00F0441A"/>
    <w:rsid w:val="00F10459"/>
    <w:rsid w:val="00F134AD"/>
    <w:rsid w:val="00F16768"/>
    <w:rsid w:val="00F17523"/>
    <w:rsid w:val="00F32B92"/>
    <w:rsid w:val="00F42F8E"/>
    <w:rsid w:val="00F45337"/>
    <w:rsid w:val="00F46140"/>
    <w:rsid w:val="00F57A78"/>
    <w:rsid w:val="00F65333"/>
    <w:rsid w:val="00F71432"/>
    <w:rsid w:val="00F747C0"/>
    <w:rsid w:val="00F86390"/>
    <w:rsid w:val="00F95663"/>
    <w:rsid w:val="00F97481"/>
    <w:rsid w:val="00FA3773"/>
    <w:rsid w:val="00FA3980"/>
    <w:rsid w:val="00FA676B"/>
    <w:rsid w:val="00FB7C71"/>
    <w:rsid w:val="00FD0266"/>
    <w:rsid w:val="00FE1041"/>
    <w:rsid w:val="00FE44A4"/>
    <w:rsid w:val="00FE4907"/>
    <w:rsid w:val="00FF405F"/>
    <w:rsid w:val="00FF4318"/>
    <w:rsid w:val="00FF4A3A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6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news/articles/changes-to-nice-s-cost-effectiveness-thresholds-confirmed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indevelopment/gid-ta11385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138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nice.org.uk/guidance/indevelopment/gid-ta11468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1468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076C7B467E54CBA850A724F9F4E9D" ma:contentTypeVersion="16" ma:contentTypeDescription="Create a new document." ma:contentTypeScope="" ma:versionID="e90252ef00374541a1d275e194facd7f">
  <xsd:schema xmlns:xsd="http://www.w3.org/2001/XMLSchema" xmlns:xs="http://www.w3.org/2001/XMLSchema" xmlns:p="http://schemas.microsoft.com/office/2006/metadata/properties" xmlns:ns2="08839cfa-8711-4fd9-90f3-27ce84caab68" xmlns:ns3="17345dba-8602-47ca-996a-89d155384ad0" xmlns:ns4="0eb656aa-4e79-4e95-9076-bc119a23e0cc" targetNamespace="http://schemas.microsoft.com/office/2006/metadata/properties" ma:root="true" ma:fieldsID="ef154466544788a7af33adc91d34e342" ns2:_="" ns3:_="" ns4:_="">
    <xsd:import namespace="08839cfa-8711-4fd9-90f3-27ce84caab68"/>
    <xsd:import namespace="17345dba-8602-47ca-996a-89d155384ad0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39cfa-8711-4fd9-90f3-27ce84ca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5dba-8602-47ca-996a-89d155384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c08a8a-d913-4920-81a5-60cf4459400c}" ma:internalName="TaxCatchAll" ma:showField="CatchAllData" ma:web="17345dba-8602-47ca-996a-89d155384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839cfa-8711-4fd9-90f3-27ce84caab68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630FD6-4951-4FA9-ABF6-4AD1ADD2620E}"/>
</file>

<file path=customXml/itemProps3.xml><?xml version="1.0" encoding="utf-8"?>
<ds:datastoreItem xmlns:ds="http://schemas.openxmlformats.org/officeDocument/2006/customXml" ds:itemID="{5C8BA430-0492-4195-920B-7A55FB4845B8}"/>
</file>

<file path=customXml/itemProps4.xml><?xml version="1.0" encoding="utf-8"?>
<ds:datastoreItem xmlns:ds="http://schemas.openxmlformats.org/officeDocument/2006/customXml" ds:itemID="{ECF6B9C2-802B-4930-82D9-C3AFCF4789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1118</Words>
  <Characters>6061</Characters>
  <Application>Microsoft Office Word</Application>
  <DocSecurity>0</DocSecurity>
  <Lines>140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2026-01-12T09:48:00Z</dcterms:created>
  <dcterms:modified xsi:type="dcterms:W3CDTF">2026-01-12T09:50:00Z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2026-01-12T09:48:28Z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57924870-4520-46e8-b7f9-85573a872288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  <property fmtid="{D5CDD505-2E9C-101B-9397-08002B2CF9AE}" pid="10" name="Order">
    <vt:r8>100</vt:r8>
  </property>
  <property fmtid="{D5CDD505-2E9C-101B-9397-08002B2CF9AE}" pid="11" name="MediaServiceImageTags">
    <vt:lpwstr/>
  </property>
  <property fmtid="{D5CDD505-2E9C-101B-9397-08002B2CF9AE}" pid="12" name="ContentTypeId">
    <vt:lpwstr>0x010100770076C7B467E54CBA850A724F9F4E9D</vt:lpwstr>
  </property>
</Properties>
</file>