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B101F1" w:rsidRDefault="009C3C5C" w:rsidP="00CF6F60">
      <w:pPr>
        <w:pStyle w:val="Paragraphnonumbers"/>
        <w:jc w:val="center"/>
        <w:rPr>
          <w:b/>
          <w:bCs/>
        </w:rPr>
      </w:pPr>
    </w:p>
    <w:p w14:paraId="39269577" w14:textId="25498A92" w:rsidR="00922B61" w:rsidRPr="00B101F1" w:rsidRDefault="00922B61" w:rsidP="00CF6F60">
      <w:pPr>
        <w:pStyle w:val="Paragraphnonumbers"/>
        <w:jc w:val="center"/>
        <w:rPr>
          <w:b/>
          <w:bCs/>
        </w:rPr>
      </w:pPr>
      <w:r w:rsidRPr="00B101F1">
        <w:rPr>
          <w:b/>
          <w:bCs/>
        </w:rPr>
        <w:t xml:space="preserve">NATIONAL INSTITUTE FOR HEALTH AND </w:t>
      </w:r>
      <w:r w:rsidR="00D50D03" w:rsidRPr="00B101F1">
        <w:rPr>
          <w:b/>
          <w:bCs/>
        </w:rPr>
        <w:t>CARE</w:t>
      </w:r>
      <w:r w:rsidRPr="00B101F1">
        <w:rPr>
          <w:b/>
          <w:bCs/>
        </w:rPr>
        <w:t xml:space="preserve"> EXCELLENCE</w:t>
      </w:r>
    </w:p>
    <w:p w14:paraId="361A7D3F" w14:textId="0DE111DF" w:rsidR="002F7802" w:rsidRPr="00B101F1" w:rsidRDefault="00D43F3C" w:rsidP="00CF6F60">
      <w:pPr>
        <w:pStyle w:val="Title"/>
        <w:rPr>
          <w:sz w:val="28"/>
          <w:szCs w:val="28"/>
          <w:lang w:val="en-GB"/>
        </w:rPr>
      </w:pPr>
      <w:r w:rsidRPr="00B101F1">
        <w:rPr>
          <w:rFonts w:eastAsia="Arial Unicode MS"/>
          <w:sz w:val="28"/>
          <w:szCs w:val="28"/>
          <w:lang w:val="en-GB"/>
        </w:rPr>
        <w:t>Public Board Meeting</w:t>
      </w:r>
      <w:r w:rsidR="00CA6682" w:rsidRPr="00B101F1">
        <w:rPr>
          <w:rFonts w:eastAsia="Arial Unicode MS"/>
          <w:sz w:val="28"/>
          <w:szCs w:val="28"/>
          <w:lang w:val="en-GB"/>
        </w:rPr>
        <w:t xml:space="preserve"> </w:t>
      </w:r>
      <w:r w:rsidR="0070720E" w:rsidRPr="00B101F1">
        <w:rPr>
          <w:rFonts w:eastAsia="Arial Unicode MS"/>
          <w:sz w:val="28"/>
          <w:szCs w:val="28"/>
          <w:lang w:val="en-GB"/>
        </w:rPr>
        <w:br/>
      </w:r>
      <w:r w:rsidR="007162A8" w:rsidRPr="00B101F1">
        <w:rPr>
          <w:rStyle w:val="ParagraphChar"/>
          <w:rFonts w:eastAsia="Arial Unicode MS"/>
          <w:lang w:val="en-GB"/>
        </w:rPr>
        <w:t>held on</w:t>
      </w:r>
      <w:r w:rsidR="00BD3658" w:rsidRPr="00B101F1">
        <w:rPr>
          <w:rStyle w:val="ParagraphChar"/>
          <w:rFonts w:eastAsia="Arial Unicode MS"/>
          <w:lang w:val="en-GB"/>
        </w:rPr>
        <w:t xml:space="preserve"> </w:t>
      </w:r>
      <w:r w:rsidR="0046065D">
        <w:rPr>
          <w:rStyle w:val="ParagraphChar"/>
          <w:rFonts w:eastAsia="Arial Unicode MS"/>
          <w:lang w:val="en-GB"/>
        </w:rPr>
        <w:t xml:space="preserve">18 March 2026 at </w:t>
      </w:r>
      <w:r w:rsidR="0046065D" w:rsidRPr="00F14657">
        <w:rPr>
          <w:rStyle w:val="ParagraphChar"/>
          <w:color w:val="000000" w:themeColor="text1"/>
          <w:lang w:val="en-GB"/>
        </w:rPr>
        <w:t>2 Redman Place, Stratford and via Zoom</w:t>
      </w:r>
      <w:r w:rsidR="00E3603A" w:rsidRPr="00B101F1">
        <w:rPr>
          <w:rStyle w:val="ParagraphChar"/>
          <w:lang w:val="en-GB"/>
        </w:rPr>
        <w:t xml:space="preserve"> </w:t>
      </w:r>
    </w:p>
    <w:p w14:paraId="3E9245C4" w14:textId="77777777" w:rsidR="007C4DB8" w:rsidRPr="00B101F1" w:rsidRDefault="007C4DB8" w:rsidP="007B16D4">
      <w:pPr>
        <w:pStyle w:val="Heading1"/>
        <w:spacing w:before="240" w:after="240"/>
        <w:jc w:val="center"/>
        <w:rPr>
          <w:color w:val="auto"/>
          <w:sz w:val="28"/>
          <w:szCs w:val="28"/>
        </w:rPr>
      </w:pPr>
      <w:r w:rsidRPr="00B101F1">
        <w:rPr>
          <w:color w:val="auto"/>
          <w:sz w:val="28"/>
          <w:szCs w:val="28"/>
        </w:rPr>
        <w:t>Unconfirmed</w:t>
      </w:r>
    </w:p>
    <w:p w14:paraId="17EE6BA6" w14:textId="543AA97D" w:rsidR="00767043" w:rsidRPr="00B101F1" w:rsidRDefault="00922B61" w:rsidP="007B16D4">
      <w:pPr>
        <w:spacing w:after="240"/>
        <w:rPr>
          <w:rFonts w:ascii="Arial" w:hAnsi="Arial" w:cs="Arial"/>
        </w:rPr>
      </w:pPr>
      <w:r w:rsidRPr="00B101F1">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B101F1" w:rsidRDefault="0070720E" w:rsidP="00CA6682">
      <w:pPr>
        <w:pStyle w:val="Heading2"/>
      </w:pPr>
      <w:bookmarkStart w:id="0" w:name="_Hlk213140014"/>
      <w:r w:rsidRPr="00B101F1">
        <w:t>Board members p</w:t>
      </w:r>
      <w:r w:rsidR="00922B61" w:rsidRPr="00B101F1">
        <w:t>resent</w:t>
      </w:r>
    </w:p>
    <w:p w14:paraId="560066A7" w14:textId="707E8AF8" w:rsidR="002F3AE9" w:rsidRPr="00B101F1" w:rsidRDefault="002F3AE9" w:rsidP="00BE7839">
      <w:pPr>
        <w:pStyle w:val="Body1"/>
        <w:outlineLvl w:val="9"/>
        <w:rPr>
          <w:rFonts w:ascii="Arial" w:hAnsi="Arial" w:cs="Arial"/>
          <w:color w:val="auto"/>
        </w:rPr>
      </w:pPr>
      <w:r w:rsidRPr="00B101F1">
        <w:rPr>
          <w:rFonts w:ascii="Arial" w:hAnsi="Arial" w:cs="Arial"/>
          <w:color w:val="auto"/>
        </w:rPr>
        <w:t>Sharmila Nebhrajani</w:t>
      </w:r>
      <w:r w:rsidRPr="00B101F1">
        <w:rPr>
          <w:rFonts w:ascii="Arial" w:hAnsi="Arial" w:cs="Arial"/>
          <w:color w:val="auto"/>
        </w:rPr>
        <w:tab/>
        <w:t>Chairman</w:t>
      </w:r>
    </w:p>
    <w:p w14:paraId="750CEB2D" w14:textId="382949A7" w:rsidR="000B6DDF" w:rsidRPr="00B101F1" w:rsidRDefault="000B6DDF" w:rsidP="004D1316">
      <w:pPr>
        <w:pStyle w:val="Body1"/>
        <w:outlineLvl w:val="9"/>
        <w:rPr>
          <w:rFonts w:ascii="Arial" w:hAnsi="Arial" w:cs="Arial"/>
          <w:color w:val="auto"/>
        </w:rPr>
      </w:pPr>
      <w:r w:rsidRPr="00B101F1">
        <w:rPr>
          <w:rFonts w:ascii="Arial" w:hAnsi="Arial" w:cs="Arial"/>
          <w:color w:val="auto"/>
        </w:rPr>
        <w:t>Mark Chakravarty</w:t>
      </w:r>
      <w:r w:rsidRPr="00B101F1">
        <w:rPr>
          <w:rFonts w:ascii="Arial" w:hAnsi="Arial" w:cs="Arial"/>
          <w:color w:val="auto"/>
        </w:rPr>
        <w:tab/>
      </w:r>
      <w:r w:rsidRPr="00B101F1">
        <w:rPr>
          <w:rFonts w:ascii="Arial" w:hAnsi="Arial" w:cs="Arial"/>
          <w:color w:val="auto"/>
        </w:rPr>
        <w:tab/>
        <w:t>Non-Executive Director</w:t>
      </w:r>
    </w:p>
    <w:p w14:paraId="7037D401" w14:textId="2FE14A7B" w:rsidR="00DA67A4" w:rsidRDefault="00DA67A4" w:rsidP="00DA67A4">
      <w:pPr>
        <w:pStyle w:val="Body1"/>
        <w:tabs>
          <w:tab w:val="left" w:pos="720"/>
          <w:tab w:val="left" w:pos="1440"/>
          <w:tab w:val="left" w:pos="2160"/>
          <w:tab w:val="left" w:pos="2880"/>
          <w:tab w:val="left" w:pos="3600"/>
          <w:tab w:val="left" w:pos="4320"/>
          <w:tab w:val="left" w:pos="5129"/>
        </w:tabs>
        <w:outlineLvl w:val="9"/>
        <w:rPr>
          <w:rFonts w:ascii="Arial" w:hAnsi="Arial Unicode MS"/>
          <w:color w:val="auto"/>
        </w:rPr>
      </w:pPr>
      <w:r>
        <w:rPr>
          <w:rFonts w:ascii="Arial" w:hAnsi="Arial Unicode MS"/>
          <w:color w:val="auto"/>
        </w:rPr>
        <w:t>Jackie Fielding</w:t>
      </w:r>
      <w:r>
        <w:rPr>
          <w:rFonts w:ascii="Arial" w:hAnsi="Arial Unicode MS"/>
          <w:color w:val="auto"/>
        </w:rPr>
        <w:tab/>
      </w:r>
      <w:r>
        <w:rPr>
          <w:rFonts w:ascii="Arial" w:hAnsi="Arial Unicode MS"/>
          <w:color w:val="auto"/>
        </w:rPr>
        <w:tab/>
        <w:t>Non-Executive Director</w:t>
      </w:r>
      <w:r w:rsidR="00CB4EB6">
        <w:rPr>
          <w:rFonts w:ascii="Arial" w:hAnsi="Arial Unicode MS"/>
          <w:color w:val="auto"/>
        </w:rPr>
        <w:t xml:space="preserve"> </w:t>
      </w:r>
    </w:p>
    <w:p w14:paraId="782C2E73" w14:textId="3F345927" w:rsidR="00F77432" w:rsidRPr="00B101F1" w:rsidRDefault="00F77432" w:rsidP="00C02A88">
      <w:pPr>
        <w:pStyle w:val="Body1"/>
        <w:outlineLvl w:val="9"/>
        <w:rPr>
          <w:rFonts w:ascii="Arial" w:hAnsi="Arial" w:cs="Arial"/>
          <w:color w:val="auto"/>
        </w:rPr>
      </w:pPr>
      <w:r w:rsidRPr="00B101F1">
        <w:rPr>
          <w:rFonts w:ascii="Arial" w:hAnsi="Arial" w:cs="Arial"/>
          <w:color w:val="auto"/>
        </w:rPr>
        <w:t>Gary Ford</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4958CD21" w14:textId="3308D792" w:rsidR="00F77432" w:rsidRPr="00B101F1" w:rsidRDefault="00F77432" w:rsidP="00F77432">
      <w:pPr>
        <w:pStyle w:val="Body1"/>
        <w:outlineLvl w:val="9"/>
        <w:rPr>
          <w:rFonts w:ascii="Arial" w:hAnsi="Arial" w:cs="Arial"/>
          <w:color w:val="auto"/>
        </w:rPr>
      </w:pPr>
      <w:r w:rsidRPr="00B101F1">
        <w:rPr>
          <w:rFonts w:ascii="Arial" w:hAnsi="Arial" w:cs="Arial"/>
          <w:color w:val="auto"/>
        </w:rPr>
        <w:t>Keith Ridge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r w:rsidR="00774E14">
        <w:rPr>
          <w:rFonts w:ascii="Arial" w:hAnsi="Arial" w:cs="Arial"/>
          <w:color w:val="auto"/>
        </w:rPr>
        <w:t xml:space="preserve"> </w:t>
      </w:r>
    </w:p>
    <w:p w14:paraId="6EC25289" w14:textId="38FE6785" w:rsidR="00F77432" w:rsidRPr="00B101F1" w:rsidRDefault="00F77432" w:rsidP="00F77432">
      <w:pPr>
        <w:pStyle w:val="Body1"/>
        <w:outlineLvl w:val="9"/>
        <w:rPr>
          <w:rFonts w:ascii="Arial" w:hAnsi="Arial" w:cs="Arial"/>
          <w:color w:val="auto"/>
        </w:rPr>
      </w:pPr>
      <w:r w:rsidRPr="00B101F1">
        <w:rPr>
          <w:rFonts w:ascii="Arial" w:hAnsi="Arial" w:cs="Arial"/>
          <w:color w:val="auto"/>
        </w:rPr>
        <w:t>Frank Smith</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r w:rsidR="00A43A2C">
        <w:rPr>
          <w:rFonts w:ascii="Arial" w:hAnsi="Arial" w:cs="Arial"/>
          <w:color w:val="auto"/>
        </w:rPr>
        <w:t xml:space="preserve"> </w:t>
      </w:r>
    </w:p>
    <w:p w14:paraId="2FE55306" w14:textId="77777777" w:rsidR="00F77432" w:rsidRPr="00B101F1" w:rsidRDefault="00F77432" w:rsidP="00F77432">
      <w:pPr>
        <w:pStyle w:val="Body1"/>
        <w:outlineLvl w:val="9"/>
        <w:rPr>
          <w:rFonts w:ascii="Arial" w:hAnsi="Arial" w:cs="Arial"/>
          <w:color w:val="auto"/>
        </w:rPr>
      </w:pPr>
      <w:r w:rsidRPr="00B101F1">
        <w:rPr>
          <w:rFonts w:ascii="Arial" w:hAnsi="Arial" w:cs="Arial"/>
          <w:color w:val="auto"/>
        </w:rPr>
        <w:t>Bee Wee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7A221F90" w14:textId="0CFA6326" w:rsidR="00DA67A4" w:rsidRDefault="00DA67A4"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auto"/>
        </w:rPr>
      </w:pPr>
      <w:r>
        <w:rPr>
          <w:rFonts w:ascii="Arial" w:hAnsi="Arial Unicode MS"/>
          <w:color w:val="auto"/>
        </w:rPr>
        <w:t>Justin Whatling</w:t>
      </w:r>
      <w:r>
        <w:rPr>
          <w:rFonts w:ascii="Arial" w:hAnsi="Arial Unicode MS"/>
          <w:color w:val="auto"/>
        </w:rPr>
        <w:tab/>
      </w:r>
      <w:r>
        <w:rPr>
          <w:rFonts w:ascii="Arial" w:hAnsi="Arial Unicode MS"/>
          <w:color w:val="auto"/>
        </w:rPr>
        <w:tab/>
        <w:t>Non-Executive Director</w:t>
      </w:r>
    </w:p>
    <w:p w14:paraId="6CCAF306" w14:textId="5B513D8C" w:rsidR="009B36FA" w:rsidRPr="00B101F1" w:rsidRDefault="009B36FA" w:rsidP="009B36FA">
      <w:pPr>
        <w:ind w:left="2880" w:hanging="2880"/>
        <w:rPr>
          <w:rFonts w:ascii="Arial" w:hAnsi="Arial" w:cs="Arial"/>
        </w:rPr>
      </w:pPr>
      <w:r w:rsidRPr="00B101F1">
        <w:rPr>
          <w:rFonts w:ascii="Arial" w:hAnsi="Arial" w:cs="Arial"/>
        </w:rPr>
        <w:t>Jonathan Benger</w:t>
      </w:r>
      <w:r w:rsidRPr="00B101F1">
        <w:rPr>
          <w:rFonts w:ascii="Arial" w:hAnsi="Arial" w:cs="Arial"/>
        </w:rPr>
        <w:tab/>
      </w:r>
      <w:r w:rsidR="000530D0" w:rsidRPr="00B101F1">
        <w:rPr>
          <w:rFonts w:ascii="Arial" w:hAnsi="Arial Unicode MS"/>
        </w:rPr>
        <w:t xml:space="preserve">Chief Executive </w:t>
      </w:r>
    </w:p>
    <w:p w14:paraId="282649C4" w14:textId="7EA753E7" w:rsidR="00E3086D" w:rsidRPr="00B101F1" w:rsidRDefault="00E3086D" w:rsidP="00503E11">
      <w:pPr>
        <w:pStyle w:val="Body1"/>
        <w:outlineLvl w:val="9"/>
        <w:rPr>
          <w:rFonts w:ascii="Arial" w:hAnsi="Arial" w:cs="Arial"/>
          <w:color w:val="auto"/>
          <w:szCs w:val="24"/>
        </w:rPr>
      </w:pPr>
      <w:r w:rsidRPr="00B101F1">
        <w:rPr>
          <w:rFonts w:ascii="Arial" w:hAnsi="Arial" w:cs="Arial"/>
          <w:color w:val="auto"/>
          <w:szCs w:val="24"/>
        </w:rPr>
        <w:t>Helen Knight</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t>Director, Medicines Evaluation</w:t>
      </w:r>
    </w:p>
    <w:p w14:paraId="7002E3FC" w14:textId="696D7B76" w:rsidR="005A318B" w:rsidRPr="00B101F1" w:rsidRDefault="00503E11" w:rsidP="00503E11">
      <w:pPr>
        <w:pStyle w:val="Body1"/>
        <w:outlineLvl w:val="9"/>
        <w:rPr>
          <w:rFonts w:ascii="Arial" w:hAnsi="Arial" w:cs="Arial"/>
          <w:color w:val="auto"/>
          <w:szCs w:val="24"/>
        </w:rPr>
      </w:pPr>
      <w:r w:rsidRPr="00B101F1">
        <w:rPr>
          <w:rFonts w:ascii="Arial" w:hAnsi="Arial" w:cs="Arial"/>
          <w:color w:val="auto"/>
          <w:szCs w:val="24"/>
        </w:rPr>
        <w:t>Pete Thomas</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r>
      <w:r w:rsidR="009B36FA" w:rsidRPr="00B101F1">
        <w:rPr>
          <w:rFonts w:ascii="Arial" w:hAnsi="Arial" w:cs="Arial"/>
          <w:color w:val="auto"/>
          <w:szCs w:val="24"/>
        </w:rPr>
        <w:t xml:space="preserve">Director, Finance </w:t>
      </w:r>
    </w:p>
    <w:p w14:paraId="1B053CE1" w14:textId="77777777" w:rsidR="00503E11" w:rsidRPr="00B101F1" w:rsidRDefault="00503E11" w:rsidP="00503E11">
      <w:pPr>
        <w:pStyle w:val="Body1"/>
        <w:outlineLvl w:val="9"/>
        <w:rPr>
          <w:rFonts w:ascii="Arial" w:hAnsi="Arial" w:cs="Arial"/>
          <w:color w:val="auto"/>
          <w:szCs w:val="24"/>
        </w:rPr>
      </w:pPr>
    </w:p>
    <w:p w14:paraId="4FC183F5" w14:textId="2FEB46AB" w:rsidR="00922B61" w:rsidRPr="00B101F1" w:rsidRDefault="00922B61" w:rsidP="00CA6682">
      <w:pPr>
        <w:pStyle w:val="Heading2"/>
      </w:pPr>
      <w:r w:rsidRPr="00B101F1">
        <w:t>Directors in</w:t>
      </w:r>
      <w:r w:rsidRPr="00B101F1">
        <w:rPr>
          <w:rStyle w:val="Heading2Char"/>
          <w:b/>
          <w:bCs/>
        </w:rPr>
        <w:t xml:space="preserve"> attendance</w:t>
      </w:r>
    </w:p>
    <w:p w14:paraId="682E85CA" w14:textId="0234FEBF" w:rsidR="00834F36" w:rsidRPr="00B101F1" w:rsidRDefault="00834F36" w:rsidP="00834F36">
      <w:pPr>
        <w:rPr>
          <w:rFonts w:ascii="Arial" w:hAnsi="Arial" w:cs="Arial"/>
        </w:rPr>
      </w:pPr>
      <w:r w:rsidRPr="00B101F1">
        <w:rPr>
          <w:rFonts w:ascii="Arial" w:hAnsi="Arial" w:cs="Arial"/>
        </w:rPr>
        <w:t>Nick Crabb</w:t>
      </w:r>
      <w:r w:rsidRPr="00B101F1">
        <w:rPr>
          <w:rFonts w:ascii="Arial" w:hAnsi="Arial" w:cs="Arial"/>
        </w:rPr>
        <w:tab/>
      </w:r>
      <w:r w:rsidRPr="00B101F1">
        <w:rPr>
          <w:rFonts w:ascii="Arial" w:hAnsi="Arial" w:cs="Arial"/>
        </w:rPr>
        <w:tab/>
      </w:r>
      <w:r w:rsidRPr="00B101F1">
        <w:rPr>
          <w:rFonts w:ascii="Arial" w:hAnsi="Arial" w:cs="Arial"/>
        </w:rPr>
        <w:tab/>
      </w:r>
      <w:r w:rsidR="00C72176" w:rsidRPr="00B101F1">
        <w:rPr>
          <w:rFonts w:ascii="Arial" w:hAnsi="Arial" w:cs="Arial"/>
        </w:rPr>
        <w:t>Chief Scientific Officer</w:t>
      </w:r>
      <w:r w:rsidRPr="00B101F1">
        <w:rPr>
          <w:rFonts w:ascii="Arial" w:hAnsi="Arial" w:cs="Arial"/>
        </w:rPr>
        <w:t xml:space="preserve"> </w:t>
      </w:r>
    </w:p>
    <w:p w14:paraId="10578FEF" w14:textId="1008B3E5" w:rsidR="00655E13" w:rsidRPr="00B101F1" w:rsidRDefault="00655E13" w:rsidP="00CC3615">
      <w:pPr>
        <w:pStyle w:val="Body1"/>
        <w:outlineLvl w:val="9"/>
        <w:rPr>
          <w:rFonts w:ascii="Arial" w:hAnsi="Arial" w:cs="Arial"/>
          <w:color w:val="auto"/>
          <w:szCs w:val="24"/>
        </w:rPr>
      </w:pPr>
      <w:r w:rsidRPr="00B101F1">
        <w:rPr>
          <w:rFonts w:ascii="Arial" w:hAnsi="Arial" w:cs="Arial"/>
          <w:color w:val="auto"/>
          <w:szCs w:val="24"/>
        </w:rPr>
        <w:t xml:space="preserve">Clare Morgan </w:t>
      </w:r>
      <w:r w:rsidRPr="00B101F1">
        <w:rPr>
          <w:rFonts w:ascii="Arial" w:hAnsi="Arial" w:cs="Arial"/>
          <w:color w:val="auto"/>
          <w:szCs w:val="24"/>
        </w:rPr>
        <w:tab/>
      </w:r>
      <w:r w:rsidRPr="00B101F1">
        <w:rPr>
          <w:rFonts w:ascii="Arial" w:hAnsi="Arial" w:cs="Arial"/>
          <w:color w:val="auto"/>
          <w:szCs w:val="24"/>
        </w:rPr>
        <w:tab/>
        <w:t>Director, Impact and Partnerships</w:t>
      </w:r>
    </w:p>
    <w:p w14:paraId="2C73856D" w14:textId="18508764" w:rsidR="000530D0" w:rsidRDefault="000530D0" w:rsidP="00CC3615">
      <w:pPr>
        <w:pStyle w:val="Body1"/>
        <w:outlineLvl w:val="9"/>
        <w:rPr>
          <w:rFonts w:ascii="Arial" w:hAnsi="Arial" w:cs="Arial"/>
          <w:color w:val="auto"/>
          <w:szCs w:val="24"/>
        </w:rPr>
      </w:pPr>
      <w:r>
        <w:rPr>
          <w:rFonts w:ascii="Arial" w:hAnsi="Arial" w:cs="Arial"/>
          <w:color w:val="auto"/>
          <w:szCs w:val="24"/>
        </w:rPr>
        <w:t>Eric Power</w:t>
      </w:r>
      <w:r>
        <w:rPr>
          <w:rFonts w:ascii="Arial" w:hAnsi="Arial" w:cs="Arial"/>
          <w:color w:val="auto"/>
          <w:szCs w:val="24"/>
        </w:rPr>
        <w:tab/>
      </w:r>
      <w:r>
        <w:rPr>
          <w:rFonts w:ascii="Arial" w:hAnsi="Arial" w:cs="Arial"/>
          <w:color w:val="auto"/>
          <w:szCs w:val="24"/>
        </w:rPr>
        <w:tab/>
      </w:r>
      <w:r>
        <w:rPr>
          <w:rFonts w:ascii="Arial" w:hAnsi="Arial" w:cs="Arial"/>
          <w:color w:val="auto"/>
          <w:szCs w:val="24"/>
        </w:rPr>
        <w:tab/>
        <w:t>Interim Director, Centre for Guidelines</w:t>
      </w:r>
    </w:p>
    <w:p w14:paraId="7C692FED" w14:textId="56B3027E" w:rsidR="00DA67A4" w:rsidRDefault="00DA67A4" w:rsidP="00CC3615">
      <w:pPr>
        <w:pStyle w:val="Body1"/>
        <w:outlineLvl w:val="9"/>
        <w:rPr>
          <w:rFonts w:ascii="Arial" w:hAnsi="Arial" w:cs="Arial"/>
          <w:color w:val="auto"/>
          <w:szCs w:val="24"/>
        </w:rPr>
      </w:pPr>
      <w:r>
        <w:rPr>
          <w:rFonts w:ascii="Arial" w:hAnsi="Arial" w:cs="Arial"/>
          <w:color w:val="auto"/>
          <w:szCs w:val="24"/>
        </w:rPr>
        <w:t>Tom Slater</w:t>
      </w:r>
      <w:r>
        <w:rPr>
          <w:rFonts w:ascii="Arial" w:hAnsi="Arial" w:cs="Arial"/>
          <w:color w:val="auto"/>
          <w:szCs w:val="24"/>
        </w:rPr>
        <w:tab/>
      </w:r>
      <w:r>
        <w:rPr>
          <w:rFonts w:ascii="Arial" w:hAnsi="Arial" w:cs="Arial"/>
          <w:color w:val="auto"/>
          <w:szCs w:val="24"/>
        </w:rPr>
        <w:tab/>
      </w:r>
      <w:r>
        <w:rPr>
          <w:rFonts w:ascii="Arial" w:hAnsi="Arial" w:cs="Arial"/>
          <w:color w:val="auto"/>
          <w:szCs w:val="24"/>
        </w:rPr>
        <w:tab/>
        <w:t>Director, HealthTech</w:t>
      </w:r>
    </w:p>
    <w:p w14:paraId="6B2B52B5" w14:textId="38B6B4AE" w:rsidR="001B125D" w:rsidRDefault="0050540B" w:rsidP="00CC3615">
      <w:pPr>
        <w:pStyle w:val="Body1"/>
        <w:outlineLvl w:val="9"/>
        <w:rPr>
          <w:rFonts w:ascii="Arial" w:hAnsi="Arial" w:cs="Arial"/>
          <w:color w:val="auto"/>
          <w:szCs w:val="24"/>
        </w:rPr>
      </w:pPr>
      <w:r>
        <w:rPr>
          <w:rFonts w:ascii="Arial" w:hAnsi="Arial" w:cs="Arial"/>
          <w:color w:val="auto"/>
          <w:szCs w:val="24"/>
        </w:rPr>
        <w:t>Raghu Vydyanath</w:t>
      </w:r>
      <w:r>
        <w:rPr>
          <w:rFonts w:ascii="Arial" w:hAnsi="Arial" w:cs="Arial"/>
          <w:color w:val="auto"/>
          <w:szCs w:val="24"/>
        </w:rPr>
        <w:tab/>
      </w:r>
      <w:r>
        <w:rPr>
          <w:rFonts w:ascii="Arial" w:hAnsi="Arial" w:cs="Arial"/>
          <w:color w:val="auto"/>
          <w:szCs w:val="24"/>
        </w:rPr>
        <w:tab/>
        <w:t>Chief Information Officer</w:t>
      </w:r>
    </w:p>
    <w:p w14:paraId="675C047F" w14:textId="618D14F0" w:rsidR="00461AA3" w:rsidRPr="00B101F1" w:rsidRDefault="00461AA3" w:rsidP="00CC3615">
      <w:pPr>
        <w:pStyle w:val="Body1"/>
        <w:outlineLvl w:val="9"/>
        <w:rPr>
          <w:rFonts w:ascii="Arial" w:hAnsi="Arial" w:cs="Arial"/>
          <w:color w:val="auto"/>
          <w:szCs w:val="24"/>
        </w:rPr>
      </w:pPr>
      <w:r w:rsidRPr="00B101F1">
        <w:rPr>
          <w:rFonts w:ascii="Arial" w:hAnsi="Arial" w:cs="Arial"/>
          <w:color w:val="auto"/>
          <w:szCs w:val="24"/>
        </w:rPr>
        <w:t>Helen Williams</w:t>
      </w:r>
      <w:r w:rsidRPr="00B101F1">
        <w:rPr>
          <w:rFonts w:ascii="Arial" w:hAnsi="Arial" w:cs="Arial"/>
          <w:color w:val="auto"/>
          <w:szCs w:val="24"/>
        </w:rPr>
        <w:tab/>
      </w:r>
      <w:r w:rsidRPr="00B101F1">
        <w:rPr>
          <w:rFonts w:ascii="Arial" w:hAnsi="Arial" w:cs="Arial"/>
          <w:color w:val="auto"/>
          <w:szCs w:val="24"/>
        </w:rPr>
        <w:tab/>
        <w:t>Chief People Officer</w:t>
      </w:r>
    </w:p>
    <w:p w14:paraId="70FBE2C9" w14:textId="77777777" w:rsidR="00174BC1" w:rsidRPr="00B101F1" w:rsidRDefault="00174BC1" w:rsidP="00174BC1"/>
    <w:p w14:paraId="24E529C6" w14:textId="44F9E6A8" w:rsidR="001877E7" w:rsidRPr="00B101F1" w:rsidRDefault="00922B61" w:rsidP="00CA6682">
      <w:pPr>
        <w:pStyle w:val="Heading2"/>
      </w:pPr>
      <w:r w:rsidRPr="00B101F1">
        <w:t>In attendance</w:t>
      </w:r>
    </w:p>
    <w:p w14:paraId="581417F1" w14:textId="0940DF51" w:rsidR="004A2E3B" w:rsidRPr="00B101F1" w:rsidRDefault="004A2E3B" w:rsidP="004A2E3B">
      <w:pPr>
        <w:pStyle w:val="Body1"/>
        <w:outlineLvl w:val="9"/>
        <w:rPr>
          <w:rFonts w:ascii="Arial" w:hAnsi="Arial" w:cs="Arial"/>
          <w:color w:val="auto"/>
          <w:szCs w:val="24"/>
        </w:rPr>
      </w:pPr>
      <w:r w:rsidRPr="00B101F1">
        <w:rPr>
          <w:rFonts w:ascii="Arial" w:hAnsi="Arial" w:cs="Arial"/>
          <w:color w:val="auto"/>
          <w:szCs w:val="24"/>
        </w:rPr>
        <w:t>David Coombs</w:t>
      </w:r>
      <w:r w:rsidRPr="00B101F1">
        <w:rPr>
          <w:rFonts w:ascii="Arial" w:hAnsi="Arial" w:cs="Arial"/>
          <w:color w:val="auto"/>
          <w:szCs w:val="24"/>
        </w:rPr>
        <w:tab/>
      </w:r>
      <w:r w:rsidRPr="00B101F1">
        <w:rPr>
          <w:rFonts w:ascii="Arial" w:hAnsi="Arial" w:cs="Arial"/>
          <w:color w:val="auto"/>
          <w:szCs w:val="24"/>
        </w:rPr>
        <w:tab/>
        <w:t>Associate Director, Corporate Office (minutes)</w:t>
      </w:r>
    </w:p>
    <w:p w14:paraId="3FB3F265" w14:textId="45CD0457" w:rsidR="000B6DDF" w:rsidRPr="00B101F1" w:rsidRDefault="00655E13" w:rsidP="000B6DDF">
      <w:pPr>
        <w:contextualSpacing/>
        <w:rPr>
          <w:rFonts w:ascii="Arial" w:hAnsi="Arial"/>
        </w:rPr>
      </w:pPr>
      <w:r w:rsidRPr="00B101F1">
        <w:rPr>
          <w:rFonts w:ascii="Arial" w:hAnsi="Arial" w:cs="Arial"/>
        </w:rPr>
        <w:t>Sian Corrigan</w:t>
      </w:r>
      <w:r w:rsidR="002F231D" w:rsidRPr="00B101F1">
        <w:tab/>
      </w:r>
      <w:r w:rsidR="002F231D" w:rsidRPr="00B101F1">
        <w:tab/>
      </w:r>
      <w:r w:rsidR="002F231D" w:rsidRPr="00B101F1">
        <w:rPr>
          <w:rFonts w:ascii="Arial" w:hAnsi="Arial" w:cs="Arial"/>
        </w:rPr>
        <w:t xml:space="preserve">Associate Director, </w:t>
      </w:r>
      <w:r w:rsidR="1B22DC9D" w:rsidRPr="00B101F1">
        <w:rPr>
          <w:rFonts w:ascii="Arial" w:hAnsi="Arial" w:cs="Arial"/>
        </w:rPr>
        <w:t xml:space="preserve">Strategic Communications and </w:t>
      </w:r>
      <w:r w:rsidR="002F231D" w:rsidRPr="00B101F1">
        <w:tab/>
      </w:r>
      <w:r w:rsidR="002F231D" w:rsidRPr="00B101F1">
        <w:tab/>
      </w:r>
      <w:r w:rsidR="002F231D" w:rsidRPr="00B101F1">
        <w:tab/>
      </w:r>
      <w:r w:rsidR="002F231D" w:rsidRPr="00B101F1">
        <w:tab/>
      </w:r>
      <w:r w:rsidR="002F231D" w:rsidRPr="00B101F1">
        <w:tab/>
      </w:r>
      <w:r w:rsidR="1B22DC9D" w:rsidRPr="00B101F1">
        <w:rPr>
          <w:rFonts w:ascii="Arial" w:hAnsi="Arial" w:cs="Arial"/>
        </w:rPr>
        <w:t>Marketin</w:t>
      </w:r>
      <w:r w:rsidR="00503E11" w:rsidRPr="00B101F1">
        <w:rPr>
          <w:rFonts w:ascii="Arial" w:hAnsi="Arial" w:cs="Arial"/>
        </w:rPr>
        <w:t>g</w:t>
      </w:r>
      <w:r w:rsidR="006E5EE0" w:rsidRPr="00B101F1">
        <w:rPr>
          <w:rFonts w:ascii="Arial" w:hAnsi="Arial" w:cs="Arial"/>
        </w:rPr>
        <w:t xml:space="preserve"> </w:t>
      </w:r>
    </w:p>
    <w:bookmarkEnd w:id="0"/>
    <w:p w14:paraId="450C8213" w14:textId="7F639206" w:rsidR="00803BEC" w:rsidRDefault="00803BEC" w:rsidP="00803BEC">
      <w:pPr>
        <w:ind w:left="2880" w:hanging="2880"/>
        <w:contextualSpacing/>
        <w:rPr>
          <w:rFonts w:ascii="Arial" w:hAnsi="Arial"/>
          <w:color w:val="000000" w:themeColor="text1"/>
        </w:rPr>
      </w:pPr>
      <w:r>
        <w:rPr>
          <w:rFonts w:ascii="Arial" w:hAnsi="Arial"/>
          <w:color w:val="000000" w:themeColor="text1"/>
        </w:rPr>
        <w:t>John Spoors</w:t>
      </w:r>
      <w:r>
        <w:rPr>
          <w:rFonts w:ascii="Arial" w:hAnsi="Arial"/>
          <w:color w:val="000000" w:themeColor="text1"/>
        </w:rPr>
        <w:tab/>
        <w:t>Programme Director, Com</w:t>
      </w:r>
      <w:r w:rsidR="00531B0A">
        <w:rPr>
          <w:rFonts w:ascii="Arial" w:hAnsi="Arial"/>
          <w:color w:val="000000" w:themeColor="text1"/>
        </w:rPr>
        <w:t>mercial, Managed Acces</w:t>
      </w:r>
      <w:r w:rsidR="00410DA1">
        <w:rPr>
          <w:rFonts w:ascii="Arial" w:hAnsi="Arial"/>
          <w:color w:val="000000" w:themeColor="text1"/>
        </w:rPr>
        <w:t>s and Medicines Policy (item 5)</w:t>
      </w:r>
    </w:p>
    <w:p w14:paraId="4868510D" w14:textId="77777777" w:rsidR="002530DC" w:rsidRPr="00B101F1" w:rsidRDefault="002530DC" w:rsidP="002530DC">
      <w:pPr>
        <w:pStyle w:val="paragraph0"/>
        <w:spacing w:before="0" w:beforeAutospacing="0" w:after="0" w:afterAutospacing="0"/>
        <w:rPr>
          <w:rStyle w:val="eop"/>
          <w:rFonts w:ascii="Arial" w:eastAsia="Arial" w:hAnsi="Arial" w:cs="Arial"/>
        </w:rPr>
      </w:pPr>
      <w:r>
        <w:rPr>
          <w:rStyle w:val="eop"/>
          <w:rFonts w:ascii="Arial" w:eastAsia="Arial" w:hAnsi="Arial" w:cs="Arial"/>
        </w:rPr>
        <w:t>Pete Toohey</w:t>
      </w:r>
      <w:r w:rsidRPr="00B101F1">
        <w:rPr>
          <w:rStyle w:val="eop"/>
          <w:rFonts w:ascii="Arial" w:eastAsia="Arial" w:hAnsi="Arial" w:cs="Arial"/>
        </w:rPr>
        <w:tab/>
      </w:r>
      <w:r w:rsidRPr="00B101F1">
        <w:rPr>
          <w:rStyle w:val="eop"/>
          <w:rFonts w:ascii="Arial" w:eastAsia="Arial" w:hAnsi="Arial" w:cs="Arial"/>
        </w:rPr>
        <w:tab/>
      </w:r>
      <w:r w:rsidRPr="00B101F1">
        <w:rPr>
          <w:rStyle w:val="eop"/>
          <w:rFonts w:ascii="Arial" w:eastAsia="Arial" w:hAnsi="Arial" w:cs="Arial"/>
        </w:rPr>
        <w:tab/>
        <w:t xml:space="preserve">Improvement </w:t>
      </w:r>
      <w:r>
        <w:rPr>
          <w:rStyle w:val="eop"/>
          <w:rFonts w:ascii="Arial" w:eastAsia="Arial" w:hAnsi="Arial" w:cs="Arial"/>
        </w:rPr>
        <w:t xml:space="preserve">Adviser </w:t>
      </w:r>
      <w:r w:rsidRPr="00B101F1">
        <w:rPr>
          <w:rStyle w:val="eop"/>
          <w:rFonts w:ascii="Arial" w:eastAsia="Arial" w:hAnsi="Arial" w:cs="Arial"/>
        </w:rPr>
        <w:t>(item 5)</w:t>
      </w:r>
    </w:p>
    <w:p w14:paraId="75FBA912" w14:textId="4A97AB0E" w:rsidR="00410DA1" w:rsidRDefault="00410DA1" w:rsidP="00803BEC">
      <w:pPr>
        <w:ind w:left="2880" w:hanging="2880"/>
        <w:contextualSpacing/>
        <w:rPr>
          <w:rFonts w:ascii="Arial" w:hAnsi="Arial"/>
          <w:color w:val="000000" w:themeColor="text1"/>
        </w:rPr>
      </w:pPr>
      <w:r>
        <w:rPr>
          <w:rFonts w:ascii="Arial" w:hAnsi="Arial"/>
          <w:color w:val="000000" w:themeColor="text1"/>
        </w:rPr>
        <w:t>Kay Nolan</w:t>
      </w:r>
      <w:r>
        <w:rPr>
          <w:rFonts w:ascii="Arial" w:hAnsi="Arial"/>
          <w:color w:val="000000" w:themeColor="text1"/>
        </w:rPr>
        <w:tab/>
      </w:r>
      <w:r w:rsidR="001A407C">
        <w:rPr>
          <w:rFonts w:ascii="Arial" w:hAnsi="Arial"/>
          <w:color w:val="000000" w:themeColor="text1"/>
        </w:rPr>
        <w:t xml:space="preserve">Head of Prioritisation and Surveillance </w:t>
      </w:r>
      <w:r>
        <w:rPr>
          <w:rFonts w:ascii="Arial" w:hAnsi="Arial"/>
          <w:color w:val="000000" w:themeColor="text1"/>
        </w:rPr>
        <w:t xml:space="preserve">(item </w:t>
      </w:r>
      <w:r w:rsidR="00AE3E97">
        <w:rPr>
          <w:rFonts w:ascii="Arial" w:hAnsi="Arial"/>
          <w:color w:val="000000" w:themeColor="text1"/>
        </w:rPr>
        <w:t>8</w:t>
      </w:r>
      <w:r w:rsidR="00562C60">
        <w:rPr>
          <w:rFonts w:ascii="Arial" w:hAnsi="Arial"/>
          <w:color w:val="000000" w:themeColor="text1"/>
        </w:rPr>
        <w:t>)</w:t>
      </w:r>
    </w:p>
    <w:p w14:paraId="4597F488" w14:textId="325AFA8E" w:rsidR="00410DA1" w:rsidRDefault="00410DA1" w:rsidP="00803BEC">
      <w:pPr>
        <w:ind w:left="2880" w:hanging="2880"/>
        <w:contextualSpacing/>
        <w:rPr>
          <w:rFonts w:ascii="Arial" w:hAnsi="Arial"/>
          <w:color w:val="000000" w:themeColor="text1"/>
        </w:rPr>
      </w:pPr>
      <w:r>
        <w:rPr>
          <w:rFonts w:ascii="Arial" w:hAnsi="Arial"/>
          <w:color w:val="000000" w:themeColor="text1"/>
        </w:rPr>
        <w:t>Toni Tan</w:t>
      </w:r>
      <w:r>
        <w:rPr>
          <w:rFonts w:ascii="Arial" w:hAnsi="Arial"/>
          <w:color w:val="000000" w:themeColor="text1"/>
        </w:rPr>
        <w:tab/>
      </w:r>
      <w:r w:rsidR="00AE3E97">
        <w:rPr>
          <w:rFonts w:ascii="Arial" w:hAnsi="Arial"/>
          <w:color w:val="000000" w:themeColor="text1"/>
        </w:rPr>
        <w:t xml:space="preserve">Senior Technical Adviser </w:t>
      </w:r>
      <w:r>
        <w:rPr>
          <w:rFonts w:ascii="Arial" w:hAnsi="Arial"/>
          <w:color w:val="000000" w:themeColor="text1"/>
        </w:rPr>
        <w:t xml:space="preserve">(item </w:t>
      </w:r>
      <w:r w:rsidR="00AE3E97">
        <w:rPr>
          <w:rFonts w:ascii="Arial" w:hAnsi="Arial"/>
          <w:color w:val="000000" w:themeColor="text1"/>
        </w:rPr>
        <w:t>8)</w:t>
      </w:r>
    </w:p>
    <w:p w14:paraId="30189E0A" w14:textId="5291FCB1" w:rsidR="00803BEC" w:rsidRPr="00F14657" w:rsidRDefault="00803BEC" w:rsidP="00803BEC">
      <w:pPr>
        <w:ind w:left="2880" w:hanging="2880"/>
        <w:contextualSpacing/>
        <w:rPr>
          <w:rFonts w:ascii="Arial" w:hAnsi="Arial"/>
          <w:color w:val="000000" w:themeColor="text1"/>
        </w:rPr>
      </w:pPr>
      <w:r w:rsidRPr="00F14657">
        <w:rPr>
          <w:rFonts w:ascii="Arial" w:hAnsi="Arial"/>
          <w:color w:val="000000" w:themeColor="text1"/>
        </w:rPr>
        <w:t>David Wright</w:t>
      </w:r>
      <w:r w:rsidRPr="00F14657">
        <w:rPr>
          <w:rFonts w:ascii="Arial" w:hAnsi="Arial"/>
          <w:color w:val="000000" w:themeColor="text1"/>
        </w:rPr>
        <w:tab/>
        <w:t xml:space="preserve">Head of NICE Sponsorship, Department of Health and Social Care </w:t>
      </w:r>
    </w:p>
    <w:p w14:paraId="547E6DCB" w14:textId="77777777" w:rsidR="00EB03F8" w:rsidRPr="00B101F1" w:rsidRDefault="00EB03F8" w:rsidP="00CC3615">
      <w:pPr>
        <w:ind w:left="2880" w:hanging="2880"/>
        <w:contextualSpacing/>
        <w:rPr>
          <w:rFonts w:ascii="Arial" w:hAnsi="Arial"/>
        </w:rPr>
      </w:pPr>
    </w:p>
    <w:p w14:paraId="3245E91B" w14:textId="094CE959" w:rsidR="00922B61" w:rsidRPr="00B101F1" w:rsidRDefault="00CF6F60" w:rsidP="00CA6682">
      <w:pPr>
        <w:pStyle w:val="Heading2"/>
      </w:pPr>
      <w:r w:rsidRPr="00B101F1">
        <w:lastRenderedPageBreak/>
        <w:t>Apologies for absence</w:t>
      </w:r>
      <w:r w:rsidR="00CA6682" w:rsidRPr="00B101F1">
        <w:t xml:space="preserve"> (item 1)</w:t>
      </w:r>
    </w:p>
    <w:p w14:paraId="606FA060" w14:textId="5793C0A1" w:rsidR="00185D0C" w:rsidRDefault="007D59C6" w:rsidP="00185D0C">
      <w:pPr>
        <w:pStyle w:val="Numberedpara"/>
        <w:tabs>
          <w:tab w:val="num" w:pos="567"/>
        </w:tabs>
        <w:rPr>
          <w:color w:val="auto"/>
        </w:rPr>
      </w:pPr>
      <w:r w:rsidRPr="00B101F1">
        <w:rPr>
          <w:color w:val="auto"/>
        </w:rPr>
        <w:t xml:space="preserve">Apologies for absence were received from </w:t>
      </w:r>
      <w:r w:rsidR="007F3F44">
        <w:rPr>
          <w:color w:val="auto"/>
        </w:rPr>
        <w:t>Alina Lourie.</w:t>
      </w:r>
    </w:p>
    <w:p w14:paraId="1AA25F7B" w14:textId="7D9441CD" w:rsidR="004D21FF" w:rsidRPr="00185D0C" w:rsidRDefault="004D21FF" w:rsidP="00185D0C">
      <w:pPr>
        <w:pStyle w:val="Numberedpara"/>
        <w:tabs>
          <w:tab w:val="num" w:pos="567"/>
        </w:tabs>
        <w:rPr>
          <w:color w:val="auto"/>
        </w:rPr>
      </w:pPr>
      <w:r>
        <w:rPr>
          <w:color w:val="auto"/>
        </w:rPr>
        <w:t xml:space="preserve">Sharmila Nebhrajani </w:t>
      </w:r>
      <w:r w:rsidR="007F7107">
        <w:rPr>
          <w:color w:val="auto"/>
        </w:rPr>
        <w:t xml:space="preserve">welcomed </w:t>
      </w:r>
      <w:r w:rsidR="00F13F40">
        <w:rPr>
          <w:color w:val="auto"/>
        </w:rPr>
        <w:t>J</w:t>
      </w:r>
      <w:r>
        <w:rPr>
          <w:color w:val="auto"/>
        </w:rPr>
        <w:t>onathan Benger</w:t>
      </w:r>
      <w:r w:rsidR="007F7107">
        <w:rPr>
          <w:color w:val="auto"/>
        </w:rPr>
        <w:t xml:space="preserve"> and Eric Power to their </w:t>
      </w:r>
      <w:r>
        <w:rPr>
          <w:color w:val="auto"/>
        </w:rPr>
        <w:t>first public Board meeting</w:t>
      </w:r>
      <w:r w:rsidR="007F7107">
        <w:rPr>
          <w:color w:val="auto"/>
        </w:rPr>
        <w:t>s</w:t>
      </w:r>
      <w:r>
        <w:rPr>
          <w:color w:val="auto"/>
        </w:rPr>
        <w:t xml:space="preserve"> as Chief Executive and </w:t>
      </w:r>
      <w:r w:rsidR="00F13F40">
        <w:rPr>
          <w:color w:val="auto"/>
        </w:rPr>
        <w:t xml:space="preserve">interim </w:t>
      </w:r>
      <w:r w:rsidR="00BD7934">
        <w:rPr>
          <w:color w:val="auto"/>
        </w:rPr>
        <w:t>Director</w:t>
      </w:r>
      <w:r w:rsidR="00F13F40">
        <w:rPr>
          <w:color w:val="auto"/>
        </w:rPr>
        <w:t xml:space="preserve"> of the Centre for Guidelines</w:t>
      </w:r>
      <w:r w:rsidR="007F7107">
        <w:rPr>
          <w:color w:val="auto"/>
        </w:rPr>
        <w:t xml:space="preserve"> respectively</w:t>
      </w:r>
      <w:r w:rsidR="00F13F40">
        <w:rPr>
          <w:color w:val="auto"/>
        </w:rPr>
        <w:t>.</w:t>
      </w:r>
      <w:r w:rsidR="003F64C3">
        <w:rPr>
          <w:color w:val="auto"/>
        </w:rPr>
        <w:t xml:space="preserve"> </w:t>
      </w:r>
      <w:r w:rsidR="00A26DD0">
        <w:rPr>
          <w:color w:val="auto"/>
        </w:rPr>
        <w:t>Sharmila, on behalf of the Board, offered thanks and congratulations to Sian Corrigan and colleagues in the communications directorate for the very successful NICE conference held the previous day.</w:t>
      </w:r>
    </w:p>
    <w:p w14:paraId="01760DC9" w14:textId="282140C2" w:rsidR="001877E7" w:rsidRPr="00B101F1" w:rsidRDefault="00CF6F60" w:rsidP="00CA6682">
      <w:pPr>
        <w:pStyle w:val="Heading2"/>
      </w:pPr>
      <w:r w:rsidRPr="00B101F1">
        <w:t>Declarations of interest</w:t>
      </w:r>
      <w:r w:rsidR="00CA6682" w:rsidRPr="00B101F1">
        <w:t xml:space="preserve"> (item 2)</w:t>
      </w:r>
    </w:p>
    <w:p w14:paraId="284DB6E0" w14:textId="43BCAF3F" w:rsidR="00BC1A1C" w:rsidRPr="005A3077" w:rsidRDefault="00DC29B5" w:rsidP="00591014">
      <w:pPr>
        <w:pStyle w:val="Numberedpara"/>
        <w:rPr>
          <w:color w:val="auto"/>
        </w:rPr>
      </w:pPr>
      <w:r w:rsidRPr="005A3077">
        <w:rPr>
          <w:color w:val="auto"/>
        </w:rPr>
        <w:t xml:space="preserve">Sharmila Nebhrajani highlighted that the register of interests had been updated to reflect she </w:t>
      </w:r>
      <w:r w:rsidR="00E84BD8" w:rsidRPr="005A3077">
        <w:rPr>
          <w:color w:val="auto"/>
        </w:rPr>
        <w:t>was no longer a non-executive director at Coutts &amp; Co following the end of her term of o</w:t>
      </w:r>
      <w:r w:rsidR="000B2A8C" w:rsidRPr="005A3077">
        <w:rPr>
          <w:color w:val="auto"/>
        </w:rPr>
        <w:t xml:space="preserve">ffice, and that she has also </w:t>
      </w:r>
      <w:r w:rsidR="00B92F12" w:rsidRPr="005A3077">
        <w:rPr>
          <w:color w:val="auto"/>
        </w:rPr>
        <w:t xml:space="preserve">joined the external advisory board for the Centre for </w:t>
      </w:r>
      <w:r w:rsidR="005A3077" w:rsidRPr="005A3077">
        <w:rPr>
          <w:color w:val="auto"/>
        </w:rPr>
        <w:t xml:space="preserve">Personalised Medicine at the University of Oxford. </w:t>
      </w:r>
    </w:p>
    <w:p w14:paraId="55CFC8A8" w14:textId="002825CE" w:rsidR="00DA1642" w:rsidRPr="005A3077" w:rsidRDefault="00726D9D" w:rsidP="00726D9D">
      <w:pPr>
        <w:pStyle w:val="Numberedpara"/>
        <w:rPr>
          <w:color w:val="auto"/>
        </w:rPr>
      </w:pPr>
      <w:r w:rsidRPr="005A3077">
        <w:rPr>
          <w:color w:val="auto"/>
        </w:rPr>
        <w:t>Th</w:t>
      </w:r>
      <w:r w:rsidR="00591014" w:rsidRPr="005A3077">
        <w:rPr>
          <w:color w:val="auto"/>
        </w:rPr>
        <w:t xml:space="preserve">is </w:t>
      </w:r>
      <w:r w:rsidR="00D678D8" w:rsidRPr="005A3077">
        <w:rPr>
          <w:color w:val="auto"/>
        </w:rPr>
        <w:t>new interest</w:t>
      </w:r>
      <w:r w:rsidRPr="005A3077">
        <w:rPr>
          <w:color w:val="auto"/>
        </w:rPr>
        <w:t xml:space="preserve">, and the </w:t>
      </w:r>
      <w:proofErr w:type="gramStart"/>
      <w:r w:rsidR="00D678D8" w:rsidRPr="005A3077">
        <w:rPr>
          <w:color w:val="auto"/>
        </w:rPr>
        <w:t>directors’</w:t>
      </w:r>
      <w:proofErr w:type="gramEnd"/>
      <w:r w:rsidR="00D678D8" w:rsidRPr="005A3077">
        <w:rPr>
          <w:color w:val="auto"/>
        </w:rPr>
        <w:t xml:space="preserve"> </w:t>
      </w:r>
      <w:r w:rsidR="001877E7" w:rsidRPr="005A3077">
        <w:rPr>
          <w:color w:val="auto"/>
        </w:rPr>
        <w:t xml:space="preserve">previously declared interests recorded </w:t>
      </w:r>
      <w:r w:rsidR="00311905" w:rsidRPr="005A3077">
        <w:rPr>
          <w:color w:val="auto"/>
        </w:rPr>
        <w:t>i</w:t>
      </w:r>
      <w:r w:rsidR="001877E7" w:rsidRPr="005A3077">
        <w:rPr>
          <w:color w:val="auto"/>
        </w:rPr>
        <w:t>n the register</w:t>
      </w:r>
      <w:r w:rsidR="006E2FA1" w:rsidRPr="005A3077">
        <w:rPr>
          <w:color w:val="auto"/>
        </w:rPr>
        <w:t xml:space="preserve"> of interests</w:t>
      </w:r>
      <w:r w:rsidR="001D303B">
        <w:rPr>
          <w:color w:val="auto"/>
        </w:rPr>
        <w:t>,</w:t>
      </w:r>
      <w:r w:rsidR="001877E7" w:rsidRPr="005A3077">
        <w:rPr>
          <w:color w:val="auto"/>
        </w:rPr>
        <w:t xml:space="preserve"> were noted</w:t>
      </w:r>
      <w:r w:rsidR="00EC1DC9" w:rsidRPr="005A3077">
        <w:rPr>
          <w:color w:val="auto"/>
        </w:rPr>
        <w:t xml:space="preserve"> and it</w:t>
      </w:r>
      <w:r w:rsidR="001877E7" w:rsidRPr="005A3077">
        <w:rPr>
          <w:color w:val="auto"/>
        </w:rPr>
        <w:t xml:space="preserve"> was confirmed there were no conflicts of interest relevant to the meeting.</w:t>
      </w:r>
    </w:p>
    <w:p w14:paraId="19D82074" w14:textId="0CD28C0B" w:rsidR="001031B9" w:rsidRPr="00B101F1" w:rsidRDefault="00CF6F60" w:rsidP="00CA6682">
      <w:pPr>
        <w:pStyle w:val="Heading2"/>
      </w:pPr>
      <w:r w:rsidRPr="00B101F1">
        <w:t>Minutes</w:t>
      </w:r>
      <w:r w:rsidR="00922B61" w:rsidRPr="00B101F1">
        <w:t xml:space="preserve"> </w:t>
      </w:r>
      <w:r w:rsidRPr="00B101F1">
        <w:t>of the last meeting</w:t>
      </w:r>
      <w:r w:rsidR="00CA6682" w:rsidRPr="00B101F1">
        <w:t xml:space="preserve"> (item 3)</w:t>
      </w:r>
    </w:p>
    <w:p w14:paraId="0284AC5F" w14:textId="7C22CE01" w:rsidR="00C970BC" w:rsidRPr="00B101F1" w:rsidRDefault="00922B61" w:rsidP="000162FE">
      <w:pPr>
        <w:pStyle w:val="Numberedpara"/>
        <w:rPr>
          <w:color w:val="auto"/>
        </w:rPr>
      </w:pPr>
      <w:r w:rsidRPr="00B101F1">
        <w:rPr>
          <w:color w:val="auto"/>
        </w:rPr>
        <w:t>The mi</w:t>
      </w:r>
      <w:r w:rsidR="00B216D2" w:rsidRPr="00B101F1">
        <w:rPr>
          <w:color w:val="auto"/>
        </w:rPr>
        <w:t xml:space="preserve">nutes of the </w:t>
      </w:r>
      <w:r w:rsidR="00B81CCA" w:rsidRPr="00B101F1">
        <w:rPr>
          <w:color w:val="auto"/>
        </w:rPr>
        <w:t xml:space="preserve">public </w:t>
      </w:r>
      <w:r w:rsidR="00BA220C" w:rsidRPr="00B101F1">
        <w:rPr>
          <w:color w:val="auto"/>
        </w:rPr>
        <w:t xml:space="preserve">Board </w:t>
      </w:r>
      <w:r w:rsidR="00032560" w:rsidRPr="00B101F1">
        <w:rPr>
          <w:color w:val="auto"/>
        </w:rPr>
        <w:t>m</w:t>
      </w:r>
      <w:r w:rsidR="00B216D2" w:rsidRPr="00B101F1">
        <w:rPr>
          <w:color w:val="auto"/>
        </w:rPr>
        <w:t>eeting held on</w:t>
      </w:r>
      <w:r w:rsidRPr="00B101F1">
        <w:rPr>
          <w:color w:val="auto"/>
        </w:rPr>
        <w:t xml:space="preserve"> </w:t>
      </w:r>
      <w:r w:rsidR="007F3F44">
        <w:rPr>
          <w:color w:val="auto"/>
        </w:rPr>
        <w:t>1</w:t>
      </w:r>
      <w:r w:rsidR="00D15693">
        <w:rPr>
          <w:color w:val="auto"/>
        </w:rPr>
        <w:t>0</w:t>
      </w:r>
      <w:r w:rsidR="00AE3E97">
        <w:rPr>
          <w:color w:val="auto"/>
        </w:rPr>
        <w:t xml:space="preserve"> December 202</w:t>
      </w:r>
      <w:r w:rsidR="00D15693">
        <w:rPr>
          <w:color w:val="auto"/>
        </w:rPr>
        <w:t>5</w:t>
      </w:r>
      <w:r w:rsidR="00AE3E97">
        <w:rPr>
          <w:color w:val="auto"/>
        </w:rPr>
        <w:t xml:space="preserve"> </w:t>
      </w:r>
      <w:r w:rsidR="00CB25D3" w:rsidRPr="00B101F1">
        <w:rPr>
          <w:color w:val="auto"/>
        </w:rPr>
        <w:t>w</w:t>
      </w:r>
      <w:r w:rsidR="00CC3615" w:rsidRPr="00B101F1">
        <w:rPr>
          <w:color w:val="auto"/>
        </w:rPr>
        <w:t xml:space="preserve">ere </w:t>
      </w:r>
      <w:r w:rsidR="00001A81" w:rsidRPr="00B101F1">
        <w:rPr>
          <w:color w:val="auto"/>
        </w:rPr>
        <w:t>agreed as</w:t>
      </w:r>
      <w:r w:rsidR="00C25968" w:rsidRPr="00B101F1">
        <w:rPr>
          <w:color w:val="auto"/>
        </w:rPr>
        <w:t xml:space="preserve"> </w:t>
      </w:r>
      <w:r w:rsidR="00AE3E97">
        <w:rPr>
          <w:color w:val="auto"/>
        </w:rPr>
        <w:t xml:space="preserve">a </w:t>
      </w:r>
      <w:r w:rsidR="00E9193A" w:rsidRPr="00B101F1">
        <w:rPr>
          <w:color w:val="auto"/>
        </w:rPr>
        <w:t>correct record</w:t>
      </w:r>
      <w:r w:rsidR="00AE3E97">
        <w:rPr>
          <w:color w:val="auto"/>
        </w:rPr>
        <w:t xml:space="preserve">. </w:t>
      </w:r>
    </w:p>
    <w:p w14:paraId="7C8EA0FC" w14:textId="7352C75E" w:rsidR="009800EC" w:rsidRPr="00B101F1" w:rsidRDefault="009800EC" w:rsidP="00CA6682">
      <w:pPr>
        <w:pStyle w:val="Heading2"/>
      </w:pPr>
      <w:r w:rsidRPr="00B101F1">
        <w:t>Action log</w:t>
      </w:r>
      <w:r w:rsidR="00CA6682" w:rsidRPr="00B101F1">
        <w:t xml:space="preserve"> (item 4)</w:t>
      </w:r>
    </w:p>
    <w:p w14:paraId="1647FE7D" w14:textId="524347F5" w:rsidR="00656A4D" w:rsidRPr="00B101F1" w:rsidRDefault="00DC1BD0" w:rsidP="00656A4D">
      <w:pPr>
        <w:pStyle w:val="Numberedpara"/>
        <w:tabs>
          <w:tab w:val="clear" w:pos="-360"/>
          <w:tab w:val="num" w:pos="567"/>
        </w:tabs>
        <w:rPr>
          <w:color w:val="auto"/>
        </w:rPr>
      </w:pPr>
      <w:r w:rsidRPr="00B101F1">
        <w:rPr>
          <w:color w:val="auto"/>
        </w:rPr>
        <w:t>The</w:t>
      </w:r>
      <w:r w:rsidR="003C01D8" w:rsidRPr="00B101F1">
        <w:rPr>
          <w:color w:val="auto"/>
        </w:rPr>
        <w:t xml:space="preserve"> Board </w:t>
      </w:r>
      <w:r w:rsidR="00355861" w:rsidRPr="00B101F1">
        <w:rPr>
          <w:color w:val="auto"/>
        </w:rPr>
        <w:t xml:space="preserve">noted </w:t>
      </w:r>
      <w:r w:rsidR="003C01D8" w:rsidRPr="00B101F1">
        <w:rPr>
          <w:color w:val="auto"/>
        </w:rPr>
        <w:t xml:space="preserve">progress with the actions arising from the </w:t>
      </w:r>
      <w:r w:rsidR="001A75B0" w:rsidRPr="00B101F1">
        <w:rPr>
          <w:color w:val="auto"/>
        </w:rPr>
        <w:t xml:space="preserve">public </w:t>
      </w:r>
      <w:r w:rsidR="003C01D8" w:rsidRPr="00B101F1">
        <w:rPr>
          <w:color w:val="auto"/>
        </w:rPr>
        <w:t xml:space="preserve">Board meeting </w:t>
      </w:r>
      <w:r w:rsidR="005F5B07">
        <w:rPr>
          <w:color w:val="auto"/>
        </w:rPr>
        <w:t xml:space="preserve">held </w:t>
      </w:r>
      <w:r w:rsidR="003C01D8" w:rsidRPr="00B101F1">
        <w:rPr>
          <w:color w:val="auto"/>
        </w:rPr>
        <w:t>on</w:t>
      </w:r>
      <w:r w:rsidR="00D9363C" w:rsidRPr="00B101F1">
        <w:rPr>
          <w:color w:val="auto"/>
        </w:rPr>
        <w:t xml:space="preserve"> </w:t>
      </w:r>
      <w:r w:rsidR="00E5263F">
        <w:rPr>
          <w:color w:val="auto"/>
        </w:rPr>
        <w:t>1</w:t>
      </w:r>
      <w:r w:rsidR="00D15693">
        <w:rPr>
          <w:color w:val="auto"/>
        </w:rPr>
        <w:t xml:space="preserve">0 December </w:t>
      </w:r>
      <w:r w:rsidR="00355861" w:rsidRPr="00B101F1">
        <w:rPr>
          <w:color w:val="auto"/>
        </w:rPr>
        <w:t xml:space="preserve">2025 </w:t>
      </w:r>
      <w:r w:rsidR="00CD6AEC" w:rsidRPr="00B101F1">
        <w:rPr>
          <w:color w:val="auto"/>
        </w:rPr>
        <w:t>and previous meetings</w:t>
      </w:r>
      <w:r w:rsidR="00CC306B" w:rsidRPr="00B101F1">
        <w:rPr>
          <w:color w:val="auto"/>
        </w:rPr>
        <w:t xml:space="preserve">. </w:t>
      </w:r>
      <w:r w:rsidR="00656A4D" w:rsidRPr="00B101F1">
        <w:rPr>
          <w:color w:val="auto"/>
        </w:rPr>
        <w:t>It was agreed that the actions marked closed were completed.</w:t>
      </w:r>
    </w:p>
    <w:p w14:paraId="41B88F58" w14:textId="500A9D09" w:rsidR="008D1831" w:rsidRPr="00B101F1" w:rsidRDefault="008D1831" w:rsidP="004A1826">
      <w:pPr>
        <w:pStyle w:val="Heading2"/>
      </w:pPr>
      <w:r w:rsidRPr="00B101F1">
        <w:t>Improvement story (item 5)</w:t>
      </w:r>
    </w:p>
    <w:p w14:paraId="73F270E0" w14:textId="0C38B56A" w:rsidR="00A31242" w:rsidRPr="00B101F1" w:rsidRDefault="00A31242" w:rsidP="008D1831">
      <w:pPr>
        <w:pStyle w:val="Numberedpara"/>
        <w:rPr>
          <w:color w:val="auto"/>
        </w:rPr>
      </w:pPr>
      <w:r w:rsidRPr="00B101F1">
        <w:rPr>
          <w:color w:val="auto"/>
        </w:rPr>
        <w:t>Shar</w:t>
      </w:r>
      <w:r w:rsidR="001F2B49" w:rsidRPr="00B101F1">
        <w:rPr>
          <w:color w:val="auto"/>
        </w:rPr>
        <w:t>mila Nebhrajani</w:t>
      </w:r>
      <w:r w:rsidR="00F03960" w:rsidRPr="00B101F1">
        <w:rPr>
          <w:color w:val="auto"/>
        </w:rPr>
        <w:t xml:space="preserve"> </w:t>
      </w:r>
      <w:r w:rsidR="00CE1AE4" w:rsidRPr="00B101F1">
        <w:rPr>
          <w:color w:val="auto"/>
        </w:rPr>
        <w:t>highlighted</w:t>
      </w:r>
      <w:r w:rsidR="00F03960" w:rsidRPr="00B101F1">
        <w:rPr>
          <w:color w:val="auto"/>
        </w:rPr>
        <w:t xml:space="preserve"> that NICE is on a transformation </w:t>
      </w:r>
      <w:r w:rsidR="00AD6006" w:rsidRPr="00B101F1">
        <w:rPr>
          <w:color w:val="auto"/>
        </w:rPr>
        <w:t>journey</w:t>
      </w:r>
      <w:r w:rsidR="00F03960" w:rsidRPr="00B101F1">
        <w:rPr>
          <w:color w:val="auto"/>
        </w:rPr>
        <w:t xml:space="preserve"> and </w:t>
      </w:r>
      <w:r w:rsidR="000F2B19" w:rsidRPr="00B101F1">
        <w:rPr>
          <w:color w:val="auto"/>
        </w:rPr>
        <w:t xml:space="preserve">the Board has </w:t>
      </w:r>
      <w:r w:rsidR="00656A4D" w:rsidRPr="00B101F1">
        <w:rPr>
          <w:color w:val="auto"/>
        </w:rPr>
        <w:t>agreed</w:t>
      </w:r>
      <w:r w:rsidR="000F2B19" w:rsidRPr="00B101F1">
        <w:rPr>
          <w:color w:val="auto"/>
        </w:rPr>
        <w:t xml:space="preserve"> to begin its meetings with </w:t>
      </w:r>
      <w:r w:rsidR="00993098" w:rsidRPr="00B101F1">
        <w:rPr>
          <w:color w:val="auto"/>
        </w:rPr>
        <w:t>a member of staff</w:t>
      </w:r>
      <w:r w:rsidR="000F2B19" w:rsidRPr="00B101F1">
        <w:rPr>
          <w:color w:val="auto"/>
        </w:rPr>
        <w:t xml:space="preserve"> providing </w:t>
      </w:r>
      <w:r w:rsidR="00C42759" w:rsidRPr="00B101F1">
        <w:rPr>
          <w:color w:val="auto"/>
        </w:rPr>
        <w:t>a</w:t>
      </w:r>
      <w:r w:rsidR="000F2B19" w:rsidRPr="00B101F1">
        <w:rPr>
          <w:color w:val="auto"/>
        </w:rPr>
        <w:t xml:space="preserve"> </w:t>
      </w:r>
      <w:r w:rsidR="00656A4D" w:rsidRPr="00B101F1">
        <w:rPr>
          <w:color w:val="auto"/>
        </w:rPr>
        <w:t xml:space="preserve">personal </w:t>
      </w:r>
      <w:r w:rsidR="00C42759" w:rsidRPr="00B101F1">
        <w:rPr>
          <w:color w:val="auto"/>
        </w:rPr>
        <w:t xml:space="preserve">perspective on an </w:t>
      </w:r>
      <w:r w:rsidR="00390E8B" w:rsidRPr="00B101F1">
        <w:rPr>
          <w:color w:val="auto"/>
        </w:rPr>
        <w:t>improvement</w:t>
      </w:r>
      <w:r w:rsidR="000F2B19" w:rsidRPr="00B101F1">
        <w:rPr>
          <w:color w:val="auto"/>
        </w:rPr>
        <w:t xml:space="preserve"> </w:t>
      </w:r>
      <w:r w:rsidR="00C42759" w:rsidRPr="00B101F1">
        <w:rPr>
          <w:color w:val="auto"/>
        </w:rPr>
        <w:t>project</w:t>
      </w:r>
      <w:r w:rsidR="008954A5">
        <w:rPr>
          <w:color w:val="auto"/>
        </w:rPr>
        <w:t>, focusing on what went well, less well, and what was learnt.</w:t>
      </w:r>
    </w:p>
    <w:p w14:paraId="67836B9D" w14:textId="1209F264" w:rsidR="00D15693" w:rsidRDefault="00D15693" w:rsidP="00D15693">
      <w:pPr>
        <w:pStyle w:val="Numberedpara"/>
        <w:rPr>
          <w:color w:val="auto"/>
        </w:rPr>
      </w:pPr>
      <w:r>
        <w:rPr>
          <w:color w:val="auto"/>
        </w:rPr>
        <w:t xml:space="preserve">John Spoors </w:t>
      </w:r>
      <w:r w:rsidR="00993098" w:rsidRPr="00B101F1">
        <w:rPr>
          <w:color w:val="auto"/>
        </w:rPr>
        <w:t xml:space="preserve">outlined </w:t>
      </w:r>
      <w:r w:rsidR="0058447C">
        <w:rPr>
          <w:color w:val="auto"/>
        </w:rPr>
        <w:t>his experience of</w:t>
      </w:r>
      <w:r w:rsidR="004A0355">
        <w:rPr>
          <w:color w:val="auto"/>
        </w:rPr>
        <w:t xml:space="preserve"> leading the taskforce that </w:t>
      </w:r>
      <w:r w:rsidR="00F640DC">
        <w:rPr>
          <w:color w:val="auto"/>
        </w:rPr>
        <w:t xml:space="preserve">aimed to </w:t>
      </w:r>
      <w:r w:rsidR="001D206C">
        <w:rPr>
          <w:color w:val="auto"/>
        </w:rPr>
        <w:t xml:space="preserve">deliver financial savings for the NHS while </w:t>
      </w:r>
      <w:r w:rsidR="0041381C">
        <w:rPr>
          <w:color w:val="auto"/>
        </w:rPr>
        <w:t xml:space="preserve">delivering the same patient benefits </w:t>
      </w:r>
      <w:r w:rsidR="0040769A">
        <w:rPr>
          <w:color w:val="auto"/>
        </w:rPr>
        <w:t>through the introduction of biosimilars</w:t>
      </w:r>
      <w:r w:rsidR="00EE2FFD">
        <w:rPr>
          <w:color w:val="auto"/>
        </w:rPr>
        <w:t xml:space="preserve">, </w:t>
      </w:r>
      <w:r w:rsidR="00524728">
        <w:rPr>
          <w:color w:val="auto"/>
        </w:rPr>
        <w:t>which are</w:t>
      </w:r>
      <w:r w:rsidR="00524728" w:rsidRPr="00524728">
        <w:rPr>
          <w:color w:val="auto"/>
        </w:rPr>
        <w:t xml:space="preserve"> highly similar versions of approved biological medicines that enter the market after the original product's patent expires</w:t>
      </w:r>
      <w:r w:rsidR="00524728">
        <w:rPr>
          <w:color w:val="auto"/>
        </w:rPr>
        <w:t xml:space="preserve">. </w:t>
      </w:r>
      <w:r w:rsidR="006C5215">
        <w:rPr>
          <w:color w:val="auto"/>
        </w:rPr>
        <w:t xml:space="preserve">The taskforce </w:t>
      </w:r>
      <w:r w:rsidR="00EF0E6B">
        <w:rPr>
          <w:color w:val="auto"/>
        </w:rPr>
        <w:t>brought together colleagues from NICE, NHS England, the Department of Health and Social Care (DHSC) and the MHRA</w:t>
      </w:r>
      <w:r w:rsidR="004C24C7">
        <w:rPr>
          <w:color w:val="auto"/>
        </w:rPr>
        <w:t>. It</w:t>
      </w:r>
      <w:r w:rsidR="00EF0E6B">
        <w:rPr>
          <w:color w:val="auto"/>
        </w:rPr>
        <w:t xml:space="preserve"> sought to address th</w:t>
      </w:r>
      <w:r w:rsidR="0081390C">
        <w:rPr>
          <w:color w:val="auto"/>
        </w:rPr>
        <w:t xml:space="preserve">e challenge of introducing these medicines in a system where the health technology assessment and reimbursement processes are focused on the start of the product lifecycle. </w:t>
      </w:r>
      <w:r w:rsidR="00975577">
        <w:rPr>
          <w:color w:val="auto"/>
        </w:rPr>
        <w:t>Continuous</w:t>
      </w:r>
      <w:r w:rsidR="0081390C">
        <w:rPr>
          <w:color w:val="auto"/>
        </w:rPr>
        <w:t xml:space="preserve"> quality improvement (CQI)</w:t>
      </w:r>
      <w:r w:rsidR="00975577">
        <w:rPr>
          <w:color w:val="auto"/>
        </w:rPr>
        <w:t xml:space="preserve"> techniques were used to break down th</w:t>
      </w:r>
      <w:r w:rsidR="00BE527E">
        <w:rPr>
          <w:color w:val="auto"/>
        </w:rPr>
        <w:t xml:space="preserve">is overall </w:t>
      </w:r>
      <w:r w:rsidR="00975577">
        <w:rPr>
          <w:color w:val="auto"/>
        </w:rPr>
        <w:t xml:space="preserve">challenge </w:t>
      </w:r>
      <w:r w:rsidR="00BE527E">
        <w:rPr>
          <w:color w:val="auto"/>
        </w:rPr>
        <w:t xml:space="preserve">into </w:t>
      </w:r>
      <w:r w:rsidR="00975577">
        <w:rPr>
          <w:color w:val="auto"/>
        </w:rPr>
        <w:t xml:space="preserve">a series of smaller manageable areas, </w:t>
      </w:r>
      <w:r w:rsidR="00066FD4">
        <w:rPr>
          <w:color w:val="auto"/>
        </w:rPr>
        <w:t>such</w:t>
      </w:r>
      <w:r w:rsidR="00975577">
        <w:rPr>
          <w:color w:val="auto"/>
        </w:rPr>
        <w:t xml:space="preserve"> as the topic selection process</w:t>
      </w:r>
      <w:r w:rsidR="00D74BEB">
        <w:rPr>
          <w:color w:val="auto"/>
        </w:rPr>
        <w:t xml:space="preserve">, using a </w:t>
      </w:r>
      <w:r w:rsidR="00BA4E96">
        <w:rPr>
          <w:color w:val="auto"/>
        </w:rPr>
        <w:t>‘test and learn’ approac</w:t>
      </w:r>
      <w:r w:rsidR="002D2ED2">
        <w:rPr>
          <w:color w:val="auto"/>
        </w:rPr>
        <w:t xml:space="preserve">h. </w:t>
      </w:r>
    </w:p>
    <w:p w14:paraId="38CBB65E" w14:textId="19CCE892" w:rsidR="00704D7E" w:rsidRPr="00704D7E" w:rsidRDefault="00BE4A2F" w:rsidP="00E5263F">
      <w:pPr>
        <w:pStyle w:val="Numberedpara"/>
      </w:pPr>
      <w:r>
        <w:lastRenderedPageBreak/>
        <w:t xml:space="preserve">Board members discussed the case study and </w:t>
      </w:r>
      <w:r w:rsidR="00066FD4">
        <w:t>particularly</w:t>
      </w:r>
      <w:r>
        <w:t xml:space="preserve"> welcomed the external impact of the improvement</w:t>
      </w:r>
      <w:r w:rsidR="00EE48BB">
        <w:t xml:space="preserve">s. In response to </w:t>
      </w:r>
      <w:r w:rsidR="00066FD4">
        <w:t>questions</w:t>
      </w:r>
      <w:r w:rsidR="00EE48BB">
        <w:t xml:space="preserve"> from the Board, Pete Toohey and John Spoors </w:t>
      </w:r>
      <w:r w:rsidR="00066FD4">
        <w:t>highlighted</w:t>
      </w:r>
      <w:r w:rsidR="00EE48BB">
        <w:t xml:space="preserve"> their key learning. This included </w:t>
      </w:r>
      <w:r w:rsidR="00D0464D">
        <w:t>the</w:t>
      </w:r>
      <w:r w:rsidR="00EE48BB">
        <w:t xml:space="preserve"> </w:t>
      </w:r>
      <w:r w:rsidR="00D0464D">
        <w:t>importance</w:t>
      </w:r>
      <w:r w:rsidR="00EE48BB">
        <w:t xml:space="preserve"> of </w:t>
      </w:r>
      <w:r w:rsidR="00A70935">
        <w:t xml:space="preserve">breaking </w:t>
      </w:r>
      <w:r w:rsidR="00D74BEB">
        <w:t xml:space="preserve">down </w:t>
      </w:r>
      <w:r w:rsidR="00A70935">
        <w:t>the l</w:t>
      </w:r>
      <w:r w:rsidR="001D303B">
        <w:t>arger</w:t>
      </w:r>
      <w:r w:rsidR="00A70935">
        <w:t xml:space="preserve"> challenge into smaller chunks. Not only </w:t>
      </w:r>
      <w:r w:rsidR="009F7648">
        <w:t xml:space="preserve">is this more manageable, </w:t>
      </w:r>
      <w:proofErr w:type="gramStart"/>
      <w:r w:rsidR="00D23DB0">
        <w:t>it</w:t>
      </w:r>
      <w:proofErr w:type="gramEnd"/>
      <w:r w:rsidR="00D23DB0">
        <w:t xml:space="preserve"> enables t</w:t>
      </w:r>
      <w:r w:rsidR="00D74BEB">
        <w:t xml:space="preserve">he team to see tangible </w:t>
      </w:r>
      <w:r w:rsidR="009E6ABA">
        <w:t xml:space="preserve">successes, which builds trust in the process. </w:t>
      </w:r>
    </w:p>
    <w:p w14:paraId="31EF2EC8" w14:textId="4BB52644" w:rsidR="00E80767" w:rsidRPr="00E5263F" w:rsidRDefault="00704D7E" w:rsidP="00E5263F">
      <w:pPr>
        <w:pStyle w:val="Numberedpara"/>
      </w:pPr>
      <w:r>
        <w:rPr>
          <w:color w:val="auto"/>
        </w:rPr>
        <w:t xml:space="preserve">Sharmila Nehbrajani, on behalf of the Board, thanked </w:t>
      </w:r>
      <w:r w:rsidR="00D15693">
        <w:rPr>
          <w:color w:val="auto"/>
        </w:rPr>
        <w:t xml:space="preserve">John </w:t>
      </w:r>
      <w:r w:rsidR="00A07276">
        <w:rPr>
          <w:color w:val="auto"/>
        </w:rPr>
        <w:t xml:space="preserve">and Pete </w:t>
      </w:r>
      <w:r>
        <w:rPr>
          <w:color w:val="auto"/>
        </w:rPr>
        <w:t xml:space="preserve">for the </w:t>
      </w:r>
      <w:r w:rsidR="00315D29">
        <w:rPr>
          <w:color w:val="auto"/>
        </w:rPr>
        <w:t>case study</w:t>
      </w:r>
      <w:r>
        <w:rPr>
          <w:color w:val="auto"/>
        </w:rPr>
        <w:t>.</w:t>
      </w:r>
      <w:r w:rsidR="007D3F48">
        <w:rPr>
          <w:color w:val="auto"/>
        </w:rPr>
        <w:t xml:space="preserve"> </w:t>
      </w:r>
    </w:p>
    <w:p w14:paraId="2723EE1D" w14:textId="6AE17CF3" w:rsidR="005B0652" w:rsidRPr="00B101F1" w:rsidRDefault="005B0652" w:rsidP="00E5263F">
      <w:pPr>
        <w:pStyle w:val="Heading2"/>
      </w:pPr>
      <w:r w:rsidRPr="00B101F1">
        <w:t xml:space="preserve">Update from the Department of Health and Social Care (item </w:t>
      </w:r>
      <w:r w:rsidR="008D1831" w:rsidRPr="00B101F1">
        <w:t>6</w:t>
      </w:r>
      <w:r w:rsidRPr="00B101F1">
        <w:t>)</w:t>
      </w:r>
    </w:p>
    <w:p w14:paraId="1502C28E" w14:textId="74C23CCA" w:rsidR="000441B9" w:rsidRPr="000441B9" w:rsidRDefault="00D15693">
      <w:pPr>
        <w:pStyle w:val="Numberedpara"/>
      </w:pPr>
      <w:r>
        <w:rPr>
          <w:color w:val="auto"/>
        </w:rPr>
        <w:t>David Wright</w:t>
      </w:r>
      <w:r w:rsidR="00301A14" w:rsidRPr="00992B17">
        <w:rPr>
          <w:color w:val="auto"/>
        </w:rPr>
        <w:t xml:space="preserve"> </w:t>
      </w:r>
      <w:r w:rsidR="00107965" w:rsidRPr="00992B17">
        <w:rPr>
          <w:color w:val="auto"/>
        </w:rPr>
        <w:t>provided an update from the Department of Health and Social Care</w:t>
      </w:r>
      <w:r w:rsidR="00FA1C6A" w:rsidRPr="00992B17">
        <w:rPr>
          <w:color w:val="auto"/>
        </w:rPr>
        <w:t xml:space="preserve"> </w:t>
      </w:r>
      <w:r w:rsidR="00FB28FC" w:rsidRPr="00992B17">
        <w:rPr>
          <w:color w:val="auto"/>
        </w:rPr>
        <w:t xml:space="preserve">(DHSC) </w:t>
      </w:r>
      <w:r w:rsidR="000944D8" w:rsidRPr="00992B17">
        <w:rPr>
          <w:color w:val="auto"/>
        </w:rPr>
        <w:t xml:space="preserve">and </w:t>
      </w:r>
      <w:r w:rsidR="003B0831">
        <w:rPr>
          <w:color w:val="auto"/>
        </w:rPr>
        <w:t xml:space="preserve">highlighted progress with the </w:t>
      </w:r>
      <w:r w:rsidR="00EC0D19" w:rsidRPr="00EC0D19">
        <w:rPr>
          <w:color w:val="auto"/>
        </w:rPr>
        <w:t>steps that the Government is taking to implement the UK-US</w:t>
      </w:r>
      <w:r w:rsidR="00446C58">
        <w:rPr>
          <w:color w:val="auto"/>
        </w:rPr>
        <w:t>A</w:t>
      </w:r>
      <w:r w:rsidR="00EC0D19" w:rsidRPr="00EC0D19">
        <w:rPr>
          <w:color w:val="auto"/>
        </w:rPr>
        <w:t xml:space="preserve"> Economic Prosperity Deal.</w:t>
      </w:r>
      <w:r w:rsidR="0085382A">
        <w:rPr>
          <w:color w:val="auto"/>
        </w:rPr>
        <w:t xml:space="preserve"> As previously discussed at the Board, </w:t>
      </w:r>
      <w:r w:rsidR="003C16CB">
        <w:rPr>
          <w:color w:val="auto"/>
        </w:rPr>
        <w:t xml:space="preserve">the </w:t>
      </w:r>
      <w:r w:rsidR="0085382A" w:rsidRPr="0085382A">
        <w:rPr>
          <w:color w:val="auto"/>
        </w:rPr>
        <w:t>agreement will see the NHS invest around 25% more in innovative treatments through an increase to the cost-effectiveness threshold</w:t>
      </w:r>
      <w:r w:rsidR="007F7107">
        <w:rPr>
          <w:color w:val="auto"/>
        </w:rPr>
        <w:t xml:space="preserve"> used</w:t>
      </w:r>
      <w:r w:rsidR="0085382A" w:rsidRPr="0085382A">
        <w:rPr>
          <w:color w:val="auto"/>
        </w:rPr>
        <w:t xml:space="preserve"> </w:t>
      </w:r>
      <w:r w:rsidR="0088247B">
        <w:rPr>
          <w:color w:val="auto"/>
        </w:rPr>
        <w:t xml:space="preserve">in NICE’s technology appraisal programme </w:t>
      </w:r>
      <w:r w:rsidR="0085382A" w:rsidRPr="0085382A">
        <w:rPr>
          <w:color w:val="auto"/>
        </w:rPr>
        <w:t>and a change to the way NICE values health benefits to better reflect societal preferences.</w:t>
      </w:r>
      <w:r w:rsidR="003C16CB">
        <w:rPr>
          <w:color w:val="auto"/>
        </w:rPr>
        <w:t xml:space="preserve"> </w:t>
      </w:r>
      <w:r w:rsidR="0034764E">
        <w:rPr>
          <w:color w:val="auto"/>
        </w:rPr>
        <w:t xml:space="preserve">David highlighted that following a public consultation, </w:t>
      </w:r>
      <w:r w:rsidR="00446C58">
        <w:rPr>
          <w:color w:val="auto"/>
        </w:rPr>
        <w:t>r</w:t>
      </w:r>
      <w:r w:rsidR="0034764E">
        <w:rPr>
          <w:color w:val="auto"/>
        </w:rPr>
        <w:t xml:space="preserve">egulations have been laid before Parliament that enable Ministers to </w:t>
      </w:r>
      <w:r w:rsidR="00F11560">
        <w:rPr>
          <w:color w:val="auto"/>
        </w:rPr>
        <w:t>increase the</w:t>
      </w:r>
      <w:r w:rsidR="0034764E">
        <w:rPr>
          <w:color w:val="auto"/>
        </w:rPr>
        <w:t xml:space="preserve"> c</w:t>
      </w:r>
      <w:r w:rsidR="00F11560">
        <w:rPr>
          <w:color w:val="auto"/>
        </w:rPr>
        <w:t xml:space="preserve">ost effectiveness threshold in line with the </w:t>
      </w:r>
      <w:r w:rsidR="002C0C67">
        <w:rPr>
          <w:color w:val="auto"/>
        </w:rPr>
        <w:t>UK-</w:t>
      </w:r>
      <w:r w:rsidR="00F11560">
        <w:rPr>
          <w:color w:val="auto"/>
        </w:rPr>
        <w:t>US</w:t>
      </w:r>
      <w:r w:rsidR="00446C58">
        <w:rPr>
          <w:color w:val="auto"/>
        </w:rPr>
        <w:t>A</w:t>
      </w:r>
      <w:r w:rsidR="00F11560">
        <w:rPr>
          <w:color w:val="auto"/>
        </w:rPr>
        <w:t xml:space="preserve"> agreement. </w:t>
      </w:r>
      <w:r w:rsidR="00F959F2">
        <w:rPr>
          <w:color w:val="auto"/>
        </w:rPr>
        <w:t xml:space="preserve">As part of the agreement, the government has also committed to work with industry </w:t>
      </w:r>
      <w:r w:rsidR="00066FD4">
        <w:rPr>
          <w:color w:val="auto"/>
        </w:rPr>
        <w:t>around</w:t>
      </w:r>
      <w:r w:rsidR="00F959F2">
        <w:rPr>
          <w:color w:val="auto"/>
        </w:rPr>
        <w:t xml:space="preserve"> the future commercial </w:t>
      </w:r>
      <w:r w:rsidR="000441B9">
        <w:rPr>
          <w:color w:val="auto"/>
        </w:rPr>
        <w:t>environment</w:t>
      </w:r>
      <w:r w:rsidR="007B4E20">
        <w:rPr>
          <w:color w:val="auto"/>
        </w:rPr>
        <w:t xml:space="preserve">, with </w:t>
      </w:r>
      <w:r w:rsidR="000441B9">
        <w:rPr>
          <w:color w:val="auto"/>
        </w:rPr>
        <w:t>collaborative</w:t>
      </w:r>
      <w:r w:rsidR="007B4E20">
        <w:rPr>
          <w:color w:val="auto"/>
        </w:rPr>
        <w:t xml:space="preserve"> policy development work currently underway. </w:t>
      </w:r>
    </w:p>
    <w:p w14:paraId="00DDD76B" w14:textId="2942B2C5" w:rsidR="000944D8" w:rsidRDefault="000441B9">
      <w:pPr>
        <w:pStyle w:val="Numberedpara"/>
      </w:pPr>
      <w:r>
        <w:rPr>
          <w:color w:val="auto"/>
        </w:rPr>
        <w:t xml:space="preserve">David Wright also noted that </w:t>
      </w:r>
      <w:r w:rsidRPr="000441B9">
        <w:rPr>
          <w:color w:val="auto"/>
        </w:rPr>
        <w:t xml:space="preserve">the </w:t>
      </w:r>
      <w:r>
        <w:rPr>
          <w:color w:val="auto"/>
        </w:rPr>
        <w:t>g</w:t>
      </w:r>
      <w:r w:rsidRPr="000441B9">
        <w:rPr>
          <w:color w:val="auto"/>
        </w:rPr>
        <w:t>overnment last month published both the National Cancer Plan</w:t>
      </w:r>
      <w:r w:rsidR="00607A46">
        <w:rPr>
          <w:color w:val="auto"/>
        </w:rPr>
        <w:t>,</w:t>
      </w:r>
      <w:r w:rsidRPr="000441B9">
        <w:rPr>
          <w:color w:val="auto"/>
        </w:rPr>
        <w:t xml:space="preserve"> which sets out reforms to how cancer is diagnosed and treated</w:t>
      </w:r>
      <w:r w:rsidR="00607A46">
        <w:rPr>
          <w:color w:val="auto"/>
        </w:rPr>
        <w:t>,</w:t>
      </w:r>
      <w:r w:rsidRPr="000441B9">
        <w:rPr>
          <w:color w:val="auto"/>
        </w:rPr>
        <w:t xml:space="preserve"> and the Rare Diseases Action Plan</w:t>
      </w:r>
      <w:r w:rsidR="00607A46">
        <w:rPr>
          <w:color w:val="auto"/>
        </w:rPr>
        <w:t>,</w:t>
      </w:r>
      <w:r w:rsidRPr="000441B9">
        <w:rPr>
          <w:color w:val="auto"/>
        </w:rPr>
        <w:t xml:space="preserve"> which sets out how the 10 Year Health Plan will </w:t>
      </w:r>
      <w:r w:rsidR="001D303B">
        <w:rPr>
          <w:color w:val="auto"/>
        </w:rPr>
        <w:t>function</w:t>
      </w:r>
      <w:r w:rsidRPr="000441B9">
        <w:rPr>
          <w:color w:val="auto"/>
        </w:rPr>
        <w:t xml:space="preserve"> in practice to make the NHS work better for people with rare conditions and the progress that has been made over the past year, including the publication of the NICE quality standard on rare diseases</w:t>
      </w:r>
      <w:r>
        <w:rPr>
          <w:color w:val="auto"/>
        </w:rPr>
        <w:t>.</w:t>
      </w:r>
    </w:p>
    <w:p w14:paraId="5C9AC248" w14:textId="3FBB8EB0" w:rsidR="00E00168" w:rsidRPr="00B101F1" w:rsidRDefault="00291509" w:rsidP="00501FD4">
      <w:pPr>
        <w:pStyle w:val="Numberedpara"/>
        <w:rPr>
          <w:color w:val="auto"/>
        </w:rPr>
      </w:pPr>
      <w:r w:rsidRPr="00B101F1">
        <w:rPr>
          <w:color w:val="auto"/>
        </w:rPr>
        <w:t>Sharmila Nebhrajani</w:t>
      </w:r>
      <w:r w:rsidR="00185D0C">
        <w:rPr>
          <w:color w:val="auto"/>
        </w:rPr>
        <w:t xml:space="preserve"> </w:t>
      </w:r>
      <w:r w:rsidR="00107EE1">
        <w:rPr>
          <w:color w:val="auto"/>
        </w:rPr>
        <w:t xml:space="preserve">thanked </w:t>
      </w:r>
      <w:r w:rsidR="00D15693">
        <w:rPr>
          <w:color w:val="auto"/>
        </w:rPr>
        <w:t xml:space="preserve">David </w:t>
      </w:r>
      <w:r w:rsidR="00107EE1">
        <w:rPr>
          <w:color w:val="auto"/>
        </w:rPr>
        <w:t>for the update</w:t>
      </w:r>
      <w:r w:rsidR="00D15693">
        <w:rPr>
          <w:color w:val="auto"/>
        </w:rPr>
        <w:t xml:space="preserve">. </w:t>
      </w:r>
    </w:p>
    <w:p w14:paraId="76F2CFB4" w14:textId="42852339" w:rsidR="008A04DD" w:rsidRPr="00B101F1" w:rsidRDefault="008A04DD" w:rsidP="008A04DD">
      <w:pPr>
        <w:pStyle w:val="Heading2"/>
      </w:pPr>
      <w:r w:rsidRPr="00B101F1">
        <w:t xml:space="preserve">Integrated performance report (item </w:t>
      </w:r>
      <w:r w:rsidR="000E0AF2">
        <w:t>7</w:t>
      </w:r>
      <w:r w:rsidRPr="00B101F1">
        <w:t xml:space="preserve">) </w:t>
      </w:r>
    </w:p>
    <w:p w14:paraId="71C44999" w14:textId="6919F5B9" w:rsidR="008A04DD" w:rsidRPr="009A489C" w:rsidRDefault="000E0AF2">
      <w:pPr>
        <w:pStyle w:val="Numberedpara"/>
        <w:rPr>
          <w:color w:val="FF0000"/>
        </w:rPr>
      </w:pPr>
      <w:r w:rsidRPr="009A489C">
        <w:rPr>
          <w:color w:val="auto"/>
        </w:rPr>
        <w:t>Jonathan Benger</w:t>
      </w:r>
      <w:r w:rsidR="008A04DD" w:rsidRPr="009A489C">
        <w:rPr>
          <w:color w:val="auto"/>
        </w:rPr>
        <w:t xml:space="preserve"> introduced the update from the executive team and the integrated performance report (IPR)</w:t>
      </w:r>
      <w:r w:rsidR="009B5762" w:rsidRPr="009A489C">
        <w:rPr>
          <w:color w:val="auto"/>
        </w:rPr>
        <w:t>,</w:t>
      </w:r>
      <w:r w:rsidR="00EB6337" w:rsidRPr="009A489C">
        <w:rPr>
          <w:color w:val="auto"/>
        </w:rPr>
        <w:t xml:space="preserve"> </w:t>
      </w:r>
      <w:r w:rsidR="00EB6337" w:rsidRPr="00AC6D54">
        <w:rPr>
          <w:color w:val="auto"/>
        </w:rPr>
        <w:t xml:space="preserve">and stated that </w:t>
      </w:r>
      <w:r w:rsidR="009A489C" w:rsidRPr="00AC6D54">
        <w:rPr>
          <w:color w:val="auto"/>
        </w:rPr>
        <w:t xml:space="preserve">NICE is on track to achieve the key objectives for the three strategic projects in the 10 Year Health Plan (the National HealthTech Access Programme, whole lifecycle approach, and NICE/MHRA alignment), and meet </w:t>
      </w:r>
      <w:r w:rsidR="00AC6D54" w:rsidRPr="00AC6D54">
        <w:rPr>
          <w:color w:val="auto"/>
        </w:rPr>
        <w:t xml:space="preserve">over </w:t>
      </w:r>
      <w:r w:rsidR="009A489C" w:rsidRPr="00AC6D54">
        <w:rPr>
          <w:color w:val="auto"/>
        </w:rPr>
        <w:t>9</w:t>
      </w:r>
      <w:r w:rsidR="00AC6D54" w:rsidRPr="00AC6D54">
        <w:rPr>
          <w:color w:val="auto"/>
        </w:rPr>
        <w:t>0</w:t>
      </w:r>
      <w:r w:rsidR="009A489C" w:rsidRPr="00AC6D54">
        <w:rPr>
          <w:color w:val="auto"/>
        </w:rPr>
        <w:t xml:space="preserve">% of the key milestones across </w:t>
      </w:r>
      <w:r w:rsidR="00AC6D54" w:rsidRPr="00AC6D54">
        <w:rPr>
          <w:color w:val="auto"/>
        </w:rPr>
        <w:t xml:space="preserve">the </w:t>
      </w:r>
      <w:r w:rsidR="009A489C" w:rsidRPr="00AC6D54">
        <w:rPr>
          <w:color w:val="auto"/>
        </w:rPr>
        <w:t xml:space="preserve">eleven priority projects in </w:t>
      </w:r>
      <w:r w:rsidR="00AC6D54" w:rsidRPr="00AC6D54">
        <w:rPr>
          <w:color w:val="auto"/>
        </w:rPr>
        <w:t xml:space="preserve">the </w:t>
      </w:r>
      <w:r w:rsidR="009A489C" w:rsidRPr="00AC6D54">
        <w:rPr>
          <w:color w:val="auto"/>
        </w:rPr>
        <w:t>2025/26 business plan.</w:t>
      </w:r>
      <w:r w:rsidR="00AC6D54" w:rsidRPr="00AC6D54">
        <w:rPr>
          <w:color w:val="auto"/>
        </w:rPr>
        <w:t xml:space="preserve"> </w:t>
      </w:r>
      <w:r w:rsidR="00AC6D54">
        <w:rPr>
          <w:color w:val="auto"/>
        </w:rPr>
        <w:t xml:space="preserve">Jonathan also highlighted several pieces of recent </w:t>
      </w:r>
      <w:r w:rsidR="009F0CC3">
        <w:rPr>
          <w:color w:val="auto"/>
        </w:rPr>
        <w:t xml:space="preserve">notable </w:t>
      </w:r>
      <w:r w:rsidR="00AC6D54">
        <w:rPr>
          <w:color w:val="auto"/>
        </w:rPr>
        <w:t xml:space="preserve">guidance, including </w:t>
      </w:r>
      <w:r w:rsidR="00AB54AD">
        <w:rPr>
          <w:color w:val="auto"/>
        </w:rPr>
        <w:t xml:space="preserve">new type 2 diabetes guidance that has been well received by </w:t>
      </w:r>
      <w:r w:rsidR="007613AE">
        <w:rPr>
          <w:color w:val="auto"/>
        </w:rPr>
        <w:t>clinicians</w:t>
      </w:r>
      <w:r w:rsidR="00AB54AD">
        <w:rPr>
          <w:color w:val="auto"/>
        </w:rPr>
        <w:t xml:space="preserve">, patient groups and the life sciences </w:t>
      </w:r>
      <w:r w:rsidR="007613AE">
        <w:rPr>
          <w:color w:val="auto"/>
        </w:rPr>
        <w:t>industry</w:t>
      </w:r>
      <w:r w:rsidR="00AB54AD">
        <w:rPr>
          <w:color w:val="auto"/>
        </w:rPr>
        <w:t>; new medicines for people living with lupus and multiple sclerosis; and</w:t>
      </w:r>
      <w:r w:rsidR="00E57F62">
        <w:rPr>
          <w:color w:val="auto"/>
        </w:rPr>
        <w:t xml:space="preserve"> guidance on</w:t>
      </w:r>
      <w:r w:rsidR="00AB54AD">
        <w:rPr>
          <w:color w:val="auto"/>
        </w:rPr>
        <w:t xml:space="preserve"> di</w:t>
      </w:r>
      <w:r w:rsidR="00E57F62">
        <w:rPr>
          <w:color w:val="auto"/>
        </w:rPr>
        <w:t>gital health technologies</w:t>
      </w:r>
      <w:r w:rsidR="00122F19">
        <w:rPr>
          <w:color w:val="auto"/>
        </w:rPr>
        <w:t xml:space="preserve"> for eating disorders and asthma.</w:t>
      </w:r>
      <w:r w:rsidR="00EB62AC" w:rsidRPr="009A489C">
        <w:rPr>
          <w:color w:val="FF0000"/>
        </w:rPr>
        <w:t xml:space="preserve"> </w:t>
      </w:r>
    </w:p>
    <w:p w14:paraId="70954665" w14:textId="42498451" w:rsidR="00C35463" w:rsidRPr="00C35463" w:rsidRDefault="000E0AF2" w:rsidP="00C35463">
      <w:pPr>
        <w:pStyle w:val="Numberedpara"/>
        <w:rPr>
          <w:color w:val="FF0000"/>
        </w:rPr>
      </w:pPr>
      <w:r w:rsidRPr="00122F19">
        <w:rPr>
          <w:color w:val="auto"/>
        </w:rPr>
        <w:lastRenderedPageBreak/>
        <w:t>Jonathan Benger</w:t>
      </w:r>
      <w:r w:rsidR="00EB6337" w:rsidRPr="00122F19">
        <w:rPr>
          <w:color w:val="auto"/>
        </w:rPr>
        <w:t xml:space="preserve"> and colleagues from the executive team then provided a brief overview of progress across the programmes in the business plan</w:t>
      </w:r>
      <w:r w:rsidR="00C35463">
        <w:rPr>
          <w:color w:val="auto"/>
        </w:rPr>
        <w:t>, summarising the updates in the report</w:t>
      </w:r>
      <w:r w:rsidR="00EB6337" w:rsidRPr="00122F19">
        <w:rPr>
          <w:color w:val="auto"/>
        </w:rPr>
        <w:t xml:space="preserve">. </w:t>
      </w:r>
    </w:p>
    <w:p w14:paraId="64A5BC0F" w14:textId="69873AA7" w:rsidR="00636486" w:rsidRPr="00636486" w:rsidRDefault="00C35463" w:rsidP="00C35463">
      <w:pPr>
        <w:pStyle w:val="Numberedpara"/>
        <w:rPr>
          <w:color w:val="FF0000"/>
        </w:rPr>
      </w:pPr>
      <w:r>
        <w:rPr>
          <w:color w:val="auto"/>
        </w:rPr>
        <w:t xml:space="preserve">The Board noted the progress with the whole life cycle approach (WLA) and </w:t>
      </w:r>
      <w:r w:rsidR="00146457">
        <w:rPr>
          <w:color w:val="auto"/>
        </w:rPr>
        <w:t xml:space="preserve">asked about the </w:t>
      </w:r>
      <w:r w:rsidR="007613AE">
        <w:rPr>
          <w:color w:val="auto"/>
        </w:rPr>
        <w:t>arrangements</w:t>
      </w:r>
      <w:r w:rsidR="00146457">
        <w:rPr>
          <w:color w:val="auto"/>
        </w:rPr>
        <w:t xml:space="preserve"> for funding this work</w:t>
      </w:r>
      <w:r w:rsidR="00DE1312">
        <w:rPr>
          <w:color w:val="auto"/>
        </w:rPr>
        <w:t xml:space="preserve"> moving forward</w:t>
      </w:r>
      <w:r w:rsidR="00146457">
        <w:rPr>
          <w:color w:val="auto"/>
        </w:rPr>
        <w:t xml:space="preserve">. Jonathan Benger advised </w:t>
      </w:r>
      <w:r w:rsidR="00D96564">
        <w:rPr>
          <w:color w:val="auto"/>
        </w:rPr>
        <w:t xml:space="preserve">that the standard funding arrangements for a </w:t>
      </w:r>
      <w:r w:rsidR="007613AE">
        <w:rPr>
          <w:color w:val="auto"/>
        </w:rPr>
        <w:t>technology</w:t>
      </w:r>
      <w:r w:rsidR="00D96564">
        <w:rPr>
          <w:color w:val="auto"/>
        </w:rPr>
        <w:t xml:space="preserve"> appraisal (TA), </w:t>
      </w:r>
      <w:r w:rsidR="00791DC9">
        <w:rPr>
          <w:color w:val="auto"/>
        </w:rPr>
        <w:t xml:space="preserve">where </w:t>
      </w:r>
      <w:r w:rsidR="00245C13">
        <w:rPr>
          <w:color w:val="auto"/>
        </w:rPr>
        <w:t xml:space="preserve">charges </w:t>
      </w:r>
      <w:r w:rsidR="00791DC9">
        <w:rPr>
          <w:color w:val="auto"/>
        </w:rPr>
        <w:t xml:space="preserve">are </w:t>
      </w:r>
      <w:r w:rsidR="00245C13">
        <w:rPr>
          <w:color w:val="auto"/>
        </w:rPr>
        <w:t xml:space="preserve">levied on </w:t>
      </w:r>
      <w:r w:rsidR="00D96564">
        <w:rPr>
          <w:color w:val="auto"/>
        </w:rPr>
        <w:t xml:space="preserve">the sponsoring company, will not be </w:t>
      </w:r>
      <w:r w:rsidR="007613AE">
        <w:rPr>
          <w:color w:val="auto"/>
        </w:rPr>
        <w:t>suitable</w:t>
      </w:r>
      <w:r w:rsidR="00D96564">
        <w:rPr>
          <w:color w:val="auto"/>
        </w:rPr>
        <w:t xml:space="preserve"> for funding </w:t>
      </w:r>
      <w:r w:rsidR="00636486">
        <w:rPr>
          <w:color w:val="auto"/>
        </w:rPr>
        <w:t xml:space="preserve">aspects of the WLA. </w:t>
      </w:r>
      <w:r w:rsidR="00146457">
        <w:rPr>
          <w:color w:val="auto"/>
        </w:rPr>
        <w:t xml:space="preserve">NICE has </w:t>
      </w:r>
      <w:r w:rsidR="00636486">
        <w:rPr>
          <w:color w:val="auto"/>
        </w:rPr>
        <w:t xml:space="preserve">therefore </w:t>
      </w:r>
      <w:r w:rsidR="00146457">
        <w:rPr>
          <w:color w:val="auto"/>
        </w:rPr>
        <w:t xml:space="preserve">bid for funding through the spending </w:t>
      </w:r>
      <w:r w:rsidR="007613AE">
        <w:rPr>
          <w:color w:val="auto"/>
        </w:rPr>
        <w:t>review</w:t>
      </w:r>
      <w:r w:rsidR="00146457">
        <w:rPr>
          <w:color w:val="auto"/>
        </w:rPr>
        <w:t xml:space="preserve"> </w:t>
      </w:r>
      <w:r w:rsidR="007613AE">
        <w:rPr>
          <w:color w:val="auto"/>
        </w:rPr>
        <w:t>process</w:t>
      </w:r>
      <w:r w:rsidR="00146457">
        <w:rPr>
          <w:color w:val="auto"/>
        </w:rPr>
        <w:t xml:space="preserve"> and awaits the outcome.</w:t>
      </w:r>
    </w:p>
    <w:p w14:paraId="057080A5" w14:textId="72D1EF6C" w:rsidR="00C35463" w:rsidRPr="003312F6" w:rsidRDefault="0057706D" w:rsidP="00C35463">
      <w:pPr>
        <w:pStyle w:val="Numberedpara"/>
        <w:rPr>
          <w:color w:val="FF0000"/>
        </w:rPr>
      </w:pPr>
      <w:r>
        <w:rPr>
          <w:color w:val="auto"/>
        </w:rPr>
        <w:t xml:space="preserve">The Board discussed the progress with the targets relating to the </w:t>
      </w:r>
      <w:r w:rsidR="00636486">
        <w:rPr>
          <w:color w:val="auto"/>
        </w:rPr>
        <w:t xml:space="preserve">timeliness of guidance </w:t>
      </w:r>
      <w:r w:rsidR="007613AE">
        <w:rPr>
          <w:color w:val="auto"/>
        </w:rPr>
        <w:t>production</w:t>
      </w:r>
      <w:r>
        <w:rPr>
          <w:color w:val="auto"/>
        </w:rPr>
        <w:t>. I</w:t>
      </w:r>
      <w:r w:rsidR="00636486">
        <w:rPr>
          <w:color w:val="auto"/>
        </w:rPr>
        <w:t xml:space="preserve">t was noted that </w:t>
      </w:r>
      <w:r w:rsidR="00174F84">
        <w:rPr>
          <w:color w:val="auto"/>
        </w:rPr>
        <w:t xml:space="preserve">the guidelines programme is </w:t>
      </w:r>
      <w:r w:rsidR="001D303B">
        <w:rPr>
          <w:color w:val="auto"/>
        </w:rPr>
        <w:t xml:space="preserve">on </w:t>
      </w:r>
      <w:r w:rsidR="00174F84">
        <w:rPr>
          <w:color w:val="auto"/>
        </w:rPr>
        <w:t xml:space="preserve">track to meet its targets. The </w:t>
      </w:r>
      <w:r w:rsidR="007613AE">
        <w:rPr>
          <w:color w:val="auto"/>
        </w:rPr>
        <w:t>medicines</w:t>
      </w:r>
      <w:r w:rsidR="00174F84">
        <w:rPr>
          <w:color w:val="auto"/>
        </w:rPr>
        <w:t xml:space="preserve"> evaluation programme is likewise on track to meet its ta</w:t>
      </w:r>
      <w:r w:rsidR="004B7980">
        <w:rPr>
          <w:color w:val="auto"/>
        </w:rPr>
        <w:t xml:space="preserve">rgets, however there is some risk to this as a result of the </w:t>
      </w:r>
      <w:r w:rsidR="007613AE">
        <w:rPr>
          <w:color w:val="auto"/>
        </w:rPr>
        <w:t>external</w:t>
      </w:r>
      <w:r w:rsidR="004B7980">
        <w:rPr>
          <w:color w:val="auto"/>
        </w:rPr>
        <w:t xml:space="preserve"> </w:t>
      </w:r>
      <w:r w:rsidR="007613AE">
        <w:rPr>
          <w:color w:val="auto"/>
        </w:rPr>
        <w:t>environment</w:t>
      </w:r>
      <w:r w:rsidR="00245C13">
        <w:rPr>
          <w:color w:val="auto"/>
        </w:rPr>
        <w:t xml:space="preserve"> and the medicines pricing policy context</w:t>
      </w:r>
      <w:r w:rsidR="004B7980">
        <w:rPr>
          <w:color w:val="auto"/>
        </w:rPr>
        <w:t>.</w:t>
      </w:r>
      <w:r>
        <w:rPr>
          <w:color w:val="auto"/>
        </w:rPr>
        <w:t xml:space="preserve"> </w:t>
      </w:r>
      <w:r w:rsidR="00245C13">
        <w:rPr>
          <w:color w:val="auto"/>
        </w:rPr>
        <w:t>W</w:t>
      </w:r>
      <w:r>
        <w:rPr>
          <w:color w:val="auto"/>
        </w:rPr>
        <w:t>hile</w:t>
      </w:r>
      <w:r w:rsidR="001D303B">
        <w:rPr>
          <w:color w:val="auto"/>
        </w:rPr>
        <w:t xml:space="preserve"> good </w:t>
      </w:r>
      <w:r>
        <w:rPr>
          <w:color w:val="auto"/>
        </w:rPr>
        <w:t>i</w:t>
      </w:r>
      <w:r w:rsidR="004B7980">
        <w:rPr>
          <w:color w:val="auto"/>
        </w:rPr>
        <w:t>mprovements have been made</w:t>
      </w:r>
      <w:r>
        <w:rPr>
          <w:color w:val="auto"/>
        </w:rPr>
        <w:t xml:space="preserve">, the targets will not </w:t>
      </w:r>
      <w:r w:rsidR="00245C13">
        <w:rPr>
          <w:color w:val="auto"/>
        </w:rPr>
        <w:t xml:space="preserve">however </w:t>
      </w:r>
      <w:r>
        <w:rPr>
          <w:color w:val="auto"/>
        </w:rPr>
        <w:t>be met in the</w:t>
      </w:r>
      <w:r w:rsidR="004B7980">
        <w:rPr>
          <w:color w:val="auto"/>
        </w:rPr>
        <w:t xml:space="preserve"> HealthTech programme</w:t>
      </w:r>
      <w:r>
        <w:rPr>
          <w:color w:val="auto"/>
        </w:rPr>
        <w:t xml:space="preserve">. </w:t>
      </w:r>
      <w:r w:rsidR="002A7CFB">
        <w:rPr>
          <w:color w:val="auto"/>
        </w:rPr>
        <w:t xml:space="preserve">Board members asked about the level of concern in this area and whether the targets can be </w:t>
      </w:r>
      <w:r w:rsidR="006B5440">
        <w:rPr>
          <w:color w:val="auto"/>
        </w:rPr>
        <w:t>achieved</w:t>
      </w:r>
      <w:r w:rsidR="002A7CFB">
        <w:rPr>
          <w:color w:val="auto"/>
        </w:rPr>
        <w:t xml:space="preserve"> moving forward. </w:t>
      </w:r>
      <w:r w:rsidR="00050601">
        <w:rPr>
          <w:color w:val="auto"/>
        </w:rPr>
        <w:t xml:space="preserve">Tom Slater explained that a CQI review to identify </w:t>
      </w:r>
      <w:r w:rsidR="007613AE">
        <w:rPr>
          <w:color w:val="auto"/>
        </w:rPr>
        <w:t>bottlenecks</w:t>
      </w:r>
      <w:r w:rsidR="00050601">
        <w:rPr>
          <w:color w:val="auto"/>
        </w:rPr>
        <w:t xml:space="preserve"> and </w:t>
      </w:r>
      <w:r w:rsidR="007613AE">
        <w:rPr>
          <w:color w:val="auto"/>
        </w:rPr>
        <w:t>challenges</w:t>
      </w:r>
      <w:r w:rsidR="00050601">
        <w:rPr>
          <w:color w:val="auto"/>
        </w:rPr>
        <w:t xml:space="preserve"> is shortly due to complete and it is believed key targets will be met next year</w:t>
      </w:r>
      <w:r w:rsidR="002A7CFB">
        <w:rPr>
          <w:color w:val="auto"/>
        </w:rPr>
        <w:t xml:space="preserve">. </w:t>
      </w:r>
    </w:p>
    <w:p w14:paraId="0BEEE37E" w14:textId="57D1145A" w:rsidR="003312F6" w:rsidRPr="00B233CD" w:rsidRDefault="00FC597E" w:rsidP="00C35463">
      <w:pPr>
        <w:pStyle w:val="Numberedpara"/>
        <w:rPr>
          <w:color w:val="FF0000"/>
        </w:rPr>
      </w:pPr>
      <w:r>
        <w:rPr>
          <w:color w:val="auto"/>
        </w:rPr>
        <w:t xml:space="preserve">The Board noted the data in the report on the number of confidentiality breaches in the </w:t>
      </w:r>
      <w:proofErr w:type="gramStart"/>
      <w:r>
        <w:rPr>
          <w:color w:val="auto"/>
        </w:rPr>
        <w:t>medicines</w:t>
      </w:r>
      <w:proofErr w:type="gramEnd"/>
      <w:r>
        <w:rPr>
          <w:color w:val="auto"/>
        </w:rPr>
        <w:t xml:space="preserve"> evaluation and HealthTech programmes and </w:t>
      </w:r>
      <w:r w:rsidR="00245E76">
        <w:rPr>
          <w:color w:val="auto"/>
        </w:rPr>
        <w:t xml:space="preserve">highlighted the </w:t>
      </w:r>
      <w:r w:rsidR="007613AE">
        <w:rPr>
          <w:color w:val="auto"/>
        </w:rPr>
        <w:t>importance</w:t>
      </w:r>
      <w:r w:rsidR="00245E76">
        <w:rPr>
          <w:color w:val="auto"/>
        </w:rPr>
        <w:t xml:space="preserve"> of </w:t>
      </w:r>
      <w:r w:rsidR="007F73EA">
        <w:rPr>
          <w:color w:val="auto"/>
        </w:rPr>
        <w:t xml:space="preserve">the </w:t>
      </w:r>
      <w:r w:rsidR="00245E76">
        <w:rPr>
          <w:color w:val="auto"/>
        </w:rPr>
        <w:t xml:space="preserve">reporting </w:t>
      </w:r>
      <w:r w:rsidR="003F13B3">
        <w:rPr>
          <w:color w:val="auto"/>
        </w:rPr>
        <w:t>distin</w:t>
      </w:r>
      <w:r w:rsidR="007F73EA">
        <w:rPr>
          <w:color w:val="auto"/>
        </w:rPr>
        <w:t xml:space="preserve">guishing between </w:t>
      </w:r>
      <w:r w:rsidR="00245E76">
        <w:rPr>
          <w:color w:val="auto"/>
        </w:rPr>
        <w:t xml:space="preserve">breaches caused by NICE and those attributable to third parties. </w:t>
      </w:r>
      <w:r w:rsidR="00AC572B">
        <w:rPr>
          <w:color w:val="auto"/>
        </w:rPr>
        <w:t xml:space="preserve">There was also a </w:t>
      </w:r>
      <w:r w:rsidR="007613AE">
        <w:rPr>
          <w:color w:val="auto"/>
        </w:rPr>
        <w:t>suggestion</w:t>
      </w:r>
      <w:r w:rsidR="00AC572B">
        <w:rPr>
          <w:color w:val="auto"/>
        </w:rPr>
        <w:t xml:space="preserve"> for the future target to reflect any </w:t>
      </w:r>
      <w:r w:rsidR="007F73EA">
        <w:rPr>
          <w:color w:val="auto"/>
        </w:rPr>
        <w:t>year-on-year</w:t>
      </w:r>
      <w:r w:rsidR="00AC572B">
        <w:rPr>
          <w:color w:val="auto"/>
        </w:rPr>
        <w:t xml:space="preserve"> variation in </w:t>
      </w:r>
      <w:r w:rsidR="007F73EA">
        <w:rPr>
          <w:color w:val="auto"/>
        </w:rPr>
        <w:t xml:space="preserve">activity </w:t>
      </w:r>
      <w:r w:rsidR="00AC572B">
        <w:rPr>
          <w:color w:val="auto"/>
        </w:rPr>
        <w:t>volume</w:t>
      </w:r>
      <w:r w:rsidR="007F73EA">
        <w:rPr>
          <w:color w:val="auto"/>
        </w:rPr>
        <w:t>s</w:t>
      </w:r>
      <w:r w:rsidR="00B233CD">
        <w:rPr>
          <w:color w:val="auto"/>
        </w:rPr>
        <w:t xml:space="preserve">, rather than using the absolute number of breaches as the measure. </w:t>
      </w:r>
    </w:p>
    <w:p w14:paraId="49F0BE8F" w14:textId="704A694E" w:rsidR="00B233CD" w:rsidRPr="000E0AF2" w:rsidRDefault="00B233CD" w:rsidP="00B233CD">
      <w:pPr>
        <w:pStyle w:val="Boardactions"/>
        <w:rPr>
          <w:color w:val="FF0000"/>
        </w:rPr>
      </w:pPr>
      <w:r>
        <w:t>Action: Helen Knight and Tom Slater</w:t>
      </w:r>
    </w:p>
    <w:p w14:paraId="0EBE959B" w14:textId="43485E00" w:rsidR="0008149B" w:rsidRDefault="00EF06A7">
      <w:pPr>
        <w:pStyle w:val="Numberedpara"/>
      </w:pPr>
      <w:r>
        <w:t>The Board discussed progress with the usable and impactful workstreams in the business plan</w:t>
      </w:r>
      <w:r w:rsidR="007D7915">
        <w:t xml:space="preserve">, noting that phase 1 of the knowledge plan deliverables are on track to be delivered by the end of March 2026. </w:t>
      </w:r>
      <w:r w:rsidR="00F755D1">
        <w:t>In relation to the impactful workstream, Board members discussed the nature of NICE’s role in facilitating the adoption of NICE guidance</w:t>
      </w:r>
      <w:r w:rsidR="001123E2">
        <w:t xml:space="preserve"> and the work with partners to enable them to promote the adoption of guidance. </w:t>
      </w:r>
      <w:r w:rsidR="00063B66">
        <w:t xml:space="preserve">Within this context, Board members discussed the KPIs in the report and whether these </w:t>
      </w:r>
      <w:r w:rsidR="00421432">
        <w:t>provide sufficient insight into the im</w:t>
      </w:r>
      <w:r w:rsidR="00464CE0">
        <w:t>pact o</w:t>
      </w:r>
      <w:r w:rsidR="00421432">
        <w:t xml:space="preserve">f NICE’s work </w:t>
      </w:r>
      <w:r w:rsidR="00464CE0">
        <w:t xml:space="preserve">to </w:t>
      </w:r>
      <w:r w:rsidR="006D7081">
        <w:t>facilitate the adoption of its guidance</w:t>
      </w:r>
      <w:r w:rsidR="00F40FE1">
        <w:t xml:space="preserve">, particularly given the government’s commitment </w:t>
      </w:r>
      <w:r w:rsidR="009A5211">
        <w:t>under the UK-US</w:t>
      </w:r>
      <w:r w:rsidR="007F73EA">
        <w:t>A</w:t>
      </w:r>
      <w:r w:rsidR="009A5211">
        <w:t xml:space="preserve"> trade deal </w:t>
      </w:r>
      <w:r w:rsidR="00F40FE1">
        <w:t>to increase</w:t>
      </w:r>
      <w:r w:rsidR="009A5211">
        <w:t xml:space="preserve"> spend on new medicines to 0.6% of GDP over the next 10 years.</w:t>
      </w:r>
      <w:r w:rsidR="00F40FE1">
        <w:t xml:space="preserve"> </w:t>
      </w:r>
      <w:r w:rsidR="00CC7B17">
        <w:t xml:space="preserve">Clare Morgan explained that the two </w:t>
      </w:r>
      <w:r w:rsidR="007613AE">
        <w:t>measures</w:t>
      </w:r>
      <w:r w:rsidR="00CC7B17">
        <w:t xml:space="preserve"> in the report were selected to provide a </w:t>
      </w:r>
      <w:r w:rsidR="001D303B">
        <w:t>high-level</w:t>
      </w:r>
      <w:r w:rsidR="00CC7B17">
        <w:t xml:space="preserve"> overview of </w:t>
      </w:r>
      <w:r w:rsidR="007F73EA">
        <w:t xml:space="preserve">the </w:t>
      </w:r>
      <w:r w:rsidR="00CC7B17">
        <w:t xml:space="preserve">uptake of NICE guidance </w:t>
      </w:r>
      <w:r w:rsidR="007F73EA">
        <w:t xml:space="preserve">and </w:t>
      </w:r>
      <w:r w:rsidR="00AD1961">
        <w:t xml:space="preserve">are supported by </w:t>
      </w:r>
      <w:r w:rsidR="00CA5BD2">
        <w:t xml:space="preserve">sub-measures </w:t>
      </w:r>
      <w:r w:rsidR="00AD1961">
        <w:t>that are not reported to the Board. Clare confirmed that t</w:t>
      </w:r>
      <w:r w:rsidR="006D7081">
        <w:t xml:space="preserve">he team </w:t>
      </w:r>
      <w:r w:rsidR="00AD1961">
        <w:t>are</w:t>
      </w:r>
      <w:r w:rsidR="006D7081">
        <w:t xml:space="preserve"> looking at </w:t>
      </w:r>
      <w:r w:rsidR="00AD1961">
        <w:t xml:space="preserve">the </w:t>
      </w:r>
      <w:r w:rsidR="006D7081">
        <w:t xml:space="preserve">factors behind the increase in </w:t>
      </w:r>
      <w:r w:rsidR="007F73EA">
        <w:t xml:space="preserve">the </w:t>
      </w:r>
      <w:r w:rsidR="007C1B4B">
        <w:t xml:space="preserve">proportion of innovation scorecard medicines showing improved use </w:t>
      </w:r>
      <w:r w:rsidR="00AD1961">
        <w:t xml:space="preserve">in order </w:t>
      </w:r>
      <w:r w:rsidR="007C1B4B">
        <w:t>to iden</w:t>
      </w:r>
      <w:r w:rsidR="00C66817">
        <w:t xml:space="preserve">tify any lessons learnt. </w:t>
      </w:r>
      <w:r w:rsidR="00CA5BD2">
        <w:t xml:space="preserve">The Board agreed it would be helpful to </w:t>
      </w:r>
      <w:r w:rsidR="007F73EA">
        <w:t>discuss</w:t>
      </w:r>
      <w:r w:rsidR="00CA5BD2">
        <w:t xml:space="preserve"> th</w:t>
      </w:r>
      <w:r w:rsidR="00F625DB">
        <w:t xml:space="preserve">is </w:t>
      </w:r>
      <w:r w:rsidR="00CA5BD2">
        <w:t>analysis</w:t>
      </w:r>
      <w:r w:rsidR="00F625DB">
        <w:t xml:space="preserve">, and also </w:t>
      </w:r>
      <w:r w:rsidR="0073799B">
        <w:t xml:space="preserve">that </w:t>
      </w:r>
      <w:r w:rsidR="00F625DB">
        <w:t>of the underpinning sub-measures,</w:t>
      </w:r>
      <w:r w:rsidR="00CA5BD2">
        <w:t xml:space="preserve"> to understand </w:t>
      </w:r>
      <w:r w:rsidR="007B263C">
        <w:t xml:space="preserve">where there has been increased uptake of </w:t>
      </w:r>
      <w:r w:rsidR="00F625DB">
        <w:t>medicines</w:t>
      </w:r>
      <w:r w:rsidR="007B263C">
        <w:t xml:space="preserve"> and any </w:t>
      </w:r>
      <w:r w:rsidR="00C66817">
        <w:t>variation</w:t>
      </w:r>
      <w:r w:rsidR="007B263C">
        <w:t xml:space="preserve">. </w:t>
      </w:r>
    </w:p>
    <w:p w14:paraId="046F9BE4" w14:textId="21ADDF14" w:rsidR="007B263C" w:rsidRPr="000E0AF2" w:rsidRDefault="007B263C" w:rsidP="007B263C">
      <w:pPr>
        <w:pStyle w:val="Boardactions"/>
      </w:pPr>
      <w:r>
        <w:t xml:space="preserve">Action: Clare Morgan </w:t>
      </w:r>
    </w:p>
    <w:p w14:paraId="3A23B93E" w14:textId="07B0C0D8" w:rsidR="00CE6AB6" w:rsidRPr="003A7ED4" w:rsidRDefault="008A04DD">
      <w:pPr>
        <w:pStyle w:val="Numberedpara"/>
      </w:pPr>
      <w:r w:rsidRPr="000E0AF2">
        <w:lastRenderedPageBreak/>
        <w:t xml:space="preserve">Pete Thomas updated the Board on the financial position </w:t>
      </w:r>
      <w:r w:rsidR="002949F4" w:rsidRPr="000E0AF2">
        <w:t xml:space="preserve">and stated that the full-year forecast position </w:t>
      </w:r>
      <w:r w:rsidR="002B46B0">
        <w:t xml:space="preserve">has improved to a £0.5m underspend, compared to a </w:t>
      </w:r>
      <w:r w:rsidR="002949F4" w:rsidRPr="000E0AF2">
        <w:t xml:space="preserve">£0.7m </w:t>
      </w:r>
      <w:r w:rsidR="002B46B0">
        <w:t xml:space="preserve">forecast </w:t>
      </w:r>
      <w:r w:rsidR="002949F4" w:rsidRPr="000E0AF2">
        <w:t>underspend</w:t>
      </w:r>
      <w:r w:rsidR="002B46B0">
        <w:t xml:space="preserve"> that was reported to the December Board meeting</w:t>
      </w:r>
      <w:r w:rsidR="004C007B">
        <w:t xml:space="preserve">. As previously reported to the Board, the underspend </w:t>
      </w:r>
      <w:r w:rsidR="004C007B" w:rsidRPr="0086408A">
        <w:rPr>
          <w:color w:val="auto"/>
        </w:rPr>
        <w:t xml:space="preserve">is driven by continued over-performance in income generation and lower than planned workforce in the first half of the year, partially offset by increased supplier delivery. </w:t>
      </w:r>
      <w:r w:rsidR="00683A4D" w:rsidRPr="0086408A">
        <w:rPr>
          <w:color w:val="auto"/>
        </w:rPr>
        <w:t xml:space="preserve">Jonathan Benger highlighted the work undertaken by Pete Thomas and the finance team to reduce the uncertainty and volatility in the financial </w:t>
      </w:r>
      <w:proofErr w:type="gramStart"/>
      <w:r w:rsidR="00683A4D" w:rsidRPr="0086408A">
        <w:rPr>
          <w:color w:val="auto"/>
        </w:rPr>
        <w:t>position</w:t>
      </w:r>
      <w:r w:rsidR="0086408A" w:rsidRPr="0086408A">
        <w:rPr>
          <w:color w:val="auto"/>
        </w:rPr>
        <w:t>, and</w:t>
      </w:r>
      <w:proofErr w:type="gramEnd"/>
      <w:r w:rsidR="0086408A" w:rsidRPr="0086408A">
        <w:rPr>
          <w:color w:val="auto"/>
        </w:rPr>
        <w:t xml:space="preserve"> noted the consistency in the forecast year-end position over the last six months.</w:t>
      </w:r>
      <w:r w:rsidR="002949F4" w:rsidRPr="0086408A">
        <w:rPr>
          <w:color w:val="auto"/>
        </w:rPr>
        <w:t xml:space="preserve"> </w:t>
      </w:r>
    </w:p>
    <w:p w14:paraId="0A04AAC6" w14:textId="4A9F007F" w:rsidR="003A7ED4" w:rsidRDefault="003A7ED4">
      <w:pPr>
        <w:pStyle w:val="Numberedpara"/>
      </w:pPr>
      <w:r>
        <w:t xml:space="preserve">Board members welcomed the increased level of training </w:t>
      </w:r>
      <w:r w:rsidR="007613AE">
        <w:t xml:space="preserve">compliance </w:t>
      </w:r>
      <w:r w:rsidR="009740EE">
        <w:t xml:space="preserve">outlined in the report </w:t>
      </w:r>
      <w:r w:rsidR="007613AE">
        <w:t>but</w:t>
      </w:r>
      <w:r w:rsidR="007D437E">
        <w:t xml:space="preserve"> raised concerns about whether the current target </w:t>
      </w:r>
      <w:r w:rsidR="009740EE">
        <w:t>i</w:t>
      </w:r>
      <w:r w:rsidR="007D437E">
        <w:t xml:space="preserve">s sufficiently ambitious, particularly for cyber security which is NICE’s highest risk area. </w:t>
      </w:r>
      <w:r w:rsidR="00DC46A9">
        <w:t xml:space="preserve">There was a suggestion for NICE to adopt a 100% </w:t>
      </w:r>
      <w:r w:rsidR="007613AE">
        <w:t>target</w:t>
      </w:r>
      <w:r w:rsidR="00DC46A9">
        <w:t xml:space="preserve"> for mandatory training (</w:t>
      </w:r>
      <w:r w:rsidR="007613AE">
        <w:t>o</w:t>
      </w:r>
      <w:r w:rsidR="00DC46A9">
        <w:t xml:space="preserve">nce </w:t>
      </w:r>
      <w:r w:rsidR="007613AE">
        <w:t>staff</w:t>
      </w:r>
      <w:r w:rsidR="00DC46A9">
        <w:t xml:space="preserve"> on long term absence </w:t>
      </w:r>
      <w:r w:rsidR="007613AE">
        <w:t>a</w:t>
      </w:r>
      <w:r w:rsidR="00DC46A9">
        <w:t xml:space="preserve">re excluded) with </w:t>
      </w:r>
      <w:r w:rsidR="007613AE">
        <w:t>stronger</w:t>
      </w:r>
      <w:r w:rsidR="00DC46A9">
        <w:t xml:space="preserve"> </w:t>
      </w:r>
      <w:r w:rsidR="00A019C7">
        <w:t xml:space="preserve">escalation arrangements. </w:t>
      </w:r>
      <w:r w:rsidR="00F41818">
        <w:t xml:space="preserve">Helen Williams stated </w:t>
      </w:r>
      <w:r w:rsidR="0044647F">
        <w:t xml:space="preserve">that </w:t>
      </w:r>
      <w:r w:rsidR="00F41818">
        <w:t xml:space="preserve">the </w:t>
      </w:r>
      <w:r w:rsidR="0044647F">
        <w:t xml:space="preserve">people </w:t>
      </w:r>
      <w:r w:rsidR="00F41818">
        <w:t xml:space="preserve">team are reviewing the </w:t>
      </w:r>
      <w:r w:rsidR="007613AE">
        <w:t>mandatory</w:t>
      </w:r>
      <w:r w:rsidR="00F41818">
        <w:t xml:space="preserve"> training </w:t>
      </w:r>
      <w:r w:rsidR="007613AE">
        <w:t>requirements</w:t>
      </w:r>
      <w:r w:rsidR="00F41818">
        <w:t xml:space="preserve"> to </w:t>
      </w:r>
      <w:r w:rsidR="007613AE">
        <w:t>ensure</w:t>
      </w:r>
      <w:r w:rsidR="00F41818">
        <w:t xml:space="preserve"> these are focused on areas that are </w:t>
      </w:r>
      <w:r w:rsidR="00B35CD4">
        <w:t xml:space="preserve">essential. There will also be a new </w:t>
      </w:r>
      <w:r w:rsidR="007613AE">
        <w:t>escalation</w:t>
      </w:r>
      <w:r w:rsidR="00B35CD4">
        <w:t xml:space="preserve"> process and </w:t>
      </w:r>
      <w:r w:rsidR="007613AE">
        <w:t>improved</w:t>
      </w:r>
      <w:r w:rsidR="00B35CD4">
        <w:t xml:space="preserve"> support for </w:t>
      </w:r>
      <w:r w:rsidR="007613AE">
        <w:t>managers</w:t>
      </w:r>
      <w:r w:rsidR="00B35CD4">
        <w:t xml:space="preserve"> in </w:t>
      </w:r>
      <w:r w:rsidR="007613AE">
        <w:t>reviewing</w:t>
      </w:r>
      <w:r w:rsidR="00B35CD4">
        <w:t xml:space="preserve"> compliance data. </w:t>
      </w:r>
      <w:r w:rsidR="0044647F">
        <w:t xml:space="preserve">In addition, internal audit will undertake a review of NICE’s training arrangements in 2026/27 which will help identify areas for improvement. </w:t>
      </w:r>
      <w:r w:rsidR="00A019C7">
        <w:t xml:space="preserve">The </w:t>
      </w:r>
      <w:r w:rsidR="00DC46A9">
        <w:t>Board</w:t>
      </w:r>
      <w:r w:rsidR="00791DC9">
        <w:t xml:space="preserve"> welcomed this and</w:t>
      </w:r>
      <w:r w:rsidR="00DC46A9">
        <w:t xml:space="preserve"> </w:t>
      </w:r>
      <w:r w:rsidR="00A019C7">
        <w:t>requested an update on the work to review the training targets and strengthen the escalation processes in the event of non-compliance.</w:t>
      </w:r>
    </w:p>
    <w:p w14:paraId="22F4FD1B" w14:textId="3AB72DA9" w:rsidR="00A019C7" w:rsidRPr="00B101F1" w:rsidRDefault="00A019C7" w:rsidP="00A019C7">
      <w:pPr>
        <w:pStyle w:val="Boardactions"/>
      </w:pPr>
      <w:r>
        <w:t>Action: Helen Williams</w:t>
      </w:r>
    </w:p>
    <w:p w14:paraId="10D7DADE" w14:textId="4B0DB402" w:rsidR="008A04DD" w:rsidRPr="00B101F1" w:rsidRDefault="008A04DD" w:rsidP="00DA63B0">
      <w:pPr>
        <w:pStyle w:val="Numberedpara"/>
        <w:rPr>
          <w:color w:val="auto"/>
        </w:rPr>
      </w:pPr>
      <w:r w:rsidRPr="00B101F1">
        <w:rPr>
          <w:color w:val="auto"/>
        </w:rPr>
        <w:t>Subject to the comments and action</w:t>
      </w:r>
      <w:r w:rsidR="00D17FC0">
        <w:rPr>
          <w:color w:val="auto"/>
        </w:rPr>
        <w:t>s</w:t>
      </w:r>
      <w:r w:rsidR="00DA63B0" w:rsidRPr="00B101F1">
        <w:rPr>
          <w:color w:val="auto"/>
        </w:rPr>
        <w:t xml:space="preserve"> ab</w:t>
      </w:r>
      <w:r w:rsidRPr="00B101F1">
        <w:rPr>
          <w:color w:val="auto"/>
        </w:rPr>
        <w:t xml:space="preserve">ove, the Board noted the report. </w:t>
      </w:r>
    </w:p>
    <w:p w14:paraId="609BD4A2" w14:textId="5DCE1B07" w:rsidR="008A04DD" w:rsidRPr="00B101F1" w:rsidRDefault="000E0AF2" w:rsidP="00913951">
      <w:pPr>
        <w:pStyle w:val="Heading1"/>
        <w:ind w:left="0" w:firstLine="0"/>
        <w:rPr>
          <w:rStyle w:val="normaltextrun"/>
          <w:rFonts w:hAnsi="Arial" w:cs="Arial"/>
          <w:color w:val="auto"/>
        </w:rPr>
      </w:pPr>
      <w:r>
        <w:rPr>
          <w:rStyle w:val="normaltextrun"/>
          <w:rFonts w:hAnsi="Arial" w:cs="Arial"/>
          <w:color w:val="auto"/>
        </w:rPr>
        <w:t>NICE-wide prioritisation: the manual</w:t>
      </w:r>
      <w:r w:rsidR="008A04DD" w:rsidRPr="00B101F1">
        <w:rPr>
          <w:rStyle w:val="normaltextrun"/>
          <w:rFonts w:hAnsi="Arial" w:cs="Arial"/>
          <w:color w:val="auto"/>
        </w:rPr>
        <w:t xml:space="preserve"> (item </w:t>
      </w:r>
      <w:r>
        <w:rPr>
          <w:rStyle w:val="normaltextrun"/>
          <w:rFonts w:hAnsi="Arial" w:cs="Arial"/>
          <w:color w:val="auto"/>
        </w:rPr>
        <w:t>8</w:t>
      </w:r>
      <w:r w:rsidR="008A04DD" w:rsidRPr="00B101F1">
        <w:rPr>
          <w:rStyle w:val="normaltextrun"/>
          <w:rFonts w:hAnsi="Arial" w:cs="Arial"/>
          <w:color w:val="auto"/>
        </w:rPr>
        <w:t>)</w:t>
      </w:r>
    </w:p>
    <w:p w14:paraId="2D2F9B07" w14:textId="77777777" w:rsidR="008A04DD" w:rsidRPr="00B101F1" w:rsidRDefault="008A04DD" w:rsidP="008A04DD"/>
    <w:p w14:paraId="6030A3D3" w14:textId="6F046591" w:rsidR="008B799C" w:rsidRDefault="00803304" w:rsidP="00D60E87">
      <w:pPr>
        <w:pStyle w:val="Numberedpara"/>
        <w:rPr>
          <w:rStyle w:val="normaltextrun"/>
          <w:color w:val="auto"/>
        </w:rPr>
      </w:pPr>
      <w:r>
        <w:rPr>
          <w:rStyle w:val="normaltextrun"/>
          <w:color w:val="auto"/>
        </w:rPr>
        <w:t>Kay Nolan</w:t>
      </w:r>
      <w:r w:rsidR="00F40E58" w:rsidRPr="008B799C">
        <w:rPr>
          <w:rStyle w:val="normaltextrun"/>
          <w:color w:val="auto"/>
        </w:rPr>
        <w:t xml:space="preserve"> presented </w:t>
      </w:r>
      <w:r w:rsidR="00C54491" w:rsidRPr="008B799C">
        <w:rPr>
          <w:rStyle w:val="normaltextrun"/>
          <w:color w:val="auto"/>
        </w:rPr>
        <w:t xml:space="preserve">the proposed changes to NICE’s approach to </w:t>
      </w:r>
      <w:r w:rsidR="00307CE6" w:rsidRPr="008B799C">
        <w:rPr>
          <w:rStyle w:val="normaltextrun"/>
          <w:color w:val="auto"/>
        </w:rPr>
        <w:t xml:space="preserve">topic prioritisation and asked for the Board’s approval to submit these to </w:t>
      </w:r>
      <w:r w:rsidR="003601DD" w:rsidRPr="008B799C">
        <w:rPr>
          <w:rStyle w:val="normaltextrun"/>
          <w:color w:val="auto"/>
        </w:rPr>
        <w:t xml:space="preserve">a </w:t>
      </w:r>
      <w:r w:rsidR="001D303B" w:rsidRPr="008B799C">
        <w:rPr>
          <w:rStyle w:val="normaltextrun"/>
          <w:color w:val="auto"/>
        </w:rPr>
        <w:t>four-week</w:t>
      </w:r>
      <w:r w:rsidR="003601DD" w:rsidRPr="008B799C">
        <w:rPr>
          <w:rStyle w:val="normaltextrun"/>
          <w:color w:val="auto"/>
        </w:rPr>
        <w:t xml:space="preserve"> </w:t>
      </w:r>
      <w:r w:rsidR="00B929B3">
        <w:rPr>
          <w:rStyle w:val="normaltextrun"/>
          <w:color w:val="auto"/>
        </w:rPr>
        <w:t xml:space="preserve">public </w:t>
      </w:r>
      <w:r w:rsidR="003601DD" w:rsidRPr="008B799C">
        <w:rPr>
          <w:rStyle w:val="normaltextrun"/>
          <w:color w:val="auto"/>
        </w:rPr>
        <w:t xml:space="preserve">consultation. </w:t>
      </w:r>
      <w:r w:rsidR="008B799C" w:rsidRPr="008B799C">
        <w:rPr>
          <w:rStyle w:val="normaltextrun"/>
          <w:color w:val="auto"/>
        </w:rPr>
        <w:t xml:space="preserve">The key </w:t>
      </w:r>
      <w:r w:rsidR="003E09B1">
        <w:rPr>
          <w:rStyle w:val="normaltextrun"/>
          <w:color w:val="auto"/>
        </w:rPr>
        <w:t>amendments</w:t>
      </w:r>
      <w:r w:rsidR="008B799C" w:rsidRPr="008B799C">
        <w:rPr>
          <w:rStyle w:val="normaltextrun"/>
          <w:color w:val="auto"/>
        </w:rPr>
        <w:t xml:space="preserve"> are</w:t>
      </w:r>
      <w:r w:rsidR="001D303B">
        <w:rPr>
          <w:rStyle w:val="normaltextrun"/>
          <w:color w:val="auto"/>
        </w:rPr>
        <w:t>:</w:t>
      </w:r>
      <w:r w:rsidR="008B799C" w:rsidRPr="008B799C">
        <w:rPr>
          <w:rStyle w:val="normaltextrun"/>
          <w:color w:val="auto"/>
        </w:rPr>
        <w:t xml:space="preserve"> to provide clarity on NICE’s priorities for guidance development; merge the current prioritisation framework from two stages to a single stage; </w:t>
      </w:r>
      <w:r w:rsidR="00D60E87">
        <w:rPr>
          <w:rStyle w:val="normaltextrun"/>
          <w:color w:val="auto"/>
        </w:rPr>
        <w:t>p</w:t>
      </w:r>
      <w:r w:rsidR="008B799C" w:rsidRPr="008B799C">
        <w:rPr>
          <w:rStyle w:val="normaltextrun"/>
          <w:color w:val="auto"/>
        </w:rPr>
        <w:t>rovid</w:t>
      </w:r>
      <w:r w:rsidR="00D60E87">
        <w:rPr>
          <w:rStyle w:val="normaltextrun"/>
          <w:color w:val="auto"/>
        </w:rPr>
        <w:t xml:space="preserve">e </w:t>
      </w:r>
      <w:r w:rsidR="008B799C" w:rsidRPr="008B799C">
        <w:rPr>
          <w:rStyle w:val="normaltextrun"/>
          <w:color w:val="auto"/>
        </w:rPr>
        <w:t>details on routing considerations for health technologies suitable for technology appraisals</w:t>
      </w:r>
      <w:r w:rsidR="00D60E87">
        <w:rPr>
          <w:rStyle w:val="normaltextrun"/>
          <w:color w:val="auto"/>
        </w:rPr>
        <w:t>; to allow</w:t>
      </w:r>
      <w:r w:rsidR="008B799C" w:rsidRPr="008B799C">
        <w:rPr>
          <w:rStyle w:val="normaltextrun"/>
          <w:color w:val="auto"/>
        </w:rPr>
        <w:t xml:space="preserve"> flexibility in routing decisions to support the ambition of the </w:t>
      </w:r>
      <w:r w:rsidR="00994E35">
        <w:rPr>
          <w:rStyle w:val="normaltextrun"/>
          <w:color w:val="auto"/>
        </w:rPr>
        <w:t>w</w:t>
      </w:r>
      <w:r w:rsidR="008B799C" w:rsidRPr="008B799C">
        <w:rPr>
          <w:rStyle w:val="normaltextrun"/>
          <w:color w:val="auto"/>
        </w:rPr>
        <w:t xml:space="preserve">hole </w:t>
      </w:r>
      <w:r w:rsidR="00994E35">
        <w:rPr>
          <w:rStyle w:val="normaltextrun"/>
          <w:color w:val="auto"/>
        </w:rPr>
        <w:t>l</w:t>
      </w:r>
      <w:r w:rsidR="008B799C" w:rsidRPr="008B799C">
        <w:rPr>
          <w:rStyle w:val="normaltextrun"/>
          <w:color w:val="auto"/>
        </w:rPr>
        <w:t xml:space="preserve">ife </w:t>
      </w:r>
      <w:r w:rsidR="00994E35">
        <w:rPr>
          <w:rStyle w:val="normaltextrun"/>
          <w:color w:val="auto"/>
        </w:rPr>
        <w:t>c</w:t>
      </w:r>
      <w:r w:rsidR="008B799C" w:rsidRPr="008B799C">
        <w:rPr>
          <w:rStyle w:val="normaltextrun"/>
          <w:color w:val="auto"/>
        </w:rPr>
        <w:t xml:space="preserve">ycle approach. </w:t>
      </w:r>
    </w:p>
    <w:p w14:paraId="4121B54F" w14:textId="00D333C0" w:rsidR="00F44312" w:rsidRDefault="00F44312" w:rsidP="00D60E87">
      <w:pPr>
        <w:pStyle w:val="Numberedpara"/>
        <w:rPr>
          <w:rStyle w:val="normaltextrun"/>
          <w:color w:val="auto"/>
        </w:rPr>
      </w:pPr>
      <w:r>
        <w:rPr>
          <w:rStyle w:val="normaltextrun"/>
          <w:color w:val="auto"/>
        </w:rPr>
        <w:t xml:space="preserve">The Board discussed the </w:t>
      </w:r>
      <w:r w:rsidR="00684157">
        <w:rPr>
          <w:rStyle w:val="normaltextrun"/>
          <w:color w:val="auto"/>
        </w:rPr>
        <w:t>proposed changes</w:t>
      </w:r>
      <w:r w:rsidR="0007211A">
        <w:rPr>
          <w:rStyle w:val="normaltextrun"/>
          <w:color w:val="auto"/>
        </w:rPr>
        <w:t xml:space="preserve">. In response to a question from the Board, Jonathan Benger stated that the changes would have unlikely </w:t>
      </w:r>
      <w:r w:rsidR="001D303B">
        <w:rPr>
          <w:rStyle w:val="normaltextrun"/>
          <w:color w:val="auto"/>
        </w:rPr>
        <w:t>altered</w:t>
      </w:r>
      <w:r w:rsidR="00874CB8">
        <w:rPr>
          <w:rStyle w:val="normaltextrun"/>
          <w:color w:val="auto"/>
        </w:rPr>
        <w:t xml:space="preserve"> </w:t>
      </w:r>
      <w:r w:rsidR="00684157">
        <w:rPr>
          <w:rStyle w:val="normaltextrun"/>
          <w:color w:val="auto"/>
        </w:rPr>
        <w:t xml:space="preserve">the </w:t>
      </w:r>
      <w:r w:rsidR="00874CB8">
        <w:rPr>
          <w:rStyle w:val="normaltextrun"/>
          <w:color w:val="auto"/>
        </w:rPr>
        <w:t>prioritisation board</w:t>
      </w:r>
      <w:r w:rsidR="00791DC9">
        <w:rPr>
          <w:rStyle w:val="normaltextrun"/>
          <w:color w:val="auto"/>
        </w:rPr>
        <w:t>’s</w:t>
      </w:r>
      <w:r w:rsidR="00874CB8">
        <w:rPr>
          <w:rStyle w:val="normaltextrun"/>
          <w:color w:val="auto"/>
        </w:rPr>
        <w:t xml:space="preserve"> previous </w:t>
      </w:r>
      <w:r w:rsidR="00684157">
        <w:rPr>
          <w:rStyle w:val="normaltextrun"/>
          <w:color w:val="auto"/>
        </w:rPr>
        <w:t>decisions</w:t>
      </w:r>
      <w:r w:rsidR="00874CB8">
        <w:rPr>
          <w:rStyle w:val="normaltextrun"/>
          <w:color w:val="auto"/>
        </w:rPr>
        <w:t xml:space="preserve">, as the key </w:t>
      </w:r>
      <w:r w:rsidR="00684157">
        <w:rPr>
          <w:rStyle w:val="normaltextrun"/>
          <w:color w:val="auto"/>
        </w:rPr>
        <w:t xml:space="preserve">change is to provide </w:t>
      </w:r>
      <w:r w:rsidR="00066FD4">
        <w:rPr>
          <w:rStyle w:val="normaltextrun"/>
          <w:color w:val="auto"/>
        </w:rPr>
        <w:t>greater</w:t>
      </w:r>
      <w:r w:rsidR="00684157">
        <w:rPr>
          <w:rStyle w:val="normaltextrun"/>
          <w:color w:val="auto"/>
        </w:rPr>
        <w:t xml:space="preserve"> clarity on NICE’s </w:t>
      </w:r>
      <w:r w:rsidR="00066FD4">
        <w:rPr>
          <w:rStyle w:val="normaltextrun"/>
          <w:color w:val="auto"/>
        </w:rPr>
        <w:t>priorities</w:t>
      </w:r>
      <w:r w:rsidR="00874CB8">
        <w:rPr>
          <w:rStyle w:val="normaltextrun"/>
          <w:color w:val="auto"/>
        </w:rPr>
        <w:t xml:space="preserve">. This is to </w:t>
      </w:r>
      <w:r w:rsidR="001D303B">
        <w:rPr>
          <w:rStyle w:val="normaltextrun"/>
          <w:color w:val="auto"/>
        </w:rPr>
        <w:t>provide improved</w:t>
      </w:r>
      <w:r w:rsidR="00684157">
        <w:rPr>
          <w:rStyle w:val="normaltextrun"/>
          <w:color w:val="auto"/>
        </w:rPr>
        <w:t xml:space="preserve"> guidance to </w:t>
      </w:r>
      <w:r w:rsidR="00066FD4">
        <w:rPr>
          <w:rStyle w:val="normaltextrun"/>
          <w:color w:val="auto"/>
        </w:rPr>
        <w:t>stakeholders</w:t>
      </w:r>
      <w:r w:rsidR="00684157">
        <w:rPr>
          <w:rStyle w:val="normaltextrun"/>
          <w:color w:val="auto"/>
        </w:rPr>
        <w:t xml:space="preserve"> when suggesting topics </w:t>
      </w:r>
      <w:r w:rsidR="00EB403E">
        <w:rPr>
          <w:rStyle w:val="normaltextrun"/>
          <w:color w:val="auto"/>
        </w:rPr>
        <w:t xml:space="preserve">to help </w:t>
      </w:r>
      <w:r w:rsidR="00684157">
        <w:rPr>
          <w:rStyle w:val="normaltextrun"/>
          <w:color w:val="auto"/>
        </w:rPr>
        <w:t xml:space="preserve">increase the likelihood of these being selected. </w:t>
      </w:r>
    </w:p>
    <w:p w14:paraId="72441FDC" w14:textId="081C0E5A" w:rsidR="002F10A8" w:rsidRPr="008B799C" w:rsidRDefault="002F10A8" w:rsidP="00D60E87">
      <w:pPr>
        <w:pStyle w:val="Numberedpara"/>
        <w:rPr>
          <w:rStyle w:val="normaltextrun"/>
          <w:color w:val="auto"/>
        </w:rPr>
      </w:pPr>
      <w:r>
        <w:rPr>
          <w:rStyle w:val="normaltextrun"/>
          <w:color w:val="auto"/>
        </w:rPr>
        <w:t xml:space="preserve">The Board discussed the proposed new section </w:t>
      </w:r>
      <w:r w:rsidR="001863C8">
        <w:rPr>
          <w:rStyle w:val="normaltextrun"/>
          <w:color w:val="auto"/>
        </w:rPr>
        <w:t>on</w:t>
      </w:r>
      <w:r>
        <w:rPr>
          <w:rStyle w:val="normaltextrun"/>
          <w:color w:val="auto"/>
        </w:rPr>
        <w:t xml:space="preserve"> the selection of HealthTech topics for the National HealthTech Access </w:t>
      </w:r>
      <w:r w:rsidR="004D70DC">
        <w:rPr>
          <w:rStyle w:val="normaltextrun"/>
          <w:color w:val="auto"/>
        </w:rPr>
        <w:t xml:space="preserve">Programme (NHAP) - previously known as the </w:t>
      </w:r>
      <w:r w:rsidR="001D303B">
        <w:rPr>
          <w:rStyle w:val="normaltextrun"/>
          <w:color w:val="auto"/>
        </w:rPr>
        <w:t>rules-based</w:t>
      </w:r>
      <w:r w:rsidR="004D70DC">
        <w:rPr>
          <w:rStyle w:val="normaltextrun"/>
          <w:color w:val="auto"/>
        </w:rPr>
        <w:t xml:space="preserve"> pathway. It was noted that the selection of topics for NHAP will </w:t>
      </w:r>
      <w:r w:rsidR="00D8510E">
        <w:rPr>
          <w:rStyle w:val="normaltextrun"/>
          <w:color w:val="auto"/>
        </w:rPr>
        <w:t xml:space="preserve">likely </w:t>
      </w:r>
      <w:r w:rsidR="004D70DC">
        <w:rPr>
          <w:rStyle w:val="normaltextrun"/>
          <w:color w:val="auto"/>
        </w:rPr>
        <w:t xml:space="preserve">be </w:t>
      </w:r>
      <w:r w:rsidR="001D303B">
        <w:rPr>
          <w:rStyle w:val="normaltextrun"/>
          <w:color w:val="auto"/>
        </w:rPr>
        <w:t xml:space="preserve">subject to greater </w:t>
      </w:r>
      <w:r w:rsidR="00CF0710">
        <w:rPr>
          <w:rStyle w:val="normaltextrun"/>
          <w:color w:val="auto"/>
        </w:rPr>
        <w:t>scrutiny</w:t>
      </w:r>
      <w:r w:rsidR="004D70DC">
        <w:rPr>
          <w:rStyle w:val="normaltextrun"/>
          <w:color w:val="auto"/>
        </w:rPr>
        <w:t xml:space="preserve"> </w:t>
      </w:r>
      <w:r w:rsidR="00CF0710">
        <w:rPr>
          <w:rStyle w:val="normaltextrun"/>
          <w:color w:val="auto"/>
        </w:rPr>
        <w:t>given</w:t>
      </w:r>
      <w:r w:rsidR="004D70DC">
        <w:rPr>
          <w:rStyle w:val="normaltextrun"/>
          <w:color w:val="auto"/>
        </w:rPr>
        <w:t xml:space="preserve"> the implications for </w:t>
      </w:r>
      <w:r w:rsidR="00CF0710">
        <w:rPr>
          <w:rStyle w:val="normaltextrun"/>
          <w:color w:val="auto"/>
        </w:rPr>
        <w:t>reimbursement</w:t>
      </w:r>
      <w:r w:rsidR="004D70DC">
        <w:rPr>
          <w:rStyle w:val="normaltextrun"/>
          <w:color w:val="auto"/>
        </w:rPr>
        <w:t xml:space="preserve">. </w:t>
      </w:r>
      <w:r w:rsidR="00B5690C">
        <w:rPr>
          <w:rStyle w:val="normaltextrun"/>
          <w:color w:val="auto"/>
        </w:rPr>
        <w:t xml:space="preserve">Kay Nolan </w:t>
      </w:r>
      <w:r w:rsidR="00CF0710">
        <w:rPr>
          <w:rStyle w:val="normaltextrun"/>
          <w:color w:val="auto"/>
        </w:rPr>
        <w:t>highlighted</w:t>
      </w:r>
      <w:r w:rsidR="00B5690C">
        <w:rPr>
          <w:rStyle w:val="normaltextrun"/>
          <w:color w:val="auto"/>
        </w:rPr>
        <w:t xml:space="preserve"> that NICE will therefore be engaging with the </w:t>
      </w:r>
      <w:r w:rsidR="00CF0710">
        <w:rPr>
          <w:rStyle w:val="normaltextrun"/>
          <w:color w:val="auto"/>
        </w:rPr>
        <w:t>HealthTech</w:t>
      </w:r>
      <w:r w:rsidR="00B5690C">
        <w:rPr>
          <w:rStyle w:val="normaltextrun"/>
          <w:color w:val="auto"/>
        </w:rPr>
        <w:t xml:space="preserve"> industry in the consultation</w:t>
      </w:r>
      <w:r w:rsidR="00907633">
        <w:rPr>
          <w:rStyle w:val="normaltextrun"/>
          <w:color w:val="auto"/>
        </w:rPr>
        <w:t xml:space="preserve">, particularly given this sector had </w:t>
      </w:r>
      <w:r w:rsidR="00907633">
        <w:rPr>
          <w:rStyle w:val="normaltextrun"/>
          <w:color w:val="auto"/>
        </w:rPr>
        <w:lastRenderedPageBreak/>
        <w:t>limited engage</w:t>
      </w:r>
      <w:r w:rsidR="00FB2ED2">
        <w:rPr>
          <w:rStyle w:val="normaltextrun"/>
          <w:color w:val="auto"/>
        </w:rPr>
        <w:t xml:space="preserve">ment </w:t>
      </w:r>
      <w:r w:rsidR="00907633">
        <w:rPr>
          <w:rStyle w:val="normaltextrun"/>
          <w:color w:val="auto"/>
        </w:rPr>
        <w:t xml:space="preserve">with the previous consultation when the single NICE-wide topic selection process was first </w:t>
      </w:r>
      <w:r w:rsidR="00184254">
        <w:rPr>
          <w:rStyle w:val="normaltextrun"/>
          <w:color w:val="auto"/>
        </w:rPr>
        <w:t xml:space="preserve">established. </w:t>
      </w:r>
    </w:p>
    <w:p w14:paraId="5597476E" w14:textId="77777777" w:rsidR="00353F5F" w:rsidRDefault="00353F5F" w:rsidP="00353F5F">
      <w:pPr>
        <w:pStyle w:val="Numberedpara"/>
        <w:rPr>
          <w:color w:val="auto"/>
        </w:rPr>
      </w:pPr>
      <w:r>
        <w:rPr>
          <w:color w:val="auto"/>
        </w:rPr>
        <w:t xml:space="preserve">The Board: </w:t>
      </w:r>
    </w:p>
    <w:p w14:paraId="6457D328" w14:textId="5B4716D3" w:rsidR="00353F5F" w:rsidRDefault="00353F5F" w:rsidP="00353F5F">
      <w:pPr>
        <w:pStyle w:val="Bullets1"/>
        <w:rPr>
          <w:color w:val="auto"/>
        </w:rPr>
      </w:pPr>
      <w:r>
        <w:t>A</w:t>
      </w:r>
      <w:r w:rsidRPr="00353F5F">
        <w:t>pprove</w:t>
      </w:r>
      <w:r>
        <w:t>d</w:t>
      </w:r>
      <w:r w:rsidRPr="00353F5F">
        <w:t xml:space="preserve"> the proposed changes to the NICE-</w:t>
      </w:r>
      <w:r w:rsidR="00C743C3">
        <w:t>w</w:t>
      </w:r>
      <w:r w:rsidRPr="00353F5F">
        <w:t>ide Topic Prioritisation Manual</w:t>
      </w:r>
      <w:r>
        <w:t xml:space="preserve"> for a </w:t>
      </w:r>
      <w:r w:rsidRPr="00353F5F">
        <w:rPr>
          <w:color w:val="auto"/>
        </w:rPr>
        <w:t xml:space="preserve">public consultation to begin in April 2026. </w:t>
      </w:r>
    </w:p>
    <w:p w14:paraId="783845E1" w14:textId="6D8C3C40" w:rsidR="0098733D" w:rsidRDefault="00353F5F" w:rsidP="0098733D">
      <w:pPr>
        <w:pStyle w:val="Bullets1"/>
      </w:pPr>
      <w:r>
        <w:t xml:space="preserve">Delegated </w:t>
      </w:r>
      <w:r w:rsidR="0098733D" w:rsidRPr="0098733D">
        <w:t>to Guidance Executive approval of any subsequent changes to the manual post-consultation and</w:t>
      </w:r>
      <w:r w:rsidR="0098733D">
        <w:t xml:space="preserve"> the</w:t>
      </w:r>
      <w:r w:rsidR="0098733D" w:rsidRPr="0098733D">
        <w:t xml:space="preserve"> response to</w:t>
      </w:r>
      <w:r w:rsidR="0098733D">
        <w:t xml:space="preserve"> the</w:t>
      </w:r>
      <w:r w:rsidR="0098733D" w:rsidRPr="0098733D">
        <w:t xml:space="preserve"> consultation comments.</w:t>
      </w:r>
    </w:p>
    <w:p w14:paraId="21711157" w14:textId="59DE8696" w:rsidR="00C126C7" w:rsidRPr="0098733D" w:rsidRDefault="00C126C7" w:rsidP="00C126C7">
      <w:pPr>
        <w:pStyle w:val="Numberedpara"/>
      </w:pPr>
      <w:r>
        <w:t xml:space="preserve">It was suggested that a schematic or flow-chart may be </w:t>
      </w:r>
      <w:r w:rsidR="00CB2767">
        <w:t xml:space="preserve">helpful in outlining </w:t>
      </w:r>
      <w:r w:rsidR="00C743C3">
        <w:t xml:space="preserve">the </w:t>
      </w:r>
      <w:r w:rsidR="00CB2767">
        <w:t xml:space="preserve">topic selection </w:t>
      </w:r>
      <w:r w:rsidR="00CF0710">
        <w:t>process</w:t>
      </w:r>
      <w:r w:rsidR="00CB2767">
        <w:t xml:space="preserve"> to stakeholders. </w:t>
      </w:r>
    </w:p>
    <w:p w14:paraId="7E05A7AA" w14:textId="3825AFED" w:rsidR="008A04DD" w:rsidRPr="00B101F1" w:rsidRDefault="000E0AF2" w:rsidP="00654678">
      <w:pPr>
        <w:pStyle w:val="Heading2"/>
      </w:pPr>
      <w:r>
        <w:t>Data by design: a strategic roadmap for NICE</w:t>
      </w:r>
      <w:r w:rsidR="00951A9A" w:rsidRPr="00951A9A">
        <w:t xml:space="preserve"> </w:t>
      </w:r>
      <w:r w:rsidR="00654678" w:rsidRPr="00B101F1">
        <w:t xml:space="preserve">(item </w:t>
      </w:r>
      <w:r>
        <w:t>9</w:t>
      </w:r>
      <w:r w:rsidR="00654678" w:rsidRPr="00B101F1">
        <w:t>)</w:t>
      </w:r>
    </w:p>
    <w:p w14:paraId="7F593BB3" w14:textId="4483301F" w:rsidR="006477D5" w:rsidRPr="00354B6F" w:rsidRDefault="00137E1F">
      <w:pPr>
        <w:pStyle w:val="Numberedpara"/>
      </w:pPr>
      <w:r>
        <w:t xml:space="preserve">Clare Morgan and </w:t>
      </w:r>
      <w:r w:rsidR="006477D5">
        <w:t xml:space="preserve">Raghu Vydyanath </w:t>
      </w:r>
      <w:r w:rsidR="00DF512C">
        <w:t xml:space="preserve">presented the </w:t>
      </w:r>
      <w:r w:rsidR="00DF512C" w:rsidRPr="00DF512C">
        <w:t>two-year strategic roadmap</w:t>
      </w:r>
      <w:r w:rsidR="00A06C93">
        <w:t xml:space="preserve"> for setting the foundations for NICE’s </w:t>
      </w:r>
      <w:r w:rsidR="00DF512C" w:rsidRPr="00DF512C">
        <w:t>transition to a knowledge-led organisation.</w:t>
      </w:r>
      <w:r w:rsidR="00BB0D91">
        <w:t xml:space="preserve"> This seeks to realise the vision to </w:t>
      </w:r>
      <w:r w:rsidR="00BB0D91" w:rsidRPr="00BB0D91">
        <w:rPr>
          <w:color w:val="auto"/>
        </w:rPr>
        <w:t>create structured and organised data that can be re-used and transmitted efficiently between information systems; and enable the delivery of integrated knowledge products that meet NICE’s growing user needs, whilst internally facilitating effective business processes, analysis, and organisational decision-making.</w:t>
      </w:r>
      <w:r w:rsidR="004F4907">
        <w:rPr>
          <w:color w:val="auto"/>
        </w:rPr>
        <w:t xml:space="preserve"> A roadmap, rather than a strategy, </w:t>
      </w:r>
      <w:r w:rsidR="00354B6F">
        <w:rPr>
          <w:color w:val="auto"/>
        </w:rPr>
        <w:t xml:space="preserve">is proposed </w:t>
      </w:r>
      <w:r w:rsidR="00263788">
        <w:rPr>
          <w:color w:val="auto"/>
        </w:rPr>
        <w:t xml:space="preserve">in order </w:t>
      </w:r>
      <w:r w:rsidR="00354B6F">
        <w:rPr>
          <w:color w:val="auto"/>
        </w:rPr>
        <w:t xml:space="preserve">to </w:t>
      </w:r>
      <w:r w:rsidR="004F4907">
        <w:rPr>
          <w:color w:val="auto"/>
        </w:rPr>
        <w:t xml:space="preserve">provide </w:t>
      </w:r>
      <w:r w:rsidR="00CF0710">
        <w:rPr>
          <w:color w:val="auto"/>
        </w:rPr>
        <w:t>flexibility</w:t>
      </w:r>
      <w:r w:rsidR="004F4907">
        <w:rPr>
          <w:color w:val="auto"/>
        </w:rPr>
        <w:t xml:space="preserve"> to take account </w:t>
      </w:r>
      <w:r w:rsidR="00B735F5">
        <w:rPr>
          <w:color w:val="auto"/>
        </w:rPr>
        <w:t>of any changes</w:t>
      </w:r>
      <w:r w:rsidR="00263788">
        <w:rPr>
          <w:color w:val="auto"/>
        </w:rPr>
        <w:t xml:space="preserve"> in NICE’s strategy</w:t>
      </w:r>
      <w:r w:rsidR="00B735F5">
        <w:rPr>
          <w:color w:val="auto"/>
        </w:rPr>
        <w:t xml:space="preserve"> that may follow Jonathan Benger’s engagement </w:t>
      </w:r>
      <w:r w:rsidR="00CF0710">
        <w:rPr>
          <w:color w:val="auto"/>
        </w:rPr>
        <w:t>exercise</w:t>
      </w:r>
      <w:r w:rsidR="00263788">
        <w:rPr>
          <w:color w:val="auto"/>
        </w:rPr>
        <w:t>s</w:t>
      </w:r>
      <w:r w:rsidR="00B735F5">
        <w:rPr>
          <w:color w:val="auto"/>
        </w:rPr>
        <w:t>, and also a</w:t>
      </w:r>
      <w:r w:rsidR="00CF0710">
        <w:rPr>
          <w:color w:val="auto"/>
        </w:rPr>
        <w:t>n</w:t>
      </w:r>
      <w:r w:rsidR="00B735F5">
        <w:rPr>
          <w:color w:val="auto"/>
        </w:rPr>
        <w:t xml:space="preserve">y learning and user feedback from </w:t>
      </w:r>
      <w:r w:rsidR="00FB2ED2">
        <w:rPr>
          <w:color w:val="auto"/>
        </w:rPr>
        <w:t xml:space="preserve">development of </w:t>
      </w:r>
      <w:r w:rsidR="00B735F5">
        <w:rPr>
          <w:color w:val="auto"/>
        </w:rPr>
        <w:t xml:space="preserve">the knowledge platform. </w:t>
      </w:r>
    </w:p>
    <w:p w14:paraId="7806EEE0" w14:textId="521EC841" w:rsidR="00354B6F" w:rsidRDefault="00354B6F">
      <w:pPr>
        <w:pStyle w:val="Numberedpara"/>
      </w:pPr>
      <w:r>
        <w:t>The Board welcomed the proposed direction of travel</w:t>
      </w:r>
      <w:r w:rsidR="00EE49CB">
        <w:t xml:space="preserve"> which it was noted is a key enabler of NICE’s ambition</w:t>
      </w:r>
      <w:r w:rsidR="00FC4070">
        <w:t>s</w:t>
      </w:r>
      <w:r w:rsidR="00EE49CB">
        <w:t>. Board members highlighted the ce</w:t>
      </w:r>
      <w:r w:rsidR="00A07DBB">
        <w:t>nt</w:t>
      </w:r>
      <w:r w:rsidR="00EE49CB">
        <w:t xml:space="preserve">rality of staff to delivering the roadmap and asked about the training that will be provided, </w:t>
      </w:r>
      <w:r w:rsidR="00A07DBB">
        <w:t xml:space="preserve">the level of staff buy-in, </w:t>
      </w:r>
      <w:r w:rsidR="00EE49CB">
        <w:t xml:space="preserve">and whether there is capacity and funding to support the changes. </w:t>
      </w:r>
      <w:r w:rsidR="00A07DBB">
        <w:t xml:space="preserve">In response, it was highlighted that while it was initially framed as a technology focused roadmap it is now more business-led, with </w:t>
      </w:r>
      <w:r w:rsidR="00705C19">
        <w:t>an</w:t>
      </w:r>
      <w:r w:rsidR="00A07DBB">
        <w:t xml:space="preserve"> initial focus on the planning and </w:t>
      </w:r>
      <w:r w:rsidR="002B20F6">
        <w:t>scheduling</w:t>
      </w:r>
      <w:r w:rsidR="00A07DBB">
        <w:t xml:space="preserve"> and </w:t>
      </w:r>
      <w:r w:rsidR="002B20F6">
        <w:t>knowledge transformation programme</w:t>
      </w:r>
      <w:r w:rsidR="006534B7">
        <w:t>s</w:t>
      </w:r>
      <w:r w:rsidR="002B20F6">
        <w:t xml:space="preserve"> which are existing (and funded) organisational priorities. </w:t>
      </w:r>
      <w:r w:rsidR="007D2FD6">
        <w:t xml:space="preserve">In relation to skills development, Raghu Vydyanath highlighted the data apprenticeship </w:t>
      </w:r>
      <w:r w:rsidR="007613AE">
        <w:t>opportunities</w:t>
      </w:r>
      <w:r w:rsidR="007D2FD6">
        <w:t xml:space="preserve"> </w:t>
      </w:r>
      <w:r w:rsidR="00B06AC5">
        <w:t xml:space="preserve">for staff </w:t>
      </w:r>
      <w:r w:rsidR="00224EB7">
        <w:t xml:space="preserve">and stated that discussions are underway with the people team on how to extend access to learning opportunities </w:t>
      </w:r>
      <w:r w:rsidR="00B06AC5">
        <w:t xml:space="preserve">more widely </w:t>
      </w:r>
      <w:r w:rsidR="00224EB7">
        <w:t xml:space="preserve">through the organisation. </w:t>
      </w:r>
      <w:r w:rsidR="00130349">
        <w:t xml:space="preserve">This was welcomed by Board members, who </w:t>
      </w:r>
      <w:r w:rsidR="007613AE">
        <w:t>highlighted</w:t>
      </w:r>
      <w:r w:rsidR="00130349">
        <w:t xml:space="preserve"> the need to provide time and capacity for staff to undertake such training and skills development.</w:t>
      </w:r>
    </w:p>
    <w:p w14:paraId="109EF7BE" w14:textId="4606C8CB" w:rsidR="00EA12D7" w:rsidRDefault="00EA12D7" w:rsidP="00EA12D7">
      <w:pPr>
        <w:pStyle w:val="Numberedpara"/>
      </w:pPr>
      <w:r>
        <w:t xml:space="preserve">The </w:t>
      </w:r>
      <w:r w:rsidR="00CF5403">
        <w:t xml:space="preserve">Board discussion also highlighted the </w:t>
      </w:r>
      <w:r w:rsidR="007613AE">
        <w:t>importance</w:t>
      </w:r>
      <w:r w:rsidR="00CF5403">
        <w:t xml:space="preserve"> of understanding the use cases</w:t>
      </w:r>
      <w:r w:rsidR="00DF1900">
        <w:t xml:space="preserve"> for</w:t>
      </w:r>
      <w:r w:rsidR="00D40CD7">
        <w:t xml:space="preserve"> NICE’s data</w:t>
      </w:r>
      <w:r w:rsidR="00BF70CE">
        <w:t xml:space="preserve">, in particular for the secondary users of NICE’s content. </w:t>
      </w:r>
      <w:r>
        <w:t>The linkages between the roadmap and NICE’s product strategy were highlighted</w:t>
      </w:r>
      <w:r w:rsidR="00B06AC5">
        <w:t>,</w:t>
      </w:r>
      <w:r>
        <w:t xml:space="preserve"> and it was noted that </w:t>
      </w:r>
      <w:r w:rsidR="001921D7">
        <w:t xml:space="preserve">as the organisation’s strategy develops </w:t>
      </w:r>
      <w:r w:rsidR="00D40CD7">
        <w:t xml:space="preserve">following the change in </w:t>
      </w:r>
      <w:r w:rsidR="001921D7">
        <w:t xml:space="preserve">Chief </w:t>
      </w:r>
      <w:r w:rsidR="00D40CD7">
        <w:t>Executive</w:t>
      </w:r>
      <w:r w:rsidR="001921D7">
        <w:t xml:space="preserve"> the Board </w:t>
      </w:r>
      <w:r w:rsidR="0031599D">
        <w:t xml:space="preserve">may need to </w:t>
      </w:r>
      <w:r w:rsidR="00D40CD7">
        <w:t>reconsider</w:t>
      </w:r>
      <w:r w:rsidR="0031599D">
        <w:t xml:space="preserve"> the priorities for the product strategy and the trade-offs that may be required. </w:t>
      </w:r>
      <w:r w:rsidR="00DF1900">
        <w:t xml:space="preserve">There was also encouragement to consider the scope for collaboration with other </w:t>
      </w:r>
      <w:r w:rsidR="00DF1900">
        <w:lastRenderedPageBreak/>
        <w:t>guideline developers</w:t>
      </w:r>
      <w:r w:rsidR="00AD5D82">
        <w:t xml:space="preserve"> including in the way NICE </w:t>
      </w:r>
      <w:r w:rsidR="00705C19">
        <w:t>can</w:t>
      </w:r>
      <w:r w:rsidR="00AD5D82">
        <w:t xml:space="preserve"> collate and present third party content.</w:t>
      </w:r>
    </w:p>
    <w:p w14:paraId="6BEF9BD0" w14:textId="77777777" w:rsidR="006477D5" w:rsidRDefault="006477D5" w:rsidP="008A4F96">
      <w:pPr>
        <w:pStyle w:val="Numberedpara"/>
        <w:rPr>
          <w:color w:val="auto"/>
        </w:rPr>
      </w:pPr>
      <w:r>
        <w:rPr>
          <w:color w:val="auto"/>
        </w:rPr>
        <w:t xml:space="preserve">The Board: </w:t>
      </w:r>
    </w:p>
    <w:p w14:paraId="7EDF7C46" w14:textId="784A8C30" w:rsidR="006477D5" w:rsidRDefault="006477D5" w:rsidP="006477D5">
      <w:pPr>
        <w:pStyle w:val="Bullets1"/>
      </w:pPr>
      <w:r>
        <w:t xml:space="preserve">Reviewed </w:t>
      </w:r>
      <w:r w:rsidR="00AD5D82">
        <w:t xml:space="preserve">and supported </w:t>
      </w:r>
      <w:r>
        <w:t>the Data by Design strategic roadmap, which describe</w:t>
      </w:r>
      <w:r w:rsidR="00AD5D82">
        <w:t>d</w:t>
      </w:r>
      <w:r>
        <w:t xml:space="preserve"> the direction NICE will take in setting and scaling foundations over a two-year period.</w:t>
      </w:r>
    </w:p>
    <w:p w14:paraId="5EAF886E" w14:textId="5F437DFC" w:rsidR="006477D5" w:rsidRDefault="006477D5" w:rsidP="006477D5">
      <w:pPr>
        <w:pStyle w:val="Bullets1"/>
      </w:pPr>
      <w:r>
        <w:t>Approved the proposed vision, principles and phased approach</w:t>
      </w:r>
      <w:r w:rsidR="00AD5D82">
        <w:t xml:space="preserve">. </w:t>
      </w:r>
    </w:p>
    <w:p w14:paraId="5C9BC843" w14:textId="55436481" w:rsidR="00654678" w:rsidRPr="00B101F1" w:rsidRDefault="000E0AF2" w:rsidP="00FF7C4C">
      <w:pPr>
        <w:pStyle w:val="Heading2"/>
      </w:pPr>
      <w:r>
        <w:t>Equality, diversity and inclusion spend 2026/27</w:t>
      </w:r>
      <w:r w:rsidR="00FF7C4C" w:rsidRPr="00B101F1">
        <w:t xml:space="preserve"> (item 1</w:t>
      </w:r>
      <w:r>
        <w:t>0</w:t>
      </w:r>
      <w:r w:rsidR="00FF7C4C" w:rsidRPr="00B101F1">
        <w:t>)</w:t>
      </w:r>
    </w:p>
    <w:p w14:paraId="1B7F9B34" w14:textId="1742C204" w:rsidR="000E0AF2" w:rsidRPr="00216F03" w:rsidRDefault="000E0AF2" w:rsidP="000E0AF2">
      <w:pPr>
        <w:pStyle w:val="Numberedpara"/>
      </w:pPr>
      <w:r>
        <w:rPr>
          <w:color w:val="auto"/>
        </w:rPr>
        <w:t xml:space="preserve">Helen Williams </w:t>
      </w:r>
      <w:r w:rsidR="00216F03">
        <w:rPr>
          <w:color w:val="auto"/>
        </w:rPr>
        <w:t xml:space="preserve">presented the </w:t>
      </w:r>
      <w:r w:rsidR="00394A38">
        <w:rPr>
          <w:color w:val="auto"/>
        </w:rPr>
        <w:t xml:space="preserve">report that outlined the </w:t>
      </w:r>
      <w:r w:rsidR="00216F03">
        <w:rPr>
          <w:color w:val="auto"/>
        </w:rPr>
        <w:t xml:space="preserve">proposed </w:t>
      </w:r>
      <w:r w:rsidR="004B03A4">
        <w:rPr>
          <w:color w:val="auto"/>
        </w:rPr>
        <w:t xml:space="preserve">external </w:t>
      </w:r>
      <w:r w:rsidR="00216F03">
        <w:rPr>
          <w:color w:val="auto"/>
        </w:rPr>
        <w:t xml:space="preserve">equality, diversity and inclusion (EDI) spend for 2026/27, which was </w:t>
      </w:r>
      <w:r w:rsidR="00394A38">
        <w:rPr>
          <w:color w:val="auto"/>
        </w:rPr>
        <w:t xml:space="preserve">submitted </w:t>
      </w:r>
      <w:r w:rsidR="00216F03">
        <w:rPr>
          <w:color w:val="auto"/>
        </w:rPr>
        <w:t xml:space="preserve">for the Board’s approval in line with the requirements of the </w:t>
      </w:r>
      <w:r w:rsidR="00E10711">
        <w:rPr>
          <w:color w:val="auto"/>
        </w:rPr>
        <w:t>DHSC spend controls and NICE’s standing financial instructions</w:t>
      </w:r>
      <w:r w:rsidR="00130B63">
        <w:rPr>
          <w:color w:val="auto"/>
        </w:rPr>
        <w:t xml:space="preserve">. </w:t>
      </w:r>
      <w:r w:rsidR="004B03A4" w:rsidRPr="007E0BD9">
        <w:rPr>
          <w:color w:val="auto"/>
        </w:rPr>
        <w:t>Helen noted that t</w:t>
      </w:r>
      <w:r w:rsidR="00394A38" w:rsidRPr="007E0BD9">
        <w:rPr>
          <w:color w:val="auto"/>
        </w:rPr>
        <w:t>he report also evaluated the EDI spend in 2025/26</w:t>
      </w:r>
      <w:r w:rsidR="007E0BD9" w:rsidRPr="007E0BD9">
        <w:rPr>
          <w:color w:val="auto"/>
        </w:rPr>
        <w:t xml:space="preserve"> and paid </w:t>
      </w:r>
      <w:r w:rsidR="00262FF9" w:rsidRPr="007E0BD9">
        <w:rPr>
          <w:color w:val="auto"/>
        </w:rPr>
        <w:t>tribute</w:t>
      </w:r>
      <w:r w:rsidR="007E0BD9" w:rsidRPr="007E0BD9">
        <w:rPr>
          <w:color w:val="auto"/>
        </w:rPr>
        <w:t xml:space="preserve"> to the staff networks’ work and leadership in advancing EDI at NICE. </w:t>
      </w:r>
    </w:p>
    <w:p w14:paraId="52E5AA1F" w14:textId="5E03C86F" w:rsidR="00216F03" w:rsidRPr="00216F03" w:rsidRDefault="00216F03" w:rsidP="000E0AF2">
      <w:pPr>
        <w:pStyle w:val="Numberedpara"/>
      </w:pPr>
      <w:r>
        <w:rPr>
          <w:color w:val="auto"/>
        </w:rPr>
        <w:t xml:space="preserve">The Board: </w:t>
      </w:r>
    </w:p>
    <w:p w14:paraId="794CE224" w14:textId="369BD12F" w:rsidR="00216F03" w:rsidRDefault="00216F03" w:rsidP="00216F03">
      <w:pPr>
        <w:pStyle w:val="Bullets1"/>
      </w:pPr>
      <w:r>
        <w:t>Noted the Department of Health and Social Care spend control framework for external EDI activity.</w:t>
      </w:r>
    </w:p>
    <w:p w14:paraId="158C7E4F" w14:textId="141D2C21" w:rsidR="00216F03" w:rsidRDefault="00216F03" w:rsidP="00216F03">
      <w:pPr>
        <w:pStyle w:val="Bullets1"/>
      </w:pPr>
      <w:r>
        <w:t>Approved external EDI spend in 2026</w:t>
      </w:r>
      <w:r w:rsidR="005570E8">
        <w:t>/</w:t>
      </w:r>
      <w:r>
        <w:t xml:space="preserve">27 limited to: </w:t>
      </w:r>
    </w:p>
    <w:p w14:paraId="49D660A9" w14:textId="31441096" w:rsidR="00216F03" w:rsidRDefault="00262FF9" w:rsidP="00216F03">
      <w:pPr>
        <w:pStyle w:val="Bullets1"/>
        <w:numPr>
          <w:ilvl w:val="2"/>
          <w:numId w:val="2"/>
        </w:numPr>
        <w:tabs>
          <w:tab w:val="clear" w:pos="296"/>
        </w:tabs>
        <w:ind w:firstLine="1405"/>
      </w:pPr>
      <w:r>
        <w:t>Working</w:t>
      </w:r>
      <w:r w:rsidR="00216F03">
        <w:t xml:space="preserve"> with </w:t>
      </w:r>
      <w:r>
        <w:t xml:space="preserve">the </w:t>
      </w:r>
      <w:r w:rsidR="00216F03">
        <w:t>LGBT Foundation</w:t>
      </w:r>
      <w:r w:rsidR="00603474">
        <w:t>.</w:t>
      </w:r>
    </w:p>
    <w:p w14:paraId="40470391" w14:textId="77777777" w:rsidR="00216F03" w:rsidRDefault="00216F03" w:rsidP="00216F03">
      <w:pPr>
        <w:pStyle w:val="Bullets1"/>
        <w:numPr>
          <w:ilvl w:val="2"/>
          <w:numId w:val="2"/>
        </w:numPr>
        <w:tabs>
          <w:tab w:val="clear" w:pos="296"/>
        </w:tabs>
        <w:ind w:firstLine="1405"/>
      </w:pPr>
      <w:r>
        <w:t>£10,000 to support staff network activity.</w:t>
      </w:r>
    </w:p>
    <w:p w14:paraId="118B6522" w14:textId="49C72B36" w:rsidR="00CA054F" w:rsidRDefault="00AD2258" w:rsidP="00216F03">
      <w:pPr>
        <w:pStyle w:val="Bullets1"/>
      </w:pPr>
      <w:r>
        <w:t>Noted</w:t>
      </w:r>
      <w:r w:rsidR="00CA054F">
        <w:t xml:space="preserve"> that </w:t>
      </w:r>
      <w:r w:rsidR="000C0BAC">
        <w:t>the</w:t>
      </w:r>
      <w:r w:rsidR="00603474">
        <w:t xml:space="preserve"> </w:t>
      </w:r>
      <w:r w:rsidR="00705C19">
        <w:t xml:space="preserve">scope of </w:t>
      </w:r>
      <w:r>
        <w:t xml:space="preserve">the </w:t>
      </w:r>
      <w:r w:rsidR="00705C19">
        <w:t xml:space="preserve">work between NICE and </w:t>
      </w:r>
      <w:r w:rsidR="00603474">
        <w:t>the LGBT Foundation</w:t>
      </w:r>
      <w:r w:rsidR="000C0BAC">
        <w:t xml:space="preserve"> </w:t>
      </w:r>
      <w:r>
        <w:t>wo</w:t>
      </w:r>
      <w:r w:rsidR="00705C19">
        <w:t xml:space="preserve">uld be further explored and </w:t>
      </w:r>
      <w:r>
        <w:t>agreed</w:t>
      </w:r>
      <w:r w:rsidR="00603474">
        <w:t xml:space="preserve">. </w:t>
      </w:r>
    </w:p>
    <w:p w14:paraId="7F60B926" w14:textId="0C3815F4" w:rsidR="00216F03" w:rsidRDefault="00216F03" w:rsidP="00216F03">
      <w:pPr>
        <w:pStyle w:val="Bullets1"/>
      </w:pPr>
      <w:r>
        <w:t xml:space="preserve">Agreed that any future external EDI spend </w:t>
      </w:r>
      <w:r w:rsidR="000C0BAC">
        <w:t xml:space="preserve">would </w:t>
      </w:r>
      <w:r>
        <w:t>require further approval.</w:t>
      </w:r>
    </w:p>
    <w:p w14:paraId="3C4BD42A" w14:textId="7BE41E1F" w:rsidR="000E0AF2" w:rsidRPr="00E81DBF" w:rsidRDefault="000E0AF2" w:rsidP="000E0AF2">
      <w:pPr>
        <w:pStyle w:val="Numberedpara"/>
        <w:numPr>
          <w:ilvl w:val="0"/>
          <w:numId w:val="0"/>
        </w:numPr>
        <w:rPr>
          <w:rStyle w:val="normaltextrun"/>
          <w:rFonts w:cs="Arial"/>
          <w:b/>
          <w:bCs/>
        </w:rPr>
      </w:pPr>
      <w:r w:rsidRPr="00E81DBF">
        <w:rPr>
          <w:rStyle w:val="normaltextrun"/>
          <w:rFonts w:cs="Arial"/>
          <w:b/>
          <w:bCs/>
        </w:rPr>
        <w:t xml:space="preserve">Audit and </w:t>
      </w:r>
      <w:r w:rsidR="00F207FF">
        <w:rPr>
          <w:rStyle w:val="normaltextrun"/>
          <w:rFonts w:cs="Arial"/>
          <w:b/>
          <w:bCs/>
        </w:rPr>
        <w:t>R</w:t>
      </w:r>
      <w:r w:rsidRPr="00E81DBF">
        <w:rPr>
          <w:rStyle w:val="normaltextrun"/>
          <w:rFonts w:cs="Arial"/>
          <w:b/>
          <w:bCs/>
        </w:rPr>
        <w:t xml:space="preserve">isk </w:t>
      </w:r>
      <w:r w:rsidR="00F207FF">
        <w:rPr>
          <w:rStyle w:val="normaltextrun"/>
          <w:rFonts w:cs="Arial"/>
          <w:b/>
          <w:bCs/>
        </w:rPr>
        <w:t>A</w:t>
      </w:r>
      <w:r w:rsidRPr="00E81DBF">
        <w:rPr>
          <w:rStyle w:val="normaltextrun"/>
          <w:rFonts w:cs="Arial"/>
          <w:b/>
          <w:bCs/>
        </w:rPr>
        <w:t xml:space="preserve">ssurance </w:t>
      </w:r>
      <w:r w:rsidR="00F207FF">
        <w:rPr>
          <w:rStyle w:val="normaltextrun"/>
          <w:rFonts w:cs="Arial"/>
          <w:b/>
          <w:bCs/>
        </w:rPr>
        <w:t>C</w:t>
      </w:r>
      <w:r w:rsidRPr="00E81DBF">
        <w:rPr>
          <w:rStyle w:val="normaltextrun"/>
          <w:rFonts w:cs="Arial"/>
          <w:b/>
          <w:bCs/>
        </w:rPr>
        <w:t>ommittee</w:t>
      </w:r>
      <w:r>
        <w:rPr>
          <w:rStyle w:val="normaltextrun"/>
          <w:rFonts w:cs="Arial"/>
          <w:b/>
          <w:bCs/>
        </w:rPr>
        <w:t xml:space="preserve"> (ARAC)</w:t>
      </w:r>
      <w:r w:rsidRPr="00E81DBF">
        <w:rPr>
          <w:rStyle w:val="normaltextrun"/>
          <w:rFonts w:cs="Arial"/>
          <w:b/>
          <w:bCs/>
        </w:rPr>
        <w:t xml:space="preserve">: minutes from the </w:t>
      </w:r>
      <w:r>
        <w:rPr>
          <w:rStyle w:val="normaltextrun"/>
          <w:rFonts w:cs="Arial"/>
          <w:b/>
          <w:bCs/>
        </w:rPr>
        <w:t xml:space="preserve">meeting held 26 January 2026 (item 11) </w:t>
      </w:r>
    </w:p>
    <w:p w14:paraId="441722E1" w14:textId="08F7686C" w:rsidR="000E0AF2" w:rsidRPr="00242DE5" w:rsidRDefault="000E0AF2" w:rsidP="000E0AF2">
      <w:pPr>
        <w:pStyle w:val="Numberedpara"/>
        <w:rPr>
          <w:rStyle w:val="normaltextrun"/>
          <w:rFonts w:ascii="ArialMT" w:hAnsi="ArialMT" w:cs="ArialMT"/>
          <w:color w:val="auto"/>
        </w:rPr>
      </w:pPr>
      <w:r>
        <w:rPr>
          <w:rStyle w:val="normaltextrun"/>
          <w:rFonts w:cs="Arial"/>
          <w:color w:val="auto"/>
        </w:rPr>
        <w:t xml:space="preserve">Justin Whatling presented the unconfirmed minutes from the meeting of the </w:t>
      </w:r>
      <w:r w:rsidR="00F207FF">
        <w:rPr>
          <w:rStyle w:val="normaltextrun"/>
          <w:rFonts w:cs="Arial"/>
          <w:color w:val="auto"/>
        </w:rPr>
        <w:t>A</w:t>
      </w:r>
      <w:r>
        <w:rPr>
          <w:rStyle w:val="normaltextrun"/>
          <w:rFonts w:cs="Arial"/>
          <w:color w:val="auto"/>
        </w:rPr>
        <w:t xml:space="preserve">udit and </w:t>
      </w:r>
      <w:r w:rsidR="00C04F18">
        <w:rPr>
          <w:rStyle w:val="normaltextrun"/>
          <w:rFonts w:cs="Arial"/>
          <w:color w:val="auto"/>
        </w:rPr>
        <w:t>Ri</w:t>
      </w:r>
      <w:r>
        <w:rPr>
          <w:rStyle w:val="normaltextrun"/>
          <w:rFonts w:cs="Arial"/>
          <w:color w:val="auto"/>
        </w:rPr>
        <w:t xml:space="preserve">sk </w:t>
      </w:r>
      <w:r w:rsidR="00C04F18">
        <w:rPr>
          <w:rStyle w:val="normaltextrun"/>
          <w:rFonts w:cs="Arial"/>
          <w:color w:val="auto"/>
        </w:rPr>
        <w:t>A</w:t>
      </w:r>
      <w:r>
        <w:rPr>
          <w:rStyle w:val="normaltextrun"/>
          <w:rFonts w:cs="Arial"/>
          <w:color w:val="auto"/>
        </w:rPr>
        <w:t xml:space="preserve">ssurance </w:t>
      </w:r>
      <w:r w:rsidR="00395DD8">
        <w:rPr>
          <w:rStyle w:val="normaltextrun"/>
          <w:rFonts w:cs="Arial"/>
          <w:color w:val="auto"/>
        </w:rPr>
        <w:t>C</w:t>
      </w:r>
      <w:r>
        <w:rPr>
          <w:rStyle w:val="normaltextrun"/>
          <w:rFonts w:cs="Arial"/>
          <w:color w:val="auto"/>
        </w:rPr>
        <w:t xml:space="preserve">ommittee held on 26 January 2026. </w:t>
      </w:r>
      <w:r w:rsidR="00395DD8">
        <w:rPr>
          <w:rStyle w:val="normaltextrun"/>
          <w:rFonts w:cs="Arial"/>
          <w:color w:val="auto"/>
        </w:rPr>
        <w:t xml:space="preserve">The meeting undertook </w:t>
      </w:r>
      <w:r w:rsidR="000C0BAC">
        <w:rPr>
          <w:rStyle w:val="normaltextrun"/>
          <w:rFonts w:cs="Arial"/>
          <w:color w:val="auto"/>
        </w:rPr>
        <w:t>an in-depth review of the risk register, which included</w:t>
      </w:r>
      <w:r w:rsidR="00AD2258">
        <w:rPr>
          <w:rStyle w:val="normaltextrun"/>
          <w:rFonts w:cs="Arial"/>
          <w:color w:val="auto"/>
        </w:rPr>
        <w:t>:</w:t>
      </w:r>
      <w:r w:rsidR="000C0BAC">
        <w:rPr>
          <w:rStyle w:val="normaltextrun"/>
          <w:rFonts w:cs="Arial"/>
          <w:color w:val="auto"/>
        </w:rPr>
        <w:t xml:space="preserve"> a new risk on access to </w:t>
      </w:r>
      <w:r w:rsidR="006534B7">
        <w:rPr>
          <w:rStyle w:val="normaltextrun"/>
          <w:rFonts w:cs="Arial"/>
          <w:color w:val="auto"/>
        </w:rPr>
        <w:t xml:space="preserve">the </w:t>
      </w:r>
      <w:r w:rsidR="000C0BAC">
        <w:rPr>
          <w:rStyle w:val="normaltextrun"/>
          <w:rFonts w:cs="Arial"/>
          <w:color w:val="auto"/>
        </w:rPr>
        <w:t xml:space="preserve">evidence needed for guidance development; </w:t>
      </w:r>
      <w:r w:rsidR="00E81561">
        <w:rPr>
          <w:rStyle w:val="normaltextrun"/>
          <w:rFonts w:cs="Arial"/>
          <w:color w:val="auto"/>
        </w:rPr>
        <w:t xml:space="preserve">a </w:t>
      </w:r>
      <w:proofErr w:type="gramStart"/>
      <w:r w:rsidR="00E81561">
        <w:rPr>
          <w:rStyle w:val="normaltextrun"/>
          <w:rFonts w:cs="Arial"/>
          <w:color w:val="auto"/>
        </w:rPr>
        <w:t>deep-dive</w:t>
      </w:r>
      <w:proofErr w:type="gramEnd"/>
      <w:r w:rsidR="00E81561">
        <w:rPr>
          <w:rStyle w:val="normaltextrun"/>
          <w:rFonts w:cs="Arial"/>
          <w:color w:val="auto"/>
        </w:rPr>
        <w:t xml:space="preserve"> on the risks associated with medicines pricing; review</w:t>
      </w:r>
      <w:r w:rsidR="00AD2258">
        <w:rPr>
          <w:rStyle w:val="normaltextrun"/>
          <w:rFonts w:cs="Arial"/>
          <w:color w:val="auto"/>
        </w:rPr>
        <w:t xml:space="preserve"> of</w:t>
      </w:r>
      <w:r w:rsidR="00E81561">
        <w:rPr>
          <w:rStyle w:val="normaltextrun"/>
          <w:rFonts w:cs="Arial"/>
          <w:color w:val="auto"/>
        </w:rPr>
        <w:t xml:space="preserve"> the internal audit report on </w:t>
      </w:r>
      <w:r w:rsidR="0059065D">
        <w:rPr>
          <w:rStyle w:val="normaltextrun"/>
          <w:rFonts w:cs="Arial"/>
          <w:color w:val="auto"/>
        </w:rPr>
        <w:t>budgetary controls; agree</w:t>
      </w:r>
      <w:r w:rsidR="00AD2258">
        <w:rPr>
          <w:rStyle w:val="normaltextrun"/>
          <w:rFonts w:cs="Arial"/>
          <w:color w:val="auto"/>
        </w:rPr>
        <w:t xml:space="preserve">ment of </w:t>
      </w:r>
      <w:r w:rsidR="0059065D">
        <w:rPr>
          <w:rStyle w:val="normaltextrun"/>
          <w:rFonts w:cs="Arial"/>
          <w:color w:val="auto"/>
        </w:rPr>
        <w:t>the internal audit plan for 2026/27.</w:t>
      </w:r>
    </w:p>
    <w:p w14:paraId="46A1E07D" w14:textId="251AF7F5" w:rsidR="000E0AF2" w:rsidRPr="00242DE5" w:rsidRDefault="000E0AF2" w:rsidP="000E0AF2">
      <w:pPr>
        <w:pStyle w:val="Numberedpara"/>
        <w:rPr>
          <w:rStyle w:val="normaltextrun"/>
          <w:rFonts w:ascii="ArialMT" w:hAnsi="ArialMT" w:cs="ArialMT"/>
          <w:color w:val="auto"/>
        </w:rPr>
      </w:pPr>
      <w:r>
        <w:rPr>
          <w:rStyle w:val="normaltextrun"/>
          <w:rFonts w:ascii="ArialMT" w:hAnsi="ArialMT" w:cs="ArialMT"/>
          <w:color w:val="auto"/>
        </w:rPr>
        <w:t>The Board noted the minutes.</w:t>
      </w:r>
    </w:p>
    <w:p w14:paraId="7BECDA4F" w14:textId="1236E46A" w:rsidR="003653EF" w:rsidRPr="00B101F1" w:rsidRDefault="000E0AF2" w:rsidP="006D051E">
      <w:pPr>
        <w:pStyle w:val="Heading2"/>
      </w:pPr>
      <w:r>
        <w:t xml:space="preserve">Standing </w:t>
      </w:r>
      <w:r w:rsidR="006D051E">
        <w:t>orders and standing financial instructions</w:t>
      </w:r>
      <w:r w:rsidR="00B117C8" w:rsidRPr="00B117C8">
        <w:t xml:space="preserve"> </w:t>
      </w:r>
      <w:r w:rsidR="00361E3B" w:rsidRPr="00B101F1">
        <w:t xml:space="preserve">(item </w:t>
      </w:r>
      <w:r w:rsidR="00984F1B" w:rsidRPr="00B101F1">
        <w:t>1</w:t>
      </w:r>
      <w:r w:rsidR="00B117C8">
        <w:t>2</w:t>
      </w:r>
      <w:r w:rsidR="00361E3B" w:rsidRPr="00B101F1">
        <w:t>)</w:t>
      </w:r>
      <w:r w:rsidR="000E7A72" w:rsidRPr="00B101F1">
        <w:t xml:space="preserve"> </w:t>
      </w:r>
    </w:p>
    <w:p w14:paraId="53BFBA7E" w14:textId="1235887E" w:rsidR="00D251EE" w:rsidRDefault="006D051E">
      <w:pPr>
        <w:pStyle w:val="Numberedpara"/>
      </w:pPr>
      <w:r>
        <w:t xml:space="preserve">Pete Thomas </w:t>
      </w:r>
      <w:r w:rsidR="00C04F18">
        <w:t xml:space="preserve">presented the report that outlined the proposed </w:t>
      </w:r>
      <w:r w:rsidR="006534B7">
        <w:t>amendments</w:t>
      </w:r>
      <w:r w:rsidR="00C04F18">
        <w:t xml:space="preserve"> to NICE’s standing orders and standing financial instructions which had been </w:t>
      </w:r>
      <w:r w:rsidR="00C04F18">
        <w:lastRenderedPageBreak/>
        <w:t xml:space="preserve">updated following their annual review. </w:t>
      </w:r>
      <w:r w:rsidR="00662894">
        <w:t xml:space="preserve">The changes have been reviewed and approved by the Executive Team and Audit and Risk Assurance Committee and now require final approval from the Board. </w:t>
      </w:r>
      <w:r w:rsidR="003C2280">
        <w:t xml:space="preserve">There have been minor editorial </w:t>
      </w:r>
      <w:r w:rsidR="00662894">
        <w:t>changes to the standing orders</w:t>
      </w:r>
      <w:r w:rsidR="003C2280">
        <w:t xml:space="preserve">, with </w:t>
      </w:r>
      <w:r w:rsidR="00C85D2E">
        <w:t xml:space="preserve">updates to the </w:t>
      </w:r>
      <w:r w:rsidR="00662894">
        <w:t>standing financial instructions</w:t>
      </w:r>
      <w:r w:rsidR="00C85D2E">
        <w:t xml:space="preserve"> </w:t>
      </w:r>
      <w:r w:rsidR="00662894">
        <w:t>to</w:t>
      </w:r>
      <w:r w:rsidR="00C85D2E">
        <w:t xml:space="preserve"> </w:t>
      </w:r>
      <w:r w:rsidR="00662894">
        <w:t>reflect general changes in internal processes.</w:t>
      </w:r>
      <w:r w:rsidR="00A70DDD">
        <w:t xml:space="preserve"> Pete noted that further changes to NICE’s governance may</w:t>
      </w:r>
      <w:r w:rsidR="004D21FF">
        <w:t xml:space="preserve"> </w:t>
      </w:r>
      <w:r w:rsidR="00A70DDD">
        <w:t>follow Jonathan Benger’s staff engagement sessions to ensure that</w:t>
      </w:r>
      <w:r w:rsidR="004D21FF">
        <w:t xml:space="preserve"> </w:t>
      </w:r>
      <w:r w:rsidR="00A70DDD">
        <w:t>arrangements reflect his strategic direction for the organisation, including support</w:t>
      </w:r>
      <w:r w:rsidR="004D21FF">
        <w:t xml:space="preserve"> </w:t>
      </w:r>
      <w:r w:rsidR="00A70DDD">
        <w:t>for greater delegation and autonomy to act, and this may require further</w:t>
      </w:r>
      <w:r w:rsidR="004D21FF">
        <w:t xml:space="preserve"> </w:t>
      </w:r>
      <w:r w:rsidR="00A70DDD">
        <w:t xml:space="preserve">changes to the </w:t>
      </w:r>
      <w:r w:rsidR="001B2A89">
        <w:t>standing financial instructions</w:t>
      </w:r>
      <w:r w:rsidR="00A70DDD">
        <w:t>.</w:t>
      </w:r>
    </w:p>
    <w:p w14:paraId="21CC6D55" w14:textId="5CBE2365" w:rsidR="00D734DF" w:rsidRDefault="00C85D2E" w:rsidP="00D734DF">
      <w:pPr>
        <w:pStyle w:val="Numberedpara"/>
        <w:rPr>
          <w:rStyle w:val="normaltextrun"/>
          <w:rFonts w:cs="Arial"/>
          <w:color w:val="auto"/>
        </w:rPr>
      </w:pPr>
      <w:bookmarkStart w:id="1" w:name="OLE_LINK2"/>
      <w:r>
        <w:rPr>
          <w:rStyle w:val="normaltextrun"/>
          <w:rFonts w:cs="Arial"/>
          <w:color w:val="auto"/>
        </w:rPr>
        <w:t xml:space="preserve">The Board approved the updated standing orders and standing financial instructions. </w:t>
      </w:r>
    </w:p>
    <w:p w14:paraId="22B526E5" w14:textId="03D63D8F" w:rsidR="00D734DF" w:rsidRPr="008E453E" w:rsidRDefault="006D051E" w:rsidP="008E453E">
      <w:pPr>
        <w:pStyle w:val="Heading2"/>
        <w:rPr>
          <w:rStyle w:val="normaltextrun"/>
        </w:rPr>
      </w:pPr>
      <w:r>
        <w:rPr>
          <w:rStyle w:val="normaltextrun"/>
        </w:rPr>
        <w:t>Remuneration committee annual review</w:t>
      </w:r>
      <w:r w:rsidR="00D734DF" w:rsidRPr="008E453E">
        <w:rPr>
          <w:rStyle w:val="normaltextrun"/>
        </w:rPr>
        <w:t xml:space="preserve"> (item 1</w:t>
      </w:r>
      <w:r w:rsidR="00D734DF" w:rsidRPr="008E453E">
        <w:rPr>
          <w:rStyle w:val="Heading2Char"/>
          <w:b/>
          <w:bCs/>
        </w:rPr>
        <w:t>3)</w:t>
      </w:r>
    </w:p>
    <w:p w14:paraId="75F22746" w14:textId="3B073F9D" w:rsidR="00D734DF" w:rsidRPr="007B51AD" w:rsidRDefault="006D051E" w:rsidP="00D734DF">
      <w:pPr>
        <w:pStyle w:val="Numberedpara"/>
        <w:rPr>
          <w:rStyle w:val="normaltextrun"/>
          <w:rFonts w:cs="Arial"/>
          <w:color w:val="auto"/>
        </w:rPr>
      </w:pPr>
      <w:r>
        <w:rPr>
          <w:rStyle w:val="normaltextrun"/>
          <w:rFonts w:cs="Arial"/>
        </w:rPr>
        <w:t xml:space="preserve">Sharmila Nebhrajani </w:t>
      </w:r>
      <w:r w:rsidR="002E4870">
        <w:rPr>
          <w:rStyle w:val="normaltextrun"/>
          <w:rFonts w:cs="Arial"/>
        </w:rPr>
        <w:t>presented the report that summarised the outcome of the Remuneration Committee’s annual review of its effectiveness. The committee concluded it was operating in line with its terms of reference, and these terms of reference remain in line with current DHSC delegations.</w:t>
      </w:r>
    </w:p>
    <w:p w14:paraId="602F28F5" w14:textId="46611AC4" w:rsidR="007B51AD" w:rsidRDefault="007B51AD" w:rsidP="00D734DF">
      <w:pPr>
        <w:pStyle w:val="Numberedpara"/>
        <w:rPr>
          <w:rStyle w:val="normaltextrun"/>
          <w:rFonts w:cs="Arial"/>
          <w:color w:val="auto"/>
        </w:rPr>
      </w:pPr>
      <w:r>
        <w:rPr>
          <w:rStyle w:val="normaltextrun"/>
          <w:rFonts w:cs="Arial"/>
        </w:rPr>
        <w:t>The Board noted the outcome of the annual review and confirmed no amendments were required to the committee’s terms of reference.</w:t>
      </w:r>
    </w:p>
    <w:p w14:paraId="2AB691D9" w14:textId="60FD4EF2" w:rsidR="00CC5EB8" w:rsidRPr="00B101F1" w:rsidRDefault="00CC5EB8" w:rsidP="00D251EE">
      <w:pPr>
        <w:pStyle w:val="Heading2"/>
      </w:pPr>
      <w:r w:rsidRPr="00B101F1">
        <w:t>Any other business</w:t>
      </w:r>
      <w:r w:rsidR="004946A3" w:rsidRPr="00B101F1">
        <w:t xml:space="preserve"> (item </w:t>
      </w:r>
      <w:r w:rsidR="00DE127A" w:rsidRPr="00B101F1">
        <w:t>1</w:t>
      </w:r>
      <w:r w:rsidR="006D051E">
        <w:t>4</w:t>
      </w:r>
      <w:r w:rsidR="004946A3" w:rsidRPr="00B101F1">
        <w:t>)</w:t>
      </w:r>
    </w:p>
    <w:bookmarkEnd w:id="1"/>
    <w:p w14:paraId="73678EB9" w14:textId="5E6D6482" w:rsidR="00AB7FEF" w:rsidRDefault="00C57197" w:rsidP="00DE127A">
      <w:pPr>
        <w:pStyle w:val="Numberedpara"/>
        <w:tabs>
          <w:tab w:val="clear" w:pos="-360"/>
          <w:tab w:val="num" w:pos="567"/>
        </w:tabs>
        <w:rPr>
          <w:color w:val="auto"/>
        </w:rPr>
      </w:pPr>
      <w:r>
        <w:rPr>
          <w:color w:val="auto"/>
        </w:rPr>
        <w:t>There was no further business to discuss.</w:t>
      </w:r>
    </w:p>
    <w:p w14:paraId="7FE763E5" w14:textId="77777777" w:rsidR="00874DAD" w:rsidRPr="00AA626E" w:rsidRDefault="00874DAD" w:rsidP="00874DAD">
      <w:pPr>
        <w:pStyle w:val="Numberedpara"/>
        <w:tabs>
          <w:tab w:val="clear" w:pos="-360"/>
          <w:tab w:val="num" w:pos="567"/>
        </w:tabs>
      </w:pPr>
      <w:r w:rsidRPr="00AA626E">
        <w:t>The Board then passed the following resolution to move to a part 2 meeting to discuss confidential matters:</w:t>
      </w:r>
    </w:p>
    <w:p w14:paraId="6AF046E5" w14:textId="77777777" w:rsidR="00874DAD" w:rsidRPr="00AA626E" w:rsidRDefault="00874DAD" w:rsidP="00874DAD">
      <w:pPr>
        <w:pStyle w:val="Numberedpara"/>
        <w:numPr>
          <w:ilvl w:val="0"/>
          <w:numId w:val="0"/>
        </w:numPr>
        <w:ind w:left="567"/>
        <w:rPr>
          <w:i/>
          <w:iCs/>
        </w:rPr>
      </w:pPr>
      <w:r w:rsidRPr="00AA626E">
        <w:rPr>
          <w:i/>
          <w:iCs/>
        </w:rPr>
        <w:t>"That representatives of the press and other members of the public be excluded from the remainder of this meeting having regard to the confidential nature of the business to be transacted, publicity on which would be prejudicial to the public interest".</w:t>
      </w:r>
    </w:p>
    <w:p w14:paraId="32E93096" w14:textId="1CD99DBE" w:rsidR="00922B61" w:rsidRPr="00B101F1" w:rsidRDefault="00922B61" w:rsidP="00442BB0">
      <w:pPr>
        <w:pStyle w:val="Heading2"/>
      </w:pPr>
      <w:r w:rsidRPr="00B101F1">
        <w:t>N</w:t>
      </w:r>
      <w:r w:rsidR="00CA6EDF" w:rsidRPr="00B101F1">
        <w:t xml:space="preserve">ext meeting </w:t>
      </w:r>
    </w:p>
    <w:p w14:paraId="36F9A935" w14:textId="1C62C7C7" w:rsidR="00C256A9" w:rsidRPr="00B101F1" w:rsidRDefault="009209AA" w:rsidP="000162FE">
      <w:pPr>
        <w:pStyle w:val="Numberedpara"/>
        <w:rPr>
          <w:color w:val="auto"/>
        </w:rPr>
      </w:pPr>
      <w:r w:rsidRPr="00B101F1">
        <w:rPr>
          <w:color w:val="auto"/>
        </w:rPr>
        <w:t xml:space="preserve">The </w:t>
      </w:r>
      <w:r w:rsidR="007A16C3" w:rsidRPr="00B101F1">
        <w:rPr>
          <w:color w:val="auto"/>
        </w:rPr>
        <w:t xml:space="preserve">next </w:t>
      </w:r>
      <w:r w:rsidR="00AE6775" w:rsidRPr="00B101F1">
        <w:rPr>
          <w:color w:val="auto"/>
        </w:rPr>
        <w:t xml:space="preserve">meeting </w:t>
      </w:r>
      <w:r w:rsidR="00922B61" w:rsidRPr="00B101F1">
        <w:rPr>
          <w:color w:val="auto"/>
        </w:rPr>
        <w:t>of the Board</w:t>
      </w:r>
      <w:r w:rsidR="007A16C3" w:rsidRPr="00B101F1">
        <w:rPr>
          <w:color w:val="auto"/>
        </w:rPr>
        <w:t xml:space="preserve"> </w:t>
      </w:r>
      <w:r w:rsidR="00922B61" w:rsidRPr="00B101F1">
        <w:rPr>
          <w:color w:val="auto"/>
        </w:rPr>
        <w:t xml:space="preserve">will be </w:t>
      </w:r>
      <w:r w:rsidR="007C6D51" w:rsidRPr="00B101F1">
        <w:rPr>
          <w:color w:val="auto"/>
        </w:rPr>
        <w:t xml:space="preserve">held </w:t>
      </w:r>
      <w:r w:rsidR="00750E91" w:rsidRPr="00B101F1">
        <w:rPr>
          <w:color w:val="auto"/>
        </w:rPr>
        <w:t>on</w:t>
      </w:r>
      <w:r w:rsidR="00C562F4" w:rsidRPr="00B101F1">
        <w:rPr>
          <w:color w:val="auto"/>
        </w:rPr>
        <w:t xml:space="preserve"> </w:t>
      </w:r>
      <w:r w:rsidR="008978C2">
        <w:rPr>
          <w:color w:val="auto"/>
        </w:rPr>
        <w:t>19 May</w:t>
      </w:r>
      <w:r w:rsidR="00BB0ED8">
        <w:rPr>
          <w:color w:val="auto"/>
        </w:rPr>
        <w:t xml:space="preserve"> 2026</w:t>
      </w:r>
      <w:r w:rsidR="005F72A0" w:rsidRPr="00B101F1">
        <w:rPr>
          <w:color w:val="auto"/>
        </w:rPr>
        <w:t xml:space="preserve">. </w:t>
      </w:r>
    </w:p>
    <w:sectPr w:rsidR="00C256A9" w:rsidRPr="00B101F1" w:rsidSect="002B2361">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FC5A" w14:textId="77777777" w:rsidR="00567E4A" w:rsidRDefault="00567E4A">
      <w:r>
        <w:separator/>
      </w:r>
    </w:p>
    <w:p w14:paraId="6AA4EA8D" w14:textId="77777777" w:rsidR="00567E4A" w:rsidRDefault="00567E4A"/>
  </w:endnote>
  <w:endnote w:type="continuationSeparator" w:id="0">
    <w:p w14:paraId="152ED1BE" w14:textId="77777777" w:rsidR="00567E4A" w:rsidRDefault="00567E4A">
      <w:r>
        <w:continuationSeparator/>
      </w:r>
    </w:p>
    <w:p w14:paraId="403135F9" w14:textId="77777777" w:rsidR="00567E4A" w:rsidRDefault="00567E4A"/>
  </w:endnote>
  <w:endnote w:type="continuationNotice" w:id="1">
    <w:p w14:paraId="333A40D4" w14:textId="77777777" w:rsidR="00567E4A" w:rsidRDefault="00567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703E" w14:textId="76DA72D6" w:rsidR="00DA67A4" w:rsidRPr="0099530C" w:rsidRDefault="00DA67A4" w:rsidP="00DA67A4">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8A3F18">
      <w:rPr>
        <w:rFonts w:ascii="Arial" w:hAnsi="Arial" w:cs="Arial"/>
        <w:sz w:val="16"/>
        <w:szCs w:val="16"/>
      </w:rPr>
      <w:t>18 March 2026</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rPr>
      <w:t>10</w:t>
    </w:r>
    <w:r w:rsidRPr="0099530C">
      <w:rPr>
        <w:rStyle w:val="PageNumber"/>
        <w:rFonts w:cs="Arial"/>
        <w:sz w:val="16"/>
        <w:szCs w:val="16"/>
      </w:rPr>
      <w:fldChar w:fldCharType="end"/>
    </w:r>
    <w:r>
      <w:rPr>
        <w:rFonts w:ascii="Arial" w:hAnsi="Arial" w:cs="Arial"/>
        <w:sz w:val="16"/>
        <w:szCs w:val="16"/>
      </w:rPr>
      <w:t xml:space="preserve">  </w:t>
    </w:r>
  </w:p>
  <w:p w14:paraId="0468F5C9" w14:textId="77777777" w:rsidR="00DA67A4" w:rsidRDefault="00DA67A4" w:rsidP="00DA67A4">
    <w:pPr>
      <w:pStyle w:val="Footer"/>
      <w:rPr>
        <w:rFonts w:ascii="Arial" w:hAnsi="Arial" w:cs="Arial"/>
        <w:sz w:val="16"/>
        <w:szCs w:val="16"/>
      </w:rPr>
    </w:pPr>
    <w:r>
      <w:rPr>
        <w:rFonts w:ascii="Arial" w:hAnsi="Arial" w:cs="Arial"/>
        <w:sz w:val="16"/>
        <w:szCs w:val="16"/>
      </w:rPr>
      <w:t>Public Board meeting</w:t>
    </w:r>
  </w:p>
  <w:p w14:paraId="49A9CBC7" w14:textId="293FAE45" w:rsidR="00DA67A4" w:rsidRPr="00C4294B" w:rsidRDefault="008978C2" w:rsidP="00DA67A4">
    <w:pPr>
      <w:pStyle w:val="Footer"/>
      <w:rPr>
        <w:rFonts w:ascii="Arial" w:hAnsi="Arial" w:cs="Arial"/>
        <w:sz w:val="16"/>
        <w:szCs w:val="16"/>
      </w:rPr>
    </w:pPr>
    <w:r>
      <w:rPr>
        <w:rFonts w:ascii="Arial" w:hAnsi="Arial" w:cs="Arial"/>
        <w:sz w:val="16"/>
        <w:szCs w:val="16"/>
      </w:rPr>
      <w:t>19 May</w:t>
    </w:r>
    <w:r w:rsidR="00DA67A4">
      <w:rPr>
        <w:rFonts w:ascii="Arial" w:hAnsi="Arial" w:cs="Arial"/>
        <w:sz w:val="16"/>
        <w:szCs w:val="16"/>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7FB3CFD7" w:rsidR="00FB7F37" w:rsidRPr="0099530C" w:rsidRDefault="00FB7F37" w:rsidP="00FB7F37">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8A3F18">
      <w:rPr>
        <w:rFonts w:ascii="Arial" w:hAnsi="Arial" w:cs="Arial"/>
        <w:sz w:val="16"/>
        <w:szCs w:val="16"/>
      </w:rPr>
      <w:t>18 March 2026</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2</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4</w:t>
    </w:r>
    <w:r w:rsidRPr="0099530C">
      <w:rPr>
        <w:rStyle w:val="PageNumber"/>
        <w:rFonts w:cs="Arial"/>
        <w:sz w:val="16"/>
        <w:szCs w:val="16"/>
      </w:rPr>
      <w:fldChar w:fldCharType="end"/>
    </w:r>
    <w:r>
      <w:rPr>
        <w:rFonts w:ascii="Arial" w:hAnsi="Arial" w:cs="Arial"/>
        <w:sz w:val="16"/>
        <w:szCs w:val="16"/>
      </w:rPr>
      <w:t xml:space="preserve">  </w:t>
    </w:r>
  </w:p>
  <w:p w14:paraId="31194215" w14:textId="77777777" w:rsidR="00FB7F37" w:rsidRDefault="00FB7F37" w:rsidP="00FB7F37">
    <w:pPr>
      <w:pStyle w:val="Footer"/>
      <w:rPr>
        <w:rFonts w:ascii="Arial" w:hAnsi="Arial" w:cs="Arial"/>
        <w:sz w:val="16"/>
        <w:szCs w:val="16"/>
      </w:rPr>
    </w:pPr>
    <w:r>
      <w:rPr>
        <w:rFonts w:ascii="Arial" w:hAnsi="Arial" w:cs="Arial"/>
        <w:sz w:val="16"/>
        <w:szCs w:val="16"/>
      </w:rPr>
      <w:t>Public Board meeting</w:t>
    </w:r>
  </w:p>
  <w:p w14:paraId="3108DFEB" w14:textId="1CEA7366" w:rsidR="00FB7F37" w:rsidRPr="00C4294B" w:rsidRDefault="008978C2" w:rsidP="00FB7F37">
    <w:pPr>
      <w:pStyle w:val="Footer"/>
      <w:rPr>
        <w:rFonts w:ascii="Arial" w:hAnsi="Arial" w:cs="Arial"/>
        <w:sz w:val="16"/>
        <w:szCs w:val="16"/>
      </w:rPr>
    </w:pPr>
    <w:r>
      <w:rPr>
        <w:rFonts w:ascii="Arial" w:hAnsi="Arial" w:cs="Arial"/>
        <w:sz w:val="16"/>
        <w:szCs w:val="16"/>
      </w:rPr>
      <w:t>19 May</w:t>
    </w:r>
    <w:r w:rsidR="00DA67A4">
      <w:rPr>
        <w:rFonts w:ascii="Arial" w:hAnsi="Arial" w:cs="Arial"/>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D5AD" w14:textId="77777777" w:rsidR="00567E4A" w:rsidRDefault="00567E4A">
      <w:r>
        <w:separator/>
      </w:r>
    </w:p>
    <w:p w14:paraId="7EFB0092" w14:textId="77777777" w:rsidR="00567E4A" w:rsidRDefault="00567E4A"/>
  </w:footnote>
  <w:footnote w:type="continuationSeparator" w:id="0">
    <w:p w14:paraId="260FBB23" w14:textId="77777777" w:rsidR="00567E4A" w:rsidRDefault="00567E4A">
      <w:r>
        <w:continuationSeparator/>
      </w:r>
    </w:p>
    <w:p w14:paraId="448AF845" w14:textId="77777777" w:rsidR="00567E4A" w:rsidRDefault="00567E4A"/>
  </w:footnote>
  <w:footnote w:type="continuationNotice" w:id="1">
    <w:p w14:paraId="5466EFAB" w14:textId="77777777" w:rsidR="00567E4A" w:rsidRDefault="00567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E65C" w14:textId="2AADD1B5" w:rsidR="00795428" w:rsidRDefault="00F304EC"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sdt>
      <w:sdtPr>
        <w:rPr>
          <w:rFonts w:ascii="Arial" w:eastAsia="Arial Unicode MS" w:hAnsi="Arial"/>
          <w:b/>
          <w:color w:val="000000"/>
          <w:u w:color="000000"/>
        </w:rPr>
        <w:id w:val="1446418904"/>
        <w:docPartObj>
          <w:docPartGallery w:val="Watermarks"/>
          <w:docPartUnique/>
        </w:docPartObj>
      </w:sdtPr>
      <w:sdtEndPr/>
      <w:sdtContent>
        <w:r>
          <w:rPr>
            <w:rFonts w:ascii="Arial" w:eastAsia="Arial Unicode MS" w:hAnsi="Arial"/>
            <w:b/>
            <w:color w:val="000000"/>
            <w:u w:color="000000"/>
          </w:rPr>
          <w:pict w14:anchorId="32659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5428">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63D2" w14:textId="746DD5C8" w:rsidR="00795428" w:rsidRDefault="005114EA"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sidRPr="00B15A00">
      <w:rPr>
        <w:noProof/>
      </w:rPr>
      <w:drawing>
        <wp:anchor distT="0" distB="0" distL="114300" distR="114300" simplePos="0" relativeHeight="251657216" behindDoc="0" locked="0" layoutInCell="1" allowOverlap="1" wp14:anchorId="701F8576" wp14:editId="7505384A">
          <wp:simplePos x="0" y="0"/>
          <wp:positionH relativeFrom="column">
            <wp:posOffset>-88900</wp:posOffset>
          </wp:positionH>
          <wp:positionV relativeFrom="page">
            <wp:posOffset>243840</wp:posOffset>
          </wp:positionV>
          <wp:extent cx="2658110" cy="666750"/>
          <wp:effectExtent l="0" t="0" r="8890" b="0"/>
          <wp:wrapSquare wrapText="bothSides"/>
          <wp:docPr id="13691154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544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anchor>
      </w:drawing>
    </w:r>
    <w:r w:rsidR="00795428">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2224AF82"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73D5EAA"/>
    <w:multiLevelType w:val="hybridMultilevel"/>
    <w:tmpl w:val="C4766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31E08"/>
    <w:multiLevelType w:val="hybridMultilevel"/>
    <w:tmpl w:val="9528B0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8"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9" w15:restartNumberingAfterBreak="0">
    <w:nsid w:val="14BA53DB"/>
    <w:multiLevelType w:val="hybridMultilevel"/>
    <w:tmpl w:val="8D8E0332"/>
    <w:numStyleLink w:val="ImportedStyle3"/>
  </w:abstractNum>
  <w:abstractNum w:abstractNumId="10"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3"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1A4BA6"/>
    <w:multiLevelType w:val="multilevel"/>
    <w:tmpl w:val="75D84C62"/>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15"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683369"/>
    <w:multiLevelType w:val="multilevel"/>
    <w:tmpl w:val="F73E9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183B41"/>
    <w:multiLevelType w:val="hybridMultilevel"/>
    <w:tmpl w:val="E9C4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707CC"/>
    <w:multiLevelType w:val="hybridMultilevel"/>
    <w:tmpl w:val="8D8E0332"/>
    <w:styleLink w:val="ImportedStyle3"/>
    <w:lvl w:ilvl="0" w:tplc="0BE2256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646B76E">
      <w:start w:val="1"/>
      <w:numFmt w:val="decimal"/>
      <w:lvlText w:val="%2."/>
      <w:lvlJc w:val="left"/>
      <w:pPr>
        <w:ind w:left="1440" w:hanging="697"/>
      </w:pPr>
      <w:rPr>
        <w:rFonts w:hAnsi="Arial Unicode MS"/>
        <w:caps w:val="0"/>
        <w:smallCaps w:val="0"/>
        <w:strike w:val="0"/>
        <w:dstrike w:val="0"/>
        <w:outline w:val="0"/>
        <w:emboss w:val="0"/>
        <w:imprint w:val="0"/>
        <w:spacing w:val="0"/>
        <w:w w:val="100"/>
        <w:kern w:val="0"/>
        <w:position w:val="0"/>
        <w:highlight w:val="none"/>
        <w:vertAlign w:val="baseline"/>
      </w:rPr>
    </w:lvl>
    <w:lvl w:ilvl="2" w:tplc="A7FE6EAE">
      <w:start w:val="1"/>
      <w:numFmt w:val="lowerRoman"/>
      <w:lvlText w:val="%3."/>
      <w:lvlJc w:val="left"/>
      <w:pPr>
        <w:ind w:left="216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9FCCCAC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BA8F6D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3A49C9C">
      <w:start w:val="1"/>
      <w:numFmt w:val="lowerRoman"/>
      <w:lvlText w:val="%6."/>
      <w:lvlJc w:val="left"/>
      <w:pPr>
        <w:ind w:left="432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898ADBE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B8A3F12">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2B4E8C0">
      <w:start w:val="1"/>
      <w:numFmt w:val="lowerRoman"/>
      <w:lvlText w:val="%9."/>
      <w:lvlJc w:val="left"/>
      <w:pPr>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32"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35"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23"/>
  </w:num>
  <w:num w:numId="4" w16cid:durableId="1784105072">
    <w:abstractNumId w:val="28"/>
  </w:num>
  <w:num w:numId="5" w16cid:durableId="624695548">
    <w:abstractNumId w:val="31"/>
  </w:num>
  <w:num w:numId="6" w16cid:durableId="1267422479">
    <w:abstractNumId w:val="2"/>
  </w:num>
  <w:num w:numId="7" w16cid:durableId="1261984377">
    <w:abstractNumId w:val="17"/>
  </w:num>
  <w:num w:numId="8" w16cid:durableId="1409233088">
    <w:abstractNumId w:val="27"/>
  </w:num>
  <w:num w:numId="9" w16cid:durableId="497890084">
    <w:abstractNumId w:val="10"/>
  </w:num>
  <w:num w:numId="10" w16cid:durableId="545486681">
    <w:abstractNumId w:val="18"/>
  </w:num>
  <w:num w:numId="11" w16cid:durableId="294063209">
    <w:abstractNumId w:val="4"/>
  </w:num>
  <w:num w:numId="12" w16cid:durableId="1773940638">
    <w:abstractNumId w:val="5"/>
  </w:num>
  <w:num w:numId="13" w16cid:durableId="1065882725">
    <w:abstractNumId w:val="32"/>
  </w:num>
  <w:num w:numId="14" w16cid:durableId="576402830">
    <w:abstractNumId w:val="19"/>
  </w:num>
  <w:num w:numId="15" w16cid:durableId="1196425385">
    <w:abstractNumId w:val="15"/>
  </w:num>
  <w:num w:numId="16" w16cid:durableId="615913366">
    <w:abstractNumId w:val="13"/>
  </w:num>
  <w:num w:numId="17" w16cid:durableId="337585811">
    <w:abstractNumId w:val="7"/>
  </w:num>
  <w:num w:numId="18" w16cid:durableId="463961873">
    <w:abstractNumId w:val="33"/>
  </w:num>
  <w:num w:numId="19" w16cid:durableId="1403679208">
    <w:abstractNumId w:val="11"/>
  </w:num>
  <w:num w:numId="20" w16cid:durableId="1694922211">
    <w:abstractNumId w:val="26"/>
  </w:num>
  <w:num w:numId="21" w16cid:durableId="430905030">
    <w:abstractNumId w:val="24"/>
  </w:num>
  <w:num w:numId="22" w16cid:durableId="847018822">
    <w:abstractNumId w:val="34"/>
  </w:num>
  <w:num w:numId="23" w16cid:durableId="1193225240">
    <w:abstractNumId w:val="20"/>
  </w:num>
  <w:num w:numId="24" w16cid:durableId="670765253">
    <w:abstractNumId w:val="12"/>
  </w:num>
  <w:num w:numId="25" w16cid:durableId="1783843293">
    <w:abstractNumId w:val="36"/>
  </w:num>
  <w:num w:numId="26" w16cid:durableId="242573867">
    <w:abstractNumId w:val="21"/>
  </w:num>
  <w:num w:numId="27" w16cid:durableId="928080124">
    <w:abstractNumId w:val="35"/>
  </w:num>
  <w:num w:numId="28" w16cid:durableId="313725557">
    <w:abstractNumId w:val="30"/>
  </w:num>
  <w:num w:numId="29" w16cid:durableId="1778257613">
    <w:abstractNumId w:val="16"/>
  </w:num>
  <w:num w:numId="30" w16cid:durableId="452865088">
    <w:abstractNumId w:val="8"/>
  </w:num>
  <w:num w:numId="31" w16cid:durableId="2133816754">
    <w:abstractNumId w:val="6"/>
  </w:num>
  <w:num w:numId="32" w16cid:durableId="413091653">
    <w:abstractNumId w:val="25"/>
  </w:num>
  <w:num w:numId="33" w16cid:durableId="361907514">
    <w:abstractNumId w:val="29"/>
  </w:num>
  <w:num w:numId="34" w16cid:durableId="1369256493">
    <w:abstractNumId w:val="9"/>
    <w:lvlOverride w:ilvl="0">
      <w:lvl w:ilvl="0" w:tplc="9BDE2E0E">
        <w:start w:val="1"/>
        <w:numFmt w:val="decimal"/>
        <w:lvlText w:val="%1."/>
        <w:lvlJc w:val="left"/>
        <w:pPr>
          <w:ind w:left="720" w:hanging="72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Override>
  </w:num>
  <w:num w:numId="35" w16cid:durableId="1584218330">
    <w:abstractNumId w:val="14"/>
  </w:num>
  <w:num w:numId="36" w16cid:durableId="1278026842">
    <w:abstractNumId w:val="22"/>
  </w:num>
  <w:num w:numId="37" w16cid:durableId="592582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3A98"/>
    <w:rsid w:val="00004072"/>
    <w:rsid w:val="000043A8"/>
    <w:rsid w:val="00004AFC"/>
    <w:rsid w:val="00005ABE"/>
    <w:rsid w:val="00005E1E"/>
    <w:rsid w:val="00005E5B"/>
    <w:rsid w:val="00005F3C"/>
    <w:rsid w:val="00007964"/>
    <w:rsid w:val="00007BDC"/>
    <w:rsid w:val="00007DC3"/>
    <w:rsid w:val="00007FED"/>
    <w:rsid w:val="00010D80"/>
    <w:rsid w:val="00011446"/>
    <w:rsid w:val="00011597"/>
    <w:rsid w:val="0001175C"/>
    <w:rsid w:val="000119EE"/>
    <w:rsid w:val="00011ABA"/>
    <w:rsid w:val="00011DD7"/>
    <w:rsid w:val="00011F4C"/>
    <w:rsid w:val="0001215E"/>
    <w:rsid w:val="0001222A"/>
    <w:rsid w:val="00012335"/>
    <w:rsid w:val="00012766"/>
    <w:rsid w:val="00012A6C"/>
    <w:rsid w:val="00012B1E"/>
    <w:rsid w:val="00012D6B"/>
    <w:rsid w:val="00012DE6"/>
    <w:rsid w:val="00013049"/>
    <w:rsid w:val="00014305"/>
    <w:rsid w:val="00014A55"/>
    <w:rsid w:val="00014AAB"/>
    <w:rsid w:val="00014F0E"/>
    <w:rsid w:val="0001514E"/>
    <w:rsid w:val="000151D2"/>
    <w:rsid w:val="00015222"/>
    <w:rsid w:val="000152E1"/>
    <w:rsid w:val="000153AD"/>
    <w:rsid w:val="000159BD"/>
    <w:rsid w:val="00015FCF"/>
    <w:rsid w:val="000162FE"/>
    <w:rsid w:val="0001635E"/>
    <w:rsid w:val="00016383"/>
    <w:rsid w:val="00016E5C"/>
    <w:rsid w:val="0001754C"/>
    <w:rsid w:val="0001768D"/>
    <w:rsid w:val="00017884"/>
    <w:rsid w:val="000178AB"/>
    <w:rsid w:val="000178C9"/>
    <w:rsid w:val="0001799F"/>
    <w:rsid w:val="00017F2E"/>
    <w:rsid w:val="000208DF"/>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B6E"/>
    <w:rsid w:val="00025EB7"/>
    <w:rsid w:val="00025EC1"/>
    <w:rsid w:val="00026443"/>
    <w:rsid w:val="00026BA0"/>
    <w:rsid w:val="00026DC2"/>
    <w:rsid w:val="000279E9"/>
    <w:rsid w:val="00027E53"/>
    <w:rsid w:val="00030651"/>
    <w:rsid w:val="00030EEA"/>
    <w:rsid w:val="00031438"/>
    <w:rsid w:val="00031783"/>
    <w:rsid w:val="000319EF"/>
    <w:rsid w:val="00031AE0"/>
    <w:rsid w:val="00031C46"/>
    <w:rsid w:val="00031CBE"/>
    <w:rsid w:val="00031E62"/>
    <w:rsid w:val="00031EA2"/>
    <w:rsid w:val="000324C1"/>
    <w:rsid w:val="000324DB"/>
    <w:rsid w:val="00032560"/>
    <w:rsid w:val="00032745"/>
    <w:rsid w:val="00033666"/>
    <w:rsid w:val="00033F0D"/>
    <w:rsid w:val="000345FD"/>
    <w:rsid w:val="00035296"/>
    <w:rsid w:val="00036ACD"/>
    <w:rsid w:val="00036CA7"/>
    <w:rsid w:val="00037425"/>
    <w:rsid w:val="0003746D"/>
    <w:rsid w:val="00037BA1"/>
    <w:rsid w:val="00040171"/>
    <w:rsid w:val="0004032A"/>
    <w:rsid w:val="0004061F"/>
    <w:rsid w:val="0004071B"/>
    <w:rsid w:val="0004091F"/>
    <w:rsid w:val="00040A87"/>
    <w:rsid w:val="00040AE8"/>
    <w:rsid w:val="00040C27"/>
    <w:rsid w:val="00041784"/>
    <w:rsid w:val="00041834"/>
    <w:rsid w:val="00041C19"/>
    <w:rsid w:val="00041D40"/>
    <w:rsid w:val="00041E17"/>
    <w:rsid w:val="00041E36"/>
    <w:rsid w:val="00041F50"/>
    <w:rsid w:val="00042021"/>
    <w:rsid w:val="00042258"/>
    <w:rsid w:val="00042A18"/>
    <w:rsid w:val="00042A8C"/>
    <w:rsid w:val="00042CD8"/>
    <w:rsid w:val="00042FB2"/>
    <w:rsid w:val="000435F1"/>
    <w:rsid w:val="00043A84"/>
    <w:rsid w:val="00043EB3"/>
    <w:rsid w:val="00044086"/>
    <w:rsid w:val="000441B9"/>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601"/>
    <w:rsid w:val="00050B83"/>
    <w:rsid w:val="00050CAB"/>
    <w:rsid w:val="00050F70"/>
    <w:rsid w:val="00051057"/>
    <w:rsid w:val="0005108D"/>
    <w:rsid w:val="000510AD"/>
    <w:rsid w:val="000510E0"/>
    <w:rsid w:val="0005137F"/>
    <w:rsid w:val="0005176B"/>
    <w:rsid w:val="00051878"/>
    <w:rsid w:val="000519B7"/>
    <w:rsid w:val="00051A31"/>
    <w:rsid w:val="00051E33"/>
    <w:rsid w:val="0005204F"/>
    <w:rsid w:val="000530D0"/>
    <w:rsid w:val="00053100"/>
    <w:rsid w:val="00053571"/>
    <w:rsid w:val="00053982"/>
    <w:rsid w:val="00053B78"/>
    <w:rsid w:val="000542C2"/>
    <w:rsid w:val="000543B5"/>
    <w:rsid w:val="00054A77"/>
    <w:rsid w:val="00054FCB"/>
    <w:rsid w:val="00055C99"/>
    <w:rsid w:val="0005610F"/>
    <w:rsid w:val="00056AB9"/>
    <w:rsid w:val="00056B76"/>
    <w:rsid w:val="00056FA0"/>
    <w:rsid w:val="000577E2"/>
    <w:rsid w:val="00057A64"/>
    <w:rsid w:val="0006035D"/>
    <w:rsid w:val="0006045E"/>
    <w:rsid w:val="0006138A"/>
    <w:rsid w:val="00061BFE"/>
    <w:rsid w:val="00061E18"/>
    <w:rsid w:val="00061FC4"/>
    <w:rsid w:val="00062550"/>
    <w:rsid w:val="000629A8"/>
    <w:rsid w:val="00062B8A"/>
    <w:rsid w:val="00063773"/>
    <w:rsid w:val="0006394F"/>
    <w:rsid w:val="00063B66"/>
    <w:rsid w:val="00063C8E"/>
    <w:rsid w:val="0006420E"/>
    <w:rsid w:val="000649C9"/>
    <w:rsid w:val="00064A7E"/>
    <w:rsid w:val="00064E6D"/>
    <w:rsid w:val="0006532A"/>
    <w:rsid w:val="00065832"/>
    <w:rsid w:val="000664EB"/>
    <w:rsid w:val="00066D20"/>
    <w:rsid w:val="00066FD4"/>
    <w:rsid w:val="00067872"/>
    <w:rsid w:val="00067F54"/>
    <w:rsid w:val="00070162"/>
    <w:rsid w:val="000705E1"/>
    <w:rsid w:val="0007073D"/>
    <w:rsid w:val="0007097A"/>
    <w:rsid w:val="00070A43"/>
    <w:rsid w:val="00070C84"/>
    <w:rsid w:val="00070D85"/>
    <w:rsid w:val="000716A6"/>
    <w:rsid w:val="0007211A"/>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43"/>
    <w:rsid w:val="00075C60"/>
    <w:rsid w:val="00075D7B"/>
    <w:rsid w:val="00075EBF"/>
    <w:rsid w:val="00076507"/>
    <w:rsid w:val="000766AD"/>
    <w:rsid w:val="0007681C"/>
    <w:rsid w:val="00076C65"/>
    <w:rsid w:val="0007704C"/>
    <w:rsid w:val="0007751C"/>
    <w:rsid w:val="000775E3"/>
    <w:rsid w:val="00077614"/>
    <w:rsid w:val="0008086D"/>
    <w:rsid w:val="00080A04"/>
    <w:rsid w:val="00080DA4"/>
    <w:rsid w:val="00080E89"/>
    <w:rsid w:val="00081092"/>
    <w:rsid w:val="0008149B"/>
    <w:rsid w:val="0008154D"/>
    <w:rsid w:val="000816FF"/>
    <w:rsid w:val="00081780"/>
    <w:rsid w:val="000818DF"/>
    <w:rsid w:val="00081A16"/>
    <w:rsid w:val="00081A60"/>
    <w:rsid w:val="00081A7A"/>
    <w:rsid w:val="00081AE0"/>
    <w:rsid w:val="0008211E"/>
    <w:rsid w:val="000827B7"/>
    <w:rsid w:val="000827CD"/>
    <w:rsid w:val="00082B5B"/>
    <w:rsid w:val="00082C61"/>
    <w:rsid w:val="00083876"/>
    <w:rsid w:val="000838AF"/>
    <w:rsid w:val="00083FC4"/>
    <w:rsid w:val="00083FFB"/>
    <w:rsid w:val="00084CAD"/>
    <w:rsid w:val="00084F1C"/>
    <w:rsid w:val="00085609"/>
    <w:rsid w:val="0008570F"/>
    <w:rsid w:val="000858BE"/>
    <w:rsid w:val="00086140"/>
    <w:rsid w:val="000862A5"/>
    <w:rsid w:val="0008760A"/>
    <w:rsid w:val="00087A32"/>
    <w:rsid w:val="00087AFA"/>
    <w:rsid w:val="00087E75"/>
    <w:rsid w:val="00087EE1"/>
    <w:rsid w:val="00090BE3"/>
    <w:rsid w:val="00091268"/>
    <w:rsid w:val="000912CE"/>
    <w:rsid w:val="000917CB"/>
    <w:rsid w:val="000917F4"/>
    <w:rsid w:val="00091851"/>
    <w:rsid w:val="00091B46"/>
    <w:rsid w:val="00091E31"/>
    <w:rsid w:val="00092400"/>
    <w:rsid w:val="00092591"/>
    <w:rsid w:val="000938CC"/>
    <w:rsid w:val="000938F5"/>
    <w:rsid w:val="000942E4"/>
    <w:rsid w:val="000944D8"/>
    <w:rsid w:val="00094834"/>
    <w:rsid w:val="000951F0"/>
    <w:rsid w:val="000956A0"/>
    <w:rsid w:val="0009574F"/>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29A2"/>
    <w:rsid w:val="000A2A1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A90"/>
    <w:rsid w:val="000A6B57"/>
    <w:rsid w:val="000A6D77"/>
    <w:rsid w:val="000A6F72"/>
    <w:rsid w:val="000A7550"/>
    <w:rsid w:val="000A755D"/>
    <w:rsid w:val="000A762D"/>
    <w:rsid w:val="000A7BFC"/>
    <w:rsid w:val="000A7C74"/>
    <w:rsid w:val="000B1931"/>
    <w:rsid w:val="000B1993"/>
    <w:rsid w:val="000B19C3"/>
    <w:rsid w:val="000B1AAF"/>
    <w:rsid w:val="000B1CE8"/>
    <w:rsid w:val="000B1E7D"/>
    <w:rsid w:val="000B1EB3"/>
    <w:rsid w:val="000B2176"/>
    <w:rsid w:val="000B22ED"/>
    <w:rsid w:val="000B2A8C"/>
    <w:rsid w:val="000B2E13"/>
    <w:rsid w:val="000B2F62"/>
    <w:rsid w:val="000B3183"/>
    <w:rsid w:val="000B3DBA"/>
    <w:rsid w:val="000B44F7"/>
    <w:rsid w:val="000B4878"/>
    <w:rsid w:val="000B4E62"/>
    <w:rsid w:val="000B5074"/>
    <w:rsid w:val="000B526E"/>
    <w:rsid w:val="000B5465"/>
    <w:rsid w:val="000B55E5"/>
    <w:rsid w:val="000B6077"/>
    <w:rsid w:val="000B61ED"/>
    <w:rsid w:val="000B674F"/>
    <w:rsid w:val="000B67BB"/>
    <w:rsid w:val="000B6C76"/>
    <w:rsid w:val="000B6DDF"/>
    <w:rsid w:val="000B6E73"/>
    <w:rsid w:val="000B7129"/>
    <w:rsid w:val="000B72F4"/>
    <w:rsid w:val="000B74EF"/>
    <w:rsid w:val="000B76C4"/>
    <w:rsid w:val="000B7B2D"/>
    <w:rsid w:val="000C046D"/>
    <w:rsid w:val="000C0A8A"/>
    <w:rsid w:val="000C0BAC"/>
    <w:rsid w:val="000C1363"/>
    <w:rsid w:val="000C1585"/>
    <w:rsid w:val="000C2429"/>
    <w:rsid w:val="000C27C0"/>
    <w:rsid w:val="000C2E8B"/>
    <w:rsid w:val="000C2FE6"/>
    <w:rsid w:val="000C3012"/>
    <w:rsid w:val="000C33D0"/>
    <w:rsid w:val="000C3410"/>
    <w:rsid w:val="000C3523"/>
    <w:rsid w:val="000C35B6"/>
    <w:rsid w:val="000C3ED6"/>
    <w:rsid w:val="000C3F54"/>
    <w:rsid w:val="000C4617"/>
    <w:rsid w:val="000C477C"/>
    <w:rsid w:val="000C4A23"/>
    <w:rsid w:val="000C4DC9"/>
    <w:rsid w:val="000C5862"/>
    <w:rsid w:val="000C590D"/>
    <w:rsid w:val="000C5941"/>
    <w:rsid w:val="000C59F5"/>
    <w:rsid w:val="000C5C90"/>
    <w:rsid w:val="000C5D71"/>
    <w:rsid w:val="000C5E78"/>
    <w:rsid w:val="000C5FCC"/>
    <w:rsid w:val="000C65B6"/>
    <w:rsid w:val="000C67B6"/>
    <w:rsid w:val="000C6D15"/>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8B3"/>
    <w:rsid w:val="000D3CAE"/>
    <w:rsid w:val="000D3DDC"/>
    <w:rsid w:val="000D416B"/>
    <w:rsid w:val="000D41FA"/>
    <w:rsid w:val="000D44B6"/>
    <w:rsid w:val="000D47EB"/>
    <w:rsid w:val="000D4856"/>
    <w:rsid w:val="000D4B3A"/>
    <w:rsid w:val="000D4D88"/>
    <w:rsid w:val="000D525D"/>
    <w:rsid w:val="000D5636"/>
    <w:rsid w:val="000D5F3E"/>
    <w:rsid w:val="000D63D2"/>
    <w:rsid w:val="000D6798"/>
    <w:rsid w:val="000D6A58"/>
    <w:rsid w:val="000D6A94"/>
    <w:rsid w:val="000D6C3A"/>
    <w:rsid w:val="000D6E78"/>
    <w:rsid w:val="000D7494"/>
    <w:rsid w:val="000D76B2"/>
    <w:rsid w:val="000D7861"/>
    <w:rsid w:val="000D78F7"/>
    <w:rsid w:val="000D7B17"/>
    <w:rsid w:val="000D7E98"/>
    <w:rsid w:val="000E0A48"/>
    <w:rsid w:val="000E0AF2"/>
    <w:rsid w:val="000E1275"/>
    <w:rsid w:val="000E145C"/>
    <w:rsid w:val="000E1BA9"/>
    <w:rsid w:val="000E2585"/>
    <w:rsid w:val="000E26C5"/>
    <w:rsid w:val="000E2F3D"/>
    <w:rsid w:val="000E3312"/>
    <w:rsid w:val="000E3339"/>
    <w:rsid w:val="000E3BC1"/>
    <w:rsid w:val="000E439D"/>
    <w:rsid w:val="000E499A"/>
    <w:rsid w:val="000E4EA1"/>
    <w:rsid w:val="000E507F"/>
    <w:rsid w:val="000E5090"/>
    <w:rsid w:val="000E51DB"/>
    <w:rsid w:val="000E5708"/>
    <w:rsid w:val="000E5868"/>
    <w:rsid w:val="000E5C7B"/>
    <w:rsid w:val="000E5D61"/>
    <w:rsid w:val="000E6260"/>
    <w:rsid w:val="000E642B"/>
    <w:rsid w:val="000E6663"/>
    <w:rsid w:val="000E6DAD"/>
    <w:rsid w:val="000E7391"/>
    <w:rsid w:val="000E7559"/>
    <w:rsid w:val="000E7787"/>
    <w:rsid w:val="000E78F1"/>
    <w:rsid w:val="000E7940"/>
    <w:rsid w:val="000E7A72"/>
    <w:rsid w:val="000E7E8C"/>
    <w:rsid w:val="000F031B"/>
    <w:rsid w:val="000F1564"/>
    <w:rsid w:val="000F1661"/>
    <w:rsid w:val="000F1835"/>
    <w:rsid w:val="000F19A7"/>
    <w:rsid w:val="000F19BA"/>
    <w:rsid w:val="000F19E3"/>
    <w:rsid w:val="000F1B5C"/>
    <w:rsid w:val="000F1CC4"/>
    <w:rsid w:val="000F1EE5"/>
    <w:rsid w:val="000F1FA2"/>
    <w:rsid w:val="000F20E7"/>
    <w:rsid w:val="000F2B19"/>
    <w:rsid w:val="000F2B1C"/>
    <w:rsid w:val="000F2E75"/>
    <w:rsid w:val="000F2F02"/>
    <w:rsid w:val="000F3548"/>
    <w:rsid w:val="000F3AAA"/>
    <w:rsid w:val="000F3B8D"/>
    <w:rsid w:val="000F4B36"/>
    <w:rsid w:val="000F4BFF"/>
    <w:rsid w:val="000F4FC2"/>
    <w:rsid w:val="000F509E"/>
    <w:rsid w:val="000F5B5A"/>
    <w:rsid w:val="000F612D"/>
    <w:rsid w:val="000F61A3"/>
    <w:rsid w:val="000F685B"/>
    <w:rsid w:val="000F69EF"/>
    <w:rsid w:val="000F6D36"/>
    <w:rsid w:val="000F7464"/>
    <w:rsid w:val="000F75AE"/>
    <w:rsid w:val="000F760E"/>
    <w:rsid w:val="000F78CA"/>
    <w:rsid w:val="000F7F57"/>
    <w:rsid w:val="000F7FFA"/>
    <w:rsid w:val="001002E6"/>
    <w:rsid w:val="00100723"/>
    <w:rsid w:val="001016D7"/>
    <w:rsid w:val="0010228A"/>
    <w:rsid w:val="00102635"/>
    <w:rsid w:val="001027D6"/>
    <w:rsid w:val="00102A1A"/>
    <w:rsid w:val="001031B9"/>
    <w:rsid w:val="001033CA"/>
    <w:rsid w:val="0010358E"/>
    <w:rsid w:val="001038D5"/>
    <w:rsid w:val="00103DBC"/>
    <w:rsid w:val="00103E22"/>
    <w:rsid w:val="00103E81"/>
    <w:rsid w:val="00103F0A"/>
    <w:rsid w:val="0010473E"/>
    <w:rsid w:val="00104973"/>
    <w:rsid w:val="001055C0"/>
    <w:rsid w:val="0010567E"/>
    <w:rsid w:val="00105E77"/>
    <w:rsid w:val="00105EA3"/>
    <w:rsid w:val="0010607B"/>
    <w:rsid w:val="00106194"/>
    <w:rsid w:val="00106227"/>
    <w:rsid w:val="00106246"/>
    <w:rsid w:val="00106318"/>
    <w:rsid w:val="001065A7"/>
    <w:rsid w:val="001066B6"/>
    <w:rsid w:val="0010707C"/>
    <w:rsid w:val="00107523"/>
    <w:rsid w:val="001075E1"/>
    <w:rsid w:val="00107965"/>
    <w:rsid w:val="00107EB1"/>
    <w:rsid w:val="00107EE1"/>
    <w:rsid w:val="00110369"/>
    <w:rsid w:val="0011040D"/>
    <w:rsid w:val="0011058A"/>
    <w:rsid w:val="00110705"/>
    <w:rsid w:val="00110D51"/>
    <w:rsid w:val="0011109F"/>
    <w:rsid w:val="00111374"/>
    <w:rsid w:val="00111A4F"/>
    <w:rsid w:val="00111B28"/>
    <w:rsid w:val="00112060"/>
    <w:rsid w:val="001120AF"/>
    <w:rsid w:val="00112197"/>
    <w:rsid w:val="001123E2"/>
    <w:rsid w:val="00112899"/>
    <w:rsid w:val="001128BE"/>
    <w:rsid w:val="001129E4"/>
    <w:rsid w:val="00112B04"/>
    <w:rsid w:val="001136DB"/>
    <w:rsid w:val="00113866"/>
    <w:rsid w:val="00113AA2"/>
    <w:rsid w:val="00113D40"/>
    <w:rsid w:val="00114052"/>
    <w:rsid w:val="001144E2"/>
    <w:rsid w:val="00114826"/>
    <w:rsid w:val="001149C4"/>
    <w:rsid w:val="00114A8C"/>
    <w:rsid w:val="00114BDE"/>
    <w:rsid w:val="00114CFD"/>
    <w:rsid w:val="00114DD8"/>
    <w:rsid w:val="00115428"/>
    <w:rsid w:val="001159EC"/>
    <w:rsid w:val="00115B86"/>
    <w:rsid w:val="001160A3"/>
    <w:rsid w:val="00116926"/>
    <w:rsid w:val="001178A2"/>
    <w:rsid w:val="001179BF"/>
    <w:rsid w:val="00117A0C"/>
    <w:rsid w:val="00117BB3"/>
    <w:rsid w:val="00117C6D"/>
    <w:rsid w:val="00117E27"/>
    <w:rsid w:val="0012041E"/>
    <w:rsid w:val="00120606"/>
    <w:rsid w:val="0012077C"/>
    <w:rsid w:val="001210A7"/>
    <w:rsid w:val="00121162"/>
    <w:rsid w:val="00121196"/>
    <w:rsid w:val="001212D8"/>
    <w:rsid w:val="0012172B"/>
    <w:rsid w:val="00122463"/>
    <w:rsid w:val="0012259C"/>
    <w:rsid w:val="00122ED6"/>
    <w:rsid w:val="00122F19"/>
    <w:rsid w:val="0012387D"/>
    <w:rsid w:val="00123909"/>
    <w:rsid w:val="00123DF2"/>
    <w:rsid w:val="00123E1D"/>
    <w:rsid w:val="001247EB"/>
    <w:rsid w:val="0012481C"/>
    <w:rsid w:val="001249EE"/>
    <w:rsid w:val="00124E5A"/>
    <w:rsid w:val="00124F9F"/>
    <w:rsid w:val="00125083"/>
    <w:rsid w:val="0012508B"/>
    <w:rsid w:val="001250EE"/>
    <w:rsid w:val="0012525F"/>
    <w:rsid w:val="00125353"/>
    <w:rsid w:val="001255EB"/>
    <w:rsid w:val="00125ADF"/>
    <w:rsid w:val="00125B31"/>
    <w:rsid w:val="001260BA"/>
    <w:rsid w:val="0012633A"/>
    <w:rsid w:val="00126A02"/>
    <w:rsid w:val="00126B74"/>
    <w:rsid w:val="00126D8E"/>
    <w:rsid w:val="00127076"/>
    <w:rsid w:val="00127081"/>
    <w:rsid w:val="00127359"/>
    <w:rsid w:val="00127A8A"/>
    <w:rsid w:val="00130349"/>
    <w:rsid w:val="00130446"/>
    <w:rsid w:val="00130B63"/>
    <w:rsid w:val="00130DA8"/>
    <w:rsid w:val="00130E9B"/>
    <w:rsid w:val="00130FA6"/>
    <w:rsid w:val="00131D47"/>
    <w:rsid w:val="00131D71"/>
    <w:rsid w:val="00131EC2"/>
    <w:rsid w:val="00132039"/>
    <w:rsid w:val="0013277D"/>
    <w:rsid w:val="00133646"/>
    <w:rsid w:val="00133792"/>
    <w:rsid w:val="00133B36"/>
    <w:rsid w:val="00133DC5"/>
    <w:rsid w:val="001345AE"/>
    <w:rsid w:val="001356CC"/>
    <w:rsid w:val="00135C2B"/>
    <w:rsid w:val="00136474"/>
    <w:rsid w:val="001365D9"/>
    <w:rsid w:val="0013668E"/>
    <w:rsid w:val="0013715F"/>
    <w:rsid w:val="00137245"/>
    <w:rsid w:val="00137551"/>
    <w:rsid w:val="00137645"/>
    <w:rsid w:val="0013796B"/>
    <w:rsid w:val="00137DB1"/>
    <w:rsid w:val="00137E1F"/>
    <w:rsid w:val="00137E3B"/>
    <w:rsid w:val="00137F7D"/>
    <w:rsid w:val="0014035B"/>
    <w:rsid w:val="0014141B"/>
    <w:rsid w:val="001414DC"/>
    <w:rsid w:val="00141EC0"/>
    <w:rsid w:val="00142A54"/>
    <w:rsid w:val="00142E0C"/>
    <w:rsid w:val="001430F8"/>
    <w:rsid w:val="00143E34"/>
    <w:rsid w:val="0014402C"/>
    <w:rsid w:val="00144303"/>
    <w:rsid w:val="001445BE"/>
    <w:rsid w:val="001445F2"/>
    <w:rsid w:val="0014464F"/>
    <w:rsid w:val="00144CC7"/>
    <w:rsid w:val="00144DBE"/>
    <w:rsid w:val="00144F70"/>
    <w:rsid w:val="0014546D"/>
    <w:rsid w:val="00145491"/>
    <w:rsid w:val="00145683"/>
    <w:rsid w:val="001463F9"/>
    <w:rsid w:val="00146457"/>
    <w:rsid w:val="00146675"/>
    <w:rsid w:val="0014672E"/>
    <w:rsid w:val="00146B71"/>
    <w:rsid w:val="001475AD"/>
    <w:rsid w:val="00147748"/>
    <w:rsid w:val="00147BC7"/>
    <w:rsid w:val="00147D5A"/>
    <w:rsid w:val="00147E1A"/>
    <w:rsid w:val="001501E3"/>
    <w:rsid w:val="00150649"/>
    <w:rsid w:val="0015091A"/>
    <w:rsid w:val="00150D8D"/>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57C43"/>
    <w:rsid w:val="00157E52"/>
    <w:rsid w:val="0016056B"/>
    <w:rsid w:val="001606D7"/>
    <w:rsid w:val="00160760"/>
    <w:rsid w:val="00160B0D"/>
    <w:rsid w:val="00160C07"/>
    <w:rsid w:val="00160EB7"/>
    <w:rsid w:val="00161299"/>
    <w:rsid w:val="001612A1"/>
    <w:rsid w:val="0016152A"/>
    <w:rsid w:val="001615F5"/>
    <w:rsid w:val="0016199A"/>
    <w:rsid w:val="00161C7D"/>
    <w:rsid w:val="00161D54"/>
    <w:rsid w:val="00162D3E"/>
    <w:rsid w:val="00162D43"/>
    <w:rsid w:val="00162D87"/>
    <w:rsid w:val="00163555"/>
    <w:rsid w:val="0016397D"/>
    <w:rsid w:val="0016405E"/>
    <w:rsid w:val="001641E2"/>
    <w:rsid w:val="00164579"/>
    <w:rsid w:val="00165E98"/>
    <w:rsid w:val="00166395"/>
    <w:rsid w:val="001665C5"/>
    <w:rsid w:val="00166951"/>
    <w:rsid w:val="00167129"/>
    <w:rsid w:val="001672D8"/>
    <w:rsid w:val="00167926"/>
    <w:rsid w:val="00170517"/>
    <w:rsid w:val="001706CB"/>
    <w:rsid w:val="001707BE"/>
    <w:rsid w:val="00171A9A"/>
    <w:rsid w:val="00171AEA"/>
    <w:rsid w:val="001720D8"/>
    <w:rsid w:val="00172158"/>
    <w:rsid w:val="00172535"/>
    <w:rsid w:val="00172D05"/>
    <w:rsid w:val="00172D2B"/>
    <w:rsid w:val="001732DE"/>
    <w:rsid w:val="00173751"/>
    <w:rsid w:val="00173A3C"/>
    <w:rsid w:val="00173A89"/>
    <w:rsid w:val="00174100"/>
    <w:rsid w:val="001743C6"/>
    <w:rsid w:val="0017464F"/>
    <w:rsid w:val="001748FF"/>
    <w:rsid w:val="00174BC1"/>
    <w:rsid w:val="00174D12"/>
    <w:rsid w:val="00174F84"/>
    <w:rsid w:val="00175027"/>
    <w:rsid w:val="0017508E"/>
    <w:rsid w:val="00175185"/>
    <w:rsid w:val="0017540D"/>
    <w:rsid w:val="00175663"/>
    <w:rsid w:val="00175C2E"/>
    <w:rsid w:val="00175F6C"/>
    <w:rsid w:val="001769EF"/>
    <w:rsid w:val="00176B73"/>
    <w:rsid w:val="00177767"/>
    <w:rsid w:val="00177A05"/>
    <w:rsid w:val="00177C77"/>
    <w:rsid w:val="001801AF"/>
    <w:rsid w:val="001803C5"/>
    <w:rsid w:val="00180746"/>
    <w:rsid w:val="00180BA4"/>
    <w:rsid w:val="00180D3E"/>
    <w:rsid w:val="00181956"/>
    <w:rsid w:val="00181C24"/>
    <w:rsid w:val="00182334"/>
    <w:rsid w:val="001829E9"/>
    <w:rsid w:val="00182CD7"/>
    <w:rsid w:val="00182F65"/>
    <w:rsid w:val="001833CD"/>
    <w:rsid w:val="0018378E"/>
    <w:rsid w:val="00183B84"/>
    <w:rsid w:val="00183DA1"/>
    <w:rsid w:val="0018417C"/>
    <w:rsid w:val="00184254"/>
    <w:rsid w:val="001843D3"/>
    <w:rsid w:val="00185370"/>
    <w:rsid w:val="00185552"/>
    <w:rsid w:val="00185907"/>
    <w:rsid w:val="00185D0C"/>
    <w:rsid w:val="001863C8"/>
    <w:rsid w:val="00186FE4"/>
    <w:rsid w:val="00187062"/>
    <w:rsid w:val="001877E7"/>
    <w:rsid w:val="001904A1"/>
    <w:rsid w:val="001908B5"/>
    <w:rsid w:val="00191901"/>
    <w:rsid w:val="00191A4D"/>
    <w:rsid w:val="00191B2C"/>
    <w:rsid w:val="00192178"/>
    <w:rsid w:val="001921D7"/>
    <w:rsid w:val="00192242"/>
    <w:rsid w:val="001923F2"/>
    <w:rsid w:val="0019261E"/>
    <w:rsid w:val="0019264C"/>
    <w:rsid w:val="001927A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44C"/>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902"/>
    <w:rsid w:val="001A1D2D"/>
    <w:rsid w:val="001A25E1"/>
    <w:rsid w:val="001A2BF7"/>
    <w:rsid w:val="001A2F76"/>
    <w:rsid w:val="001A318E"/>
    <w:rsid w:val="001A3196"/>
    <w:rsid w:val="001A31C9"/>
    <w:rsid w:val="001A32A2"/>
    <w:rsid w:val="001A32F3"/>
    <w:rsid w:val="001A37C7"/>
    <w:rsid w:val="001A3B3B"/>
    <w:rsid w:val="001A407C"/>
    <w:rsid w:val="001A411A"/>
    <w:rsid w:val="001A4382"/>
    <w:rsid w:val="001A44B8"/>
    <w:rsid w:val="001A45E8"/>
    <w:rsid w:val="001A46B0"/>
    <w:rsid w:val="001A55EA"/>
    <w:rsid w:val="001A562A"/>
    <w:rsid w:val="001A6563"/>
    <w:rsid w:val="001A6CA1"/>
    <w:rsid w:val="001A6D09"/>
    <w:rsid w:val="001A6DAE"/>
    <w:rsid w:val="001A6F3B"/>
    <w:rsid w:val="001A75B0"/>
    <w:rsid w:val="001A75D3"/>
    <w:rsid w:val="001A75F7"/>
    <w:rsid w:val="001A7D1B"/>
    <w:rsid w:val="001A7E58"/>
    <w:rsid w:val="001A7E93"/>
    <w:rsid w:val="001A7FA1"/>
    <w:rsid w:val="001B020D"/>
    <w:rsid w:val="001B080D"/>
    <w:rsid w:val="001B0C03"/>
    <w:rsid w:val="001B0F7F"/>
    <w:rsid w:val="001B125D"/>
    <w:rsid w:val="001B12DE"/>
    <w:rsid w:val="001B13EB"/>
    <w:rsid w:val="001B1415"/>
    <w:rsid w:val="001B17A3"/>
    <w:rsid w:val="001B1BED"/>
    <w:rsid w:val="001B1E1C"/>
    <w:rsid w:val="001B224C"/>
    <w:rsid w:val="001B2813"/>
    <w:rsid w:val="001B28CA"/>
    <w:rsid w:val="001B2A89"/>
    <w:rsid w:val="001B2BD2"/>
    <w:rsid w:val="001B3783"/>
    <w:rsid w:val="001B3B66"/>
    <w:rsid w:val="001B3F1F"/>
    <w:rsid w:val="001B464C"/>
    <w:rsid w:val="001B4941"/>
    <w:rsid w:val="001B4C7A"/>
    <w:rsid w:val="001B5074"/>
    <w:rsid w:val="001B55A7"/>
    <w:rsid w:val="001B594E"/>
    <w:rsid w:val="001B5E31"/>
    <w:rsid w:val="001B5E84"/>
    <w:rsid w:val="001B6242"/>
    <w:rsid w:val="001B6B50"/>
    <w:rsid w:val="001B7930"/>
    <w:rsid w:val="001B7998"/>
    <w:rsid w:val="001B7ABA"/>
    <w:rsid w:val="001B7D51"/>
    <w:rsid w:val="001B7F81"/>
    <w:rsid w:val="001C00AD"/>
    <w:rsid w:val="001C02C3"/>
    <w:rsid w:val="001C0A74"/>
    <w:rsid w:val="001C0C7B"/>
    <w:rsid w:val="001C0C81"/>
    <w:rsid w:val="001C0E4F"/>
    <w:rsid w:val="001C1C9A"/>
    <w:rsid w:val="001C1D33"/>
    <w:rsid w:val="001C1F06"/>
    <w:rsid w:val="001C2139"/>
    <w:rsid w:val="001C2563"/>
    <w:rsid w:val="001C28F7"/>
    <w:rsid w:val="001C2E74"/>
    <w:rsid w:val="001C314E"/>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C7F85"/>
    <w:rsid w:val="001D0507"/>
    <w:rsid w:val="001D0FBE"/>
    <w:rsid w:val="001D12D0"/>
    <w:rsid w:val="001D1357"/>
    <w:rsid w:val="001D1930"/>
    <w:rsid w:val="001D195F"/>
    <w:rsid w:val="001D206C"/>
    <w:rsid w:val="001D251A"/>
    <w:rsid w:val="001D2547"/>
    <w:rsid w:val="001D27DD"/>
    <w:rsid w:val="001D2A85"/>
    <w:rsid w:val="001D2B53"/>
    <w:rsid w:val="001D2E87"/>
    <w:rsid w:val="001D303B"/>
    <w:rsid w:val="001D30C6"/>
    <w:rsid w:val="001D31C9"/>
    <w:rsid w:val="001D4393"/>
    <w:rsid w:val="001D4864"/>
    <w:rsid w:val="001D4F20"/>
    <w:rsid w:val="001D50D1"/>
    <w:rsid w:val="001D537D"/>
    <w:rsid w:val="001D5BCC"/>
    <w:rsid w:val="001D6272"/>
    <w:rsid w:val="001D6430"/>
    <w:rsid w:val="001D68F3"/>
    <w:rsid w:val="001D6C5E"/>
    <w:rsid w:val="001D7047"/>
    <w:rsid w:val="001D71D7"/>
    <w:rsid w:val="001D7314"/>
    <w:rsid w:val="001D735A"/>
    <w:rsid w:val="001D7694"/>
    <w:rsid w:val="001D7FED"/>
    <w:rsid w:val="001E07E5"/>
    <w:rsid w:val="001E08BA"/>
    <w:rsid w:val="001E1094"/>
    <w:rsid w:val="001E1204"/>
    <w:rsid w:val="001E171E"/>
    <w:rsid w:val="001E187D"/>
    <w:rsid w:val="001E1B84"/>
    <w:rsid w:val="001E1E29"/>
    <w:rsid w:val="001E253E"/>
    <w:rsid w:val="001E2752"/>
    <w:rsid w:val="001E2A36"/>
    <w:rsid w:val="001E2A48"/>
    <w:rsid w:val="001E2B6F"/>
    <w:rsid w:val="001E2E26"/>
    <w:rsid w:val="001E3108"/>
    <w:rsid w:val="001E3232"/>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5C25"/>
    <w:rsid w:val="001E64C3"/>
    <w:rsid w:val="001E6B3B"/>
    <w:rsid w:val="001E6C71"/>
    <w:rsid w:val="001E6FB9"/>
    <w:rsid w:val="001E7636"/>
    <w:rsid w:val="001E7E53"/>
    <w:rsid w:val="001E7ED1"/>
    <w:rsid w:val="001F01D8"/>
    <w:rsid w:val="001F044A"/>
    <w:rsid w:val="001F0F92"/>
    <w:rsid w:val="001F0FA6"/>
    <w:rsid w:val="001F10CD"/>
    <w:rsid w:val="001F1B5D"/>
    <w:rsid w:val="001F1D7A"/>
    <w:rsid w:val="001F2B49"/>
    <w:rsid w:val="001F313C"/>
    <w:rsid w:val="001F31E4"/>
    <w:rsid w:val="001F33EF"/>
    <w:rsid w:val="001F3785"/>
    <w:rsid w:val="001F3BEA"/>
    <w:rsid w:val="001F45AF"/>
    <w:rsid w:val="001F46DE"/>
    <w:rsid w:val="001F4C67"/>
    <w:rsid w:val="001F4E22"/>
    <w:rsid w:val="001F4E5B"/>
    <w:rsid w:val="001F5147"/>
    <w:rsid w:val="001F58DB"/>
    <w:rsid w:val="001F5CF8"/>
    <w:rsid w:val="001F5E7B"/>
    <w:rsid w:val="001F5F8C"/>
    <w:rsid w:val="001F659A"/>
    <w:rsid w:val="001F65AC"/>
    <w:rsid w:val="001F6760"/>
    <w:rsid w:val="001F6F05"/>
    <w:rsid w:val="001F7F95"/>
    <w:rsid w:val="00200022"/>
    <w:rsid w:val="002000C7"/>
    <w:rsid w:val="002001EE"/>
    <w:rsid w:val="0020032D"/>
    <w:rsid w:val="00200342"/>
    <w:rsid w:val="0020047F"/>
    <w:rsid w:val="0020068E"/>
    <w:rsid w:val="002006CB"/>
    <w:rsid w:val="00200BE5"/>
    <w:rsid w:val="00200E00"/>
    <w:rsid w:val="00200E16"/>
    <w:rsid w:val="00200FB7"/>
    <w:rsid w:val="0020123F"/>
    <w:rsid w:val="002016A8"/>
    <w:rsid w:val="00201870"/>
    <w:rsid w:val="00201FE4"/>
    <w:rsid w:val="00202121"/>
    <w:rsid w:val="002022D1"/>
    <w:rsid w:val="00202604"/>
    <w:rsid w:val="00202E12"/>
    <w:rsid w:val="00203231"/>
    <w:rsid w:val="00203242"/>
    <w:rsid w:val="00203483"/>
    <w:rsid w:val="00203649"/>
    <w:rsid w:val="00203791"/>
    <w:rsid w:val="002044C5"/>
    <w:rsid w:val="00204CAE"/>
    <w:rsid w:val="00205129"/>
    <w:rsid w:val="002052D2"/>
    <w:rsid w:val="002057A1"/>
    <w:rsid w:val="00205890"/>
    <w:rsid w:val="0020598E"/>
    <w:rsid w:val="0020616C"/>
    <w:rsid w:val="002066F1"/>
    <w:rsid w:val="00206863"/>
    <w:rsid w:val="00207468"/>
    <w:rsid w:val="00207D4A"/>
    <w:rsid w:val="0021010D"/>
    <w:rsid w:val="0021011D"/>
    <w:rsid w:val="00210ABB"/>
    <w:rsid w:val="00210C84"/>
    <w:rsid w:val="00210D1E"/>
    <w:rsid w:val="00211113"/>
    <w:rsid w:val="00211336"/>
    <w:rsid w:val="00211530"/>
    <w:rsid w:val="00211546"/>
    <w:rsid w:val="0021154C"/>
    <w:rsid w:val="002116E8"/>
    <w:rsid w:val="002117C9"/>
    <w:rsid w:val="00211901"/>
    <w:rsid w:val="00211BEE"/>
    <w:rsid w:val="0021208D"/>
    <w:rsid w:val="00212433"/>
    <w:rsid w:val="00212765"/>
    <w:rsid w:val="00212984"/>
    <w:rsid w:val="00212EB3"/>
    <w:rsid w:val="00213BEF"/>
    <w:rsid w:val="00214B1A"/>
    <w:rsid w:val="00214D25"/>
    <w:rsid w:val="00214FB5"/>
    <w:rsid w:val="0021516A"/>
    <w:rsid w:val="00215446"/>
    <w:rsid w:val="00215BF8"/>
    <w:rsid w:val="00215E12"/>
    <w:rsid w:val="002160AC"/>
    <w:rsid w:val="002162D6"/>
    <w:rsid w:val="002166D0"/>
    <w:rsid w:val="00216C8D"/>
    <w:rsid w:val="00216F03"/>
    <w:rsid w:val="00216F20"/>
    <w:rsid w:val="0021748E"/>
    <w:rsid w:val="002175E1"/>
    <w:rsid w:val="00217CEE"/>
    <w:rsid w:val="00217E47"/>
    <w:rsid w:val="00217E8D"/>
    <w:rsid w:val="00220420"/>
    <w:rsid w:val="00220DBD"/>
    <w:rsid w:val="00221004"/>
    <w:rsid w:val="00221227"/>
    <w:rsid w:val="002212B9"/>
    <w:rsid w:val="002217CB"/>
    <w:rsid w:val="00221C24"/>
    <w:rsid w:val="0022207F"/>
    <w:rsid w:val="002220A9"/>
    <w:rsid w:val="00222260"/>
    <w:rsid w:val="002224AD"/>
    <w:rsid w:val="0022269B"/>
    <w:rsid w:val="00223396"/>
    <w:rsid w:val="002236A7"/>
    <w:rsid w:val="00223FCA"/>
    <w:rsid w:val="00223FE7"/>
    <w:rsid w:val="0022497F"/>
    <w:rsid w:val="00224B65"/>
    <w:rsid w:val="00224C8C"/>
    <w:rsid w:val="00224EB7"/>
    <w:rsid w:val="00225581"/>
    <w:rsid w:val="00225C0E"/>
    <w:rsid w:val="00225FAB"/>
    <w:rsid w:val="0022688E"/>
    <w:rsid w:val="00226E25"/>
    <w:rsid w:val="00227275"/>
    <w:rsid w:val="002275B7"/>
    <w:rsid w:val="002275BA"/>
    <w:rsid w:val="002277D6"/>
    <w:rsid w:val="00227AD5"/>
    <w:rsid w:val="00227F57"/>
    <w:rsid w:val="0023036C"/>
    <w:rsid w:val="00230508"/>
    <w:rsid w:val="002320A0"/>
    <w:rsid w:val="00232552"/>
    <w:rsid w:val="00232820"/>
    <w:rsid w:val="00232908"/>
    <w:rsid w:val="00232AD3"/>
    <w:rsid w:val="00232B32"/>
    <w:rsid w:val="002330F8"/>
    <w:rsid w:val="00233282"/>
    <w:rsid w:val="00233A0A"/>
    <w:rsid w:val="00233C12"/>
    <w:rsid w:val="00233DD6"/>
    <w:rsid w:val="00233DFB"/>
    <w:rsid w:val="002341C1"/>
    <w:rsid w:val="00234664"/>
    <w:rsid w:val="00234E58"/>
    <w:rsid w:val="00235887"/>
    <w:rsid w:val="00235E9E"/>
    <w:rsid w:val="00235FE8"/>
    <w:rsid w:val="00236166"/>
    <w:rsid w:val="002365F5"/>
    <w:rsid w:val="00236629"/>
    <w:rsid w:val="00236C1B"/>
    <w:rsid w:val="00236E75"/>
    <w:rsid w:val="00236F20"/>
    <w:rsid w:val="00237671"/>
    <w:rsid w:val="002378C4"/>
    <w:rsid w:val="00237A05"/>
    <w:rsid w:val="00237BBD"/>
    <w:rsid w:val="00237D6F"/>
    <w:rsid w:val="00240020"/>
    <w:rsid w:val="002401D0"/>
    <w:rsid w:val="002402DC"/>
    <w:rsid w:val="0024043F"/>
    <w:rsid w:val="002407EB"/>
    <w:rsid w:val="0024093C"/>
    <w:rsid w:val="00240BA8"/>
    <w:rsid w:val="00240D0A"/>
    <w:rsid w:val="00240FBF"/>
    <w:rsid w:val="002413A2"/>
    <w:rsid w:val="00241417"/>
    <w:rsid w:val="00241AA5"/>
    <w:rsid w:val="00242023"/>
    <w:rsid w:val="00242168"/>
    <w:rsid w:val="0024290B"/>
    <w:rsid w:val="00242BED"/>
    <w:rsid w:val="00242C41"/>
    <w:rsid w:val="00242DE5"/>
    <w:rsid w:val="002436B6"/>
    <w:rsid w:val="00244984"/>
    <w:rsid w:val="00244C5A"/>
    <w:rsid w:val="00244F0B"/>
    <w:rsid w:val="00245226"/>
    <w:rsid w:val="00245B6E"/>
    <w:rsid w:val="00245C13"/>
    <w:rsid w:val="00245E76"/>
    <w:rsid w:val="00246A4E"/>
    <w:rsid w:val="00246FEA"/>
    <w:rsid w:val="00247DF0"/>
    <w:rsid w:val="002500ED"/>
    <w:rsid w:val="002501AA"/>
    <w:rsid w:val="0025121D"/>
    <w:rsid w:val="00251318"/>
    <w:rsid w:val="002518DB"/>
    <w:rsid w:val="00251A75"/>
    <w:rsid w:val="00251EC3"/>
    <w:rsid w:val="002525B6"/>
    <w:rsid w:val="0025289C"/>
    <w:rsid w:val="00252A0B"/>
    <w:rsid w:val="002530DC"/>
    <w:rsid w:val="00253778"/>
    <w:rsid w:val="00253F2F"/>
    <w:rsid w:val="00253F74"/>
    <w:rsid w:val="002541A1"/>
    <w:rsid w:val="0025429C"/>
    <w:rsid w:val="0025463A"/>
    <w:rsid w:val="002546F8"/>
    <w:rsid w:val="00254D03"/>
    <w:rsid w:val="00255950"/>
    <w:rsid w:val="00255CDB"/>
    <w:rsid w:val="002560FE"/>
    <w:rsid w:val="00256108"/>
    <w:rsid w:val="00256A9B"/>
    <w:rsid w:val="00256DB9"/>
    <w:rsid w:val="00257459"/>
    <w:rsid w:val="00257701"/>
    <w:rsid w:val="00257ECE"/>
    <w:rsid w:val="00257F28"/>
    <w:rsid w:val="00257FFD"/>
    <w:rsid w:val="0026068A"/>
    <w:rsid w:val="00260B6D"/>
    <w:rsid w:val="00260CB8"/>
    <w:rsid w:val="00261A33"/>
    <w:rsid w:val="00261C62"/>
    <w:rsid w:val="00261E5D"/>
    <w:rsid w:val="00262A1D"/>
    <w:rsid w:val="00262E3C"/>
    <w:rsid w:val="00262FF9"/>
    <w:rsid w:val="00263788"/>
    <w:rsid w:val="00263AA5"/>
    <w:rsid w:val="00263DFD"/>
    <w:rsid w:val="00263E76"/>
    <w:rsid w:val="002646BC"/>
    <w:rsid w:val="00264BDD"/>
    <w:rsid w:val="00264C21"/>
    <w:rsid w:val="00264CB8"/>
    <w:rsid w:val="00264CCF"/>
    <w:rsid w:val="00265665"/>
    <w:rsid w:val="002656B8"/>
    <w:rsid w:val="002657C1"/>
    <w:rsid w:val="00265879"/>
    <w:rsid w:val="00265964"/>
    <w:rsid w:val="002661C1"/>
    <w:rsid w:val="002663A5"/>
    <w:rsid w:val="00266408"/>
    <w:rsid w:val="002664AA"/>
    <w:rsid w:val="002666EE"/>
    <w:rsid w:val="00266925"/>
    <w:rsid w:val="00266D07"/>
    <w:rsid w:val="00266DE4"/>
    <w:rsid w:val="00266F02"/>
    <w:rsid w:val="0026710B"/>
    <w:rsid w:val="00267266"/>
    <w:rsid w:val="002672F4"/>
    <w:rsid w:val="0026731C"/>
    <w:rsid w:val="00267773"/>
    <w:rsid w:val="002677E5"/>
    <w:rsid w:val="00267D09"/>
    <w:rsid w:val="00270817"/>
    <w:rsid w:val="002710D7"/>
    <w:rsid w:val="002711B6"/>
    <w:rsid w:val="002715B8"/>
    <w:rsid w:val="002715D7"/>
    <w:rsid w:val="00271B86"/>
    <w:rsid w:val="00271D5F"/>
    <w:rsid w:val="00271F3E"/>
    <w:rsid w:val="0027205B"/>
    <w:rsid w:val="00272584"/>
    <w:rsid w:val="00272B52"/>
    <w:rsid w:val="00272EB5"/>
    <w:rsid w:val="00273181"/>
    <w:rsid w:val="0027378F"/>
    <w:rsid w:val="0027395F"/>
    <w:rsid w:val="002740D4"/>
    <w:rsid w:val="0027463C"/>
    <w:rsid w:val="002746CB"/>
    <w:rsid w:val="00274C22"/>
    <w:rsid w:val="00274CBD"/>
    <w:rsid w:val="00274F1A"/>
    <w:rsid w:val="002758D3"/>
    <w:rsid w:val="00275F3D"/>
    <w:rsid w:val="002768DB"/>
    <w:rsid w:val="002769AA"/>
    <w:rsid w:val="00276A0D"/>
    <w:rsid w:val="00276EFB"/>
    <w:rsid w:val="002770FF"/>
    <w:rsid w:val="002778A2"/>
    <w:rsid w:val="00277915"/>
    <w:rsid w:val="00277A11"/>
    <w:rsid w:val="00277B94"/>
    <w:rsid w:val="00277E15"/>
    <w:rsid w:val="00280906"/>
    <w:rsid w:val="0028101F"/>
    <w:rsid w:val="0028110C"/>
    <w:rsid w:val="0028121F"/>
    <w:rsid w:val="00281260"/>
    <w:rsid w:val="00281294"/>
    <w:rsid w:val="002813CB"/>
    <w:rsid w:val="00281E89"/>
    <w:rsid w:val="00282215"/>
    <w:rsid w:val="00282266"/>
    <w:rsid w:val="00282388"/>
    <w:rsid w:val="0028242E"/>
    <w:rsid w:val="0028276C"/>
    <w:rsid w:val="00282CAC"/>
    <w:rsid w:val="00282EE6"/>
    <w:rsid w:val="00283437"/>
    <w:rsid w:val="002846BF"/>
    <w:rsid w:val="0028482F"/>
    <w:rsid w:val="00284B37"/>
    <w:rsid w:val="00284C71"/>
    <w:rsid w:val="00284D18"/>
    <w:rsid w:val="00285238"/>
    <w:rsid w:val="002854F4"/>
    <w:rsid w:val="00285563"/>
    <w:rsid w:val="0028598D"/>
    <w:rsid w:val="002859F3"/>
    <w:rsid w:val="00285CF5"/>
    <w:rsid w:val="00286029"/>
    <w:rsid w:val="002860F2"/>
    <w:rsid w:val="002868D3"/>
    <w:rsid w:val="00287704"/>
    <w:rsid w:val="002878B2"/>
    <w:rsid w:val="00287ADD"/>
    <w:rsid w:val="002909EC"/>
    <w:rsid w:val="00290D32"/>
    <w:rsid w:val="00291013"/>
    <w:rsid w:val="00291423"/>
    <w:rsid w:val="00291509"/>
    <w:rsid w:val="002915A7"/>
    <w:rsid w:val="0029167B"/>
    <w:rsid w:val="00292481"/>
    <w:rsid w:val="002925B6"/>
    <w:rsid w:val="00292C7F"/>
    <w:rsid w:val="00292DBC"/>
    <w:rsid w:val="00293EEE"/>
    <w:rsid w:val="0029464E"/>
    <w:rsid w:val="00294736"/>
    <w:rsid w:val="002949F4"/>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97861"/>
    <w:rsid w:val="00297945"/>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4DC5"/>
    <w:rsid w:val="002A552A"/>
    <w:rsid w:val="002A557B"/>
    <w:rsid w:val="002A5D15"/>
    <w:rsid w:val="002A5DE1"/>
    <w:rsid w:val="002A5DED"/>
    <w:rsid w:val="002A649E"/>
    <w:rsid w:val="002A6AEB"/>
    <w:rsid w:val="002A6F30"/>
    <w:rsid w:val="002A72FB"/>
    <w:rsid w:val="002A748A"/>
    <w:rsid w:val="002A76BE"/>
    <w:rsid w:val="002A76DC"/>
    <w:rsid w:val="002A7A3F"/>
    <w:rsid w:val="002A7C57"/>
    <w:rsid w:val="002A7CFB"/>
    <w:rsid w:val="002A7F4F"/>
    <w:rsid w:val="002B01FC"/>
    <w:rsid w:val="002B096C"/>
    <w:rsid w:val="002B107E"/>
    <w:rsid w:val="002B143E"/>
    <w:rsid w:val="002B1B82"/>
    <w:rsid w:val="002B1DDC"/>
    <w:rsid w:val="002B20F6"/>
    <w:rsid w:val="002B21CF"/>
    <w:rsid w:val="002B2361"/>
    <w:rsid w:val="002B2552"/>
    <w:rsid w:val="002B3121"/>
    <w:rsid w:val="002B3349"/>
    <w:rsid w:val="002B3C97"/>
    <w:rsid w:val="002B3FFA"/>
    <w:rsid w:val="002B429C"/>
    <w:rsid w:val="002B46B0"/>
    <w:rsid w:val="002B4B83"/>
    <w:rsid w:val="002B4CF0"/>
    <w:rsid w:val="002B4D8B"/>
    <w:rsid w:val="002B51CD"/>
    <w:rsid w:val="002B55CD"/>
    <w:rsid w:val="002B685B"/>
    <w:rsid w:val="002B7CD0"/>
    <w:rsid w:val="002B7E06"/>
    <w:rsid w:val="002B7F6B"/>
    <w:rsid w:val="002C0451"/>
    <w:rsid w:val="002C0C67"/>
    <w:rsid w:val="002C11CF"/>
    <w:rsid w:val="002C129B"/>
    <w:rsid w:val="002C1422"/>
    <w:rsid w:val="002C1765"/>
    <w:rsid w:val="002C18D6"/>
    <w:rsid w:val="002C2058"/>
    <w:rsid w:val="002C257B"/>
    <w:rsid w:val="002C25A2"/>
    <w:rsid w:val="002C263E"/>
    <w:rsid w:val="002C2B49"/>
    <w:rsid w:val="002C2D1E"/>
    <w:rsid w:val="002C2E4B"/>
    <w:rsid w:val="002C3215"/>
    <w:rsid w:val="002C3489"/>
    <w:rsid w:val="002C3972"/>
    <w:rsid w:val="002C39DC"/>
    <w:rsid w:val="002C41D5"/>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A5F"/>
    <w:rsid w:val="002D0B2D"/>
    <w:rsid w:val="002D10FE"/>
    <w:rsid w:val="002D18DB"/>
    <w:rsid w:val="002D223A"/>
    <w:rsid w:val="002D25D3"/>
    <w:rsid w:val="002D2821"/>
    <w:rsid w:val="002D2D7E"/>
    <w:rsid w:val="002D2ECC"/>
    <w:rsid w:val="002D2ED2"/>
    <w:rsid w:val="002D36D4"/>
    <w:rsid w:val="002D39D7"/>
    <w:rsid w:val="002D3C63"/>
    <w:rsid w:val="002D3CA2"/>
    <w:rsid w:val="002D3D81"/>
    <w:rsid w:val="002D42B1"/>
    <w:rsid w:val="002D48D9"/>
    <w:rsid w:val="002D4F2D"/>
    <w:rsid w:val="002D52FB"/>
    <w:rsid w:val="002D5E22"/>
    <w:rsid w:val="002D5E7D"/>
    <w:rsid w:val="002D632F"/>
    <w:rsid w:val="002D6E82"/>
    <w:rsid w:val="002D74FB"/>
    <w:rsid w:val="002D7A7E"/>
    <w:rsid w:val="002D7E05"/>
    <w:rsid w:val="002D7E72"/>
    <w:rsid w:val="002E00B4"/>
    <w:rsid w:val="002E01D1"/>
    <w:rsid w:val="002E0382"/>
    <w:rsid w:val="002E0415"/>
    <w:rsid w:val="002E05D3"/>
    <w:rsid w:val="002E0910"/>
    <w:rsid w:val="002E093E"/>
    <w:rsid w:val="002E0F27"/>
    <w:rsid w:val="002E1F01"/>
    <w:rsid w:val="002E2924"/>
    <w:rsid w:val="002E2E9F"/>
    <w:rsid w:val="002E3492"/>
    <w:rsid w:val="002E3EDC"/>
    <w:rsid w:val="002E3EF1"/>
    <w:rsid w:val="002E4560"/>
    <w:rsid w:val="002E45BC"/>
    <w:rsid w:val="002E4870"/>
    <w:rsid w:val="002E4ABF"/>
    <w:rsid w:val="002E52A8"/>
    <w:rsid w:val="002E5B8F"/>
    <w:rsid w:val="002E6461"/>
    <w:rsid w:val="002E68FD"/>
    <w:rsid w:val="002E6F9D"/>
    <w:rsid w:val="002F0259"/>
    <w:rsid w:val="002F0BD2"/>
    <w:rsid w:val="002F0C5B"/>
    <w:rsid w:val="002F0E48"/>
    <w:rsid w:val="002F0EF4"/>
    <w:rsid w:val="002F10A8"/>
    <w:rsid w:val="002F120F"/>
    <w:rsid w:val="002F1E87"/>
    <w:rsid w:val="002F231D"/>
    <w:rsid w:val="002F23C8"/>
    <w:rsid w:val="002F2872"/>
    <w:rsid w:val="002F2C78"/>
    <w:rsid w:val="002F31EC"/>
    <w:rsid w:val="002F3417"/>
    <w:rsid w:val="002F3549"/>
    <w:rsid w:val="002F3721"/>
    <w:rsid w:val="002F3AE9"/>
    <w:rsid w:val="002F4446"/>
    <w:rsid w:val="002F490D"/>
    <w:rsid w:val="002F49B2"/>
    <w:rsid w:val="002F4DA4"/>
    <w:rsid w:val="002F4EA3"/>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2F7EE8"/>
    <w:rsid w:val="0030017A"/>
    <w:rsid w:val="00300B4F"/>
    <w:rsid w:val="00300C1C"/>
    <w:rsid w:val="00300CF9"/>
    <w:rsid w:val="00301535"/>
    <w:rsid w:val="00301755"/>
    <w:rsid w:val="00301A14"/>
    <w:rsid w:val="0030201E"/>
    <w:rsid w:val="00302536"/>
    <w:rsid w:val="003025AB"/>
    <w:rsid w:val="00302A26"/>
    <w:rsid w:val="00302CA1"/>
    <w:rsid w:val="00302D5A"/>
    <w:rsid w:val="0030319A"/>
    <w:rsid w:val="00303423"/>
    <w:rsid w:val="00303C94"/>
    <w:rsid w:val="00304152"/>
    <w:rsid w:val="00304231"/>
    <w:rsid w:val="00304901"/>
    <w:rsid w:val="00304A74"/>
    <w:rsid w:val="00304B8D"/>
    <w:rsid w:val="00304BDE"/>
    <w:rsid w:val="00304FA8"/>
    <w:rsid w:val="003051F8"/>
    <w:rsid w:val="00306425"/>
    <w:rsid w:val="00306469"/>
    <w:rsid w:val="00306CAF"/>
    <w:rsid w:val="00306EBD"/>
    <w:rsid w:val="00306F9D"/>
    <w:rsid w:val="00307371"/>
    <w:rsid w:val="00307B45"/>
    <w:rsid w:val="00307CE6"/>
    <w:rsid w:val="00307FF6"/>
    <w:rsid w:val="003106F7"/>
    <w:rsid w:val="003109F5"/>
    <w:rsid w:val="00311679"/>
    <w:rsid w:val="00311758"/>
    <w:rsid w:val="0031187A"/>
    <w:rsid w:val="00311905"/>
    <w:rsid w:val="00311B19"/>
    <w:rsid w:val="00311EB8"/>
    <w:rsid w:val="003122D0"/>
    <w:rsid w:val="00312711"/>
    <w:rsid w:val="00312A76"/>
    <w:rsid w:val="00313261"/>
    <w:rsid w:val="0031326F"/>
    <w:rsid w:val="003132E9"/>
    <w:rsid w:val="00313BC5"/>
    <w:rsid w:val="00313D4E"/>
    <w:rsid w:val="00314589"/>
    <w:rsid w:val="00314663"/>
    <w:rsid w:val="003147ED"/>
    <w:rsid w:val="00314C2F"/>
    <w:rsid w:val="003153AC"/>
    <w:rsid w:val="00315548"/>
    <w:rsid w:val="00315648"/>
    <w:rsid w:val="0031599D"/>
    <w:rsid w:val="00315D29"/>
    <w:rsid w:val="00316260"/>
    <w:rsid w:val="0031668D"/>
    <w:rsid w:val="0031737F"/>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458"/>
    <w:rsid w:val="00324651"/>
    <w:rsid w:val="003246EE"/>
    <w:rsid w:val="00324981"/>
    <w:rsid w:val="00324DE2"/>
    <w:rsid w:val="00324F39"/>
    <w:rsid w:val="00325A6F"/>
    <w:rsid w:val="003263C0"/>
    <w:rsid w:val="00326E6B"/>
    <w:rsid w:val="00326F30"/>
    <w:rsid w:val="00326F83"/>
    <w:rsid w:val="003271CD"/>
    <w:rsid w:val="00327E56"/>
    <w:rsid w:val="00330B87"/>
    <w:rsid w:val="00330C49"/>
    <w:rsid w:val="00330F27"/>
    <w:rsid w:val="0033117B"/>
    <w:rsid w:val="003312F6"/>
    <w:rsid w:val="0033145E"/>
    <w:rsid w:val="0033172C"/>
    <w:rsid w:val="00331FCC"/>
    <w:rsid w:val="0033230E"/>
    <w:rsid w:val="0033255D"/>
    <w:rsid w:val="00332664"/>
    <w:rsid w:val="00332756"/>
    <w:rsid w:val="003329EB"/>
    <w:rsid w:val="00332A83"/>
    <w:rsid w:val="0033320E"/>
    <w:rsid w:val="003332BF"/>
    <w:rsid w:val="00333311"/>
    <w:rsid w:val="00334358"/>
    <w:rsid w:val="0033451D"/>
    <w:rsid w:val="00334BD2"/>
    <w:rsid w:val="00334C68"/>
    <w:rsid w:val="00334D41"/>
    <w:rsid w:val="00334E73"/>
    <w:rsid w:val="00334EFA"/>
    <w:rsid w:val="003352B8"/>
    <w:rsid w:val="0033562B"/>
    <w:rsid w:val="003359A9"/>
    <w:rsid w:val="00335F07"/>
    <w:rsid w:val="003362CD"/>
    <w:rsid w:val="00336576"/>
    <w:rsid w:val="00336E08"/>
    <w:rsid w:val="00336E40"/>
    <w:rsid w:val="0033768D"/>
    <w:rsid w:val="0033776A"/>
    <w:rsid w:val="003379DA"/>
    <w:rsid w:val="00337A56"/>
    <w:rsid w:val="0034003C"/>
    <w:rsid w:val="003406F3"/>
    <w:rsid w:val="00341E22"/>
    <w:rsid w:val="00341F3E"/>
    <w:rsid w:val="00342015"/>
    <w:rsid w:val="003424E0"/>
    <w:rsid w:val="0034271D"/>
    <w:rsid w:val="00342CD0"/>
    <w:rsid w:val="00342FD1"/>
    <w:rsid w:val="00343E0B"/>
    <w:rsid w:val="003441D8"/>
    <w:rsid w:val="003443C2"/>
    <w:rsid w:val="003448CF"/>
    <w:rsid w:val="00344F16"/>
    <w:rsid w:val="0034543A"/>
    <w:rsid w:val="00345555"/>
    <w:rsid w:val="00345678"/>
    <w:rsid w:val="00345CE3"/>
    <w:rsid w:val="00346381"/>
    <w:rsid w:val="00346B91"/>
    <w:rsid w:val="00347076"/>
    <w:rsid w:val="00347316"/>
    <w:rsid w:val="0034733F"/>
    <w:rsid w:val="00347527"/>
    <w:rsid w:val="003475D7"/>
    <w:rsid w:val="0034764E"/>
    <w:rsid w:val="00347B07"/>
    <w:rsid w:val="00350D00"/>
    <w:rsid w:val="00350FEA"/>
    <w:rsid w:val="003514F5"/>
    <w:rsid w:val="00351A13"/>
    <w:rsid w:val="00351D4F"/>
    <w:rsid w:val="003523EC"/>
    <w:rsid w:val="003524F9"/>
    <w:rsid w:val="003524FB"/>
    <w:rsid w:val="00352652"/>
    <w:rsid w:val="00352C2E"/>
    <w:rsid w:val="00352DE1"/>
    <w:rsid w:val="00352E78"/>
    <w:rsid w:val="00353226"/>
    <w:rsid w:val="00353DC4"/>
    <w:rsid w:val="00353F5F"/>
    <w:rsid w:val="00354060"/>
    <w:rsid w:val="003545A0"/>
    <w:rsid w:val="00354610"/>
    <w:rsid w:val="00354A4B"/>
    <w:rsid w:val="00354B6F"/>
    <w:rsid w:val="00354CCA"/>
    <w:rsid w:val="0035530E"/>
    <w:rsid w:val="00355861"/>
    <w:rsid w:val="00355995"/>
    <w:rsid w:val="003565B4"/>
    <w:rsid w:val="00356923"/>
    <w:rsid w:val="00356D55"/>
    <w:rsid w:val="00356DF2"/>
    <w:rsid w:val="00357440"/>
    <w:rsid w:val="00357731"/>
    <w:rsid w:val="00357839"/>
    <w:rsid w:val="003579FC"/>
    <w:rsid w:val="003601DD"/>
    <w:rsid w:val="003602D2"/>
    <w:rsid w:val="00360340"/>
    <w:rsid w:val="00360710"/>
    <w:rsid w:val="00360D0B"/>
    <w:rsid w:val="0036121D"/>
    <w:rsid w:val="00361369"/>
    <w:rsid w:val="00361E3B"/>
    <w:rsid w:val="00363110"/>
    <w:rsid w:val="0036359C"/>
    <w:rsid w:val="00364905"/>
    <w:rsid w:val="00364D94"/>
    <w:rsid w:val="0036529B"/>
    <w:rsid w:val="003653EF"/>
    <w:rsid w:val="0036544A"/>
    <w:rsid w:val="003654EA"/>
    <w:rsid w:val="0036565D"/>
    <w:rsid w:val="003661C3"/>
    <w:rsid w:val="003661F9"/>
    <w:rsid w:val="00366562"/>
    <w:rsid w:val="003667FD"/>
    <w:rsid w:val="00366DB1"/>
    <w:rsid w:val="00367094"/>
    <w:rsid w:val="00367CE8"/>
    <w:rsid w:val="00367D00"/>
    <w:rsid w:val="00370250"/>
    <w:rsid w:val="00370329"/>
    <w:rsid w:val="003709A8"/>
    <w:rsid w:val="00370B96"/>
    <w:rsid w:val="00370C8D"/>
    <w:rsid w:val="00370C9B"/>
    <w:rsid w:val="003718C1"/>
    <w:rsid w:val="00371A06"/>
    <w:rsid w:val="00371B50"/>
    <w:rsid w:val="00371E45"/>
    <w:rsid w:val="003725B7"/>
    <w:rsid w:val="003731BA"/>
    <w:rsid w:val="00373859"/>
    <w:rsid w:val="00373FB9"/>
    <w:rsid w:val="00374360"/>
    <w:rsid w:val="003745D3"/>
    <w:rsid w:val="00374691"/>
    <w:rsid w:val="00374936"/>
    <w:rsid w:val="0037589C"/>
    <w:rsid w:val="00375E35"/>
    <w:rsid w:val="00375EBE"/>
    <w:rsid w:val="00376188"/>
    <w:rsid w:val="00376387"/>
    <w:rsid w:val="0037648D"/>
    <w:rsid w:val="0037666A"/>
    <w:rsid w:val="003768CF"/>
    <w:rsid w:val="00376AA0"/>
    <w:rsid w:val="00377153"/>
    <w:rsid w:val="00377690"/>
    <w:rsid w:val="00377974"/>
    <w:rsid w:val="00377FBE"/>
    <w:rsid w:val="00380814"/>
    <w:rsid w:val="0038090F"/>
    <w:rsid w:val="0038092C"/>
    <w:rsid w:val="00380C9B"/>
    <w:rsid w:val="003810F6"/>
    <w:rsid w:val="00381220"/>
    <w:rsid w:val="003815BB"/>
    <w:rsid w:val="00381D65"/>
    <w:rsid w:val="00381F4B"/>
    <w:rsid w:val="003821C2"/>
    <w:rsid w:val="00382501"/>
    <w:rsid w:val="00382648"/>
    <w:rsid w:val="00382CD9"/>
    <w:rsid w:val="0038301A"/>
    <w:rsid w:val="003836DC"/>
    <w:rsid w:val="00383A3E"/>
    <w:rsid w:val="00383B3F"/>
    <w:rsid w:val="00383FB4"/>
    <w:rsid w:val="00384268"/>
    <w:rsid w:val="003844AA"/>
    <w:rsid w:val="00384F9A"/>
    <w:rsid w:val="00384FB8"/>
    <w:rsid w:val="0038546E"/>
    <w:rsid w:val="00385976"/>
    <w:rsid w:val="00385AF5"/>
    <w:rsid w:val="00385B9F"/>
    <w:rsid w:val="00386224"/>
    <w:rsid w:val="003863B5"/>
    <w:rsid w:val="0038652B"/>
    <w:rsid w:val="0038652E"/>
    <w:rsid w:val="00386678"/>
    <w:rsid w:val="0038682C"/>
    <w:rsid w:val="003868D7"/>
    <w:rsid w:val="003878C1"/>
    <w:rsid w:val="00387CF6"/>
    <w:rsid w:val="003900CF"/>
    <w:rsid w:val="003901BE"/>
    <w:rsid w:val="003904B4"/>
    <w:rsid w:val="00390567"/>
    <w:rsid w:val="00390AF8"/>
    <w:rsid w:val="00390E8B"/>
    <w:rsid w:val="003916F0"/>
    <w:rsid w:val="00391817"/>
    <w:rsid w:val="00391C45"/>
    <w:rsid w:val="00391D70"/>
    <w:rsid w:val="00391ED9"/>
    <w:rsid w:val="00392210"/>
    <w:rsid w:val="0039255E"/>
    <w:rsid w:val="00392861"/>
    <w:rsid w:val="00392A6F"/>
    <w:rsid w:val="00392C70"/>
    <w:rsid w:val="00392EDE"/>
    <w:rsid w:val="00394382"/>
    <w:rsid w:val="00394504"/>
    <w:rsid w:val="00394786"/>
    <w:rsid w:val="00394795"/>
    <w:rsid w:val="00394A38"/>
    <w:rsid w:val="00394EC5"/>
    <w:rsid w:val="00395136"/>
    <w:rsid w:val="0039524C"/>
    <w:rsid w:val="0039528D"/>
    <w:rsid w:val="003954D0"/>
    <w:rsid w:val="00395BAA"/>
    <w:rsid w:val="00395DB6"/>
    <w:rsid w:val="00395DD8"/>
    <w:rsid w:val="003963F2"/>
    <w:rsid w:val="003969FF"/>
    <w:rsid w:val="00396B51"/>
    <w:rsid w:val="00396E83"/>
    <w:rsid w:val="00397060"/>
    <w:rsid w:val="003A0259"/>
    <w:rsid w:val="003A02D0"/>
    <w:rsid w:val="003A0320"/>
    <w:rsid w:val="003A0A69"/>
    <w:rsid w:val="003A1EDB"/>
    <w:rsid w:val="003A20B8"/>
    <w:rsid w:val="003A2FFC"/>
    <w:rsid w:val="003A3509"/>
    <w:rsid w:val="003A3661"/>
    <w:rsid w:val="003A3F35"/>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A7ED4"/>
    <w:rsid w:val="003B05E6"/>
    <w:rsid w:val="003B0785"/>
    <w:rsid w:val="003B0831"/>
    <w:rsid w:val="003B0AD1"/>
    <w:rsid w:val="003B0B7B"/>
    <w:rsid w:val="003B0D15"/>
    <w:rsid w:val="003B13C6"/>
    <w:rsid w:val="003B1A5F"/>
    <w:rsid w:val="003B1B6E"/>
    <w:rsid w:val="003B1BCC"/>
    <w:rsid w:val="003B1F19"/>
    <w:rsid w:val="003B1F71"/>
    <w:rsid w:val="003B257F"/>
    <w:rsid w:val="003B2F2A"/>
    <w:rsid w:val="003B33AC"/>
    <w:rsid w:val="003B33DA"/>
    <w:rsid w:val="003B3538"/>
    <w:rsid w:val="003B3586"/>
    <w:rsid w:val="003B3DF1"/>
    <w:rsid w:val="003B3F37"/>
    <w:rsid w:val="003B476B"/>
    <w:rsid w:val="003B4AE8"/>
    <w:rsid w:val="003B4B61"/>
    <w:rsid w:val="003B4FF5"/>
    <w:rsid w:val="003B5D7A"/>
    <w:rsid w:val="003B5F18"/>
    <w:rsid w:val="003B664A"/>
    <w:rsid w:val="003B6CAE"/>
    <w:rsid w:val="003B720E"/>
    <w:rsid w:val="003B750D"/>
    <w:rsid w:val="003B7B80"/>
    <w:rsid w:val="003B7BE8"/>
    <w:rsid w:val="003B7DBE"/>
    <w:rsid w:val="003C01D8"/>
    <w:rsid w:val="003C0270"/>
    <w:rsid w:val="003C032A"/>
    <w:rsid w:val="003C03D1"/>
    <w:rsid w:val="003C0556"/>
    <w:rsid w:val="003C06E6"/>
    <w:rsid w:val="003C06F7"/>
    <w:rsid w:val="003C0F6D"/>
    <w:rsid w:val="003C12A4"/>
    <w:rsid w:val="003C16CB"/>
    <w:rsid w:val="003C181C"/>
    <w:rsid w:val="003C1824"/>
    <w:rsid w:val="003C1973"/>
    <w:rsid w:val="003C19BD"/>
    <w:rsid w:val="003C1FB9"/>
    <w:rsid w:val="003C2280"/>
    <w:rsid w:val="003C2697"/>
    <w:rsid w:val="003C2D71"/>
    <w:rsid w:val="003C2E86"/>
    <w:rsid w:val="003C30A4"/>
    <w:rsid w:val="003C35B5"/>
    <w:rsid w:val="003C38A0"/>
    <w:rsid w:val="003C38C6"/>
    <w:rsid w:val="003C3D46"/>
    <w:rsid w:val="003C3ED1"/>
    <w:rsid w:val="003C3F28"/>
    <w:rsid w:val="003C41EE"/>
    <w:rsid w:val="003C498E"/>
    <w:rsid w:val="003C4A8D"/>
    <w:rsid w:val="003C4BEA"/>
    <w:rsid w:val="003C4F73"/>
    <w:rsid w:val="003C5373"/>
    <w:rsid w:val="003C58AE"/>
    <w:rsid w:val="003C5DBB"/>
    <w:rsid w:val="003C623E"/>
    <w:rsid w:val="003C6967"/>
    <w:rsid w:val="003C7623"/>
    <w:rsid w:val="003C795E"/>
    <w:rsid w:val="003C7B05"/>
    <w:rsid w:val="003C7B6F"/>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4E1"/>
    <w:rsid w:val="003D4CAE"/>
    <w:rsid w:val="003D4D55"/>
    <w:rsid w:val="003D51C0"/>
    <w:rsid w:val="003D52BD"/>
    <w:rsid w:val="003D5D49"/>
    <w:rsid w:val="003D5D74"/>
    <w:rsid w:val="003D5F3E"/>
    <w:rsid w:val="003D637D"/>
    <w:rsid w:val="003D6C2D"/>
    <w:rsid w:val="003D79A8"/>
    <w:rsid w:val="003D79B5"/>
    <w:rsid w:val="003D79CE"/>
    <w:rsid w:val="003D7F77"/>
    <w:rsid w:val="003E01A4"/>
    <w:rsid w:val="003E0278"/>
    <w:rsid w:val="003E0384"/>
    <w:rsid w:val="003E0747"/>
    <w:rsid w:val="003E09B1"/>
    <w:rsid w:val="003E0A1C"/>
    <w:rsid w:val="003E104F"/>
    <w:rsid w:val="003E1104"/>
    <w:rsid w:val="003E11C8"/>
    <w:rsid w:val="003E132F"/>
    <w:rsid w:val="003E138B"/>
    <w:rsid w:val="003E14A4"/>
    <w:rsid w:val="003E17F9"/>
    <w:rsid w:val="003E1B43"/>
    <w:rsid w:val="003E1EEE"/>
    <w:rsid w:val="003E3255"/>
    <w:rsid w:val="003E33A2"/>
    <w:rsid w:val="003E39FC"/>
    <w:rsid w:val="003E3BF7"/>
    <w:rsid w:val="003E4306"/>
    <w:rsid w:val="003E44ED"/>
    <w:rsid w:val="003E4A46"/>
    <w:rsid w:val="003E4C30"/>
    <w:rsid w:val="003E560D"/>
    <w:rsid w:val="003E5660"/>
    <w:rsid w:val="003E580F"/>
    <w:rsid w:val="003E5D2A"/>
    <w:rsid w:val="003E5F5F"/>
    <w:rsid w:val="003E6125"/>
    <w:rsid w:val="003E6208"/>
    <w:rsid w:val="003E6C6A"/>
    <w:rsid w:val="003E71BC"/>
    <w:rsid w:val="003E71ED"/>
    <w:rsid w:val="003E7324"/>
    <w:rsid w:val="003E73AA"/>
    <w:rsid w:val="003E76AB"/>
    <w:rsid w:val="003E76C6"/>
    <w:rsid w:val="003E79B1"/>
    <w:rsid w:val="003F0219"/>
    <w:rsid w:val="003F088F"/>
    <w:rsid w:val="003F0FDD"/>
    <w:rsid w:val="003F10D1"/>
    <w:rsid w:val="003F13B3"/>
    <w:rsid w:val="003F1E4C"/>
    <w:rsid w:val="003F229E"/>
    <w:rsid w:val="003F230A"/>
    <w:rsid w:val="003F2902"/>
    <w:rsid w:val="003F2B83"/>
    <w:rsid w:val="003F3435"/>
    <w:rsid w:val="003F36B2"/>
    <w:rsid w:val="003F3B4D"/>
    <w:rsid w:val="003F3C1D"/>
    <w:rsid w:val="003F3E52"/>
    <w:rsid w:val="003F44D5"/>
    <w:rsid w:val="003F486B"/>
    <w:rsid w:val="003F5488"/>
    <w:rsid w:val="003F5641"/>
    <w:rsid w:val="003F5BBC"/>
    <w:rsid w:val="003F5DD0"/>
    <w:rsid w:val="003F633E"/>
    <w:rsid w:val="003F64C3"/>
    <w:rsid w:val="003F6A4D"/>
    <w:rsid w:val="003F720B"/>
    <w:rsid w:val="003F75CC"/>
    <w:rsid w:val="003F76BF"/>
    <w:rsid w:val="00400142"/>
    <w:rsid w:val="0040021C"/>
    <w:rsid w:val="0040039D"/>
    <w:rsid w:val="004003F6"/>
    <w:rsid w:val="0040049D"/>
    <w:rsid w:val="004007BF"/>
    <w:rsid w:val="00400CC7"/>
    <w:rsid w:val="00401793"/>
    <w:rsid w:val="00401DDD"/>
    <w:rsid w:val="004020EF"/>
    <w:rsid w:val="004020F9"/>
    <w:rsid w:val="00402A0C"/>
    <w:rsid w:val="00402A32"/>
    <w:rsid w:val="0040378A"/>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69A"/>
    <w:rsid w:val="00407E61"/>
    <w:rsid w:val="00410419"/>
    <w:rsid w:val="00410DA1"/>
    <w:rsid w:val="004111B4"/>
    <w:rsid w:val="004116EE"/>
    <w:rsid w:val="00411FCB"/>
    <w:rsid w:val="00412468"/>
    <w:rsid w:val="00413651"/>
    <w:rsid w:val="0041381C"/>
    <w:rsid w:val="00413C20"/>
    <w:rsid w:val="00414900"/>
    <w:rsid w:val="00414E4F"/>
    <w:rsid w:val="00414FAA"/>
    <w:rsid w:val="004152F3"/>
    <w:rsid w:val="00415536"/>
    <w:rsid w:val="00415AC0"/>
    <w:rsid w:val="00416266"/>
    <w:rsid w:val="00416496"/>
    <w:rsid w:val="004169E4"/>
    <w:rsid w:val="00416E6F"/>
    <w:rsid w:val="004179A8"/>
    <w:rsid w:val="00417D76"/>
    <w:rsid w:val="00417E59"/>
    <w:rsid w:val="004201D1"/>
    <w:rsid w:val="0042052B"/>
    <w:rsid w:val="0042062B"/>
    <w:rsid w:val="00420FC9"/>
    <w:rsid w:val="00421048"/>
    <w:rsid w:val="00421432"/>
    <w:rsid w:val="00422C51"/>
    <w:rsid w:val="00423562"/>
    <w:rsid w:val="00423B30"/>
    <w:rsid w:val="00423D10"/>
    <w:rsid w:val="00423E25"/>
    <w:rsid w:val="00423F63"/>
    <w:rsid w:val="004240C5"/>
    <w:rsid w:val="00424265"/>
    <w:rsid w:val="00424535"/>
    <w:rsid w:val="00425129"/>
    <w:rsid w:val="004253BF"/>
    <w:rsid w:val="00425E34"/>
    <w:rsid w:val="00425ED3"/>
    <w:rsid w:val="00427017"/>
    <w:rsid w:val="004275F5"/>
    <w:rsid w:val="00430541"/>
    <w:rsid w:val="00430743"/>
    <w:rsid w:val="00430AE2"/>
    <w:rsid w:val="00430CBA"/>
    <w:rsid w:val="004312AD"/>
    <w:rsid w:val="00431356"/>
    <w:rsid w:val="004315CA"/>
    <w:rsid w:val="0043172F"/>
    <w:rsid w:val="00431D70"/>
    <w:rsid w:val="0043246E"/>
    <w:rsid w:val="004328C5"/>
    <w:rsid w:val="00433039"/>
    <w:rsid w:val="004337DD"/>
    <w:rsid w:val="004339AE"/>
    <w:rsid w:val="00433B55"/>
    <w:rsid w:val="00433DCE"/>
    <w:rsid w:val="0043447E"/>
    <w:rsid w:val="004347C4"/>
    <w:rsid w:val="0043482C"/>
    <w:rsid w:val="00435764"/>
    <w:rsid w:val="00435767"/>
    <w:rsid w:val="00435D0D"/>
    <w:rsid w:val="004362C9"/>
    <w:rsid w:val="004365B6"/>
    <w:rsid w:val="0043660C"/>
    <w:rsid w:val="00436E90"/>
    <w:rsid w:val="00437087"/>
    <w:rsid w:val="004379C0"/>
    <w:rsid w:val="00440713"/>
    <w:rsid w:val="0044089B"/>
    <w:rsid w:val="004408F5"/>
    <w:rsid w:val="00440997"/>
    <w:rsid w:val="00440AA2"/>
    <w:rsid w:val="004415AA"/>
    <w:rsid w:val="0044292E"/>
    <w:rsid w:val="00442AF3"/>
    <w:rsid w:val="00442BB0"/>
    <w:rsid w:val="00442D4E"/>
    <w:rsid w:val="0044350C"/>
    <w:rsid w:val="00443EBB"/>
    <w:rsid w:val="00444AB3"/>
    <w:rsid w:val="00444CF9"/>
    <w:rsid w:val="00444D52"/>
    <w:rsid w:val="0044539C"/>
    <w:rsid w:val="004453B5"/>
    <w:rsid w:val="0044578A"/>
    <w:rsid w:val="004457D1"/>
    <w:rsid w:val="0044582D"/>
    <w:rsid w:val="00445AC3"/>
    <w:rsid w:val="00445C3B"/>
    <w:rsid w:val="00445EAC"/>
    <w:rsid w:val="00445ED5"/>
    <w:rsid w:val="00445FA3"/>
    <w:rsid w:val="004461BE"/>
    <w:rsid w:val="00446344"/>
    <w:rsid w:val="0044647F"/>
    <w:rsid w:val="00446636"/>
    <w:rsid w:val="00446C58"/>
    <w:rsid w:val="00446D9C"/>
    <w:rsid w:val="00446E7A"/>
    <w:rsid w:val="00447442"/>
    <w:rsid w:val="00447636"/>
    <w:rsid w:val="00447AFB"/>
    <w:rsid w:val="00447C25"/>
    <w:rsid w:val="00447C91"/>
    <w:rsid w:val="00447E4D"/>
    <w:rsid w:val="004509BE"/>
    <w:rsid w:val="00450DBE"/>
    <w:rsid w:val="00450F63"/>
    <w:rsid w:val="00451429"/>
    <w:rsid w:val="0045155E"/>
    <w:rsid w:val="00451A87"/>
    <w:rsid w:val="00451DD5"/>
    <w:rsid w:val="00452321"/>
    <w:rsid w:val="004525FB"/>
    <w:rsid w:val="00453E8E"/>
    <w:rsid w:val="004540CD"/>
    <w:rsid w:val="004545EA"/>
    <w:rsid w:val="00454907"/>
    <w:rsid w:val="00454A99"/>
    <w:rsid w:val="00454EC8"/>
    <w:rsid w:val="004553F5"/>
    <w:rsid w:val="00455DDC"/>
    <w:rsid w:val="00455F96"/>
    <w:rsid w:val="004561B4"/>
    <w:rsid w:val="00456277"/>
    <w:rsid w:val="00456717"/>
    <w:rsid w:val="00456721"/>
    <w:rsid w:val="00456826"/>
    <w:rsid w:val="004570B5"/>
    <w:rsid w:val="004571C0"/>
    <w:rsid w:val="004572D9"/>
    <w:rsid w:val="00457315"/>
    <w:rsid w:val="0045748F"/>
    <w:rsid w:val="004575EB"/>
    <w:rsid w:val="00457F38"/>
    <w:rsid w:val="004602E4"/>
    <w:rsid w:val="004603A9"/>
    <w:rsid w:val="0046065D"/>
    <w:rsid w:val="00460A51"/>
    <w:rsid w:val="00461AA3"/>
    <w:rsid w:val="00461F75"/>
    <w:rsid w:val="00462646"/>
    <w:rsid w:val="0046297C"/>
    <w:rsid w:val="004629FB"/>
    <w:rsid w:val="00462CC4"/>
    <w:rsid w:val="00462CC9"/>
    <w:rsid w:val="00463971"/>
    <w:rsid w:val="00463D05"/>
    <w:rsid w:val="00463F66"/>
    <w:rsid w:val="00463FE8"/>
    <w:rsid w:val="00464475"/>
    <w:rsid w:val="00464AEE"/>
    <w:rsid w:val="00464CE0"/>
    <w:rsid w:val="00465286"/>
    <w:rsid w:val="00465843"/>
    <w:rsid w:val="00465E5D"/>
    <w:rsid w:val="00466969"/>
    <w:rsid w:val="00466BA0"/>
    <w:rsid w:val="00466DE8"/>
    <w:rsid w:val="00466E9F"/>
    <w:rsid w:val="00466EFE"/>
    <w:rsid w:val="00467B53"/>
    <w:rsid w:val="00467E38"/>
    <w:rsid w:val="00470BE1"/>
    <w:rsid w:val="00470CC6"/>
    <w:rsid w:val="0047139B"/>
    <w:rsid w:val="004714C2"/>
    <w:rsid w:val="004718A8"/>
    <w:rsid w:val="00471BE2"/>
    <w:rsid w:val="00471C52"/>
    <w:rsid w:val="00471F99"/>
    <w:rsid w:val="00472432"/>
    <w:rsid w:val="004724AD"/>
    <w:rsid w:val="00472820"/>
    <w:rsid w:val="00472836"/>
    <w:rsid w:val="00472C26"/>
    <w:rsid w:val="00472D3C"/>
    <w:rsid w:val="00472E19"/>
    <w:rsid w:val="00472E7B"/>
    <w:rsid w:val="00472FD6"/>
    <w:rsid w:val="00473030"/>
    <w:rsid w:val="00473046"/>
    <w:rsid w:val="00473064"/>
    <w:rsid w:val="00473367"/>
    <w:rsid w:val="004734E5"/>
    <w:rsid w:val="004738B0"/>
    <w:rsid w:val="004739F3"/>
    <w:rsid w:val="00473F78"/>
    <w:rsid w:val="004745CB"/>
    <w:rsid w:val="00474F95"/>
    <w:rsid w:val="0047564C"/>
    <w:rsid w:val="00475779"/>
    <w:rsid w:val="004762CC"/>
    <w:rsid w:val="00476B1F"/>
    <w:rsid w:val="00476F8B"/>
    <w:rsid w:val="0047748B"/>
    <w:rsid w:val="004776B2"/>
    <w:rsid w:val="004777BB"/>
    <w:rsid w:val="00477F7F"/>
    <w:rsid w:val="00480036"/>
    <w:rsid w:val="004803ED"/>
    <w:rsid w:val="004808F6"/>
    <w:rsid w:val="00480A47"/>
    <w:rsid w:val="00482294"/>
    <w:rsid w:val="004824DB"/>
    <w:rsid w:val="00482A9F"/>
    <w:rsid w:val="00482BC7"/>
    <w:rsid w:val="00482C55"/>
    <w:rsid w:val="004830F1"/>
    <w:rsid w:val="00483194"/>
    <w:rsid w:val="00483360"/>
    <w:rsid w:val="00483F3F"/>
    <w:rsid w:val="0048428D"/>
    <w:rsid w:val="004842E1"/>
    <w:rsid w:val="00484435"/>
    <w:rsid w:val="00484AFB"/>
    <w:rsid w:val="00484C24"/>
    <w:rsid w:val="00484EC2"/>
    <w:rsid w:val="0048506A"/>
    <w:rsid w:val="00485E00"/>
    <w:rsid w:val="0048602E"/>
    <w:rsid w:val="004865D6"/>
    <w:rsid w:val="004867C5"/>
    <w:rsid w:val="00486CC7"/>
    <w:rsid w:val="00486FC4"/>
    <w:rsid w:val="0048787C"/>
    <w:rsid w:val="00487984"/>
    <w:rsid w:val="00487998"/>
    <w:rsid w:val="00487A24"/>
    <w:rsid w:val="00487ED1"/>
    <w:rsid w:val="00487F97"/>
    <w:rsid w:val="00490387"/>
    <w:rsid w:val="00490B2C"/>
    <w:rsid w:val="00490DD6"/>
    <w:rsid w:val="0049122B"/>
    <w:rsid w:val="00491338"/>
    <w:rsid w:val="00491344"/>
    <w:rsid w:val="00491383"/>
    <w:rsid w:val="00491B22"/>
    <w:rsid w:val="00491B65"/>
    <w:rsid w:val="004920DE"/>
    <w:rsid w:val="00492112"/>
    <w:rsid w:val="00492454"/>
    <w:rsid w:val="004929A4"/>
    <w:rsid w:val="00492E7B"/>
    <w:rsid w:val="00492FBB"/>
    <w:rsid w:val="0049320C"/>
    <w:rsid w:val="004935B5"/>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B3E"/>
    <w:rsid w:val="00497C1F"/>
    <w:rsid w:val="00497C3F"/>
    <w:rsid w:val="004A00F2"/>
    <w:rsid w:val="004A025F"/>
    <w:rsid w:val="004A0355"/>
    <w:rsid w:val="004A0830"/>
    <w:rsid w:val="004A0ADD"/>
    <w:rsid w:val="004A0DFC"/>
    <w:rsid w:val="004A1139"/>
    <w:rsid w:val="004A147D"/>
    <w:rsid w:val="004A1826"/>
    <w:rsid w:val="004A189F"/>
    <w:rsid w:val="004A195F"/>
    <w:rsid w:val="004A1AFD"/>
    <w:rsid w:val="004A1D3E"/>
    <w:rsid w:val="004A1E03"/>
    <w:rsid w:val="004A2489"/>
    <w:rsid w:val="004A24C2"/>
    <w:rsid w:val="004A2883"/>
    <w:rsid w:val="004A2959"/>
    <w:rsid w:val="004A2D91"/>
    <w:rsid w:val="004A2E3B"/>
    <w:rsid w:val="004A3628"/>
    <w:rsid w:val="004A3931"/>
    <w:rsid w:val="004A3C2C"/>
    <w:rsid w:val="004A402E"/>
    <w:rsid w:val="004A4135"/>
    <w:rsid w:val="004A4207"/>
    <w:rsid w:val="004A43A9"/>
    <w:rsid w:val="004A46CA"/>
    <w:rsid w:val="004A4B9D"/>
    <w:rsid w:val="004A4D65"/>
    <w:rsid w:val="004A56A4"/>
    <w:rsid w:val="004A57E3"/>
    <w:rsid w:val="004A5948"/>
    <w:rsid w:val="004A599E"/>
    <w:rsid w:val="004A5B7B"/>
    <w:rsid w:val="004A5F5A"/>
    <w:rsid w:val="004A6BB2"/>
    <w:rsid w:val="004A7EFB"/>
    <w:rsid w:val="004B01BE"/>
    <w:rsid w:val="004B03A4"/>
    <w:rsid w:val="004B07B2"/>
    <w:rsid w:val="004B0BC1"/>
    <w:rsid w:val="004B0D63"/>
    <w:rsid w:val="004B1276"/>
    <w:rsid w:val="004B1803"/>
    <w:rsid w:val="004B1833"/>
    <w:rsid w:val="004B18CB"/>
    <w:rsid w:val="004B23E4"/>
    <w:rsid w:val="004B286F"/>
    <w:rsid w:val="004B2961"/>
    <w:rsid w:val="004B2A87"/>
    <w:rsid w:val="004B30F8"/>
    <w:rsid w:val="004B3393"/>
    <w:rsid w:val="004B39E7"/>
    <w:rsid w:val="004B3EF6"/>
    <w:rsid w:val="004B4304"/>
    <w:rsid w:val="004B4EE7"/>
    <w:rsid w:val="004B4F90"/>
    <w:rsid w:val="004B5C66"/>
    <w:rsid w:val="004B5F5C"/>
    <w:rsid w:val="004B5FF5"/>
    <w:rsid w:val="004B6149"/>
    <w:rsid w:val="004B680B"/>
    <w:rsid w:val="004B6F20"/>
    <w:rsid w:val="004B6F8C"/>
    <w:rsid w:val="004B70F8"/>
    <w:rsid w:val="004B7631"/>
    <w:rsid w:val="004B7980"/>
    <w:rsid w:val="004C007B"/>
    <w:rsid w:val="004C0607"/>
    <w:rsid w:val="004C0BC5"/>
    <w:rsid w:val="004C10B1"/>
    <w:rsid w:val="004C1914"/>
    <w:rsid w:val="004C2150"/>
    <w:rsid w:val="004C219A"/>
    <w:rsid w:val="004C2399"/>
    <w:rsid w:val="004C2474"/>
    <w:rsid w:val="004C24C7"/>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5F2F"/>
    <w:rsid w:val="004C6172"/>
    <w:rsid w:val="004C6185"/>
    <w:rsid w:val="004C6207"/>
    <w:rsid w:val="004C691E"/>
    <w:rsid w:val="004C6FF4"/>
    <w:rsid w:val="004C71D9"/>
    <w:rsid w:val="004C78B8"/>
    <w:rsid w:val="004C7927"/>
    <w:rsid w:val="004C7AA0"/>
    <w:rsid w:val="004D01E0"/>
    <w:rsid w:val="004D077D"/>
    <w:rsid w:val="004D0B5E"/>
    <w:rsid w:val="004D0D79"/>
    <w:rsid w:val="004D0DB7"/>
    <w:rsid w:val="004D127A"/>
    <w:rsid w:val="004D1316"/>
    <w:rsid w:val="004D1867"/>
    <w:rsid w:val="004D1930"/>
    <w:rsid w:val="004D21FF"/>
    <w:rsid w:val="004D2263"/>
    <w:rsid w:val="004D2A41"/>
    <w:rsid w:val="004D35CD"/>
    <w:rsid w:val="004D3BF5"/>
    <w:rsid w:val="004D45A9"/>
    <w:rsid w:val="004D4A17"/>
    <w:rsid w:val="004D5036"/>
    <w:rsid w:val="004D5086"/>
    <w:rsid w:val="004D5138"/>
    <w:rsid w:val="004D51A0"/>
    <w:rsid w:val="004D55B5"/>
    <w:rsid w:val="004D5614"/>
    <w:rsid w:val="004D5740"/>
    <w:rsid w:val="004D5A5D"/>
    <w:rsid w:val="004D5ADE"/>
    <w:rsid w:val="004D5E47"/>
    <w:rsid w:val="004D6390"/>
    <w:rsid w:val="004D67A4"/>
    <w:rsid w:val="004D67CF"/>
    <w:rsid w:val="004D6FC4"/>
    <w:rsid w:val="004D70DC"/>
    <w:rsid w:val="004D7783"/>
    <w:rsid w:val="004D7ACD"/>
    <w:rsid w:val="004E01D2"/>
    <w:rsid w:val="004E0221"/>
    <w:rsid w:val="004E0626"/>
    <w:rsid w:val="004E0B85"/>
    <w:rsid w:val="004E19A4"/>
    <w:rsid w:val="004E2356"/>
    <w:rsid w:val="004E23E9"/>
    <w:rsid w:val="004E2B27"/>
    <w:rsid w:val="004E2B8F"/>
    <w:rsid w:val="004E398E"/>
    <w:rsid w:val="004E3DC5"/>
    <w:rsid w:val="004E4361"/>
    <w:rsid w:val="004E4C87"/>
    <w:rsid w:val="004E4EDA"/>
    <w:rsid w:val="004E54BB"/>
    <w:rsid w:val="004E55A4"/>
    <w:rsid w:val="004E5804"/>
    <w:rsid w:val="004E5B42"/>
    <w:rsid w:val="004E5DF9"/>
    <w:rsid w:val="004E7115"/>
    <w:rsid w:val="004E7338"/>
    <w:rsid w:val="004E7466"/>
    <w:rsid w:val="004E7D38"/>
    <w:rsid w:val="004E7DD3"/>
    <w:rsid w:val="004F0B5A"/>
    <w:rsid w:val="004F0E12"/>
    <w:rsid w:val="004F10BD"/>
    <w:rsid w:val="004F15C3"/>
    <w:rsid w:val="004F1705"/>
    <w:rsid w:val="004F190F"/>
    <w:rsid w:val="004F1C5C"/>
    <w:rsid w:val="004F1D11"/>
    <w:rsid w:val="004F21D1"/>
    <w:rsid w:val="004F22AB"/>
    <w:rsid w:val="004F2371"/>
    <w:rsid w:val="004F2558"/>
    <w:rsid w:val="004F2738"/>
    <w:rsid w:val="004F28D4"/>
    <w:rsid w:val="004F2AA2"/>
    <w:rsid w:val="004F2C71"/>
    <w:rsid w:val="004F315E"/>
    <w:rsid w:val="004F362E"/>
    <w:rsid w:val="004F375E"/>
    <w:rsid w:val="004F4907"/>
    <w:rsid w:val="004F4BC0"/>
    <w:rsid w:val="004F4E76"/>
    <w:rsid w:val="004F514D"/>
    <w:rsid w:val="004F538E"/>
    <w:rsid w:val="004F55FF"/>
    <w:rsid w:val="004F60FA"/>
    <w:rsid w:val="004F61F8"/>
    <w:rsid w:val="004F6401"/>
    <w:rsid w:val="004F647C"/>
    <w:rsid w:val="004F6D65"/>
    <w:rsid w:val="004F6DC3"/>
    <w:rsid w:val="004F6EFE"/>
    <w:rsid w:val="004F727E"/>
    <w:rsid w:val="004F7454"/>
    <w:rsid w:val="004F75A5"/>
    <w:rsid w:val="004F75B4"/>
    <w:rsid w:val="004F7C3B"/>
    <w:rsid w:val="00500421"/>
    <w:rsid w:val="00500992"/>
    <w:rsid w:val="00501116"/>
    <w:rsid w:val="005012AA"/>
    <w:rsid w:val="00501953"/>
    <w:rsid w:val="00501A91"/>
    <w:rsid w:val="00501CBD"/>
    <w:rsid w:val="00501D67"/>
    <w:rsid w:val="00501F60"/>
    <w:rsid w:val="00501FD4"/>
    <w:rsid w:val="005027AF"/>
    <w:rsid w:val="00502872"/>
    <w:rsid w:val="00502AFF"/>
    <w:rsid w:val="00502F9F"/>
    <w:rsid w:val="0050311F"/>
    <w:rsid w:val="00503E11"/>
    <w:rsid w:val="005043F7"/>
    <w:rsid w:val="00504A8A"/>
    <w:rsid w:val="00504C15"/>
    <w:rsid w:val="00504D44"/>
    <w:rsid w:val="005052FE"/>
    <w:rsid w:val="0050540B"/>
    <w:rsid w:val="005062A6"/>
    <w:rsid w:val="005065FC"/>
    <w:rsid w:val="00506ADA"/>
    <w:rsid w:val="00506EA8"/>
    <w:rsid w:val="005077F8"/>
    <w:rsid w:val="00510017"/>
    <w:rsid w:val="0051020C"/>
    <w:rsid w:val="005109CE"/>
    <w:rsid w:val="00510ACD"/>
    <w:rsid w:val="005114EA"/>
    <w:rsid w:val="00511541"/>
    <w:rsid w:val="005116F8"/>
    <w:rsid w:val="005117D4"/>
    <w:rsid w:val="00511AF9"/>
    <w:rsid w:val="00511D75"/>
    <w:rsid w:val="00512468"/>
    <w:rsid w:val="005124A4"/>
    <w:rsid w:val="00512BE5"/>
    <w:rsid w:val="00512F7A"/>
    <w:rsid w:val="0051309B"/>
    <w:rsid w:val="005137E4"/>
    <w:rsid w:val="00513C59"/>
    <w:rsid w:val="00513FE2"/>
    <w:rsid w:val="005142F2"/>
    <w:rsid w:val="005144C3"/>
    <w:rsid w:val="00514732"/>
    <w:rsid w:val="0051497E"/>
    <w:rsid w:val="00514C56"/>
    <w:rsid w:val="00514E8A"/>
    <w:rsid w:val="005152A4"/>
    <w:rsid w:val="00515520"/>
    <w:rsid w:val="00515F7B"/>
    <w:rsid w:val="00516537"/>
    <w:rsid w:val="00516549"/>
    <w:rsid w:val="005166E5"/>
    <w:rsid w:val="00516AD8"/>
    <w:rsid w:val="005173A0"/>
    <w:rsid w:val="00517876"/>
    <w:rsid w:val="00517942"/>
    <w:rsid w:val="0051799B"/>
    <w:rsid w:val="00517E9B"/>
    <w:rsid w:val="00520006"/>
    <w:rsid w:val="00520EB8"/>
    <w:rsid w:val="00521081"/>
    <w:rsid w:val="0052117E"/>
    <w:rsid w:val="005213F9"/>
    <w:rsid w:val="00521CD5"/>
    <w:rsid w:val="00521EC6"/>
    <w:rsid w:val="00521FE9"/>
    <w:rsid w:val="005221D8"/>
    <w:rsid w:val="00522490"/>
    <w:rsid w:val="0052279C"/>
    <w:rsid w:val="00522C7C"/>
    <w:rsid w:val="00522D54"/>
    <w:rsid w:val="00523413"/>
    <w:rsid w:val="005234CA"/>
    <w:rsid w:val="00524109"/>
    <w:rsid w:val="0052437E"/>
    <w:rsid w:val="00524408"/>
    <w:rsid w:val="00524728"/>
    <w:rsid w:val="00524D36"/>
    <w:rsid w:val="00525116"/>
    <w:rsid w:val="00525734"/>
    <w:rsid w:val="00525C30"/>
    <w:rsid w:val="00525E4D"/>
    <w:rsid w:val="00526597"/>
    <w:rsid w:val="00526771"/>
    <w:rsid w:val="00526BDA"/>
    <w:rsid w:val="00526FA8"/>
    <w:rsid w:val="00527147"/>
    <w:rsid w:val="00527572"/>
    <w:rsid w:val="0052782C"/>
    <w:rsid w:val="00527AAA"/>
    <w:rsid w:val="00531319"/>
    <w:rsid w:val="005314F9"/>
    <w:rsid w:val="00531535"/>
    <w:rsid w:val="00531A26"/>
    <w:rsid w:val="00531B0A"/>
    <w:rsid w:val="00531DB0"/>
    <w:rsid w:val="0053266C"/>
    <w:rsid w:val="00532C24"/>
    <w:rsid w:val="00532D56"/>
    <w:rsid w:val="00532E21"/>
    <w:rsid w:val="00532EC9"/>
    <w:rsid w:val="00533096"/>
    <w:rsid w:val="00534089"/>
    <w:rsid w:val="005340D6"/>
    <w:rsid w:val="00534864"/>
    <w:rsid w:val="00535095"/>
    <w:rsid w:val="00535306"/>
    <w:rsid w:val="005353D4"/>
    <w:rsid w:val="0053557E"/>
    <w:rsid w:val="005356E6"/>
    <w:rsid w:val="00536800"/>
    <w:rsid w:val="005374BF"/>
    <w:rsid w:val="00537F5B"/>
    <w:rsid w:val="00537FD9"/>
    <w:rsid w:val="005401D7"/>
    <w:rsid w:val="005405E7"/>
    <w:rsid w:val="00541003"/>
    <w:rsid w:val="00541006"/>
    <w:rsid w:val="00541101"/>
    <w:rsid w:val="005416A8"/>
    <w:rsid w:val="00541808"/>
    <w:rsid w:val="00541816"/>
    <w:rsid w:val="0054197C"/>
    <w:rsid w:val="00541AE8"/>
    <w:rsid w:val="00541E41"/>
    <w:rsid w:val="00541EF9"/>
    <w:rsid w:val="0054225B"/>
    <w:rsid w:val="005422E3"/>
    <w:rsid w:val="00542556"/>
    <w:rsid w:val="00542CA1"/>
    <w:rsid w:val="0054322A"/>
    <w:rsid w:val="00543423"/>
    <w:rsid w:val="00543E7B"/>
    <w:rsid w:val="00544857"/>
    <w:rsid w:val="00544C44"/>
    <w:rsid w:val="00544E43"/>
    <w:rsid w:val="00544FF8"/>
    <w:rsid w:val="005451E6"/>
    <w:rsid w:val="005463BB"/>
    <w:rsid w:val="005468DD"/>
    <w:rsid w:val="005469E1"/>
    <w:rsid w:val="00547DC5"/>
    <w:rsid w:val="00550131"/>
    <w:rsid w:val="00550496"/>
    <w:rsid w:val="00550A74"/>
    <w:rsid w:val="00550FBE"/>
    <w:rsid w:val="005510B2"/>
    <w:rsid w:val="00551604"/>
    <w:rsid w:val="005516A6"/>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26E"/>
    <w:rsid w:val="00555631"/>
    <w:rsid w:val="00555A75"/>
    <w:rsid w:val="00555A7C"/>
    <w:rsid w:val="00555EF4"/>
    <w:rsid w:val="005566C6"/>
    <w:rsid w:val="00556A62"/>
    <w:rsid w:val="00556B80"/>
    <w:rsid w:val="005570E8"/>
    <w:rsid w:val="00557423"/>
    <w:rsid w:val="005574F7"/>
    <w:rsid w:val="00557D42"/>
    <w:rsid w:val="00557DFC"/>
    <w:rsid w:val="00560129"/>
    <w:rsid w:val="005603BA"/>
    <w:rsid w:val="00560521"/>
    <w:rsid w:val="0056121A"/>
    <w:rsid w:val="00561D85"/>
    <w:rsid w:val="005620ED"/>
    <w:rsid w:val="00562C60"/>
    <w:rsid w:val="00563493"/>
    <w:rsid w:val="005638AB"/>
    <w:rsid w:val="00563932"/>
    <w:rsid w:val="00563E3F"/>
    <w:rsid w:val="0056407E"/>
    <w:rsid w:val="005643DE"/>
    <w:rsid w:val="0056472B"/>
    <w:rsid w:val="0056477F"/>
    <w:rsid w:val="00564928"/>
    <w:rsid w:val="00564E3D"/>
    <w:rsid w:val="00565547"/>
    <w:rsid w:val="00565835"/>
    <w:rsid w:val="00566289"/>
    <w:rsid w:val="005667BC"/>
    <w:rsid w:val="00566958"/>
    <w:rsid w:val="00566A6E"/>
    <w:rsid w:val="00566AC9"/>
    <w:rsid w:val="00566AE0"/>
    <w:rsid w:val="00566AE4"/>
    <w:rsid w:val="00567E4A"/>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5F6"/>
    <w:rsid w:val="00573786"/>
    <w:rsid w:val="00573A19"/>
    <w:rsid w:val="0057408A"/>
    <w:rsid w:val="005743BF"/>
    <w:rsid w:val="00574514"/>
    <w:rsid w:val="00574639"/>
    <w:rsid w:val="00574B8B"/>
    <w:rsid w:val="00574BE6"/>
    <w:rsid w:val="005752DA"/>
    <w:rsid w:val="00575BA5"/>
    <w:rsid w:val="00575C60"/>
    <w:rsid w:val="00576A84"/>
    <w:rsid w:val="00576F06"/>
    <w:rsid w:val="0057706D"/>
    <w:rsid w:val="00577173"/>
    <w:rsid w:val="00577175"/>
    <w:rsid w:val="00577E17"/>
    <w:rsid w:val="00580974"/>
    <w:rsid w:val="00580B47"/>
    <w:rsid w:val="00580C72"/>
    <w:rsid w:val="00580FE0"/>
    <w:rsid w:val="0058138A"/>
    <w:rsid w:val="00581980"/>
    <w:rsid w:val="00581A63"/>
    <w:rsid w:val="00582542"/>
    <w:rsid w:val="005826E3"/>
    <w:rsid w:val="005828F4"/>
    <w:rsid w:val="00582A35"/>
    <w:rsid w:val="00582C0B"/>
    <w:rsid w:val="00582C33"/>
    <w:rsid w:val="00582C41"/>
    <w:rsid w:val="00582ED9"/>
    <w:rsid w:val="00582F83"/>
    <w:rsid w:val="00583231"/>
    <w:rsid w:val="005835DD"/>
    <w:rsid w:val="00583769"/>
    <w:rsid w:val="00583AED"/>
    <w:rsid w:val="005842E2"/>
    <w:rsid w:val="0058447C"/>
    <w:rsid w:val="0058469C"/>
    <w:rsid w:val="00584C25"/>
    <w:rsid w:val="00584CF5"/>
    <w:rsid w:val="00584D0B"/>
    <w:rsid w:val="00584DB0"/>
    <w:rsid w:val="00586178"/>
    <w:rsid w:val="0058617C"/>
    <w:rsid w:val="005862B7"/>
    <w:rsid w:val="00586685"/>
    <w:rsid w:val="00586FE0"/>
    <w:rsid w:val="005873C6"/>
    <w:rsid w:val="00587A2C"/>
    <w:rsid w:val="00590555"/>
    <w:rsid w:val="0059059B"/>
    <w:rsid w:val="0059065D"/>
    <w:rsid w:val="00590908"/>
    <w:rsid w:val="00590B74"/>
    <w:rsid w:val="00591014"/>
    <w:rsid w:val="005914D6"/>
    <w:rsid w:val="00591BFD"/>
    <w:rsid w:val="00591C95"/>
    <w:rsid w:val="00591DBB"/>
    <w:rsid w:val="0059207A"/>
    <w:rsid w:val="005922EE"/>
    <w:rsid w:val="005926D5"/>
    <w:rsid w:val="00592E9C"/>
    <w:rsid w:val="005931B1"/>
    <w:rsid w:val="00593565"/>
    <w:rsid w:val="005937AB"/>
    <w:rsid w:val="00593958"/>
    <w:rsid w:val="005949A0"/>
    <w:rsid w:val="00594B8D"/>
    <w:rsid w:val="00595311"/>
    <w:rsid w:val="00595537"/>
    <w:rsid w:val="00595FF4"/>
    <w:rsid w:val="005964D0"/>
    <w:rsid w:val="00597D47"/>
    <w:rsid w:val="005A0457"/>
    <w:rsid w:val="005A057F"/>
    <w:rsid w:val="005A0ED1"/>
    <w:rsid w:val="005A0F91"/>
    <w:rsid w:val="005A13D3"/>
    <w:rsid w:val="005A168E"/>
    <w:rsid w:val="005A1745"/>
    <w:rsid w:val="005A1BBC"/>
    <w:rsid w:val="005A1BC6"/>
    <w:rsid w:val="005A1DE1"/>
    <w:rsid w:val="005A2CE1"/>
    <w:rsid w:val="005A2DF3"/>
    <w:rsid w:val="005A2EFD"/>
    <w:rsid w:val="005A2FA1"/>
    <w:rsid w:val="005A3077"/>
    <w:rsid w:val="005A318B"/>
    <w:rsid w:val="005A3463"/>
    <w:rsid w:val="005A3C10"/>
    <w:rsid w:val="005A3DE6"/>
    <w:rsid w:val="005A4193"/>
    <w:rsid w:val="005A47E1"/>
    <w:rsid w:val="005A491C"/>
    <w:rsid w:val="005A4D70"/>
    <w:rsid w:val="005A5352"/>
    <w:rsid w:val="005A5406"/>
    <w:rsid w:val="005A5779"/>
    <w:rsid w:val="005A62F6"/>
    <w:rsid w:val="005A667B"/>
    <w:rsid w:val="005A67E1"/>
    <w:rsid w:val="005A68F3"/>
    <w:rsid w:val="005A6C9C"/>
    <w:rsid w:val="005A7532"/>
    <w:rsid w:val="005A76FE"/>
    <w:rsid w:val="005A7810"/>
    <w:rsid w:val="005A78F0"/>
    <w:rsid w:val="005A795F"/>
    <w:rsid w:val="005A7AA6"/>
    <w:rsid w:val="005A7AC4"/>
    <w:rsid w:val="005A7DD9"/>
    <w:rsid w:val="005A7E04"/>
    <w:rsid w:val="005A7F99"/>
    <w:rsid w:val="005B017B"/>
    <w:rsid w:val="005B0652"/>
    <w:rsid w:val="005B0A21"/>
    <w:rsid w:val="005B1213"/>
    <w:rsid w:val="005B1C1E"/>
    <w:rsid w:val="005B1C6D"/>
    <w:rsid w:val="005B1FB6"/>
    <w:rsid w:val="005B2161"/>
    <w:rsid w:val="005B233D"/>
    <w:rsid w:val="005B24FB"/>
    <w:rsid w:val="005B257A"/>
    <w:rsid w:val="005B2604"/>
    <w:rsid w:val="005B2674"/>
    <w:rsid w:val="005B2951"/>
    <w:rsid w:val="005B2DAF"/>
    <w:rsid w:val="005B311C"/>
    <w:rsid w:val="005B3157"/>
    <w:rsid w:val="005B3463"/>
    <w:rsid w:val="005B3511"/>
    <w:rsid w:val="005B37F8"/>
    <w:rsid w:val="005B3E81"/>
    <w:rsid w:val="005B40ED"/>
    <w:rsid w:val="005B41B6"/>
    <w:rsid w:val="005B4B47"/>
    <w:rsid w:val="005B5112"/>
    <w:rsid w:val="005B51D9"/>
    <w:rsid w:val="005B5559"/>
    <w:rsid w:val="005B5A8F"/>
    <w:rsid w:val="005B5E63"/>
    <w:rsid w:val="005B6011"/>
    <w:rsid w:val="005B6486"/>
    <w:rsid w:val="005B67F3"/>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029"/>
    <w:rsid w:val="005C4355"/>
    <w:rsid w:val="005C4982"/>
    <w:rsid w:val="005C4BA1"/>
    <w:rsid w:val="005C4F34"/>
    <w:rsid w:val="005C518D"/>
    <w:rsid w:val="005C5393"/>
    <w:rsid w:val="005C5BD8"/>
    <w:rsid w:val="005C5D71"/>
    <w:rsid w:val="005C6493"/>
    <w:rsid w:val="005C6D5D"/>
    <w:rsid w:val="005C7028"/>
    <w:rsid w:val="005C755D"/>
    <w:rsid w:val="005C785C"/>
    <w:rsid w:val="005C7DE6"/>
    <w:rsid w:val="005D047F"/>
    <w:rsid w:val="005D04C3"/>
    <w:rsid w:val="005D0F58"/>
    <w:rsid w:val="005D18D9"/>
    <w:rsid w:val="005D19FE"/>
    <w:rsid w:val="005D1B41"/>
    <w:rsid w:val="005D1D5E"/>
    <w:rsid w:val="005D1E78"/>
    <w:rsid w:val="005D1FDB"/>
    <w:rsid w:val="005D216C"/>
    <w:rsid w:val="005D23D8"/>
    <w:rsid w:val="005D2E14"/>
    <w:rsid w:val="005D2FA9"/>
    <w:rsid w:val="005D2FE8"/>
    <w:rsid w:val="005D3817"/>
    <w:rsid w:val="005D386B"/>
    <w:rsid w:val="005D3F38"/>
    <w:rsid w:val="005D426E"/>
    <w:rsid w:val="005D56C2"/>
    <w:rsid w:val="005D5720"/>
    <w:rsid w:val="005D5771"/>
    <w:rsid w:val="005D5800"/>
    <w:rsid w:val="005D5CC8"/>
    <w:rsid w:val="005D6267"/>
    <w:rsid w:val="005D638B"/>
    <w:rsid w:val="005D6B24"/>
    <w:rsid w:val="005D77BC"/>
    <w:rsid w:val="005D7B78"/>
    <w:rsid w:val="005D7D6E"/>
    <w:rsid w:val="005E0459"/>
    <w:rsid w:val="005E085B"/>
    <w:rsid w:val="005E1867"/>
    <w:rsid w:val="005E194D"/>
    <w:rsid w:val="005E1E07"/>
    <w:rsid w:val="005E2085"/>
    <w:rsid w:val="005E2262"/>
    <w:rsid w:val="005E22F4"/>
    <w:rsid w:val="005E25D2"/>
    <w:rsid w:val="005E2915"/>
    <w:rsid w:val="005E32A9"/>
    <w:rsid w:val="005E36B5"/>
    <w:rsid w:val="005E392F"/>
    <w:rsid w:val="005E3C10"/>
    <w:rsid w:val="005E3F13"/>
    <w:rsid w:val="005E4A3E"/>
    <w:rsid w:val="005E4A62"/>
    <w:rsid w:val="005E4F71"/>
    <w:rsid w:val="005E54BA"/>
    <w:rsid w:val="005E6118"/>
    <w:rsid w:val="005E64D5"/>
    <w:rsid w:val="005E64FD"/>
    <w:rsid w:val="005E6500"/>
    <w:rsid w:val="005E6BED"/>
    <w:rsid w:val="005E6E0B"/>
    <w:rsid w:val="005E6ED9"/>
    <w:rsid w:val="005E70C4"/>
    <w:rsid w:val="005E71A7"/>
    <w:rsid w:val="005E72B3"/>
    <w:rsid w:val="005E7936"/>
    <w:rsid w:val="005E7DA7"/>
    <w:rsid w:val="005E7EC4"/>
    <w:rsid w:val="005F010B"/>
    <w:rsid w:val="005F07CC"/>
    <w:rsid w:val="005F08C7"/>
    <w:rsid w:val="005F1520"/>
    <w:rsid w:val="005F16D5"/>
    <w:rsid w:val="005F1CF3"/>
    <w:rsid w:val="005F1EE8"/>
    <w:rsid w:val="005F2052"/>
    <w:rsid w:val="005F209A"/>
    <w:rsid w:val="005F2865"/>
    <w:rsid w:val="005F295A"/>
    <w:rsid w:val="005F2C44"/>
    <w:rsid w:val="005F36AE"/>
    <w:rsid w:val="005F379F"/>
    <w:rsid w:val="005F3A94"/>
    <w:rsid w:val="005F3CD6"/>
    <w:rsid w:val="005F3D82"/>
    <w:rsid w:val="005F4147"/>
    <w:rsid w:val="005F4360"/>
    <w:rsid w:val="005F4576"/>
    <w:rsid w:val="005F4684"/>
    <w:rsid w:val="005F47D9"/>
    <w:rsid w:val="005F483E"/>
    <w:rsid w:val="005F4D31"/>
    <w:rsid w:val="005F4FB7"/>
    <w:rsid w:val="005F5054"/>
    <w:rsid w:val="005F507A"/>
    <w:rsid w:val="005F5B07"/>
    <w:rsid w:val="005F5B68"/>
    <w:rsid w:val="005F5C6E"/>
    <w:rsid w:val="005F5D17"/>
    <w:rsid w:val="005F5EDD"/>
    <w:rsid w:val="005F5EDE"/>
    <w:rsid w:val="005F5F1C"/>
    <w:rsid w:val="005F6359"/>
    <w:rsid w:val="005F65E2"/>
    <w:rsid w:val="005F6A63"/>
    <w:rsid w:val="005F6DB3"/>
    <w:rsid w:val="005F72A0"/>
    <w:rsid w:val="005F73B6"/>
    <w:rsid w:val="005F7419"/>
    <w:rsid w:val="005F79F2"/>
    <w:rsid w:val="00600000"/>
    <w:rsid w:val="006005DA"/>
    <w:rsid w:val="0060082C"/>
    <w:rsid w:val="00600CB8"/>
    <w:rsid w:val="00600E6D"/>
    <w:rsid w:val="00601BCA"/>
    <w:rsid w:val="006020DA"/>
    <w:rsid w:val="0060228F"/>
    <w:rsid w:val="006029B7"/>
    <w:rsid w:val="00602B7B"/>
    <w:rsid w:val="00602CD4"/>
    <w:rsid w:val="0060339D"/>
    <w:rsid w:val="00603474"/>
    <w:rsid w:val="0060380D"/>
    <w:rsid w:val="00603BEF"/>
    <w:rsid w:val="00603C21"/>
    <w:rsid w:val="00603DC6"/>
    <w:rsid w:val="00604199"/>
    <w:rsid w:val="006048CB"/>
    <w:rsid w:val="00604A91"/>
    <w:rsid w:val="00604F6C"/>
    <w:rsid w:val="00605849"/>
    <w:rsid w:val="006058C4"/>
    <w:rsid w:val="00605A9F"/>
    <w:rsid w:val="00606112"/>
    <w:rsid w:val="00606A8A"/>
    <w:rsid w:val="00606F4D"/>
    <w:rsid w:val="00606FC4"/>
    <w:rsid w:val="0060713A"/>
    <w:rsid w:val="006073CE"/>
    <w:rsid w:val="0060763D"/>
    <w:rsid w:val="00607A46"/>
    <w:rsid w:val="00607DAA"/>
    <w:rsid w:val="006102DC"/>
    <w:rsid w:val="00610695"/>
    <w:rsid w:val="00610BCE"/>
    <w:rsid w:val="00610E49"/>
    <w:rsid w:val="0061104B"/>
    <w:rsid w:val="00611343"/>
    <w:rsid w:val="00611AD6"/>
    <w:rsid w:val="00612744"/>
    <w:rsid w:val="0061281A"/>
    <w:rsid w:val="0061281C"/>
    <w:rsid w:val="00612832"/>
    <w:rsid w:val="00612C3A"/>
    <w:rsid w:val="00612CAE"/>
    <w:rsid w:val="00612DE4"/>
    <w:rsid w:val="006134DD"/>
    <w:rsid w:val="006134E7"/>
    <w:rsid w:val="0061360D"/>
    <w:rsid w:val="006136A2"/>
    <w:rsid w:val="00613E12"/>
    <w:rsid w:val="00613F01"/>
    <w:rsid w:val="0061426B"/>
    <w:rsid w:val="006142C0"/>
    <w:rsid w:val="0061431A"/>
    <w:rsid w:val="00614356"/>
    <w:rsid w:val="006143FB"/>
    <w:rsid w:val="0061460C"/>
    <w:rsid w:val="00614BE3"/>
    <w:rsid w:val="00614CEB"/>
    <w:rsid w:val="00614D87"/>
    <w:rsid w:val="00614DB1"/>
    <w:rsid w:val="00615278"/>
    <w:rsid w:val="00615337"/>
    <w:rsid w:val="00615401"/>
    <w:rsid w:val="00615585"/>
    <w:rsid w:val="0061563A"/>
    <w:rsid w:val="00615DF5"/>
    <w:rsid w:val="00616ACE"/>
    <w:rsid w:val="00616D16"/>
    <w:rsid w:val="00616D82"/>
    <w:rsid w:val="00616E27"/>
    <w:rsid w:val="00616F5E"/>
    <w:rsid w:val="006173DE"/>
    <w:rsid w:val="006176C5"/>
    <w:rsid w:val="0061786D"/>
    <w:rsid w:val="00617880"/>
    <w:rsid w:val="00620098"/>
    <w:rsid w:val="006205DC"/>
    <w:rsid w:val="006208E8"/>
    <w:rsid w:val="00620A96"/>
    <w:rsid w:val="006211BC"/>
    <w:rsid w:val="00621650"/>
    <w:rsid w:val="00621AB9"/>
    <w:rsid w:val="006220C7"/>
    <w:rsid w:val="006220D8"/>
    <w:rsid w:val="00622788"/>
    <w:rsid w:val="00623B52"/>
    <w:rsid w:val="0062411D"/>
    <w:rsid w:val="006245F4"/>
    <w:rsid w:val="00624AA2"/>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21E"/>
    <w:rsid w:val="00631507"/>
    <w:rsid w:val="00631612"/>
    <w:rsid w:val="00631678"/>
    <w:rsid w:val="006316BB"/>
    <w:rsid w:val="0063171B"/>
    <w:rsid w:val="006327A0"/>
    <w:rsid w:val="00632FF7"/>
    <w:rsid w:val="006332F2"/>
    <w:rsid w:val="0063398D"/>
    <w:rsid w:val="006342FE"/>
    <w:rsid w:val="006343B3"/>
    <w:rsid w:val="00634446"/>
    <w:rsid w:val="00634712"/>
    <w:rsid w:val="00634880"/>
    <w:rsid w:val="00634936"/>
    <w:rsid w:val="00634BCC"/>
    <w:rsid w:val="00635101"/>
    <w:rsid w:val="00635979"/>
    <w:rsid w:val="00635F67"/>
    <w:rsid w:val="006361EC"/>
    <w:rsid w:val="0063632E"/>
    <w:rsid w:val="00636486"/>
    <w:rsid w:val="006369EB"/>
    <w:rsid w:val="00636C79"/>
    <w:rsid w:val="006373A1"/>
    <w:rsid w:val="00637C02"/>
    <w:rsid w:val="00637D3C"/>
    <w:rsid w:val="00637EED"/>
    <w:rsid w:val="006400C0"/>
    <w:rsid w:val="00640440"/>
    <w:rsid w:val="006404AA"/>
    <w:rsid w:val="00640683"/>
    <w:rsid w:val="00640A93"/>
    <w:rsid w:val="00640E84"/>
    <w:rsid w:val="0064112A"/>
    <w:rsid w:val="006413FC"/>
    <w:rsid w:val="006414D8"/>
    <w:rsid w:val="00641C93"/>
    <w:rsid w:val="0064243C"/>
    <w:rsid w:val="00642828"/>
    <w:rsid w:val="00642A7A"/>
    <w:rsid w:val="00642ED3"/>
    <w:rsid w:val="00642F67"/>
    <w:rsid w:val="00643041"/>
    <w:rsid w:val="006439A5"/>
    <w:rsid w:val="00643A73"/>
    <w:rsid w:val="00643B2F"/>
    <w:rsid w:val="00644403"/>
    <w:rsid w:val="00644542"/>
    <w:rsid w:val="006447D1"/>
    <w:rsid w:val="006449B5"/>
    <w:rsid w:val="00644AC3"/>
    <w:rsid w:val="00644CEA"/>
    <w:rsid w:val="0064573A"/>
    <w:rsid w:val="00645955"/>
    <w:rsid w:val="00645A57"/>
    <w:rsid w:val="00645E08"/>
    <w:rsid w:val="006469D1"/>
    <w:rsid w:val="00646B40"/>
    <w:rsid w:val="00646FFB"/>
    <w:rsid w:val="006477D5"/>
    <w:rsid w:val="00647991"/>
    <w:rsid w:val="00647B7A"/>
    <w:rsid w:val="006501AA"/>
    <w:rsid w:val="00650336"/>
    <w:rsid w:val="006513E7"/>
    <w:rsid w:val="00651659"/>
    <w:rsid w:val="00651846"/>
    <w:rsid w:val="00651B38"/>
    <w:rsid w:val="00651D6A"/>
    <w:rsid w:val="0065226F"/>
    <w:rsid w:val="00652532"/>
    <w:rsid w:val="006527EE"/>
    <w:rsid w:val="0065281E"/>
    <w:rsid w:val="00652E8C"/>
    <w:rsid w:val="00652FA0"/>
    <w:rsid w:val="006534B7"/>
    <w:rsid w:val="0065359C"/>
    <w:rsid w:val="00653992"/>
    <w:rsid w:val="00653B96"/>
    <w:rsid w:val="00654678"/>
    <w:rsid w:val="00654821"/>
    <w:rsid w:val="00654B4A"/>
    <w:rsid w:val="00655D27"/>
    <w:rsid w:val="00655E13"/>
    <w:rsid w:val="00655ED8"/>
    <w:rsid w:val="00656067"/>
    <w:rsid w:val="006562F8"/>
    <w:rsid w:val="006564B9"/>
    <w:rsid w:val="006564FD"/>
    <w:rsid w:val="00656A4D"/>
    <w:rsid w:val="00656C2D"/>
    <w:rsid w:val="00657942"/>
    <w:rsid w:val="00660DBA"/>
    <w:rsid w:val="00660E9B"/>
    <w:rsid w:val="00661422"/>
    <w:rsid w:val="00661433"/>
    <w:rsid w:val="0066152F"/>
    <w:rsid w:val="0066172D"/>
    <w:rsid w:val="00661AA3"/>
    <w:rsid w:val="0066231D"/>
    <w:rsid w:val="00662458"/>
    <w:rsid w:val="00662706"/>
    <w:rsid w:val="00662894"/>
    <w:rsid w:val="006629BA"/>
    <w:rsid w:val="00662B0D"/>
    <w:rsid w:val="00662D08"/>
    <w:rsid w:val="00662E76"/>
    <w:rsid w:val="00662ED3"/>
    <w:rsid w:val="00662EF3"/>
    <w:rsid w:val="006632D1"/>
    <w:rsid w:val="0066347F"/>
    <w:rsid w:val="006642DF"/>
    <w:rsid w:val="00664503"/>
    <w:rsid w:val="0066471A"/>
    <w:rsid w:val="00664887"/>
    <w:rsid w:val="00664A4B"/>
    <w:rsid w:val="00664C7E"/>
    <w:rsid w:val="006653AC"/>
    <w:rsid w:val="006653F4"/>
    <w:rsid w:val="00665DC9"/>
    <w:rsid w:val="00666B26"/>
    <w:rsid w:val="00666E59"/>
    <w:rsid w:val="006671B7"/>
    <w:rsid w:val="0066724B"/>
    <w:rsid w:val="00667640"/>
    <w:rsid w:val="00667CD0"/>
    <w:rsid w:val="00670050"/>
    <w:rsid w:val="006703D4"/>
    <w:rsid w:val="00670486"/>
    <w:rsid w:val="0067069B"/>
    <w:rsid w:val="006713FA"/>
    <w:rsid w:val="00671637"/>
    <w:rsid w:val="00672832"/>
    <w:rsid w:val="00672D21"/>
    <w:rsid w:val="00672EA7"/>
    <w:rsid w:val="006731A6"/>
    <w:rsid w:val="006734BF"/>
    <w:rsid w:val="0067353E"/>
    <w:rsid w:val="006736BF"/>
    <w:rsid w:val="00673A01"/>
    <w:rsid w:val="00674212"/>
    <w:rsid w:val="0067539C"/>
    <w:rsid w:val="0067578A"/>
    <w:rsid w:val="00675A02"/>
    <w:rsid w:val="00675F43"/>
    <w:rsid w:val="0067652F"/>
    <w:rsid w:val="00676A8E"/>
    <w:rsid w:val="00676C8C"/>
    <w:rsid w:val="00677075"/>
    <w:rsid w:val="0067779F"/>
    <w:rsid w:val="00677E3F"/>
    <w:rsid w:val="00680075"/>
    <w:rsid w:val="0068011E"/>
    <w:rsid w:val="00680764"/>
    <w:rsid w:val="00680901"/>
    <w:rsid w:val="00680DEE"/>
    <w:rsid w:val="00681B67"/>
    <w:rsid w:val="00682244"/>
    <w:rsid w:val="00682951"/>
    <w:rsid w:val="00683119"/>
    <w:rsid w:val="00683508"/>
    <w:rsid w:val="00683648"/>
    <w:rsid w:val="006836DF"/>
    <w:rsid w:val="006837E2"/>
    <w:rsid w:val="00683A4D"/>
    <w:rsid w:val="00683B6C"/>
    <w:rsid w:val="00683FB3"/>
    <w:rsid w:val="00684013"/>
    <w:rsid w:val="00684157"/>
    <w:rsid w:val="006844C5"/>
    <w:rsid w:val="006845BB"/>
    <w:rsid w:val="0068462F"/>
    <w:rsid w:val="00684B0D"/>
    <w:rsid w:val="0068532E"/>
    <w:rsid w:val="0068553A"/>
    <w:rsid w:val="006856D5"/>
    <w:rsid w:val="0068578B"/>
    <w:rsid w:val="00685A32"/>
    <w:rsid w:val="00685B35"/>
    <w:rsid w:val="006862BD"/>
    <w:rsid w:val="006863AE"/>
    <w:rsid w:val="0068680E"/>
    <w:rsid w:val="00686F95"/>
    <w:rsid w:val="0068752D"/>
    <w:rsid w:val="00687EF1"/>
    <w:rsid w:val="00690266"/>
    <w:rsid w:val="00690492"/>
    <w:rsid w:val="006909DD"/>
    <w:rsid w:val="006912ED"/>
    <w:rsid w:val="00691326"/>
    <w:rsid w:val="006916C9"/>
    <w:rsid w:val="0069181C"/>
    <w:rsid w:val="00691CC9"/>
    <w:rsid w:val="006921D3"/>
    <w:rsid w:val="006925D8"/>
    <w:rsid w:val="00692945"/>
    <w:rsid w:val="00692A6F"/>
    <w:rsid w:val="00692B65"/>
    <w:rsid w:val="00692CA9"/>
    <w:rsid w:val="0069313E"/>
    <w:rsid w:val="00693304"/>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97F75"/>
    <w:rsid w:val="006A0B5C"/>
    <w:rsid w:val="006A0E18"/>
    <w:rsid w:val="006A0E51"/>
    <w:rsid w:val="006A11AE"/>
    <w:rsid w:val="006A1237"/>
    <w:rsid w:val="006A1543"/>
    <w:rsid w:val="006A185F"/>
    <w:rsid w:val="006A19AE"/>
    <w:rsid w:val="006A1B51"/>
    <w:rsid w:val="006A1FC4"/>
    <w:rsid w:val="006A21EA"/>
    <w:rsid w:val="006A24CD"/>
    <w:rsid w:val="006A28BC"/>
    <w:rsid w:val="006A2DAB"/>
    <w:rsid w:val="006A3015"/>
    <w:rsid w:val="006A370E"/>
    <w:rsid w:val="006A39E8"/>
    <w:rsid w:val="006A3A4F"/>
    <w:rsid w:val="006A3D47"/>
    <w:rsid w:val="006A4134"/>
    <w:rsid w:val="006A4457"/>
    <w:rsid w:val="006A4459"/>
    <w:rsid w:val="006A465B"/>
    <w:rsid w:val="006A480D"/>
    <w:rsid w:val="006A4AD1"/>
    <w:rsid w:val="006A4D2D"/>
    <w:rsid w:val="006A4DD0"/>
    <w:rsid w:val="006A4FF5"/>
    <w:rsid w:val="006A504D"/>
    <w:rsid w:val="006A62F2"/>
    <w:rsid w:val="006A6571"/>
    <w:rsid w:val="006A687A"/>
    <w:rsid w:val="006A6DF7"/>
    <w:rsid w:val="006A75F4"/>
    <w:rsid w:val="006B00AD"/>
    <w:rsid w:val="006B012A"/>
    <w:rsid w:val="006B0320"/>
    <w:rsid w:val="006B0624"/>
    <w:rsid w:val="006B0EA4"/>
    <w:rsid w:val="006B106E"/>
    <w:rsid w:val="006B1C6A"/>
    <w:rsid w:val="006B1D56"/>
    <w:rsid w:val="006B21A1"/>
    <w:rsid w:val="006B2651"/>
    <w:rsid w:val="006B2836"/>
    <w:rsid w:val="006B295D"/>
    <w:rsid w:val="006B2A9D"/>
    <w:rsid w:val="006B2ABF"/>
    <w:rsid w:val="006B2B8A"/>
    <w:rsid w:val="006B307F"/>
    <w:rsid w:val="006B336F"/>
    <w:rsid w:val="006B3C74"/>
    <w:rsid w:val="006B41EE"/>
    <w:rsid w:val="006B47CF"/>
    <w:rsid w:val="006B4FF9"/>
    <w:rsid w:val="006B5247"/>
    <w:rsid w:val="006B5440"/>
    <w:rsid w:val="006B59B2"/>
    <w:rsid w:val="006B5EA8"/>
    <w:rsid w:val="006B5EB7"/>
    <w:rsid w:val="006B5FC4"/>
    <w:rsid w:val="006B6111"/>
    <w:rsid w:val="006B61ED"/>
    <w:rsid w:val="006B66DC"/>
    <w:rsid w:val="006B69BD"/>
    <w:rsid w:val="006B7332"/>
    <w:rsid w:val="006B73A5"/>
    <w:rsid w:val="006B74F1"/>
    <w:rsid w:val="006B752F"/>
    <w:rsid w:val="006B769E"/>
    <w:rsid w:val="006B788A"/>
    <w:rsid w:val="006B7A15"/>
    <w:rsid w:val="006C00C0"/>
    <w:rsid w:val="006C027A"/>
    <w:rsid w:val="006C1585"/>
    <w:rsid w:val="006C1679"/>
    <w:rsid w:val="006C1971"/>
    <w:rsid w:val="006C22E5"/>
    <w:rsid w:val="006C2988"/>
    <w:rsid w:val="006C29F5"/>
    <w:rsid w:val="006C2A36"/>
    <w:rsid w:val="006C361C"/>
    <w:rsid w:val="006C3937"/>
    <w:rsid w:val="006C396F"/>
    <w:rsid w:val="006C3A66"/>
    <w:rsid w:val="006C3C26"/>
    <w:rsid w:val="006C3F3C"/>
    <w:rsid w:val="006C45E3"/>
    <w:rsid w:val="006C4A07"/>
    <w:rsid w:val="006C4A37"/>
    <w:rsid w:val="006C4DB8"/>
    <w:rsid w:val="006C4E60"/>
    <w:rsid w:val="006C508A"/>
    <w:rsid w:val="006C5215"/>
    <w:rsid w:val="006C5326"/>
    <w:rsid w:val="006C5C73"/>
    <w:rsid w:val="006C5CBC"/>
    <w:rsid w:val="006C5FB9"/>
    <w:rsid w:val="006C6243"/>
    <w:rsid w:val="006C6610"/>
    <w:rsid w:val="006C6784"/>
    <w:rsid w:val="006C6868"/>
    <w:rsid w:val="006C6888"/>
    <w:rsid w:val="006C6B1A"/>
    <w:rsid w:val="006C6D76"/>
    <w:rsid w:val="006C6F0D"/>
    <w:rsid w:val="006C70CA"/>
    <w:rsid w:val="006C729C"/>
    <w:rsid w:val="006C779C"/>
    <w:rsid w:val="006C783C"/>
    <w:rsid w:val="006C7D73"/>
    <w:rsid w:val="006D0240"/>
    <w:rsid w:val="006D051E"/>
    <w:rsid w:val="006D0826"/>
    <w:rsid w:val="006D08FC"/>
    <w:rsid w:val="006D0ED7"/>
    <w:rsid w:val="006D1237"/>
    <w:rsid w:val="006D1853"/>
    <w:rsid w:val="006D1A5D"/>
    <w:rsid w:val="006D1E14"/>
    <w:rsid w:val="006D1F16"/>
    <w:rsid w:val="006D2946"/>
    <w:rsid w:val="006D29DD"/>
    <w:rsid w:val="006D2B4A"/>
    <w:rsid w:val="006D2E6C"/>
    <w:rsid w:val="006D2F9D"/>
    <w:rsid w:val="006D38B8"/>
    <w:rsid w:val="006D4043"/>
    <w:rsid w:val="006D4347"/>
    <w:rsid w:val="006D46FA"/>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081"/>
    <w:rsid w:val="006D768B"/>
    <w:rsid w:val="006D7CDF"/>
    <w:rsid w:val="006E0353"/>
    <w:rsid w:val="006E07FC"/>
    <w:rsid w:val="006E0982"/>
    <w:rsid w:val="006E0AC2"/>
    <w:rsid w:val="006E0BBC"/>
    <w:rsid w:val="006E0E7B"/>
    <w:rsid w:val="006E1526"/>
    <w:rsid w:val="006E19FE"/>
    <w:rsid w:val="006E2DAF"/>
    <w:rsid w:val="006E2DD1"/>
    <w:rsid w:val="006E2FA1"/>
    <w:rsid w:val="006E30CD"/>
    <w:rsid w:val="006E36CD"/>
    <w:rsid w:val="006E3C79"/>
    <w:rsid w:val="006E3D4F"/>
    <w:rsid w:val="006E40D9"/>
    <w:rsid w:val="006E41E2"/>
    <w:rsid w:val="006E4325"/>
    <w:rsid w:val="006E4333"/>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9D9"/>
    <w:rsid w:val="006F0B93"/>
    <w:rsid w:val="006F0C53"/>
    <w:rsid w:val="006F125D"/>
    <w:rsid w:val="006F1A54"/>
    <w:rsid w:val="006F1CC9"/>
    <w:rsid w:val="006F21EC"/>
    <w:rsid w:val="006F23B9"/>
    <w:rsid w:val="006F251A"/>
    <w:rsid w:val="006F2705"/>
    <w:rsid w:val="006F2719"/>
    <w:rsid w:val="006F2764"/>
    <w:rsid w:val="006F295A"/>
    <w:rsid w:val="006F3683"/>
    <w:rsid w:val="006F3A2C"/>
    <w:rsid w:val="006F3E6E"/>
    <w:rsid w:val="006F4100"/>
    <w:rsid w:val="006F42AC"/>
    <w:rsid w:val="006F4529"/>
    <w:rsid w:val="006F519F"/>
    <w:rsid w:val="006F51D5"/>
    <w:rsid w:val="006F521E"/>
    <w:rsid w:val="006F526C"/>
    <w:rsid w:val="006F52F9"/>
    <w:rsid w:val="006F5858"/>
    <w:rsid w:val="006F5D44"/>
    <w:rsid w:val="006F5D9A"/>
    <w:rsid w:val="006F5EC3"/>
    <w:rsid w:val="006F5F18"/>
    <w:rsid w:val="006F6635"/>
    <w:rsid w:val="006F6910"/>
    <w:rsid w:val="006F6BE7"/>
    <w:rsid w:val="006F76E1"/>
    <w:rsid w:val="006F7AAA"/>
    <w:rsid w:val="006F7DAA"/>
    <w:rsid w:val="007007B6"/>
    <w:rsid w:val="00700C20"/>
    <w:rsid w:val="00701724"/>
    <w:rsid w:val="007018CC"/>
    <w:rsid w:val="00701DC6"/>
    <w:rsid w:val="00702D5B"/>
    <w:rsid w:val="00702D82"/>
    <w:rsid w:val="00702DE9"/>
    <w:rsid w:val="00702E92"/>
    <w:rsid w:val="00702FCE"/>
    <w:rsid w:val="0070360A"/>
    <w:rsid w:val="0070368D"/>
    <w:rsid w:val="007036FF"/>
    <w:rsid w:val="00703790"/>
    <w:rsid w:val="00703C2A"/>
    <w:rsid w:val="00704A8A"/>
    <w:rsid w:val="00704C12"/>
    <w:rsid w:val="00704D7E"/>
    <w:rsid w:val="0070535B"/>
    <w:rsid w:val="00705BEF"/>
    <w:rsid w:val="00705C19"/>
    <w:rsid w:val="00706BC6"/>
    <w:rsid w:val="0070720E"/>
    <w:rsid w:val="00707465"/>
    <w:rsid w:val="00707AF1"/>
    <w:rsid w:val="007101DB"/>
    <w:rsid w:val="00710AEE"/>
    <w:rsid w:val="00710F18"/>
    <w:rsid w:val="00711293"/>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A19"/>
    <w:rsid w:val="00716DAE"/>
    <w:rsid w:val="00716F68"/>
    <w:rsid w:val="007171CA"/>
    <w:rsid w:val="0071760C"/>
    <w:rsid w:val="00717636"/>
    <w:rsid w:val="007177BE"/>
    <w:rsid w:val="007178D1"/>
    <w:rsid w:val="00717F19"/>
    <w:rsid w:val="0072003A"/>
    <w:rsid w:val="00720300"/>
    <w:rsid w:val="0072091A"/>
    <w:rsid w:val="00720CB2"/>
    <w:rsid w:val="00721574"/>
    <w:rsid w:val="007223A4"/>
    <w:rsid w:val="007224D5"/>
    <w:rsid w:val="00722699"/>
    <w:rsid w:val="007227B8"/>
    <w:rsid w:val="007229FC"/>
    <w:rsid w:val="00722BDA"/>
    <w:rsid w:val="00722F67"/>
    <w:rsid w:val="00723089"/>
    <w:rsid w:val="00723349"/>
    <w:rsid w:val="00723B20"/>
    <w:rsid w:val="00723B59"/>
    <w:rsid w:val="00723CF8"/>
    <w:rsid w:val="00723F5D"/>
    <w:rsid w:val="007241D0"/>
    <w:rsid w:val="0072451A"/>
    <w:rsid w:val="00724938"/>
    <w:rsid w:val="007249D3"/>
    <w:rsid w:val="00724AB9"/>
    <w:rsid w:val="00724B83"/>
    <w:rsid w:val="00725F4F"/>
    <w:rsid w:val="007266F9"/>
    <w:rsid w:val="00726D9D"/>
    <w:rsid w:val="0072718E"/>
    <w:rsid w:val="00727190"/>
    <w:rsid w:val="007274A2"/>
    <w:rsid w:val="0072785E"/>
    <w:rsid w:val="00727A7B"/>
    <w:rsid w:val="00730232"/>
    <w:rsid w:val="007306F9"/>
    <w:rsid w:val="007307C3"/>
    <w:rsid w:val="007309D0"/>
    <w:rsid w:val="00730BB3"/>
    <w:rsid w:val="00730FA8"/>
    <w:rsid w:val="00731336"/>
    <w:rsid w:val="00731840"/>
    <w:rsid w:val="00731A11"/>
    <w:rsid w:val="00731D61"/>
    <w:rsid w:val="00732034"/>
    <w:rsid w:val="0073229A"/>
    <w:rsid w:val="007322F1"/>
    <w:rsid w:val="007326AD"/>
    <w:rsid w:val="00732846"/>
    <w:rsid w:val="00733225"/>
    <w:rsid w:val="00733299"/>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99B"/>
    <w:rsid w:val="00737DEA"/>
    <w:rsid w:val="00740263"/>
    <w:rsid w:val="00740277"/>
    <w:rsid w:val="00740304"/>
    <w:rsid w:val="00740324"/>
    <w:rsid w:val="00740D18"/>
    <w:rsid w:val="00740E8B"/>
    <w:rsid w:val="00740F13"/>
    <w:rsid w:val="007415F2"/>
    <w:rsid w:val="007417A4"/>
    <w:rsid w:val="00741CEE"/>
    <w:rsid w:val="00741D82"/>
    <w:rsid w:val="00742C1B"/>
    <w:rsid w:val="007438B1"/>
    <w:rsid w:val="00743D7E"/>
    <w:rsid w:val="00744657"/>
    <w:rsid w:val="00744B52"/>
    <w:rsid w:val="00744BC2"/>
    <w:rsid w:val="007451DD"/>
    <w:rsid w:val="007458A9"/>
    <w:rsid w:val="007459F2"/>
    <w:rsid w:val="00745BC7"/>
    <w:rsid w:val="0074614D"/>
    <w:rsid w:val="00746921"/>
    <w:rsid w:val="00746FED"/>
    <w:rsid w:val="007475C4"/>
    <w:rsid w:val="00747B6A"/>
    <w:rsid w:val="00747C35"/>
    <w:rsid w:val="0075011C"/>
    <w:rsid w:val="007501CD"/>
    <w:rsid w:val="00750275"/>
    <w:rsid w:val="007507C8"/>
    <w:rsid w:val="00750E91"/>
    <w:rsid w:val="0075123A"/>
    <w:rsid w:val="007512E2"/>
    <w:rsid w:val="00751567"/>
    <w:rsid w:val="00751FBE"/>
    <w:rsid w:val="00751FEA"/>
    <w:rsid w:val="007520F0"/>
    <w:rsid w:val="00752366"/>
    <w:rsid w:val="007524DF"/>
    <w:rsid w:val="00752620"/>
    <w:rsid w:val="00752637"/>
    <w:rsid w:val="00752DEE"/>
    <w:rsid w:val="00752EEE"/>
    <w:rsid w:val="007531F2"/>
    <w:rsid w:val="0075341E"/>
    <w:rsid w:val="007534CB"/>
    <w:rsid w:val="0075387C"/>
    <w:rsid w:val="007538F4"/>
    <w:rsid w:val="0075410F"/>
    <w:rsid w:val="00754199"/>
    <w:rsid w:val="0075427B"/>
    <w:rsid w:val="00754953"/>
    <w:rsid w:val="0075495D"/>
    <w:rsid w:val="00754FEB"/>
    <w:rsid w:val="0075508F"/>
    <w:rsid w:val="007556B3"/>
    <w:rsid w:val="007558F3"/>
    <w:rsid w:val="00755947"/>
    <w:rsid w:val="00755BC0"/>
    <w:rsid w:val="00755C3B"/>
    <w:rsid w:val="007562A3"/>
    <w:rsid w:val="007568BB"/>
    <w:rsid w:val="00756921"/>
    <w:rsid w:val="007569C9"/>
    <w:rsid w:val="00756AC0"/>
    <w:rsid w:val="00756CD4"/>
    <w:rsid w:val="00756D5C"/>
    <w:rsid w:val="007572A4"/>
    <w:rsid w:val="00757BC7"/>
    <w:rsid w:val="00760112"/>
    <w:rsid w:val="00760131"/>
    <w:rsid w:val="0076055A"/>
    <w:rsid w:val="00760BD2"/>
    <w:rsid w:val="007613AE"/>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0EB"/>
    <w:rsid w:val="007665CB"/>
    <w:rsid w:val="007668ED"/>
    <w:rsid w:val="00766D62"/>
    <w:rsid w:val="00766D9F"/>
    <w:rsid w:val="00766EA0"/>
    <w:rsid w:val="00767043"/>
    <w:rsid w:val="00767060"/>
    <w:rsid w:val="00767128"/>
    <w:rsid w:val="007671A4"/>
    <w:rsid w:val="00767451"/>
    <w:rsid w:val="007677BD"/>
    <w:rsid w:val="007678B4"/>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1EF"/>
    <w:rsid w:val="00773449"/>
    <w:rsid w:val="00773AD1"/>
    <w:rsid w:val="00773B8E"/>
    <w:rsid w:val="0077460A"/>
    <w:rsid w:val="00774664"/>
    <w:rsid w:val="0077467C"/>
    <w:rsid w:val="00774B14"/>
    <w:rsid w:val="00774BE1"/>
    <w:rsid w:val="00774E14"/>
    <w:rsid w:val="007752B9"/>
    <w:rsid w:val="007764BD"/>
    <w:rsid w:val="00776854"/>
    <w:rsid w:val="00776A26"/>
    <w:rsid w:val="00776AB3"/>
    <w:rsid w:val="00776B18"/>
    <w:rsid w:val="00776FE8"/>
    <w:rsid w:val="007773F7"/>
    <w:rsid w:val="00777ED5"/>
    <w:rsid w:val="0078007B"/>
    <w:rsid w:val="00780120"/>
    <w:rsid w:val="00780F20"/>
    <w:rsid w:val="00781146"/>
    <w:rsid w:val="00781279"/>
    <w:rsid w:val="0078148D"/>
    <w:rsid w:val="00781DF4"/>
    <w:rsid w:val="00781F52"/>
    <w:rsid w:val="00782601"/>
    <w:rsid w:val="00783229"/>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5624"/>
    <w:rsid w:val="007863B6"/>
    <w:rsid w:val="007868EB"/>
    <w:rsid w:val="00786C5C"/>
    <w:rsid w:val="007870FC"/>
    <w:rsid w:val="007879D9"/>
    <w:rsid w:val="00787C56"/>
    <w:rsid w:val="007904B3"/>
    <w:rsid w:val="00790707"/>
    <w:rsid w:val="0079079E"/>
    <w:rsid w:val="00790E72"/>
    <w:rsid w:val="00790F56"/>
    <w:rsid w:val="00790FC6"/>
    <w:rsid w:val="00791359"/>
    <w:rsid w:val="0079152C"/>
    <w:rsid w:val="00791DC9"/>
    <w:rsid w:val="00791F85"/>
    <w:rsid w:val="00792323"/>
    <w:rsid w:val="007929B2"/>
    <w:rsid w:val="00792B05"/>
    <w:rsid w:val="00792C06"/>
    <w:rsid w:val="00792E39"/>
    <w:rsid w:val="007932DA"/>
    <w:rsid w:val="00793617"/>
    <w:rsid w:val="00793D2B"/>
    <w:rsid w:val="00794089"/>
    <w:rsid w:val="007940C0"/>
    <w:rsid w:val="00794151"/>
    <w:rsid w:val="007941A6"/>
    <w:rsid w:val="007941DD"/>
    <w:rsid w:val="007943F1"/>
    <w:rsid w:val="007948F4"/>
    <w:rsid w:val="00794E11"/>
    <w:rsid w:val="007950EC"/>
    <w:rsid w:val="00795428"/>
    <w:rsid w:val="0079572D"/>
    <w:rsid w:val="00795992"/>
    <w:rsid w:val="00795C6B"/>
    <w:rsid w:val="007968D9"/>
    <w:rsid w:val="007969DE"/>
    <w:rsid w:val="00797613"/>
    <w:rsid w:val="00797BEA"/>
    <w:rsid w:val="00797D07"/>
    <w:rsid w:val="00797F13"/>
    <w:rsid w:val="007A005A"/>
    <w:rsid w:val="007A0286"/>
    <w:rsid w:val="007A09A0"/>
    <w:rsid w:val="007A0C07"/>
    <w:rsid w:val="007A0EE9"/>
    <w:rsid w:val="007A1242"/>
    <w:rsid w:val="007A1681"/>
    <w:rsid w:val="007A16C3"/>
    <w:rsid w:val="007A1AE9"/>
    <w:rsid w:val="007A1D8B"/>
    <w:rsid w:val="007A23F1"/>
    <w:rsid w:val="007A23F2"/>
    <w:rsid w:val="007A2FAC"/>
    <w:rsid w:val="007A3AA8"/>
    <w:rsid w:val="007A40CF"/>
    <w:rsid w:val="007A4491"/>
    <w:rsid w:val="007A4F3C"/>
    <w:rsid w:val="007A5182"/>
    <w:rsid w:val="007A5A77"/>
    <w:rsid w:val="007A5C95"/>
    <w:rsid w:val="007A5ECF"/>
    <w:rsid w:val="007A64B8"/>
    <w:rsid w:val="007A6E18"/>
    <w:rsid w:val="007A756F"/>
    <w:rsid w:val="007A75D1"/>
    <w:rsid w:val="007A7BB9"/>
    <w:rsid w:val="007A7BBF"/>
    <w:rsid w:val="007A7FE7"/>
    <w:rsid w:val="007B0ABE"/>
    <w:rsid w:val="007B116D"/>
    <w:rsid w:val="007B127C"/>
    <w:rsid w:val="007B16D4"/>
    <w:rsid w:val="007B18DB"/>
    <w:rsid w:val="007B1BF7"/>
    <w:rsid w:val="007B23CC"/>
    <w:rsid w:val="007B2484"/>
    <w:rsid w:val="007B263C"/>
    <w:rsid w:val="007B265F"/>
    <w:rsid w:val="007B2663"/>
    <w:rsid w:val="007B2987"/>
    <w:rsid w:val="007B2AEC"/>
    <w:rsid w:val="007B2BD4"/>
    <w:rsid w:val="007B37FE"/>
    <w:rsid w:val="007B3C9C"/>
    <w:rsid w:val="007B42DB"/>
    <w:rsid w:val="007B4C20"/>
    <w:rsid w:val="007B4E20"/>
    <w:rsid w:val="007B51AD"/>
    <w:rsid w:val="007B60E8"/>
    <w:rsid w:val="007B6461"/>
    <w:rsid w:val="007B64A4"/>
    <w:rsid w:val="007B6ADA"/>
    <w:rsid w:val="007B6CDF"/>
    <w:rsid w:val="007B71FD"/>
    <w:rsid w:val="007C031F"/>
    <w:rsid w:val="007C0932"/>
    <w:rsid w:val="007C0B6C"/>
    <w:rsid w:val="007C150F"/>
    <w:rsid w:val="007C1649"/>
    <w:rsid w:val="007C174A"/>
    <w:rsid w:val="007C1B4B"/>
    <w:rsid w:val="007C1BC0"/>
    <w:rsid w:val="007C1CE8"/>
    <w:rsid w:val="007C23D1"/>
    <w:rsid w:val="007C2B6D"/>
    <w:rsid w:val="007C3049"/>
    <w:rsid w:val="007C352C"/>
    <w:rsid w:val="007C3542"/>
    <w:rsid w:val="007C3669"/>
    <w:rsid w:val="007C3736"/>
    <w:rsid w:val="007C378A"/>
    <w:rsid w:val="007C37C2"/>
    <w:rsid w:val="007C3D4A"/>
    <w:rsid w:val="007C47FF"/>
    <w:rsid w:val="007C4DB8"/>
    <w:rsid w:val="007C5440"/>
    <w:rsid w:val="007C5ACB"/>
    <w:rsid w:val="007C6976"/>
    <w:rsid w:val="007C6A0A"/>
    <w:rsid w:val="007C6D51"/>
    <w:rsid w:val="007C703C"/>
    <w:rsid w:val="007C723A"/>
    <w:rsid w:val="007C7721"/>
    <w:rsid w:val="007C792D"/>
    <w:rsid w:val="007C7B56"/>
    <w:rsid w:val="007D0066"/>
    <w:rsid w:val="007D0809"/>
    <w:rsid w:val="007D08D3"/>
    <w:rsid w:val="007D0B57"/>
    <w:rsid w:val="007D0FDF"/>
    <w:rsid w:val="007D1403"/>
    <w:rsid w:val="007D1713"/>
    <w:rsid w:val="007D174C"/>
    <w:rsid w:val="007D19BD"/>
    <w:rsid w:val="007D1D4F"/>
    <w:rsid w:val="007D2186"/>
    <w:rsid w:val="007D22BB"/>
    <w:rsid w:val="007D2724"/>
    <w:rsid w:val="007D284D"/>
    <w:rsid w:val="007D28DB"/>
    <w:rsid w:val="007D2C7C"/>
    <w:rsid w:val="007D2FD6"/>
    <w:rsid w:val="007D339A"/>
    <w:rsid w:val="007D3675"/>
    <w:rsid w:val="007D373D"/>
    <w:rsid w:val="007D3B92"/>
    <w:rsid w:val="007D3DD2"/>
    <w:rsid w:val="007D3F48"/>
    <w:rsid w:val="007D3F8A"/>
    <w:rsid w:val="007D404D"/>
    <w:rsid w:val="007D437E"/>
    <w:rsid w:val="007D43AC"/>
    <w:rsid w:val="007D43B7"/>
    <w:rsid w:val="007D4469"/>
    <w:rsid w:val="007D4500"/>
    <w:rsid w:val="007D48B0"/>
    <w:rsid w:val="007D5043"/>
    <w:rsid w:val="007D506B"/>
    <w:rsid w:val="007D5073"/>
    <w:rsid w:val="007D5176"/>
    <w:rsid w:val="007D56AB"/>
    <w:rsid w:val="007D5790"/>
    <w:rsid w:val="007D59C6"/>
    <w:rsid w:val="007D5AAA"/>
    <w:rsid w:val="007D5B6D"/>
    <w:rsid w:val="007D5E71"/>
    <w:rsid w:val="007D60C1"/>
    <w:rsid w:val="007D648B"/>
    <w:rsid w:val="007D671D"/>
    <w:rsid w:val="007D73BA"/>
    <w:rsid w:val="007D7671"/>
    <w:rsid w:val="007D7915"/>
    <w:rsid w:val="007E02AB"/>
    <w:rsid w:val="007E05E7"/>
    <w:rsid w:val="007E07CD"/>
    <w:rsid w:val="007E0882"/>
    <w:rsid w:val="007E0A94"/>
    <w:rsid w:val="007E0BD9"/>
    <w:rsid w:val="007E0EA7"/>
    <w:rsid w:val="007E10AC"/>
    <w:rsid w:val="007E1A56"/>
    <w:rsid w:val="007E219B"/>
    <w:rsid w:val="007E21D1"/>
    <w:rsid w:val="007E23F3"/>
    <w:rsid w:val="007E2D1A"/>
    <w:rsid w:val="007E2F2E"/>
    <w:rsid w:val="007E2FA6"/>
    <w:rsid w:val="007E391B"/>
    <w:rsid w:val="007E41EF"/>
    <w:rsid w:val="007E4C2C"/>
    <w:rsid w:val="007E5601"/>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3F44"/>
    <w:rsid w:val="007F4BFF"/>
    <w:rsid w:val="007F5176"/>
    <w:rsid w:val="007F5313"/>
    <w:rsid w:val="007F554F"/>
    <w:rsid w:val="007F5E89"/>
    <w:rsid w:val="007F6337"/>
    <w:rsid w:val="007F6A19"/>
    <w:rsid w:val="007F6E24"/>
    <w:rsid w:val="007F7107"/>
    <w:rsid w:val="007F73EA"/>
    <w:rsid w:val="007F7B7D"/>
    <w:rsid w:val="00800975"/>
    <w:rsid w:val="00800B91"/>
    <w:rsid w:val="008012E7"/>
    <w:rsid w:val="0080138F"/>
    <w:rsid w:val="00801708"/>
    <w:rsid w:val="00801A8A"/>
    <w:rsid w:val="00801DB3"/>
    <w:rsid w:val="0080215E"/>
    <w:rsid w:val="008024C5"/>
    <w:rsid w:val="0080258F"/>
    <w:rsid w:val="0080287D"/>
    <w:rsid w:val="008028E7"/>
    <w:rsid w:val="00802F01"/>
    <w:rsid w:val="00803304"/>
    <w:rsid w:val="008035B6"/>
    <w:rsid w:val="00803630"/>
    <w:rsid w:val="00803BEC"/>
    <w:rsid w:val="00804214"/>
    <w:rsid w:val="0080460E"/>
    <w:rsid w:val="00804C03"/>
    <w:rsid w:val="00804CEB"/>
    <w:rsid w:val="00805372"/>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07E91"/>
    <w:rsid w:val="0081003E"/>
    <w:rsid w:val="008103FD"/>
    <w:rsid w:val="0081129D"/>
    <w:rsid w:val="00811527"/>
    <w:rsid w:val="008119D9"/>
    <w:rsid w:val="00811AE9"/>
    <w:rsid w:val="00812C7E"/>
    <w:rsid w:val="00812D83"/>
    <w:rsid w:val="008132D1"/>
    <w:rsid w:val="0081390C"/>
    <w:rsid w:val="00813AE0"/>
    <w:rsid w:val="00814717"/>
    <w:rsid w:val="00814B27"/>
    <w:rsid w:val="008152D8"/>
    <w:rsid w:val="0081587F"/>
    <w:rsid w:val="00815EE1"/>
    <w:rsid w:val="00815F31"/>
    <w:rsid w:val="00816413"/>
    <w:rsid w:val="00816773"/>
    <w:rsid w:val="00816891"/>
    <w:rsid w:val="008173DB"/>
    <w:rsid w:val="008175AB"/>
    <w:rsid w:val="00817998"/>
    <w:rsid w:val="00817B06"/>
    <w:rsid w:val="00817BFA"/>
    <w:rsid w:val="0082034D"/>
    <w:rsid w:val="0082080A"/>
    <w:rsid w:val="0082157C"/>
    <w:rsid w:val="008215F4"/>
    <w:rsid w:val="0082183C"/>
    <w:rsid w:val="00821DCD"/>
    <w:rsid w:val="008224D7"/>
    <w:rsid w:val="0082296D"/>
    <w:rsid w:val="0082371E"/>
    <w:rsid w:val="00823804"/>
    <w:rsid w:val="00823836"/>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CD9"/>
    <w:rsid w:val="00830DE7"/>
    <w:rsid w:val="00830F09"/>
    <w:rsid w:val="00831076"/>
    <w:rsid w:val="008310E9"/>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669"/>
    <w:rsid w:val="00834C06"/>
    <w:rsid w:val="00834F36"/>
    <w:rsid w:val="00835554"/>
    <w:rsid w:val="008356DE"/>
    <w:rsid w:val="00835805"/>
    <w:rsid w:val="00835AEA"/>
    <w:rsid w:val="00835E8D"/>
    <w:rsid w:val="00836277"/>
    <w:rsid w:val="008366F5"/>
    <w:rsid w:val="00836D40"/>
    <w:rsid w:val="00836FFA"/>
    <w:rsid w:val="008375ED"/>
    <w:rsid w:val="008378EE"/>
    <w:rsid w:val="00837E03"/>
    <w:rsid w:val="0084047F"/>
    <w:rsid w:val="00840C04"/>
    <w:rsid w:val="00840CE5"/>
    <w:rsid w:val="00841343"/>
    <w:rsid w:val="008419A4"/>
    <w:rsid w:val="00841A89"/>
    <w:rsid w:val="00841AD0"/>
    <w:rsid w:val="00841C38"/>
    <w:rsid w:val="008421F2"/>
    <w:rsid w:val="00842354"/>
    <w:rsid w:val="00842812"/>
    <w:rsid w:val="00843027"/>
    <w:rsid w:val="00843964"/>
    <w:rsid w:val="00844200"/>
    <w:rsid w:val="0084486A"/>
    <w:rsid w:val="008448EA"/>
    <w:rsid w:val="00845746"/>
    <w:rsid w:val="0084585D"/>
    <w:rsid w:val="00845EA9"/>
    <w:rsid w:val="00845F75"/>
    <w:rsid w:val="00846409"/>
    <w:rsid w:val="00846C66"/>
    <w:rsid w:val="008478C2"/>
    <w:rsid w:val="00847FE3"/>
    <w:rsid w:val="00850083"/>
    <w:rsid w:val="00850B1E"/>
    <w:rsid w:val="0085125A"/>
    <w:rsid w:val="008512A0"/>
    <w:rsid w:val="00851488"/>
    <w:rsid w:val="00851B2B"/>
    <w:rsid w:val="00851B41"/>
    <w:rsid w:val="008521CC"/>
    <w:rsid w:val="008524BA"/>
    <w:rsid w:val="0085311F"/>
    <w:rsid w:val="0085382A"/>
    <w:rsid w:val="0085399C"/>
    <w:rsid w:val="00853CB8"/>
    <w:rsid w:val="00853D53"/>
    <w:rsid w:val="00853EA4"/>
    <w:rsid w:val="00853EFF"/>
    <w:rsid w:val="00854676"/>
    <w:rsid w:val="00855332"/>
    <w:rsid w:val="008553BD"/>
    <w:rsid w:val="00855530"/>
    <w:rsid w:val="008556BD"/>
    <w:rsid w:val="008558AA"/>
    <w:rsid w:val="00856163"/>
    <w:rsid w:val="0085653B"/>
    <w:rsid w:val="008565FC"/>
    <w:rsid w:val="008567A7"/>
    <w:rsid w:val="00856918"/>
    <w:rsid w:val="00856995"/>
    <w:rsid w:val="00856C88"/>
    <w:rsid w:val="00856DC3"/>
    <w:rsid w:val="00856EBF"/>
    <w:rsid w:val="008573EB"/>
    <w:rsid w:val="00857BEE"/>
    <w:rsid w:val="00857C61"/>
    <w:rsid w:val="00857F7E"/>
    <w:rsid w:val="00860842"/>
    <w:rsid w:val="00861D21"/>
    <w:rsid w:val="00861D2C"/>
    <w:rsid w:val="00863440"/>
    <w:rsid w:val="00863DB5"/>
    <w:rsid w:val="00863F9E"/>
    <w:rsid w:val="00864057"/>
    <w:rsid w:val="0086408A"/>
    <w:rsid w:val="0086484C"/>
    <w:rsid w:val="00864AF9"/>
    <w:rsid w:val="00864C35"/>
    <w:rsid w:val="00864D8E"/>
    <w:rsid w:val="00864EC0"/>
    <w:rsid w:val="00864F5E"/>
    <w:rsid w:val="00864FCF"/>
    <w:rsid w:val="00865526"/>
    <w:rsid w:val="00865958"/>
    <w:rsid w:val="00865B7E"/>
    <w:rsid w:val="008668CA"/>
    <w:rsid w:val="00866AA2"/>
    <w:rsid w:val="00866AFE"/>
    <w:rsid w:val="00866DA2"/>
    <w:rsid w:val="00866EF8"/>
    <w:rsid w:val="00867325"/>
    <w:rsid w:val="00870312"/>
    <w:rsid w:val="0087034A"/>
    <w:rsid w:val="00870422"/>
    <w:rsid w:val="008708FB"/>
    <w:rsid w:val="00870954"/>
    <w:rsid w:val="00870B61"/>
    <w:rsid w:val="00870B7D"/>
    <w:rsid w:val="00870DFE"/>
    <w:rsid w:val="00871071"/>
    <w:rsid w:val="0087136D"/>
    <w:rsid w:val="00871680"/>
    <w:rsid w:val="00871922"/>
    <w:rsid w:val="00872582"/>
    <w:rsid w:val="008727DC"/>
    <w:rsid w:val="00872960"/>
    <w:rsid w:val="008733DD"/>
    <w:rsid w:val="00873644"/>
    <w:rsid w:val="00873A79"/>
    <w:rsid w:val="00873BDF"/>
    <w:rsid w:val="00873C59"/>
    <w:rsid w:val="008744C8"/>
    <w:rsid w:val="0087461C"/>
    <w:rsid w:val="0087488A"/>
    <w:rsid w:val="00874B92"/>
    <w:rsid w:val="00874CB8"/>
    <w:rsid w:val="00874DAD"/>
    <w:rsid w:val="008755FE"/>
    <w:rsid w:val="00875612"/>
    <w:rsid w:val="00875922"/>
    <w:rsid w:val="00875C51"/>
    <w:rsid w:val="008769B6"/>
    <w:rsid w:val="00876A6D"/>
    <w:rsid w:val="00876DF2"/>
    <w:rsid w:val="008770F2"/>
    <w:rsid w:val="00877472"/>
    <w:rsid w:val="00877572"/>
    <w:rsid w:val="00877627"/>
    <w:rsid w:val="008776B4"/>
    <w:rsid w:val="00877779"/>
    <w:rsid w:val="00877783"/>
    <w:rsid w:val="008778E7"/>
    <w:rsid w:val="00880258"/>
    <w:rsid w:val="008803E5"/>
    <w:rsid w:val="008806F2"/>
    <w:rsid w:val="008809A7"/>
    <w:rsid w:val="008809E1"/>
    <w:rsid w:val="00880A0F"/>
    <w:rsid w:val="00880D11"/>
    <w:rsid w:val="0088114B"/>
    <w:rsid w:val="0088128F"/>
    <w:rsid w:val="008814BC"/>
    <w:rsid w:val="00881759"/>
    <w:rsid w:val="00881A3B"/>
    <w:rsid w:val="0088200D"/>
    <w:rsid w:val="00882250"/>
    <w:rsid w:val="0088247B"/>
    <w:rsid w:val="008824B5"/>
    <w:rsid w:val="0088258C"/>
    <w:rsid w:val="00882A0D"/>
    <w:rsid w:val="00882AED"/>
    <w:rsid w:val="00882B3D"/>
    <w:rsid w:val="00883978"/>
    <w:rsid w:val="008839D0"/>
    <w:rsid w:val="00883A6C"/>
    <w:rsid w:val="00883C71"/>
    <w:rsid w:val="00883CA0"/>
    <w:rsid w:val="00883D2E"/>
    <w:rsid w:val="00884411"/>
    <w:rsid w:val="0088445B"/>
    <w:rsid w:val="0088475E"/>
    <w:rsid w:val="00885456"/>
    <w:rsid w:val="00885670"/>
    <w:rsid w:val="00885791"/>
    <w:rsid w:val="00885B4C"/>
    <w:rsid w:val="00885B97"/>
    <w:rsid w:val="00885BE2"/>
    <w:rsid w:val="00886055"/>
    <w:rsid w:val="00886689"/>
    <w:rsid w:val="00886AF0"/>
    <w:rsid w:val="008879D4"/>
    <w:rsid w:val="00887FCA"/>
    <w:rsid w:val="008901E0"/>
    <w:rsid w:val="008908E1"/>
    <w:rsid w:val="00890A13"/>
    <w:rsid w:val="00890C33"/>
    <w:rsid w:val="00890CF4"/>
    <w:rsid w:val="008916A4"/>
    <w:rsid w:val="00891F7B"/>
    <w:rsid w:val="00892003"/>
    <w:rsid w:val="0089244D"/>
    <w:rsid w:val="0089296E"/>
    <w:rsid w:val="00892BFE"/>
    <w:rsid w:val="00893028"/>
    <w:rsid w:val="008931B7"/>
    <w:rsid w:val="00893268"/>
    <w:rsid w:val="00893366"/>
    <w:rsid w:val="0089370D"/>
    <w:rsid w:val="00893760"/>
    <w:rsid w:val="00893A84"/>
    <w:rsid w:val="00893CEE"/>
    <w:rsid w:val="00894069"/>
    <w:rsid w:val="008940DF"/>
    <w:rsid w:val="0089427F"/>
    <w:rsid w:val="008942C8"/>
    <w:rsid w:val="00894BC6"/>
    <w:rsid w:val="00894CFE"/>
    <w:rsid w:val="00894E2D"/>
    <w:rsid w:val="0089527B"/>
    <w:rsid w:val="0089533A"/>
    <w:rsid w:val="008954A5"/>
    <w:rsid w:val="00895F8C"/>
    <w:rsid w:val="00896012"/>
    <w:rsid w:val="00896093"/>
    <w:rsid w:val="008966DF"/>
    <w:rsid w:val="0089677C"/>
    <w:rsid w:val="008967BB"/>
    <w:rsid w:val="008967DF"/>
    <w:rsid w:val="00896EF1"/>
    <w:rsid w:val="00897593"/>
    <w:rsid w:val="008978C2"/>
    <w:rsid w:val="00897F16"/>
    <w:rsid w:val="008A04DD"/>
    <w:rsid w:val="008A0726"/>
    <w:rsid w:val="008A09A8"/>
    <w:rsid w:val="008A0EE9"/>
    <w:rsid w:val="008A12B8"/>
    <w:rsid w:val="008A1468"/>
    <w:rsid w:val="008A1695"/>
    <w:rsid w:val="008A171E"/>
    <w:rsid w:val="008A1C59"/>
    <w:rsid w:val="008A1DF5"/>
    <w:rsid w:val="008A2515"/>
    <w:rsid w:val="008A2698"/>
    <w:rsid w:val="008A278D"/>
    <w:rsid w:val="008A2E7C"/>
    <w:rsid w:val="008A359A"/>
    <w:rsid w:val="008A3D44"/>
    <w:rsid w:val="008A3DEC"/>
    <w:rsid w:val="008A3E76"/>
    <w:rsid w:val="008A3F18"/>
    <w:rsid w:val="008A44F2"/>
    <w:rsid w:val="008A4843"/>
    <w:rsid w:val="008A4CD2"/>
    <w:rsid w:val="008A4F96"/>
    <w:rsid w:val="008A53A9"/>
    <w:rsid w:val="008A55B6"/>
    <w:rsid w:val="008A55FA"/>
    <w:rsid w:val="008A5A78"/>
    <w:rsid w:val="008A61EA"/>
    <w:rsid w:val="008A65F7"/>
    <w:rsid w:val="008A6B40"/>
    <w:rsid w:val="008A7373"/>
    <w:rsid w:val="008A7C83"/>
    <w:rsid w:val="008B0067"/>
    <w:rsid w:val="008B08C1"/>
    <w:rsid w:val="008B0BFC"/>
    <w:rsid w:val="008B1196"/>
    <w:rsid w:val="008B1588"/>
    <w:rsid w:val="008B1647"/>
    <w:rsid w:val="008B165F"/>
    <w:rsid w:val="008B271A"/>
    <w:rsid w:val="008B27B3"/>
    <w:rsid w:val="008B2924"/>
    <w:rsid w:val="008B2AD8"/>
    <w:rsid w:val="008B2DB0"/>
    <w:rsid w:val="008B3224"/>
    <w:rsid w:val="008B3231"/>
    <w:rsid w:val="008B3273"/>
    <w:rsid w:val="008B3699"/>
    <w:rsid w:val="008B3742"/>
    <w:rsid w:val="008B37BF"/>
    <w:rsid w:val="008B37CD"/>
    <w:rsid w:val="008B37D8"/>
    <w:rsid w:val="008B474E"/>
    <w:rsid w:val="008B4D35"/>
    <w:rsid w:val="008B4E9F"/>
    <w:rsid w:val="008B4EDA"/>
    <w:rsid w:val="008B5684"/>
    <w:rsid w:val="008B58A8"/>
    <w:rsid w:val="008B5D10"/>
    <w:rsid w:val="008B6550"/>
    <w:rsid w:val="008B66B1"/>
    <w:rsid w:val="008B6756"/>
    <w:rsid w:val="008B6B97"/>
    <w:rsid w:val="008B6DBB"/>
    <w:rsid w:val="008B712C"/>
    <w:rsid w:val="008B75FA"/>
    <w:rsid w:val="008B7780"/>
    <w:rsid w:val="008B799C"/>
    <w:rsid w:val="008B7B09"/>
    <w:rsid w:val="008C001A"/>
    <w:rsid w:val="008C00A3"/>
    <w:rsid w:val="008C0308"/>
    <w:rsid w:val="008C03AB"/>
    <w:rsid w:val="008C0905"/>
    <w:rsid w:val="008C0C06"/>
    <w:rsid w:val="008C101A"/>
    <w:rsid w:val="008C154E"/>
    <w:rsid w:val="008C1B43"/>
    <w:rsid w:val="008C227F"/>
    <w:rsid w:val="008C22C1"/>
    <w:rsid w:val="008C2768"/>
    <w:rsid w:val="008C2AE5"/>
    <w:rsid w:val="008C2BCC"/>
    <w:rsid w:val="008C2F87"/>
    <w:rsid w:val="008C305B"/>
    <w:rsid w:val="008C30A2"/>
    <w:rsid w:val="008C30EB"/>
    <w:rsid w:val="008C3FB8"/>
    <w:rsid w:val="008C43E1"/>
    <w:rsid w:val="008C465A"/>
    <w:rsid w:val="008C4682"/>
    <w:rsid w:val="008C4EDF"/>
    <w:rsid w:val="008C5E17"/>
    <w:rsid w:val="008C6106"/>
    <w:rsid w:val="008C6152"/>
    <w:rsid w:val="008C648A"/>
    <w:rsid w:val="008C673C"/>
    <w:rsid w:val="008C6A0E"/>
    <w:rsid w:val="008C6AE0"/>
    <w:rsid w:val="008C6B75"/>
    <w:rsid w:val="008C6C56"/>
    <w:rsid w:val="008C707D"/>
    <w:rsid w:val="008C708E"/>
    <w:rsid w:val="008C75F5"/>
    <w:rsid w:val="008D00AD"/>
    <w:rsid w:val="008D0163"/>
    <w:rsid w:val="008D0279"/>
    <w:rsid w:val="008D09BD"/>
    <w:rsid w:val="008D0ACC"/>
    <w:rsid w:val="008D10C3"/>
    <w:rsid w:val="008D110B"/>
    <w:rsid w:val="008D1648"/>
    <w:rsid w:val="008D16EE"/>
    <w:rsid w:val="008D1831"/>
    <w:rsid w:val="008D1B4B"/>
    <w:rsid w:val="008D2694"/>
    <w:rsid w:val="008D2FF2"/>
    <w:rsid w:val="008D337C"/>
    <w:rsid w:val="008D37EF"/>
    <w:rsid w:val="008D3B05"/>
    <w:rsid w:val="008D3C1E"/>
    <w:rsid w:val="008D41CB"/>
    <w:rsid w:val="008D4712"/>
    <w:rsid w:val="008D4B5F"/>
    <w:rsid w:val="008D4D35"/>
    <w:rsid w:val="008D5BB5"/>
    <w:rsid w:val="008D6194"/>
    <w:rsid w:val="008D61B0"/>
    <w:rsid w:val="008D625E"/>
    <w:rsid w:val="008D71BE"/>
    <w:rsid w:val="008D76AD"/>
    <w:rsid w:val="008D7704"/>
    <w:rsid w:val="008D792B"/>
    <w:rsid w:val="008E02C4"/>
    <w:rsid w:val="008E03AF"/>
    <w:rsid w:val="008E1776"/>
    <w:rsid w:val="008E1872"/>
    <w:rsid w:val="008E18A0"/>
    <w:rsid w:val="008E2419"/>
    <w:rsid w:val="008E2742"/>
    <w:rsid w:val="008E2761"/>
    <w:rsid w:val="008E2846"/>
    <w:rsid w:val="008E2995"/>
    <w:rsid w:val="008E2D64"/>
    <w:rsid w:val="008E2DDC"/>
    <w:rsid w:val="008E352C"/>
    <w:rsid w:val="008E3564"/>
    <w:rsid w:val="008E35D6"/>
    <w:rsid w:val="008E3B03"/>
    <w:rsid w:val="008E3DBA"/>
    <w:rsid w:val="008E43FB"/>
    <w:rsid w:val="008E453E"/>
    <w:rsid w:val="008E4549"/>
    <w:rsid w:val="008E458B"/>
    <w:rsid w:val="008E479F"/>
    <w:rsid w:val="008E4A43"/>
    <w:rsid w:val="008E4C54"/>
    <w:rsid w:val="008E50BA"/>
    <w:rsid w:val="008E535F"/>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19"/>
    <w:rsid w:val="008F1C84"/>
    <w:rsid w:val="008F1D7D"/>
    <w:rsid w:val="008F280C"/>
    <w:rsid w:val="008F2C62"/>
    <w:rsid w:val="008F3034"/>
    <w:rsid w:val="008F3141"/>
    <w:rsid w:val="008F3192"/>
    <w:rsid w:val="008F33BE"/>
    <w:rsid w:val="008F38E2"/>
    <w:rsid w:val="008F3CB2"/>
    <w:rsid w:val="008F3D7A"/>
    <w:rsid w:val="008F4EA8"/>
    <w:rsid w:val="008F4ED0"/>
    <w:rsid w:val="008F5236"/>
    <w:rsid w:val="008F5361"/>
    <w:rsid w:val="008F54BF"/>
    <w:rsid w:val="008F56E9"/>
    <w:rsid w:val="008F5722"/>
    <w:rsid w:val="008F62B0"/>
    <w:rsid w:val="008F6A3D"/>
    <w:rsid w:val="008F717C"/>
    <w:rsid w:val="008F7279"/>
    <w:rsid w:val="008F73DA"/>
    <w:rsid w:val="008F76DE"/>
    <w:rsid w:val="008F7FA7"/>
    <w:rsid w:val="0090069A"/>
    <w:rsid w:val="009007BC"/>
    <w:rsid w:val="00901499"/>
    <w:rsid w:val="00901559"/>
    <w:rsid w:val="00901CC0"/>
    <w:rsid w:val="00901D41"/>
    <w:rsid w:val="00901FB6"/>
    <w:rsid w:val="00902A1B"/>
    <w:rsid w:val="009032CA"/>
    <w:rsid w:val="009033D1"/>
    <w:rsid w:val="0090377F"/>
    <w:rsid w:val="00903BC2"/>
    <w:rsid w:val="00903CB6"/>
    <w:rsid w:val="00903F1B"/>
    <w:rsid w:val="00903FEC"/>
    <w:rsid w:val="0090402D"/>
    <w:rsid w:val="00904111"/>
    <w:rsid w:val="009045FB"/>
    <w:rsid w:val="0090489B"/>
    <w:rsid w:val="00905037"/>
    <w:rsid w:val="009053F7"/>
    <w:rsid w:val="0090564A"/>
    <w:rsid w:val="00905C3C"/>
    <w:rsid w:val="00905D7B"/>
    <w:rsid w:val="00905E32"/>
    <w:rsid w:val="009065DB"/>
    <w:rsid w:val="00906B41"/>
    <w:rsid w:val="00906D45"/>
    <w:rsid w:val="00906E34"/>
    <w:rsid w:val="009072C1"/>
    <w:rsid w:val="00907447"/>
    <w:rsid w:val="00907633"/>
    <w:rsid w:val="00907F98"/>
    <w:rsid w:val="009106EC"/>
    <w:rsid w:val="00911C9E"/>
    <w:rsid w:val="0091208A"/>
    <w:rsid w:val="009120BD"/>
    <w:rsid w:val="009120D2"/>
    <w:rsid w:val="009121C2"/>
    <w:rsid w:val="00912564"/>
    <w:rsid w:val="00912769"/>
    <w:rsid w:val="00912FD9"/>
    <w:rsid w:val="009138A0"/>
    <w:rsid w:val="00913951"/>
    <w:rsid w:val="00914037"/>
    <w:rsid w:val="009159F2"/>
    <w:rsid w:val="00915CFB"/>
    <w:rsid w:val="00916109"/>
    <w:rsid w:val="0091618D"/>
    <w:rsid w:val="00916C89"/>
    <w:rsid w:val="00916ECD"/>
    <w:rsid w:val="00917B3E"/>
    <w:rsid w:val="00917DB9"/>
    <w:rsid w:val="00917E8E"/>
    <w:rsid w:val="00920210"/>
    <w:rsid w:val="009207FE"/>
    <w:rsid w:val="009209AA"/>
    <w:rsid w:val="009209D4"/>
    <w:rsid w:val="00920A05"/>
    <w:rsid w:val="00920CF8"/>
    <w:rsid w:val="009218BC"/>
    <w:rsid w:val="00921A09"/>
    <w:rsid w:val="00921D21"/>
    <w:rsid w:val="00922753"/>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798"/>
    <w:rsid w:val="00925930"/>
    <w:rsid w:val="00925C29"/>
    <w:rsid w:val="00925C44"/>
    <w:rsid w:val="00925D39"/>
    <w:rsid w:val="00925F58"/>
    <w:rsid w:val="00926205"/>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A83"/>
    <w:rsid w:val="00930E53"/>
    <w:rsid w:val="00931421"/>
    <w:rsid w:val="00931D71"/>
    <w:rsid w:val="00932318"/>
    <w:rsid w:val="0093308D"/>
    <w:rsid w:val="00933844"/>
    <w:rsid w:val="00933C54"/>
    <w:rsid w:val="00934381"/>
    <w:rsid w:val="00934528"/>
    <w:rsid w:val="009345C8"/>
    <w:rsid w:val="009346D2"/>
    <w:rsid w:val="0093475C"/>
    <w:rsid w:val="009347FB"/>
    <w:rsid w:val="00935073"/>
    <w:rsid w:val="009356E7"/>
    <w:rsid w:val="00935F8D"/>
    <w:rsid w:val="00936025"/>
    <w:rsid w:val="00936062"/>
    <w:rsid w:val="00936947"/>
    <w:rsid w:val="00936C1B"/>
    <w:rsid w:val="0093722D"/>
    <w:rsid w:val="009378C1"/>
    <w:rsid w:val="0093799D"/>
    <w:rsid w:val="00937B3B"/>
    <w:rsid w:val="00937CEE"/>
    <w:rsid w:val="00937D59"/>
    <w:rsid w:val="00937D9E"/>
    <w:rsid w:val="009406C4"/>
    <w:rsid w:val="00940734"/>
    <w:rsid w:val="00940A7C"/>
    <w:rsid w:val="00941BDC"/>
    <w:rsid w:val="00941F4D"/>
    <w:rsid w:val="0094236E"/>
    <w:rsid w:val="0094274E"/>
    <w:rsid w:val="00942B0A"/>
    <w:rsid w:val="00942F53"/>
    <w:rsid w:val="00943324"/>
    <w:rsid w:val="00943464"/>
    <w:rsid w:val="009438B5"/>
    <w:rsid w:val="00943B47"/>
    <w:rsid w:val="00944115"/>
    <w:rsid w:val="009444CC"/>
    <w:rsid w:val="0094459C"/>
    <w:rsid w:val="0094466A"/>
    <w:rsid w:val="009448B0"/>
    <w:rsid w:val="00944DB7"/>
    <w:rsid w:val="00944EFB"/>
    <w:rsid w:val="00944F0D"/>
    <w:rsid w:val="00944F88"/>
    <w:rsid w:val="0094513B"/>
    <w:rsid w:val="0094530F"/>
    <w:rsid w:val="00945940"/>
    <w:rsid w:val="00945F21"/>
    <w:rsid w:val="00945FB0"/>
    <w:rsid w:val="0094678E"/>
    <w:rsid w:val="00946EDF"/>
    <w:rsid w:val="00947B77"/>
    <w:rsid w:val="00947C05"/>
    <w:rsid w:val="00947E84"/>
    <w:rsid w:val="00947E89"/>
    <w:rsid w:val="0095003B"/>
    <w:rsid w:val="009502C6"/>
    <w:rsid w:val="009507EA"/>
    <w:rsid w:val="00950E0C"/>
    <w:rsid w:val="00951885"/>
    <w:rsid w:val="00951A9A"/>
    <w:rsid w:val="00952066"/>
    <w:rsid w:val="009523C5"/>
    <w:rsid w:val="00952AB9"/>
    <w:rsid w:val="00952F93"/>
    <w:rsid w:val="00953090"/>
    <w:rsid w:val="0095349D"/>
    <w:rsid w:val="0095366A"/>
    <w:rsid w:val="009538B9"/>
    <w:rsid w:val="00953AC9"/>
    <w:rsid w:val="00953F23"/>
    <w:rsid w:val="00954032"/>
    <w:rsid w:val="0095420D"/>
    <w:rsid w:val="009543A7"/>
    <w:rsid w:val="0095486D"/>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3CB"/>
    <w:rsid w:val="009614A3"/>
    <w:rsid w:val="00961689"/>
    <w:rsid w:val="0096180A"/>
    <w:rsid w:val="009623E6"/>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13CB"/>
    <w:rsid w:val="0097209B"/>
    <w:rsid w:val="009720A2"/>
    <w:rsid w:val="009723F9"/>
    <w:rsid w:val="00972534"/>
    <w:rsid w:val="00972C15"/>
    <w:rsid w:val="00972F1C"/>
    <w:rsid w:val="009732E2"/>
    <w:rsid w:val="009739B9"/>
    <w:rsid w:val="00973FF4"/>
    <w:rsid w:val="0097404A"/>
    <w:rsid w:val="009740EE"/>
    <w:rsid w:val="00974106"/>
    <w:rsid w:val="009742EE"/>
    <w:rsid w:val="0097453C"/>
    <w:rsid w:val="00974C14"/>
    <w:rsid w:val="00974E22"/>
    <w:rsid w:val="0097544C"/>
    <w:rsid w:val="00975577"/>
    <w:rsid w:val="00975E87"/>
    <w:rsid w:val="009765EE"/>
    <w:rsid w:val="00976AE1"/>
    <w:rsid w:val="00976DAC"/>
    <w:rsid w:val="00977274"/>
    <w:rsid w:val="0097794A"/>
    <w:rsid w:val="00977B82"/>
    <w:rsid w:val="009800EC"/>
    <w:rsid w:val="009808D0"/>
    <w:rsid w:val="00980D8F"/>
    <w:rsid w:val="00980E85"/>
    <w:rsid w:val="00980EFF"/>
    <w:rsid w:val="00980F73"/>
    <w:rsid w:val="00981191"/>
    <w:rsid w:val="00981467"/>
    <w:rsid w:val="0098166E"/>
    <w:rsid w:val="00981D8B"/>
    <w:rsid w:val="009825B5"/>
    <w:rsid w:val="00982803"/>
    <w:rsid w:val="00982AFB"/>
    <w:rsid w:val="00982BB1"/>
    <w:rsid w:val="00982D60"/>
    <w:rsid w:val="00982F59"/>
    <w:rsid w:val="009830EE"/>
    <w:rsid w:val="0098386B"/>
    <w:rsid w:val="00983D41"/>
    <w:rsid w:val="00984410"/>
    <w:rsid w:val="0098443C"/>
    <w:rsid w:val="00984F1B"/>
    <w:rsid w:val="00985395"/>
    <w:rsid w:val="0098586E"/>
    <w:rsid w:val="00985C48"/>
    <w:rsid w:val="00985E1A"/>
    <w:rsid w:val="0098630F"/>
    <w:rsid w:val="00986764"/>
    <w:rsid w:val="00986B91"/>
    <w:rsid w:val="00986BEE"/>
    <w:rsid w:val="00986E5B"/>
    <w:rsid w:val="00986F44"/>
    <w:rsid w:val="00986FA9"/>
    <w:rsid w:val="0098733D"/>
    <w:rsid w:val="0098747E"/>
    <w:rsid w:val="00987B89"/>
    <w:rsid w:val="00987B8E"/>
    <w:rsid w:val="00990091"/>
    <w:rsid w:val="009903E7"/>
    <w:rsid w:val="009905DC"/>
    <w:rsid w:val="009906F1"/>
    <w:rsid w:val="00990861"/>
    <w:rsid w:val="009908BE"/>
    <w:rsid w:val="00990D68"/>
    <w:rsid w:val="00990F6B"/>
    <w:rsid w:val="0099106D"/>
    <w:rsid w:val="0099119E"/>
    <w:rsid w:val="0099214F"/>
    <w:rsid w:val="009924B6"/>
    <w:rsid w:val="00992B17"/>
    <w:rsid w:val="00992C0F"/>
    <w:rsid w:val="00993098"/>
    <w:rsid w:val="0099327A"/>
    <w:rsid w:val="009932B6"/>
    <w:rsid w:val="00993339"/>
    <w:rsid w:val="0099358F"/>
    <w:rsid w:val="00993674"/>
    <w:rsid w:val="009939E0"/>
    <w:rsid w:val="00993ABB"/>
    <w:rsid w:val="00993E74"/>
    <w:rsid w:val="00993E76"/>
    <w:rsid w:val="00994411"/>
    <w:rsid w:val="00994770"/>
    <w:rsid w:val="0099490A"/>
    <w:rsid w:val="00994E35"/>
    <w:rsid w:val="009952B4"/>
    <w:rsid w:val="0099530C"/>
    <w:rsid w:val="0099551A"/>
    <w:rsid w:val="00995AD9"/>
    <w:rsid w:val="0099617C"/>
    <w:rsid w:val="00996348"/>
    <w:rsid w:val="00996667"/>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3F29"/>
    <w:rsid w:val="009A3F99"/>
    <w:rsid w:val="009A40FF"/>
    <w:rsid w:val="009A413C"/>
    <w:rsid w:val="009A4711"/>
    <w:rsid w:val="009A489C"/>
    <w:rsid w:val="009A5211"/>
    <w:rsid w:val="009A61D0"/>
    <w:rsid w:val="009A63E8"/>
    <w:rsid w:val="009A6AF2"/>
    <w:rsid w:val="009A6BF7"/>
    <w:rsid w:val="009A6C9B"/>
    <w:rsid w:val="009A6D01"/>
    <w:rsid w:val="009A78A6"/>
    <w:rsid w:val="009B00B6"/>
    <w:rsid w:val="009B0172"/>
    <w:rsid w:val="009B0372"/>
    <w:rsid w:val="009B0673"/>
    <w:rsid w:val="009B06FB"/>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1B"/>
    <w:rsid w:val="009B41C3"/>
    <w:rsid w:val="009B41E9"/>
    <w:rsid w:val="009B457D"/>
    <w:rsid w:val="009B4A85"/>
    <w:rsid w:val="009B4F88"/>
    <w:rsid w:val="009B5762"/>
    <w:rsid w:val="009B5831"/>
    <w:rsid w:val="009B617F"/>
    <w:rsid w:val="009B625B"/>
    <w:rsid w:val="009B6E73"/>
    <w:rsid w:val="009B6F3F"/>
    <w:rsid w:val="009B7224"/>
    <w:rsid w:val="009B7292"/>
    <w:rsid w:val="009B75FF"/>
    <w:rsid w:val="009B780C"/>
    <w:rsid w:val="009B7865"/>
    <w:rsid w:val="009B7A83"/>
    <w:rsid w:val="009B7B11"/>
    <w:rsid w:val="009B7DD9"/>
    <w:rsid w:val="009C0027"/>
    <w:rsid w:val="009C026D"/>
    <w:rsid w:val="009C0648"/>
    <w:rsid w:val="009C0CB0"/>
    <w:rsid w:val="009C123F"/>
    <w:rsid w:val="009C13F0"/>
    <w:rsid w:val="009C16D3"/>
    <w:rsid w:val="009C16DC"/>
    <w:rsid w:val="009C1BD7"/>
    <w:rsid w:val="009C1C88"/>
    <w:rsid w:val="009C1F6A"/>
    <w:rsid w:val="009C209D"/>
    <w:rsid w:val="009C21FC"/>
    <w:rsid w:val="009C22B7"/>
    <w:rsid w:val="009C24E0"/>
    <w:rsid w:val="009C2574"/>
    <w:rsid w:val="009C2AA9"/>
    <w:rsid w:val="009C2DDB"/>
    <w:rsid w:val="009C326B"/>
    <w:rsid w:val="009C364C"/>
    <w:rsid w:val="009C390D"/>
    <w:rsid w:val="009C3989"/>
    <w:rsid w:val="009C3C5C"/>
    <w:rsid w:val="009C3EC3"/>
    <w:rsid w:val="009C43CC"/>
    <w:rsid w:val="009C4B7A"/>
    <w:rsid w:val="009C50B1"/>
    <w:rsid w:val="009C55C3"/>
    <w:rsid w:val="009C562E"/>
    <w:rsid w:val="009C56C9"/>
    <w:rsid w:val="009C57CB"/>
    <w:rsid w:val="009C59C4"/>
    <w:rsid w:val="009C5E5F"/>
    <w:rsid w:val="009C64E2"/>
    <w:rsid w:val="009C65C1"/>
    <w:rsid w:val="009C6ABB"/>
    <w:rsid w:val="009C6C25"/>
    <w:rsid w:val="009C6C33"/>
    <w:rsid w:val="009C6C35"/>
    <w:rsid w:val="009C7333"/>
    <w:rsid w:val="009C749E"/>
    <w:rsid w:val="009C7975"/>
    <w:rsid w:val="009C7C35"/>
    <w:rsid w:val="009C7E32"/>
    <w:rsid w:val="009C7F35"/>
    <w:rsid w:val="009D01BA"/>
    <w:rsid w:val="009D097E"/>
    <w:rsid w:val="009D1137"/>
    <w:rsid w:val="009D1C4F"/>
    <w:rsid w:val="009D222C"/>
    <w:rsid w:val="009D2256"/>
    <w:rsid w:val="009D26DC"/>
    <w:rsid w:val="009D2771"/>
    <w:rsid w:val="009D27A6"/>
    <w:rsid w:val="009D2A35"/>
    <w:rsid w:val="009D2BA4"/>
    <w:rsid w:val="009D2D9A"/>
    <w:rsid w:val="009D3609"/>
    <w:rsid w:val="009D3D4F"/>
    <w:rsid w:val="009D3DF6"/>
    <w:rsid w:val="009D4274"/>
    <w:rsid w:val="009D430F"/>
    <w:rsid w:val="009D4534"/>
    <w:rsid w:val="009D49D5"/>
    <w:rsid w:val="009D5687"/>
    <w:rsid w:val="009D5853"/>
    <w:rsid w:val="009D5ACF"/>
    <w:rsid w:val="009D5B3B"/>
    <w:rsid w:val="009D6444"/>
    <w:rsid w:val="009D6657"/>
    <w:rsid w:val="009D687C"/>
    <w:rsid w:val="009D68C2"/>
    <w:rsid w:val="009D69E6"/>
    <w:rsid w:val="009D6D62"/>
    <w:rsid w:val="009D7842"/>
    <w:rsid w:val="009D7E08"/>
    <w:rsid w:val="009E0322"/>
    <w:rsid w:val="009E03CF"/>
    <w:rsid w:val="009E07B1"/>
    <w:rsid w:val="009E0822"/>
    <w:rsid w:val="009E0983"/>
    <w:rsid w:val="009E0BF8"/>
    <w:rsid w:val="009E102E"/>
    <w:rsid w:val="009E139B"/>
    <w:rsid w:val="009E1804"/>
    <w:rsid w:val="009E2006"/>
    <w:rsid w:val="009E27F0"/>
    <w:rsid w:val="009E2A5A"/>
    <w:rsid w:val="009E2D0F"/>
    <w:rsid w:val="009E2F48"/>
    <w:rsid w:val="009E305E"/>
    <w:rsid w:val="009E359D"/>
    <w:rsid w:val="009E3BC1"/>
    <w:rsid w:val="009E3E2C"/>
    <w:rsid w:val="009E4C90"/>
    <w:rsid w:val="009E50A5"/>
    <w:rsid w:val="009E5213"/>
    <w:rsid w:val="009E5907"/>
    <w:rsid w:val="009E5908"/>
    <w:rsid w:val="009E6135"/>
    <w:rsid w:val="009E62B2"/>
    <w:rsid w:val="009E6ABA"/>
    <w:rsid w:val="009E7685"/>
    <w:rsid w:val="009E78B8"/>
    <w:rsid w:val="009E7A4C"/>
    <w:rsid w:val="009E7DB8"/>
    <w:rsid w:val="009F004D"/>
    <w:rsid w:val="009F07C5"/>
    <w:rsid w:val="009F0C52"/>
    <w:rsid w:val="009F0CC3"/>
    <w:rsid w:val="009F0CD2"/>
    <w:rsid w:val="009F148B"/>
    <w:rsid w:val="009F15B8"/>
    <w:rsid w:val="009F179C"/>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C41"/>
    <w:rsid w:val="009F3F3C"/>
    <w:rsid w:val="009F418E"/>
    <w:rsid w:val="009F42C0"/>
    <w:rsid w:val="009F4574"/>
    <w:rsid w:val="009F4658"/>
    <w:rsid w:val="009F4B09"/>
    <w:rsid w:val="009F4FE2"/>
    <w:rsid w:val="009F591D"/>
    <w:rsid w:val="009F5AB7"/>
    <w:rsid w:val="009F5D68"/>
    <w:rsid w:val="009F6779"/>
    <w:rsid w:val="009F68A6"/>
    <w:rsid w:val="009F6A9E"/>
    <w:rsid w:val="009F6FFD"/>
    <w:rsid w:val="009F72AE"/>
    <w:rsid w:val="009F7349"/>
    <w:rsid w:val="009F736C"/>
    <w:rsid w:val="009F7648"/>
    <w:rsid w:val="009F7E58"/>
    <w:rsid w:val="009F7E74"/>
    <w:rsid w:val="00A00003"/>
    <w:rsid w:val="00A00272"/>
    <w:rsid w:val="00A002D7"/>
    <w:rsid w:val="00A011E1"/>
    <w:rsid w:val="00A017C1"/>
    <w:rsid w:val="00A0183F"/>
    <w:rsid w:val="00A019C7"/>
    <w:rsid w:val="00A01E35"/>
    <w:rsid w:val="00A02182"/>
    <w:rsid w:val="00A02ADF"/>
    <w:rsid w:val="00A02B2B"/>
    <w:rsid w:val="00A02C54"/>
    <w:rsid w:val="00A0303C"/>
    <w:rsid w:val="00A03175"/>
    <w:rsid w:val="00A0335A"/>
    <w:rsid w:val="00A034AB"/>
    <w:rsid w:val="00A04255"/>
    <w:rsid w:val="00A044D8"/>
    <w:rsid w:val="00A047A1"/>
    <w:rsid w:val="00A04AC3"/>
    <w:rsid w:val="00A04BFC"/>
    <w:rsid w:val="00A04C1F"/>
    <w:rsid w:val="00A04E89"/>
    <w:rsid w:val="00A05181"/>
    <w:rsid w:val="00A05388"/>
    <w:rsid w:val="00A0555C"/>
    <w:rsid w:val="00A057B2"/>
    <w:rsid w:val="00A05A6E"/>
    <w:rsid w:val="00A05BC2"/>
    <w:rsid w:val="00A06884"/>
    <w:rsid w:val="00A06C93"/>
    <w:rsid w:val="00A07171"/>
    <w:rsid w:val="00A07276"/>
    <w:rsid w:val="00A079E4"/>
    <w:rsid w:val="00A07A58"/>
    <w:rsid w:val="00A07DBB"/>
    <w:rsid w:val="00A108F5"/>
    <w:rsid w:val="00A119BC"/>
    <w:rsid w:val="00A11F46"/>
    <w:rsid w:val="00A12676"/>
    <w:rsid w:val="00A128F6"/>
    <w:rsid w:val="00A12CB7"/>
    <w:rsid w:val="00A12F6F"/>
    <w:rsid w:val="00A132E4"/>
    <w:rsid w:val="00A141C2"/>
    <w:rsid w:val="00A14254"/>
    <w:rsid w:val="00A14949"/>
    <w:rsid w:val="00A14C27"/>
    <w:rsid w:val="00A14F12"/>
    <w:rsid w:val="00A14FD7"/>
    <w:rsid w:val="00A1512D"/>
    <w:rsid w:val="00A15396"/>
    <w:rsid w:val="00A15658"/>
    <w:rsid w:val="00A156EA"/>
    <w:rsid w:val="00A15B0F"/>
    <w:rsid w:val="00A16024"/>
    <w:rsid w:val="00A1612F"/>
    <w:rsid w:val="00A1617C"/>
    <w:rsid w:val="00A16340"/>
    <w:rsid w:val="00A16600"/>
    <w:rsid w:val="00A16C99"/>
    <w:rsid w:val="00A173F8"/>
    <w:rsid w:val="00A176F5"/>
    <w:rsid w:val="00A1782E"/>
    <w:rsid w:val="00A17847"/>
    <w:rsid w:val="00A1795A"/>
    <w:rsid w:val="00A17A89"/>
    <w:rsid w:val="00A17D61"/>
    <w:rsid w:val="00A20434"/>
    <w:rsid w:val="00A20D09"/>
    <w:rsid w:val="00A21145"/>
    <w:rsid w:val="00A2145A"/>
    <w:rsid w:val="00A215DD"/>
    <w:rsid w:val="00A219AC"/>
    <w:rsid w:val="00A21D98"/>
    <w:rsid w:val="00A21E33"/>
    <w:rsid w:val="00A21ECC"/>
    <w:rsid w:val="00A2207F"/>
    <w:rsid w:val="00A229A2"/>
    <w:rsid w:val="00A22B43"/>
    <w:rsid w:val="00A23A01"/>
    <w:rsid w:val="00A23AE5"/>
    <w:rsid w:val="00A23B68"/>
    <w:rsid w:val="00A23EE7"/>
    <w:rsid w:val="00A23FEF"/>
    <w:rsid w:val="00A2415D"/>
    <w:rsid w:val="00A243BB"/>
    <w:rsid w:val="00A2458D"/>
    <w:rsid w:val="00A2461E"/>
    <w:rsid w:val="00A247BB"/>
    <w:rsid w:val="00A24994"/>
    <w:rsid w:val="00A24D83"/>
    <w:rsid w:val="00A25537"/>
    <w:rsid w:val="00A25ACB"/>
    <w:rsid w:val="00A25F35"/>
    <w:rsid w:val="00A261EE"/>
    <w:rsid w:val="00A26456"/>
    <w:rsid w:val="00A269F1"/>
    <w:rsid w:val="00A26A08"/>
    <w:rsid w:val="00A26C2C"/>
    <w:rsid w:val="00A26DD0"/>
    <w:rsid w:val="00A26FA5"/>
    <w:rsid w:val="00A2795F"/>
    <w:rsid w:val="00A27A8A"/>
    <w:rsid w:val="00A31242"/>
    <w:rsid w:val="00A31A9E"/>
    <w:rsid w:val="00A31C3B"/>
    <w:rsid w:val="00A320C6"/>
    <w:rsid w:val="00A3251F"/>
    <w:rsid w:val="00A32C8C"/>
    <w:rsid w:val="00A333FC"/>
    <w:rsid w:val="00A33782"/>
    <w:rsid w:val="00A33C10"/>
    <w:rsid w:val="00A33F1A"/>
    <w:rsid w:val="00A34037"/>
    <w:rsid w:val="00A34827"/>
    <w:rsid w:val="00A34F52"/>
    <w:rsid w:val="00A35476"/>
    <w:rsid w:val="00A354C4"/>
    <w:rsid w:val="00A3564C"/>
    <w:rsid w:val="00A35C83"/>
    <w:rsid w:val="00A35F9C"/>
    <w:rsid w:val="00A35FA5"/>
    <w:rsid w:val="00A367C9"/>
    <w:rsid w:val="00A36E64"/>
    <w:rsid w:val="00A376E5"/>
    <w:rsid w:val="00A40341"/>
    <w:rsid w:val="00A403D0"/>
    <w:rsid w:val="00A40873"/>
    <w:rsid w:val="00A40940"/>
    <w:rsid w:val="00A40ADE"/>
    <w:rsid w:val="00A4108B"/>
    <w:rsid w:val="00A41543"/>
    <w:rsid w:val="00A41853"/>
    <w:rsid w:val="00A41C75"/>
    <w:rsid w:val="00A421C3"/>
    <w:rsid w:val="00A4228D"/>
    <w:rsid w:val="00A429AD"/>
    <w:rsid w:val="00A42B07"/>
    <w:rsid w:val="00A42B79"/>
    <w:rsid w:val="00A43019"/>
    <w:rsid w:val="00A43209"/>
    <w:rsid w:val="00A43576"/>
    <w:rsid w:val="00A437D1"/>
    <w:rsid w:val="00A43A2C"/>
    <w:rsid w:val="00A44128"/>
    <w:rsid w:val="00A44BF3"/>
    <w:rsid w:val="00A44FB9"/>
    <w:rsid w:val="00A453C0"/>
    <w:rsid w:val="00A457B8"/>
    <w:rsid w:val="00A459A8"/>
    <w:rsid w:val="00A45AE0"/>
    <w:rsid w:val="00A45B2C"/>
    <w:rsid w:val="00A45C7A"/>
    <w:rsid w:val="00A45E69"/>
    <w:rsid w:val="00A46190"/>
    <w:rsid w:val="00A46852"/>
    <w:rsid w:val="00A50225"/>
    <w:rsid w:val="00A50337"/>
    <w:rsid w:val="00A5042F"/>
    <w:rsid w:val="00A50669"/>
    <w:rsid w:val="00A50898"/>
    <w:rsid w:val="00A50CDC"/>
    <w:rsid w:val="00A51452"/>
    <w:rsid w:val="00A5163B"/>
    <w:rsid w:val="00A517B5"/>
    <w:rsid w:val="00A51D65"/>
    <w:rsid w:val="00A528A8"/>
    <w:rsid w:val="00A53332"/>
    <w:rsid w:val="00A53773"/>
    <w:rsid w:val="00A53833"/>
    <w:rsid w:val="00A54257"/>
    <w:rsid w:val="00A54460"/>
    <w:rsid w:val="00A546A5"/>
    <w:rsid w:val="00A5475F"/>
    <w:rsid w:val="00A554BE"/>
    <w:rsid w:val="00A55785"/>
    <w:rsid w:val="00A557DE"/>
    <w:rsid w:val="00A562C1"/>
    <w:rsid w:val="00A567CA"/>
    <w:rsid w:val="00A56E07"/>
    <w:rsid w:val="00A570B6"/>
    <w:rsid w:val="00A57532"/>
    <w:rsid w:val="00A576FA"/>
    <w:rsid w:val="00A57942"/>
    <w:rsid w:val="00A57D1D"/>
    <w:rsid w:val="00A61044"/>
    <w:rsid w:val="00A61485"/>
    <w:rsid w:val="00A614D3"/>
    <w:rsid w:val="00A61E7F"/>
    <w:rsid w:val="00A6217F"/>
    <w:rsid w:val="00A622EE"/>
    <w:rsid w:val="00A62793"/>
    <w:rsid w:val="00A62864"/>
    <w:rsid w:val="00A62B3E"/>
    <w:rsid w:val="00A62B7F"/>
    <w:rsid w:val="00A630E3"/>
    <w:rsid w:val="00A632F4"/>
    <w:rsid w:val="00A63890"/>
    <w:rsid w:val="00A63909"/>
    <w:rsid w:val="00A63C95"/>
    <w:rsid w:val="00A64258"/>
    <w:rsid w:val="00A64336"/>
    <w:rsid w:val="00A64554"/>
    <w:rsid w:val="00A64589"/>
    <w:rsid w:val="00A645FE"/>
    <w:rsid w:val="00A648EC"/>
    <w:rsid w:val="00A64A7D"/>
    <w:rsid w:val="00A64E49"/>
    <w:rsid w:val="00A64F04"/>
    <w:rsid w:val="00A64F50"/>
    <w:rsid w:val="00A6593D"/>
    <w:rsid w:val="00A65B6D"/>
    <w:rsid w:val="00A6618A"/>
    <w:rsid w:val="00A6629F"/>
    <w:rsid w:val="00A66E25"/>
    <w:rsid w:val="00A673C8"/>
    <w:rsid w:val="00A677E8"/>
    <w:rsid w:val="00A67809"/>
    <w:rsid w:val="00A70485"/>
    <w:rsid w:val="00A70935"/>
    <w:rsid w:val="00A70CD3"/>
    <w:rsid w:val="00A70DDD"/>
    <w:rsid w:val="00A7174A"/>
    <w:rsid w:val="00A72975"/>
    <w:rsid w:val="00A72B9C"/>
    <w:rsid w:val="00A73456"/>
    <w:rsid w:val="00A73969"/>
    <w:rsid w:val="00A73F2F"/>
    <w:rsid w:val="00A745D0"/>
    <w:rsid w:val="00A74A95"/>
    <w:rsid w:val="00A75540"/>
    <w:rsid w:val="00A757E0"/>
    <w:rsid w:val="00A75AB1"/>
    <w:rsid w:val="00A75BA1"/>
    <w:rsid w:val="00A760F3"/>
    <w:rsid w:val="00A76103"/>
    <w:rsid w:val="00A77D64"/>
    <w:rsid w:val="00A77FD3"/>
    <w:rsid w:val="00A808BE"/>
    <w:rsid w:val="00A810C0"/>
    <w:rsid w:val="00A81BD6"/>
    <w:rsid w:val="00A81ED4"/>
    <w:rsid w:val="00A8224D"/>
    <w:rsid w:val="00A8245F"/>
    <w:rsid w:val="00A82B7D"/>
    <w:rsid w:val="00A83790"/>
    <w:rsid w:val="00A8390C"/>
    <w:rsid w:val="00A8453E"/>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6753"/>
    <w:rsid w:val="00A8712F"/>
    <w:rsid w:val="00A8789B"/>
    <w:rsid w:val="00A87F73"/>
    <w:rsid w:val="00A900EF"/>
    <w:rsid w:val="00A903F5"/>
    <w:rsid w:val="00A9051C"/>
    <w:rsid w:val="00A9085D"/>
    <w:rsid w:val="00A91977"/>
    <w:rsid w:val="00A92249"/>
    <w:rsid w:val="00A925CB"/>
    <w:rsid w:val="00A9366D"/>
    <w:rsid w:val="00A93896"/>
    <w:rsid w:val="00A938FF"/>
    <w:rsid w:val="00A939C9"/>
    <w:rsid w:val="00A93B8F"/>
    <w:rsid w:val="00A9424F"/>
    <w:rsid w:val="00A94DD0"/>
    <w:rsid w:val="00A95435"/>
    <w:rsid w:val="00A95841"/>
    <w:rsid w:val="00A95B22"/>
    <w:rsid w:val="00A95C98"/>
    <w:rsid w:val="00A960F7"/>
    <w:rsid w:val="00A96316"/>
    <w:rsid w:val="00A96534"/>
    <w:rsid w:val="00A97623"/>
    <w:rsid w:val="00A97E67"/>
    <w:rsid w:val="00AA0928"/>
    <w:rsid w:val="00AA121C"/>
    <w:rsid w:val="00AA1642"/>
    <w:rsid w:val="00AA1767"/>
    <w:rsid w:val="00AA1C87"/>
    <w:rsid w:val="00AA21E8"/>
    <w:rsid w:val="00AA222B"/>
    <w:rsid w:val="00AA2827"/>
    <w:rsid w:val="00AA328B"/>
    <w:rsid w:val="00AA3DB0"/>
    <w:rsid w:val="00AA3DFC"/>
    <w:rsid w:val="00AA405C"/>
    <w:rsid w:val="00AA4AED"/>
    <w:rsid w:val="00AA5227"/>
    <w:rsid w:val="00AA5CB4"/>
    <w:rsid w:val="00AA60DF"/>
    <w:rsid w:val="00AA626E"/>
    <w:rsid w:val="00AA6A0E"/>
    <w:rsid w:val="00AA6EBE"/>
    <w:rsid w:val="00AA732F"/>
    <w:rsid w:val="00AA7405"/>
    <w:rsid w:val="00AA75C8"/>
    <w:rsid w:val="00AA76C0"/>
    <w:rsid w:val="00AB058F"/>
    <w:rsid w:val="00AB060B"/>
    <w:rsid w:val="00AB0EDE"/>
    <w:rsid w:val="00AB16DC"/>
    <w:rsid w:val="00AB1A28"/>
    <w:rsid w:val="00AB1ACB"/>
    <w:rsid w:val="00AB1CBB"/>
    <w:rsid w:val="00AB1D0A"/>
    <w:rsid w:val="00AB2BF8"/>
    <w:rsid w:val="00AB2CDE"/>
    <w:rsid w:val="00AB2FE9"/>
    <w:rsid w:val="00AB36F8"/>
    <w:rsid w:val="00AB4394"/>
    <w:rsid w:val="00AB4676"/>
    <w:rsid w:val="00AB47F8"/>
    <w:rsid w:val="00AB49D4"/>
    <w:rsid w:val="00AB4B6C"/>
    <w:rsid w:val="00AB54AD"/>
    <w:rsid w:val="00AB590C"/>
    <w:rsid w:val="00AB5AA0"/>
    <w:rsid w:val="00AB62F5"/>
    <w:rsid w:val="00AB637B"/>
    <w:rsid w:val="00AB677F"/>
    <w:rsid w:val="00AB6A88"/>
    <w:rsid w:val="00AB790E"/>
    <w:rsid w:val="00AB7FEF"/>
    <w:rsid w:val="00AC0098"/>
    <w:rsid w:val="00AC0680"/>
    <w:rsid w:val="00AC0796"/>
    <w:rsid w:val="00AC1047"/>
    <w:rsid w:val="00AC10C5"/>
    <w:rsid w:val="00AC14CC"/>
    <w:rsid w:val="00AC1CBD"/>
    <w:rsid w:val="00AC2097"/>
    <w:rsid w:val="00AC2DDB"/>
    <w:rsid w:val="00AC3900"/>
    <w:rsid w:val="00AC3A41"/>
    <w:rsid w:val="00AC3A81"/>
    <w:rsid w:val="00AC4213"/>
    <w:rsid w:val="00AC4466"/>
    <w:rsid w:val="00AC4535"/>
    <w:rsid w:val="00AC4835"/>
    <w:rsid w:val="00AC4891"/>
    <w:rsid w:val="00AC4A2D"/>
    <w:rsid w:val="00AC4EAA"/>
    <w:rsid w:val="00AC5149"/>
    <w:rsid w:val="00AC530A"/>
    <w:rsid w:val="00AC5574"/>
    <w:rsid w:val="00AC561C"/>
    <w:rsid w:val="00AC566D"/>
    <w:rsid w:val="00AC572B"/>
    <w:rsid w:val="00AC5C1B"/>
    <w:rsid w:val="00AC5CF6"/>
    <w:rsid w:val="00AC5D65"/>
    <w:rsid w:val="00AC5E33"/>
    <w:rsid w:val="00AC6327"/>
    <w:rsid w:val="00AC6D54"/>
    <w:rsid w:val="00AC7046"/>
    <w:rsid w:val="00AC72E7"/>
    <w:rsid w:val="00AC741B"/>
    <w:rsid w:val="00AC7BEF"/>
    <w:rsid w:val="00AD0731"/>
    <w:rsid w:val="00AD0A56"/>
    <w:rsid w:val="00AD0E2E"/>
    <w:rsid w:val="00AD106C"/>
    <w:rsid w:val="00AD1236"/>
    <w:rsid w:val="00AD13AD"/>
    <w:rsid w:val="00AD15F9"/>
    <w:rsid w:val="00AD187B"/>
    <w:rsid w:val="00AD1961"/>
    <w:rsid w:val="00AD1A64"/>
    <w:rsid w:val="00AD1B2C"/>
    <w:rsid w:val="00AD1E09"/>
    <w:rsid w:val="00AD2258"/>
    <w:rsid w:val="00AD227F"/>
    <w:rsid w:val="00AD2B8C"/>
    <w:rsid w:val="00AD2E5D"/>
    <w:rsid w:val="00AD2F95"/>
    <w:rsid w:val="00AD3336"/>
    <w:rsid w:val="00AD3685"/>
    <w:rsid w:val="00AD3823"/>
    <w:rsid w:val="00AD3C30"/>
    <w:rsid w:val="00AD45E5"/>
    <w:rsid w:val="00AD4C35"/>
    <w:rsid w:val="00AD4D2D"/>
    <w:rsid w:val="00AD4E81"/>
    <w:rsid w:val="00AD4FE5"/>
    <w:rsid w:val="00AD525C"/>
    <w:rsid w:val="00AD5459"/>
    <w:rsid w:val="00AD5460"/>
    <w:rsid w:val="00AD5966"/>
    <w:rsid w:val="00AD5D82"/>
    <w:rsid w:val="00AD6006"/>
    <w:rsid w:val="00AD62F9"/>
    <w:rsid w:val="00AD6A78"/>
    <w:rsid w:val="00AD6C50"/>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3E97"/>
    <w:rsid w:val="00AE4005"/>
    <w:rsid w:val="00AE432F"/>
    <w:rsid w:val="00AE49AE"/>
    <w:rsid w:val="00AE53D7"/>
    <w:rsid w:val="00AE57F7"/>
    <w:rsid w:val="00AE5815"/>
    <w:rsid w:val="00AE624F"/>
    <w:rsid w:val="00AE647F"/>
    <w:rsid w:val="00AE6556"/>
    <w:rsid w:val="00AE6775"/>
    <w:rsid w:val="00AE68F2"/>
    <w:rsid w:val="00AE6F83"/>
    <w:rsid w:val="00AE74F2"/>
    <w:rsid w:val="00AE75CD"/>
    <w:rsid w:val="00AE7EBB"/>
    <w:rsid w:val="00AF02B5"/>
    <w:rsid w:val="00AF0509"/>
    <w:rsid w:val="00AF0ABF"/>
    <w:rsid w:val="00AF0AE6"/>
    <w:rsid w:val="00AF137F"/>
    <w:rsid w:val="00AF141B"/>
    <w:rsid w:val="00AF15B8"/>
    <w:rsid w:val="00AF1B57"/>
    <w:rsid w:val="00AF2023"/>
    <w:rsid w:val="00AF2F92"/>
    <w:rsid w:val="00AF332B"/>
    <w:rsid w:val="00AF3A7F"/>
    <w:rsid w:val="00AF3AD4"/>
    <w:rsid w:val="00AF3B7B"/>
    <w:rsid w:val="00AF3BF9"/>
    <w:rsid w:val="00AF440D"/>
    <w:rsid w:val="00AF4CE8"/>
    <w:rsid w:val="00AF5042"/>
    <w:rsid w:val="00AF5B68"/>
    <w:rsid w:val="00AF6217"/>
    <w:rsid w:val="00AF6229"/>
    <w:rsid w:val="00AF6508"/>
    <w:rsid w:val="00AF6AB9"/>
    <w:rsid w:val="00AF6E7E"/>
    <w:rsid w:val="00AF761B"/>
    <w:rsid w:val="00AF790A"/>
    <w:rsid w:val="00AF7AC6"/>
    <w:rsid w:val="00AF7B22"/>
    <w:rsid w:val="00AF7DE0"/>
    <w:rsid w:val="00B0020E"/>
    <w:rsid w:val="00B00213"/>
    <w:rsid w:val="00B008A3"/>
    <w:rsid w:val="00B00D33"/>
    <w:rsid w:val="00B00E3B"/>
    <w:rsid w:val="00B00F3F"/>
    <w:rsid w:val="00B0119D"/>
    <w:rsid w:val="00B0140E"/>
    <w:rsid w:val="00B01502"/>
    <w:rsid w:val="00B01523"/>
    <w:rsid w:val="00B017BD"/>
    <w:rsid w:val="00B017DF"/>
    <w:rsid w:val="00B0183C"/>
    <w:rsid w:val="00B026EC"/>
    <w:rsid w:val="00B02BE2"/>
    <w:rsid w:val="00B02EE0"/>
    <w:rsid w:val="00B032D8"/>
    <w:rsid w:val="00B03A4D"/>
    <w:rsid w:val="00B03BEA"/>
    <w:rsid w:val="00B03DCF"/>
    <w:rsid w:val="00B0404F"/>
    <w:rsid w:val="00B0441D"/>
    <w:rsid w:val="00B044DC"/>
    <w:rsid w:val="00B049A7"/>
    <w:rsid w:val="00B04AA8"/>
    <w:rsid w:val="00B04B3C"/>
    <w:rsid w:val="00B05073"/>
    <w:rsid w:val="00B051B2"/>
    <w:rsid w:val="00B053A1"/>
    <w:rsid w:val="00B053F6"/>
    <w:rsid w:val="00B0558C"/>
    <w:rsid w:val="00B05720"/>
    <w:rsid w:val="00B05954"/>
    <w:rsid w:val="00B05D26"/>
    <w:rsid w:val="00B062B4"/>
    <w:rsid w:val="00B063E0"/>
    <w:rsid w:val="00B06AC5"/>
    <w:rsid w:val="00B07480"/>
    <w:rsid w:val="00B07E10"/>
    <w:rsid w:val="00B101F1"/>
    <w:rsid w:val="00B1024A"/>
    <w:rsid w:val="00B104C9"/>
    <w:rsid w:val="00B10629"/>
    <w:rsid w:val="00B10962"/>
    <w:rsid w:val="00B10BD4"/>
    <w:rsid w:val="00B10D99"/>
    <w:rsid w:val="00B10DF9"/>
    <w:rsid w:val="00B10F80"/>
    <w:rsid w:val="00B117C8"/>
    <w:rsid w:val="00B11ACC"/>
    <w:rsid w:val="00B11DD7"/>
    <w:rsid w:val="00B11E10"/>
    <w:rsid w:val="00B121B9"/>
    <w:rsid w:val="00B126C9"/>
    <w:rsid w:val="00B12D81"/>
    <w:rsid w:val="00B12EF2"/>
    <w:rsid w:val="00B13CED"/>
    <w:rsid w:val="00B14659"/>
    <w:rsid w:val="00B14741"/>
    <w:rsid w:val="00B148A7"/>
    <w:rsid w:val="00B14D8B"/>
    <w:rsid w:val="00B14E5A"/>
    <w:rsid w:val="00B1505A"/>
    <w:rsid w:val="00B15B19"/>
    <w:rsid w:val="00B15B1B"/>
    <w:rsid w:val="00B15E12"/>
    <w:rsid w:val="00B15F78"/>
    <w:rsid w:val="00B1658B"/>
    <w:rsid w:val="00B16733"/>
    <w:rsid w:val="00B16C50"/>
    <w:rsid w:val="00B16FBC"/>
    <w:rsid w:val="00B17BA0"/>
    <w:rsid w:val="00B17DA3"/>
    <w:rsid w:val="00B2048E"/>
    <w:rsid w:val="00B209C9"/>
    <w:rsid w:val="00B216D2"/>
    <w:rsid w:val="00B2174F"/>
    <w:rsid w:val="00B21A8A"/>
    <w:rsid w:val="00B21CDB"/>
    <w:rsid w:val="00B21D5E"/>
    <w:rsid w:val="00B21FD2"/>
    <w:rsid w:val="00B2223E"/>
    <w:rsid w:val="00B228AF"/>
    <w:rsid w:val="00B22C0E"/>
    <w:rsid w:val="00B233CD"/>
    <w:rsid w:val="00B23984"/>
    <w:rsid w:val="00B24084"/>
    <w:rsid w:val="00B244A1"/>
    <w:rsid w:val="00B2456A"/>
    <w:rsid w:val="00B248B6"/>
    <w:rsid w:val="00B24B60"/>
    <w:rsid w:val="00B24EC5"/>
    <w:rsid w:val="00B24F77"/>
    <w:rsid w:val="00B25D41"/>
    <w:rsid w:val="00B25E00"/>
    <w:rsid w:val="00B26581"/>
    <w:rsid w:val="00B26AF2"/>
    <w:rsid w:val="00B26BFE"/>
    <w:rsid w:val="00B273CD"/>
    <w:rsid w:val="00B2794F"/>
    <w:rsid w:val="00B3000B"/>
    <w:rsid w:val="00B30090"/>
    <w:rsid w:val="00B30130"/>
    <w:rsid w:val="00B307BA"/>
    <w:rsid w:val="00B3090A"/>
    <w:rsid w:val="00B3098C"/>
    <w:rsid w:val="00B30992"/>
    <w:rsid w:val="00B30B2E"/>
    <w:rsid w:val="00B30BC9"/>
    <w:rsid w:val="00B30CC2"/>
    <w:rsid w:val="00B30CCA"/>
    <w:rsid w:val="00B30E53"/>
    <w:rsid w:val="00B31BA9"/>
    <w:rsid w:val="00B3206C"/>
    <w:rsid w:val="00B32299"/>
    <w:rsid w:val="00B32D04"/>
    <w:rsid w:val="00B332E7"/>
    <w:rsid w:val="00B3398C"/>
    <w:rsid w:val="00B33DF0"/>
    <w:rsid w:val="00B33F58"/>
    <w:rsid w:val="00B33F59"/>
    <w:rsid w:val="00B3421D"/>
    <w:rsid w:val="00B344E6"/>
    <w:rsid w:val="00B3497B"/>
    <w:rsid w:val="00B34D68"/>
    <w:rsid w:val="00B34D6E"/>
    <w:rsid w:val="00B34EC3"/>
    <w:rsid w:val="00B34F69"/>
    <w:rsid w:val="00B35A0E"/>
    <w:rsid w:val="00B35CD4"/>
    <w:rsid w:val="00B36240"/>
    <w:rsid w:val="00B362D2"/>
    <w:rsid w:val="00B3661E"/>
    <w:rsid w:val="00B36670"/>
    <w:rsid w:val="00B3675A"/>
    <w:rsid w:val="00B36974"/>
    <w:rsid w:val="00B36FBF"/>
    <w:rsid w:val="00B3776D"/>
    <w:rsid w:val="00B40105"/>
    <w:rsid w:val="00B4049A"/>
    <w:rsid w:val="00B40842"/>
    <w:rsid w:val="00B41550"/>
    <w:rsid w:val="00B419EE"/>
    <w:rsid w:val="00B4275E"/>
    <w:rsid w:val="00B43C19"/>
    <w:rsid w:val="00B44313"/>
    <w:rsid w:val="00B44621"/>
    <w:rsid w:val="00B44857"/>
    <w:rsid w:val="00B448F0"/>
    <w:rsid w:val="00B44B1E"/>
    <w:rsid w:val="00B4621C"/>
    <w:rsid w:val="00B46D2C"/>
    <w:rsid w:val="00B47028"/>
    <w:rsid w:val="00B47098"/>
    <w:rsid w:val="00B4713E"/>
    <w:rsid w:val="00B4727F"/>
    <w:rsid w:val="00B47338"/>
    <w:rsid w:val="00B476D9"/>
    <w:rsid w:val="00B47C51"/>
    <w:rsid w:val="00B5002E"/>
    <w:rsid w:val="00B50176"/>
    <w:rsid w:val="00B503DC"/>
    <w:rsid w:val="00B505D4"/>
    <w:rsid w:val="00B51163"/>
    <w:rsid w:val="00B51B98"/>
    <w:rsid w:val="00B524FD"/>
    <w:rsid w:val="00B5263C"/>
    <w:rsid w:val="00B528D5"/>
    <w:rsid w:val="00B52AE3"/>
    <w:rsid w:val="00B52B6F"/>
    <w:rsid w:val="00B52C95"/>
    <w:rsid w:val="00B53143"/>
    <w:rsid w:val="00B537E8"/>
    <w:rsid w:val="00B53976"/>
    <w:rsid w:val="00B53D6A"/>
    <w:rsid w:val="00B53DBB"/>
    <w:rsid w:val="00B53E78"/>
    <w:rsid w:val="00B543F5"/>
    <w:rsid w:val="00B54FF8"/>
    <w:rsid w:val="00B55415"/>
    <w:rsid w:val="00B55645"/>
    <w:rsid w:val="00B55805"/>
    <w:rsid w:val="00B55984"/>
    <w:rsid w:val="00B55B30"/>
    <w:rsid w:val="00B56515"/>
    <w:rsid w:val="00B5690C"/>
    <w:rsid w:val="00B56EC9"/>
    <w:rsid w:val="00B56FA4"/>
    <w:rsid w:val="00B570A7"/>
    <w:rsid w:val="00B5748A"/>
    <w:rsid w:val="00B57600"/>
    <w:rsid w:val="00B5785D"/>
    <w:rsid w:val="00B5791D"/>
    <w:rsid w:val="00B57923"/>
    <w:rsid w:val="00B57957"/>
    <w:rsid w:val="00B60193"/>
    <w:rsid w:val="00B603CB"/>
    <w:rsid w:val="00B604F1"/>
    <w:rsid w:val="00B606CB"/>
    <w:rsid w:val="00B60749"/>
    <w:rsid w:val="00B60EA3"/>
    <w:rsid w:val="00B61863"/>
    <w:rsid w:val="00B61E44"/>
    <w:rsid w:val="00B62218"/>
    <w:rsid w:val="00B626E2"/>
    <w:rsid w:val="00B62937"/>
    <w:rsid w:val="00B62C57"/>
    <w:rsid w:val="00B62FA4"/>
    <w:rsid w:val="00B631DF"/>
    <w:rsid w:val="00B63314"/>
    <w:rsid w:val="00B63713"/>
    <w:rsid w:val="00B63755"/>
    <w:rsid w:val="00B63BF2"/>
    <w:rsid w:val="00B6421A"/>
    <w:rsid w:val="00B64ADF"/>
    <w:rsid w:val="00B64C3B"/>
    <w:rsid w:val="00B64CA3"/>
    <w:rsid w:val="00B65216"/>
    <w:rsid w:val="00B6573F"/>
    <w:rsid w:val="00B659D9"/>
    <w:rsid w:val="00B65B0F"/>
    <w:rsid w:val="00B65E23"/>
    <w:rsid w:val="00B662F0"/>
    <w:rsid w:val="00B66704"/>
    <w:rsid w:val="00B6697E"/>
    <w:rsid w:val="00B66BFC"/>
    <w:rsid w:val="00B66D43"/>
    <w:rsid w:val="00B672D4"/>
    <w:rsid w:val="00B67425"/>
    <w:rsid w:val="00B677E0"/>
    <w:rsid w:val="00B702E6"/>
    <w:rsid w:val="00B70313"/>
    <w:rsid w:val="00B703B6"/>
    <w:rsid w:val="00B7073C"/>
    <w:rsid w:val="00B708BB"/>
    <w:rsid w:val="00B70935"/>
    <w:rsid w:val="00B70B78"/>
    <w:rsid w:val="00B70C92"/>
    <w:rsid w:val="00B70EB2"/>
    <w:rsid w:val="00B7112B"/>
    <w:rsid w:val="00B71E0A"/>
    <w:rsid w:val="00B727E6"/>
    <w:rsid w:val="00B72968"/>
    <w:rsid w:val="00B729AE"/>
    <w:rsid w:val="00B73197"/>
    <w:rsid w:val="00B735F5"/>
    <w:rsid w:val="00B73AFC"/>
    <w:rsid w:val="00B73D5F"/>
    <w:rsid w:val="00B73FE5"/>
    <w:rsid w:val="00B74120"/>
    <w:rsid w:val="00B7421B"/>
    <w:rsid w:val="00B74AB0"/>
    <w:rsid w:val="00B74F92"/>
    <w:rsid w:val="00B75B8E"/>
    <w:rsid w:val="00B764F7"/>
    <w:rsid w:val="00B76A86"/>
    <w:rsid w:val="00B77005"/>
    <w:rsid w:val="00B775CF"/>
    <w:rsid w:val="00B77616"/>
    <w:rsid w:val="00B77761"/>
    <w:rsid w:val="00B77CDD"/>
    <w:rsid w:val="00B77E08"/>
    <w:rsid w:val="00B805EF"/>
    <w:rsid w:val="00B809A3"/>
    <w:rsid w:val="00B80DA3"/>
    <w:rsid w:val="00B80E23"/>
    <w:rsid w:val="00B81027"/>
    <w:rsid w:val="00B8170F"/>
    <w:rsid w:val="00B81CCA"/>
    <w:rsid w:val="00B81D03"/>
    <w:rsid w:val="00B8201F"/>
    <w:rsid w:val="00B8255D"/>
    <w:rsid w:val="00B82643"/>
    <w:rsid w:val="00B8344E"/>
    <w:rsid w:val="00B836D5"/>
    <w:rsid w:val="00B83ADA"/>
    <w:rsid w:val="00B83AFF"/>
    <w:rsid w:val="00B83E0A"/>
    <w:rsid w:val="00B84146"/>
    <w:rsid w:val="00B84403"/>
    <w:rsid w:val="00B8444D"/>
    <w:rsid w:val="00B844DB"/>
    <w:rsid w:val="00B84616"/>
    <w:rsid w:val="00B846A0"/>
    <w:rsid w:val="00B84D67"/>
    <w:rsid w:val="00B8563E"/>
    <w:rsid w:val="00B857E4"/>
    <w:rsid w:val="00B85CD1"/>
    <w:rsid w:val="00B862F1"/>
    <w:rsid w:val="00B8650A"/>
    <w:rsid w:val="00B869E7"/>
    <w:rsid w:val="00B87051"/>
    <w:rsid w:val="00B87395"/>
    <w:rsid w:val="00B877BE"/>
    <w:rsid w:val="00B87A1B"/>
    <w:rsid w:val="00B87EF9"/>
    <w:rsid w:val="00B9015A"/>
    <w:rsid w:val="00B903F4"/>
    <w:rsid w:val="00B90A45"/>
    <w:rsid w:val="00B9186F"/>
    <w:rsid w:val="00B91A1A"/>
    <w:rsid w:val="00B91E73"/>
    <w:rsid w:val="00B921D1"/>
    <w:rsid w:val="00B929B3"/>
    <w:rsid w:val="00B92F12"/>
    <w:rsid w:val="00B92F75"/>
    <w:rsid w:val="00B93196"/>
    <w:rsid w:val="00B93395"/>
    <w:rsid w:val="00B93D67"/>
    <w:rsid w:val="00B94535"/>
    <w:rsid w:val="00B94966"/>
    <w:rsid w:val="00B94AED"/>
    <w:rsid w:val="00B94AFC"/>
    <w:rsid w:val="00B94B0B"/>
    <w:rsid w:val="00B9517E"/>
    <w:rsid w:val="00B9530C"/>
    <w:rsid w:val="00B954FD"/>
    <w:rsid w:val="00B95BA2"/>
    <w:rsid w:val="00B96250"/>
    <w:rsid w:val="00B9625E"/>
    <w:rsid w:val="00B96286"/>
    <w:rsid w:val="00B962C7"/>
    <w:rsid w:val="00B96BD0"/>
    <w:rsid w:val="00B976BB"/>
    <w:rsid w:val="00B979B9"/>
    <w:rsid w:val="00B97E8C"/>
    <w:rsid w:val="00BA042D"/>
    <w:rsid w:val="00BA0F1A"/>
    <w:rsid w:val="00BA1258"/>
    <w:rsid w:val="00BA1405"/>
    <w:rsid w:val="00BA16BC"/>
    <w:rsid w:val="00BA1702"/>
    <w:rsid w:val="00BA1712"/>
    <w:rsid w:val="00BA1B08"/>
    <w:rsid w:val="00BA1EAD"/>
    <w:rsid w:val="00BA1F87"/>
    <w:rsid w:val="00BA2162"/>
    <w:rsid w:val="00BA220C"/>
    <w:rsid w:val="00BA240B"/>
    <w:rsid w:val="00BA247C"/>
    <w:rsid w:val="00BA266C"/>
    <w:rsid w:val="00BA29CF"/>
    <w:rsid w:val="00BA2A44"/>
    <w:rsid w:val="00BA2FAE"/>
    <w:rsid w:val="00BA30E4"/>
    <w:rsid w:val="00BA3DB9"/>
    <w:rsid w:val="00BA3FA5"/>
    <w:rsid w:val="00BA4190"/>
    <w:rsid w:val="00BA42D9"/>
    <w:rsid w:val="00BA443A"/>
    <w:rsid w:val="00BA464D"/>
    <w:rsid w:val="00BA4B2D"/>
    <w:rsid w:val="00BA4B9F"/>
    <w:rsid w:val="00BA4E96"/>
    <w:rsid w:val="00BA4F11"/>
    <w:rsid w:val="00BA50CF"/>
    <w:rsid w:val="00BA525C"/>
    <w:rsid w:val="00BA539E"/>
    <w:rsid w:val="00BA5442"/>
    <w:rsid w:val="00BA5E12"/>
    <w:rsid w:val="00BA63B6"/>
    <w:rsid w:val="00BA661F"/>
    <w:rsid w:val="00BA7172"/>
    <w:rsid w:val="00BA726F"/>
    <w:rsid w:val="00BA7474"/>
    <w:rsid w:val="00BA7478"/>
    <w:rsid w:val="00BA77AF"/>
    <w:rsid w:val="00BA79F3"/>
    <w:rsid w:val="00BB02BA"/>
    <w:rsid w:val="00BB06A0"/>
    <w:rsid w:val="00BB09A3"/>
    <w:rsid w:val="00BB09BF"/>
    <w:rsid w:val="00BB0A05"/>
    <w:rsid w:val="00BB0D84"/>
    <w:rsid w:val="00BB0D91"/>
    <w:rsid w:val="00BB0E3B"/>
    <w:rsid w:val="00BB0ED8"/>
    <w:rsid w:val="00BB0F32"/>
    <w:rsid w:val="00BB16A4"/>
    <w:rsid w:val="00BB1822"/>
    <w:rsid w:val="00BB1873"/>
    <w:rsid w:val="00BB1AB5"/>
    <w:rsid w:val="00BB2121"/>
    <w:rsid w:val="00BB22B6"/>
    <w:rsid w:val="00BB25C0"/>
    <w:rsid w:val="00BB2BDE"/>
    <w:rsid w:val="00BB317C"/>
    <w:rsid w:val="00BB3F81"/>
    <w:rsid w:val="00BB45FD"/>
    <w:rsid w:val="00BB4A7A"/>
    <w:rsid w:val="00BB4DEF"/>
    <w:rsid w:val="00BB5483"/>
    <w:rsid w:val="00BB5890"/>
    <w:rsid w:val="00BB5F39"/>
    <w:rsid w:val="00BB6119"/>
    <w:rsid w:val="00BB6306"/>
    <w:rsid w:val="00BB63C9"/>
    <w:rsid w:val="00BB6D13"/>
    <w:rsid w:val="00BB7624"/>
    <w:rsid w:val="00BB771C"/>
    <w:rsid w:val="00BB7800"/>
    <w:rsid w:val="00BB7AE7"/>
    <w:rsid w:val="00BB7CFC"/>
    <w:rsid w:val="00BB7DE3"/>
    <w:rsid w:val="00BC025F"/>
    <w:rsid w:val="00BC08E6"/>
    <w:rsid w:val="00BC0AA0"/>
    <w:rsid w:val="00BC0F0E"/>
    <w:rsid w:val="00BC1348"/>
    <w:rsid w:val="00BC1510"/>
    <w:rsid w:val="00BC19A4"/>
    <w:rsid w:val="00BC1A1C"/>
    <w:rsid w:val="00BC1CC9"/>
    <w:rsid w:val="00BC1F97"/>
    <w:rsid w:val="00BC2229"/>
    <w:rsid w:val="00BC2418"/>
    <w:rsid w:val="00BC26C3"/>
    <w:rsid w:val="00BC26DD"/>
    <w:rsid w:val="00BC2E96"/>
    <w:rsid w:val="00BC3345"/>
    <w:rsid w:val="00BC35D5"/>
    <w:rsid w:val="00BC3C03"/>
    <w:rsid w:val="00BC43C9"/>
    <w:rsid w:val="00BC4514"/>
    <w:rsid w:val="00BC46D8"/>
    <w:rsid w:val="00BC4803"/>
    <w:rsid w:val="00BC4BCB"/>
    <w:rsid w:val="00BC4F76"/>
    <w:rsid w:val="00BC5199"/>
    <w:rsid w:val="00BC53BC"/>
    <w:rsid w:val="00BC54F4"/>
    <w:rsid w:val="00BC57F9"/>
    <w:rsid w:val="00BC6265"/>
    <w:rsid w:val="00BC6523"/>
    <w:rsid w:val="00BC69C2"/>
    <w:rsid w:val="00BC69DA"/>
    <w:rsid w:val="00BC6BD1"/>
    <w:rsid w:val="00BC6EB2"/>
    <w:rsid w:val="00BC6F0B"/>
    <w:rsid w:val="00BC6F57"/>
    <w:rsid w:val="00BC75EE"/>
    <w:rsid w:val="00BC7637"/>
    <w:rsid w:val="00BC7853"/>
    <w:rsid w:val="00BC7909"/>
    <w:rsid w:val="00BC7B73"/>
    <w:rsid w:val="00BC7D0B"/>
    <w:rsid w:val="00BC7E20"/>
    <w:rsid w:val="00BD00A6"/>
    <w:rsid w:val="00BD00D0"/>
    <w:rsid w:val="00BD0326"/>
    <w:rsid w:val="00BD07C1"/>
    <w:rsid w:val="00BD0F78"/>
    <w:rsid w:val="00BD10D5"/>
    <w:rsid w:val="00BD112F"/>
    <w:rsid w:val="00BD1228"/>
    <w:rsid w:val="00BD1426"/>
    <w:rsid w:val="00BD1428"/>
    <w:rsid w:val="00BD142D"/>
    <w:rsid w:val="00BD1590"/>
    <w:rsid w:val="00BD183E"/>
    <w:rsid w:val="00BD185E"/>
    <w:rsid w:val="00BD1F00"/>
    <w:rsid w:val="00BD22C1"/>
    <w:rsid w:val="00BD2300"/>
    <w:rsid w:val="00BD28DC"/>
    <w:rsid w:val="00BD35EE"/>
    <w:rsid w:val="00BD3658"/>
    <w:rsid w:val="00BD375E"/>
    <w:rsid w:val="00BD3845"/>
    <w:rsid w:val="00BD3862"/>
    <w:rsid w:val="00BD3A3F"/>
    <w:rsid w:val="00BD3A88"/>
    <w:rsid w:val="00BD415B"/>
    <w:rsid w:val="00BD42E7"/>
    <w:rsid w:val="00BD43EE"/>
    <w:rsid w:val="00BD4500"/>
    <w:rsid w:val="00BD4882"/>
    <w:rsid w:val="00BD4CCF"/>
    <w:rsid w:val="00BD4D2F"/>
    <w:rsid w:val="00BD4EB6"/>
    <w:rsid w:val="00BD506A"/>
    <w:rsid w:val="00BD51AD"/>
    <w:rsid w:val="00BD51DD"/>
    <w:rsid w:val="00BD5248"/>
    <w:rsid w:val="00BD57FA"/>
    <w:rsid w:val="00BD588D"/>
    <w:rsid w:val="00BD6054"/>
    <w:rsid w:val="00BD6146"/>
    <w:rsid w:val="00BD6500"/>
    <w:rsid w:val="00BD65E1"/>
    <w:rsid w:val="00BD69FA"/>
    <w:rsid w:val="00BD6BCD"/>
    <w:rsid w:val="00BD6BEB"/>
    <w:rsid w:val="00BD6D5A"/>
    <w:rsid w:val="00BD737C"/>
    <w:rsid w:val="00BD7692"/>
    <w:rsid w:val="00BD7934"/>
    <w:rsid w:val="00BD7A9C"/>
    <w:rsid w:val="00BD7D2D"/>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A2F"/>
    <w:rsid w:val="00BE4C49"/>
    <w:rsid w:val="00BE4F95"/>
    <w:rsid w:val="00BE5121"/>
    <w:rsid w:val="00BE527E"/>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1E5"/>
    <w:rsid w:val="00BF231D"/>
    <w:rsid w:val="00BF2482"/>
    <w:rsid w:val="00BF2574"/>
    <w:rsid w:val="00BF2B59"/>
    <w:rsid w:val="00BF2CC5"/>
    <w:rsid w:val="00BF32A3"/>
    <w:rsid w:val="00BF3AC7"/>
    <w:rsid w:val="00BF3B32"/>
    <w:rsid w:val="00BF3C9E"/>
    <w:rsid w:val="00BF3E70"/>
    <w:rsid w:val="00BF417F"/>
    <w:rsid w:val="00BF4D78"/>
    <w:rsid w:val="00BF4EAE"/>
    <w:rsid w:val="00BF530F"/>
    <w:rsid w:val="00BF54C4"/>
    <w:rsid w:val="00BF55EA"/>
    <w:rsid w:val="00BF59B4"/>
    <w:rsid w:val="00BF5EEF"/>
    <w:rsid w:val="00BF5F78"/>
    <w:rsid w:val="00BF638B"/>
    <w:rsid w:val="00BF66DA"/>
    <w:rsid w:val="00BF6C9A"/>
    <w:rsid w:val="00BF70CE"/>
    <w:rsid w:val="00BF7607"/>
    <w:rsid w:val="00BF7BDA"/>
    <w:rsid w:val="00BF7CBE"/>
    <w:rsid w:val="00C0045B"/>
    <w:rsid w:val="00C00543"/>
    <w:rsid w:val="00C009FA"/>
    <w:rsid w:val="00C00E64"/>
    <w:rsid w:val="00C0103E"/>
    <w:rsid w:val="00C0115E"/>
    <w:rsid w:val="00C0153F"/>
    <w:rsid w:val="00C015E4"/>
    <w:rsid w:val="00C0170C"/>
    <w:rsid w:val="00C01C91"/>
    <w:rsid w:val="00C01E3B"/>
    <w:rsid w:val="00C02718"/>
    <w:rsid w:val="00C027A5"/>
    <w:rsid w:val="00C02A88"/>
    <w:rsid w:val="00C02CD5"/>
    <w:rsid w:val="00C0354F"/>
    <w:rsid w:val="00C03A79"/>
    <w:rsid w:val="00C03D53"/>
    <w:rsid w:val="00C041D6"/>
    <w:rsid w:val="00C0436F"/>
    <w:rsid w:val="00C04581"/>
    <w:rsid w:val="00C0498B"/>
    <w:rsid w:val="00C04D31"/>
    <w:rsid w:val="00C04DD8"/>
    <w:rsid w:val="00C04F18"/>
    <w:rsid w:val="00C05BEC"/>
    <w:rsid w:val="00C05D6D"/>
    <w:rsid w:val="00C05EBB"/>
    <w:rsid w:val="00C06199"/>
    <w:rsid w:val="00C06456"/>
    <w:rsid w:val="00C06829"/>
    <w:rsid w:val="00C06B91"/>
    <w:rsid w:val="00C07017"/>
    <w:rsid w:val="00C07259"/>
    <w:rsid w:val="00C07315"/>
    <w:rsid w:val="00C07595"/>
    <w:rsid w:val="00C075C4"/>
    <w:rsid w:val="00C07997"/>
    <w:rsid w:val="00C07E1F"/>
    <w:rsid w:val="00C07F0D"/>
    <w:rsid w:val="00C104B2"/>
    <w:rsid w:val="00C10752"/>
    <w:rsid w:val="00C10E50"/>
    <w:rsid w:val="00C10FFC"/>
    <w:rsid w:val="00C11324"/>
    <w:rsid w:val="00C115F3"/>
    <w:rsid w:val="00C11B4E"/>
    <w:rsid w:val="00C11C07"/>
    <w:rsid w:val="00C11C89"/>
    <w:rsid w:val="00C12092"/>
    <w:rsid w:val="00C126C7"/>
    <w:rsid w:val="00C128C6"/>
    <w:rsid w:val="00C12BED"/>
    <w:rsid w:val="00C13396"/>
    <w:rsid w:val="00C13413"/>
    <w:rsid w:val="00C139BB"/>
    <w:rsid w:val="00C14AF5"/>
    <w:rsid w:val="00C14C4A"/>
    <w:rsid w:val="00C15078"/>
    <w:rsid w:val="00C1563C"/>
    <w:rsid w:val="00C1582E"/>
    <w:rsid w:val="00C15976"/>
    <w:rsid w:val="00C15ECE"/>
    <w:rsid w:val="00C167AB"/>
    <w:rsid w:val="00C1685D"/>
    <w:rsid w:val="00C16E67"/>
    <w:rsid w:val="00C17011"/>
    <w:rsid w:val="00C17088"/>
    <w:rsid w:val="00C201E4"/>
    <w:rsid w:val="00C20302"/>
    <w:rsid w:val="00C20689"/>
    <w:rsid w:val="00C207B0"/>
    <w:rsid w:val="00C20F37"/>
    <w:rsid w:val="00C213F8"/>
    <w:rsid w:val="00C218B4"/>
    <w:rsid w:val="00C21CDC"/>
    <w:rsid w:val="00C22146"/>
    <w:rsid w:val="00C22276"/>
    <w:rsid w:val="00C22B1B"/>
    <w:rsid w:val="00C22D5D"/>
    <w:rsid w:val="00C22D99"/>
    <w:rsid w:val="00C22E20"/>
    <w:rsid w:val="00C22E38"/>
    <w:rsid w:val="00C2376D"/>
    <w:rsid w:val="00C23C13"/>
    <w:rsid w:val="00C249D6"/>
    <w:rsid w:val="00C24A07"/>
    <w:rsid w:val="00C24A18"/>
    <w:rsid w:val="00C24B78"/>
    <w:rsid w:val="00C24E97"/>
    <w:rsid w:val="00C250B2"/>
    <w:rsid w:val="00C2557D"/>
    <w:rsid w:val="00C255B2"/>
    <w:rsid w:val="00C256A9"/>
    <w:rsid w:val="00C257C0"/>
    <w:rsid w:val="00C25968"/>
    <w:rsid w:val="00C25970"/>
    <w:rsid w:val="00C26002"/>
    <w:rsid w:val="00C26096"/>
    <w:rsid w:val="00C2688D"/>
    <w:rsid w:val="00C26B89"/>
    <w:rsid w:val="00C26BB9"/>
    <w:rsid w:val="00C26C62"/>
    <w:rsid w:val="00C277E9"/>
    <w:rsid w:val="00C27964"/>
    <w:rsid w:val="00C305D2"/>
    <w:rsid w:val="00C30B41"/>
    <w:rsid w:val="00C30E75"/>
    <w:rsid w:val="00C3135F"/>
    <w:rsid w:val="00C313A6"/>
    <w:rsid w:val="00C31477"/>
    <w:rsid w:val="00C317D3"/>
    <w:rsid w:val="00C31886"/>
    <w:rsid w:val="00C31C1A"/>
    <w:rsid w:val="00C31DB6"/>
    <w:rsid w:val="00C31E87"/>
    <w:rsid w:val="00C32034"/>
    <w:rsid w:val="00C324C6"/>
    <w:rsid w:val="00C32806"/>
    <w:rsid w:val="00C334FA"/>
    <w:rsid w:val="00C3437C"/>
    <w:rsid w:val="00C344BD"/>
    <w:rsid w:val="00C34D3A"/>
    <w:rsid w:val="00C3504E"/>
    <w:rsid w:val="00C35118"/>
    <w:rsid w:val="00C35463"/>
    <w:rsid w:val="00C35F5F"/>
    <w:rsid w:val="00C362D5"/>
    <w:rsid w:val="00C36333"/>
    <w:rsid w:val="00C371C0"/>
    <w:rsid w:val="00C3752E"/>
    <w:rsid w:val="00C377E0"/>
    <w:rsid w:val="00C3788C"/>
    <w:rsid w:val="00C37BA4"/>
    <w:rsid w:val="00C401BC"/>
    <w:rsid w:val="00C40748"/>
    <w:rsid w:val="00C40A95"/>
    <w:rsid w:val="00C412F0"/>
    <w:rsid w:val="00C41357"/>
    <w:rsid w:val="00C41926"/>
    <w:rsid w:val="00C420E9"/>
    <w:rsid w:val="00C423C7"/>
    <w:rsid w:val="00C42759"/>
    <w:rsid w:val="00C4279B"/>
    <w:rsid w:val="00C4294B"/>
    <w:rsid w:val="00C42D2A"/>
    <w:rsid w:val="00C43091"/>
    <w:rsid w:val="00C43235"/>
    <w:rsid w:val="00C43285"/>
    <w:rsid w:val="00C43597"/>
    <w:rsid w:val="00C436B8"/>
    <w:rsid w:val="00C43D64"/>
    <w:rsid w:val="00C447CC"/>
    <w:rsid w:val="00C449AC"/>
    <w:rsid w:val="00C44A0A"/>
    <w:rsid w:val="00C44A3E"/>
    <w:rsid w:val="00C44DF3"/>
    <w:rsid w:val="00C4647C"/>
    <w:rsid w:val="00C46512"/>
    <w:rsid w:val="00C46613"/>
    <w:rsid w:val="00C46733"/>
    <w:rsid w:val="00C46AA0"/>
    <w:rsid w:val="00C46F80"/>
    <w:rsid w:val="00C472B0"/>
    <w:rsid w:val="00C4752A"/>
    <w:rsid w:val="00C47870"/>
    <w:rsid w:val="00C47ED0"/>
    <w:rsid w:val="00C5019A"/>
    <w:rsid w:val="00C50219"/>
    <w:rsid w:val="00C504EA"/>
    <w:rsid w:val="00C50F77"/>
    <w:rsid w:val="00C5166F"/>
    <w:rsid w:val="00C51A2C"/>
    <w:rsid w:val="00C52C7F"/>
    <w:rsid w:val="00C52CA8"/>
    <w:rsid w:val="00C5327E"/>
    <w:rsid w:val="00C53DFB"/>
    <w:rsid w:val="00C53FE8"/>
    <w:rsid w:val="00C542B0"/>
    <w:rsid w:val="00C54484"/>
    <w:rsid w:val="00C54491"/>
    <w:rsid w:val="00C54614"/>
    <w:rsid w:val="00C54ABE"/>
    <w:rsid w:val="00C55054"/>
    <w:rsid w:val="00C550DB"/>
    <w:rsid w:val="00C55318"/>
    <w:rsid w:val="00C55837"/>
    <w:rsid w:val="00C55EF6"/>
    <w:rsid w:val="00C562F4"/>
    <w:rsid w:val="00C56421"/>
    <w:rsid w:val="00C5672C"/>
    <w:rsid w:val="00C5697A"/>
    <w:rsid w:val="00C56CDF"/>
    <w:rsid w:val="00C5702D"/>
    <w:rsid w:val="00C57197"/>
    <w:rsid w:val="00C5739A"/>
    <w:rsid w:val="00C57466"/>
    <w:rsid w:val="00C57A96"/>
    <w:rsid w:val="00C601EC"/>
    <w:rsid w:val="00C60260"/>
    <w:rsid w:val="00C60590"/>
    <w:rsid w:val="00C6059A"/>
    <w:rsid w:val="00C60906"/>
    <w:rsid w:val="00C60A47"/>
    <w:rsid w:val="00C60BD5"/>
    <w:rsid w:val="00C610FF"/>
    <w:rsid w:val="00C611C7"/>
    <w:rsid w:val="00C6131B"/>
    <w:rsid w:val="00C61B84"/>
    <w:rsid w:val="00C61CFB"/>
    <w:rsid w:val="00C628DD"/>
    <w:rsid w:val="00C62C6C"/>
    <w:rsid w:val="00C63716"/>
    <w:rsid w:val="00C63C72"/>
    <w:rsid w:val="00C63EF9"/>
    <w:rsid w:val="00C64019"/>
    <w:rsid w:val="00C64367"/>
    <w:rsid w:val="00C64789"/>
    <w:rsid w:val="00C64904"/>
    <w:rsid w:val="00C649CD"/>
    <w:rsid w:val="00C65CDA"/>
    <w:rsid w:val="00C65F04"/>
    <w:rsid w:val="00C66727"/>
    <w:rsid w:val="00C66817"/>
    <w:rsid w:val="00C671A0"/>
    <w:rsid w:val="00C675D2"/>
    <w:rsid w:val="00C67618"/>
    <w:rsid w:val="00C7007B"/>
    <w:rsid w:val="00C7019C"/>
    <w:rsid w:val="00C704DB"/>
    <w:rsid w:val="00C707EE"/>
    <w:rsid w:val="00C70893"/>
    <w:rsid w:val="00C70E96"/>
    <w:rsid w:val="00C71BBE"/>
    <w:rsid w:val="00C71C7C"/>
    <w:rsid w:val="00C72113"/>
    <w:rsid w:val="00C72176"/>
    <w:rsid w:val="00C737E8"/>
    <w:rsid w:val="00C73D3E"/>
    <w:rsid w:val="00C74254"/>
    <w:rsid w:val="00C743C3"/>
    <w:rsid w:val="00C744F9"/>
    <w:rsid w:val="00C7487D"/>
    <w:rsid w:val="00C74BE3"/>
    <w:rsid w:val="00C7665C"/>
    <w:rsid w:val="00C76C03"/>
    <w:rsid w:val="00C76C5A"/>
    <w:rsid w:val="00C76F96"/>
    <w:rsid w:val="00C76FA2"/>
    <w:rsid w:val="00C77738"/>
    <w:rsid w:val="00C77ABC"/>
    <w:rsid w:val="00C77CAF"/>
    <w:rsid w:val="00C802E1"/>
    <w:rsid w:val="00C805B5"/>
    <w:rsid w:val="00C805D6"/>
    <w:rsid w:val="00C80748"/>
    <w:rsid w:val="00C80B30"/>
    <w:rsid w:val="00C80C1D"/>
    <w:rsid w:val="00C80D51"/>
    <w:rsid w:val="00C81458"/>
    <w:rsid w:val="00C814D1"/>
    <w:rsid w:val="00C817CE"/>
    <w:rsid w:val="00C8185A"/>
    <w:rsid w:val="00C819A5"/>
    <w:rsid w:val="00C82207"/>
    <w:rsid w:val="00C828A6"/>
    <w:rsid w:val="00C82917"/>
    <w:rsid w:val="00C82AD5"/>
    <w:rsid w:val="00C83875"/>
    <w:rsid w:val="00C84804"/>
    <w:rsid w:val="00C84950"/>
    <w:rsid w:val="00C849CB"/>
    <w:rsid w:val="00C84B2A"/>
    <w:rsid w:val="00C8506B"/>
    <w:rsid w:val="00C854CE"/>
    <w:rsid w:val="00C8566B"/>
    <w:rsid w:val="00C85973"/>
    <w:rsid w:val="00C85992"/>
    <w:rsid w:val="00C85A06"/>
    <w:rsid w:val="00C85D2E"/>
    <w:rsid w:val="00C85E26"/>
    <w:rsid w:val="00C87A41"/>
    <w:rsid w:val="00C87A50"/>
    <w:rsid w:val="00C87A62"/>
    <w:rsid w:val="00C90431"/>
    <w:rsid w:val="00C90A70"/>
    <w:rsid w:val="00C90DB2"/>
    <w:rsid w:val="00C91026"/>
    <w:rsid w:val="00C91C59"/>
    <w:rsid w:val="00C91F8B"/>
    <w:rsid w:val="00C921FA"/>
    <w:rsid w:val="00C923C9"/>
    <w:rsid w:val="00C92840"/>
    <w:rsid w:val="00C92D03"/>
    <w:rsid w:val="00C930E0"/>
    <w:rsid w:val="00C93532"/>
    <w:rsid w:val="00C936B3"/>
    <w:rsid w:val="00C93A4B"/>
    <w:rsid w:val="00C93A8A"/>
    <w:rsid w:val="00C93D0C"/>
    <w:rsid w:val="00C94189"/>
    <w:rsid w:val="00C952DD"/>
    <w:rsid w:val="00C95A95"/>
    <w:rsid w:val="00C95AEF"/>
    <w:rsid w:val="00C95B44"/>
    <w:rsid w:val="00C95C11"/>
    <w:rsid w:val="00C95DE7"/>
    <w:rsid w:val="00C961C1"/>
    <w:rsid w:val="00C9652B"/>
    <w:rsid w:val="00C96602"/>
    <w:rsid w:val="00C96ADC"/>
    <w:rsid w:val="00C9709F"/>
    <w:rsid w:val="00C970BC"/>
    <w:rsid w:val="00C97848"/>
    <w:rsid w:val="00C979FC"/>
    <w:rsid w:val="00C97B64"/>
    <w:rsid w:val="00C97B84"/>
    <w:rsid w:val="00C97BD3"/>
    <w:rsid w:val="00CA02A3"/>
    <w:rsid w:val="00CA037E"/>
    <w:rsid w:val="00CA054F"/>
    <w:rsid w:val="00CA063B"/>
    <w:rsid w:val="00CA0A8A"/>
    <w:rsid w:val="00CA0F30"/>
    <w:rsid w:val="00CA0FC1"/>
    <w:rsid w:val="00CA109E"/>
    <w:rsid w:val="00CA1CFF"/>
    <w:rsid w:val="00CA1F62"/>
    <w:rsid w:val="00CA213C"/>
    <w:rsid w:val="00CA2833"/>
    <w:rsid w:val="00CA2A08"/>
    <w:rsid w:val="00CA36AA"/>
    <w:rsid w:val="00CA38FB"/>
    <w:rsid w:val="00CA3A6C"/>
    <w:rsid w:val="00CA3B45"/>
    <w:rsid w:val="00CA432C"/>
    <w:rsid w:val="00CA4369"/>
    <w:rsid w:val="00CA44E1"/>
    <w:rsid w:val="00CA49D8"/>
    <w:rsid w:val="00CA4AD6"/>
    <w:rsid w:val="00CA4C80"/>
    <w:rsid w:val="00CA53DB"/>
    <w:rsid w:val="00CA547A"/>
    <w:rsid w:val="00CA561F"/>
    <w:rsid w:val="00CA579C"/>
    <w:rsid w:val="00CA5BC8"/>
    <w:rsid w:val="00CA5BD2"/>
    <w:rsid w:val="00CA6596"/>
    <w:rsid w:val="00CA6682"/>
    <w:rsid w:val="00CA6B08"/>
    <w:rsid w:val="00CA6EDF"/>
    <w:rsid w:val="00CA7178"/>
    <w:rsid w:val="00CA7BC7"/>
    <w:rsid w:val="00CA7DFA"/>
    <w:rsid w:val="00CA7F70"/>
    <w:rsid w:val="00CB04B1"/>
    <w:rsid w:val="00CB0615"/>
    <w:rsid w:val="00CB0D19"/>
    <w:rsid w:val="00CB1737"/>
    <w:rsid w:val="00CB1E07"/>
    <w:rsid w:val="00CB25D3"/>
    <w:rsid w:val="00CB261A"/>
    <w:rsid w:val="00CB2755"/>
    <w:rsid w:val="00CB2767"/>
    <w:rsid w:val="00CB2CB7"/>
    <w:rsid w:val="00CB318B"/>
    <w:rsid w:val="00CB31BA"/>
    <w:rsid w:val="00CB3351"/>
    <w:rsid w:val="00CB3B56"/>
    <w:rsid w:val="00CB3BF5"/>
    <w:rsid w:val="00CB3D32"/>
    <w:rsid w:val="00CB48F0"/>
    <w:rsid w:val="00CB4965"/>
    <w:rsid w:val="00CB4BEF"/>
    <w:rsid w:val="00CB4D74"/>
    <w:rsid w:val="00CB4EB6"/>
    <w:rsid w:val="00CB5039"/>
    <w:rsid w:val="00CB529E"/>
    <w:rsid w:val="00CB5381"/>
    <w:rsid w:val="00CB56E1"/>
    <w:rsid w:val="00CB5CD0"/>
    <w:rsid w:val="00CB5D2D"/>
    <w:rsid w:val="00CB5F63"/>
    <w:rsid w:val="00CB6233"/>
    <w:rsid w:val="00CB681B"/>
    <w:rsid w:val="00CB6AF5"/>
    <w:rsid w:val="00CB6E7A"/>
    <w:rsid w:val="00CB6EF7"/>
    <w:rsid w:val="00CB7255"/>
    <w:rsid w:val="00CB72B6"/>
    <w:rsid w:val="00CB7337"/>
    <w:rsid w:val="00CB7BCE"/>
    <w:rsid w:val="00CB7D7A"/>
    <w:rsid w:val="00CB7E19"/>
    <w:rsid w:val="00CC0336"/>
    <w:rsid w:val="00CC0338"/>
    <w:rsid w:val="00CC0D57"/>
    <w:rsid w:val="00CC12BC"/>
    <w:rsid w:val="00CC1A19"/>
    <w:rsid w:val="00CC1E78"/>
    <w:rsid w:val="00CC2098"/>
    <w:rsid w:val="00CC2C9D"/>
    <w:rsid w:val="00CC2EDC"/>
    <w:rsid w:val="00CC306B"/>
    <w:rsid w:val="00CC310B"/>
    <w:rsid w:val="00CC3381"/>
    <w:rsid w:val="00CC33D9"/>
    <w:rsid w:val="00CC3615"/>
    <w:rsid w:val="00CC3822"/>
    <w:rsid w:val="00CC38F5"/>
    <w:rsid w:val="00CC3A12"/>
    <w:rsid w:val="00CC45E0"/>
    <w:rsid w:val="00CC4B9B"/>
    <w:rsid w:val="00CC4BDF"/>
    <w:rsid w:val="00CC4D48"/>
    <w:rsid w:val="00CC56D9"/>
    <w:rsid w:val="00CC59C1"/>
    <w:rsid w:val="00CC5C58"/>
    <w:rsid w:val="00CC5D8A"/>
    <w:rsid w:val="00CC5EB8"/>
    <w:rsid w:val="00CC6242"/>
    <w:rsid w:val="00CC6519"/>
    <w:rsid w:val="00CC653E"/>
    <w:rsid w:val="00CC6D3B"/>
    <w:rsid w:val="00CC72FA"/>
    <w:rsid w:val="00CC752F"/>
    <w:rsid w:val="00CC78EC"/>
    <w:rsid w:val="00CC793E"/>
    <w:rsid w:val="00CC7B17"/>
    <w:rsid w:val="00CD02E9"/>
    <w:rsid w:val="00CD033D"/>
    <w:rsid w:val="00CD070A"/>
    <w:rsid w:val="00CD0C5A"/>
    <w:rsid w:val="00CD0E96"/>
    <w:rsid w:val="00CD1295"/>
    <w:rsid w:val="00CD1741"/>
    <w:rsid w:val="00CD1A27"/>
    <w:rsid w:val="00CD1A9A"/>
    <w:rsid w:val="00CD1B00"/>
    <w:rsid w:val="00CD1CA0"/>
    <w:rsid w:val="00CD1F71"/>
    <w:rsid w:val="00CD2548"/>
    <w:rsid w:val="00CD25E1"/>
    <w:rsid w:val="00CD2A05"/>
    <w:rsid w:val="00CD2C4A"/>
    <w:rsid w:val="00CD2EFD"/>
    <w:rsid w:val="00CD3E72"/>
    <w:rsid w:val="00CD3F28"/>
    <w:rsid w:val="00CD4055"/>
    <w:rsid w:val="00CD45BD"/>
    <w:rsid w:val="00CD4EB6"/>
    <w:rsid w:val="00CD51D0"/>
    <w:rsid w:val="00CD52E1"/>
    <w:rsid w:val="00CD643B"/>
    <w:rsid w:val="00CD6AA9"/>
    <w:rsid w:val="00CD6AEC"/>
    <w:rsid w:val="00CD6B14"/>
    <w:rsid w:val="00CD6BCB"/>
    <w:rsid w:val="00CD704E"/>
    <w:rsid w:val="00CD743D"/>
    <w:rsid w:val="00CE03BB"/>
    <w:rsid w:val="00CE0904"/>
    <w:rsid w:val="00CE09CA"/>
    <w:rsid w:val="00CE1302"/>
    <w:rsid w:val="00CE1AE4"/>
    <w:rsid w:val="00CE2269"/>
    <w:rsid w:val="00CE27B1"/>
    <w:rsid w:val="00CE297E"/>
    <w:rsid w:val="00CE3415"/>
    <w:rsid w:val="00CE3C2E"/>
    <w:rsid w:val="00CE42C8"/>
    <w:rsid w:val="00CE527D"/>
    <w:rsid w:val="00CE59D9"/>
    <w:rsid w:val="00CE5C4A"/>
    <w:rsid w:val="00CE60A1"/>
    <w:rsid w:val="00CE61B8"/>
    <w:rsid w:val="00CE65AA"/>
    <w:rsid w:val="00CE6AB6"/>
    <w:rsid w:val="00CE744E"/>
    <w:rsid w:val="00CE7535"/>
    <w:rsid w:val="00CE786E"/>
    <w:rsid w:val="00CE78F7"/>
    <w:rsid w:val="00CE7D23"/>
    <w:rsid w:val="00CF03B2"/>
    <w:rsid w:val="00CF0522"/>
    <w:rsid w:val="00CF0710"/>
    <w:rsid w:val="00CF1129"/>
    <w:rsid w:val="00CF15EE"/>
    <w:rsid w:val="00CF160D"/>
    <w:rsid w:val="00CF1FD2"/>
    <w:rsid w:val="00CF207C"/>
    <w:rsid w:val="00CF2632"/>
    <w:rsid w:val="00CF2722"/>
    <w:rsid w:val="00CF296F"/>
    <w:rsid w:val="00CF2D2F"/>
    <w:rsid w:val="00CF2E6A"/>
    <w:rsid w:val="00CF334B"/>
    <w:rsid w:val="00CF43A6"/>
    <w:rsid w:val="00CF449C"/>
    <w:rsid w:val="00CF5403"/>
    <w:rsid w:val="00CF5AB2"/>
    <w:rsid w:val="00CF5B17"/>
    <w:rsid w:val="00CF61EF"/>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57E"/>
    <w:rsid w:val="00D00BB3"/>
    <w:rsid w:val="00D00C3F"/>
    <w:rsid w:val="00D0114B"/>
    <w:rsid w:val="00D01A9D"/>
    <w:rsid w:val="00D01B8A"/>
    <w:rsid w:val="00D02135"/>
    <w:rsid w:val="00D021E9"/>
    <w:rsid w:val="00D02D7D"/>
    <w:rsid w:val="00D03568"/>
    <w:rsid w:val="00D0362C"/>
    <w:rsid w:val="00D0372D"/>
    <w:rsid w:val="00D03A1B"/>
    <w:rsid w:val="00D03B08"/>
    <w:rsid w:val="00D03E44"/>
    <w:rsid w:val="00D042AF"/>
    <w:rsid w:val="00D0464D"/>
    <w:rsid w:val="00D05097"/>
    <w:rsid w:val="00D050E3"/>
    <w:rsid w:val="00D05EF2"/>
    <w:rsid w:val="00D0640C"/>
    <w:rsid w:val="00D064B2"/>
    <w:rsid w:val="00D06C2C"/>
    <w:rsid w:val="00D06C42"/>
    <w:rsid w:val="00D06C97"/>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4DF"/>
    <w:rsid w:val="00D1458A"/>
    <w:rsid w:val="00D146BC"/>
    <w:rsid w:val="00D1483A"/>
    <w:rsid w:val="00D14C8D"/>
    <w:rsid w:val="00D14D0A"/>
    <w:rsid w:val="00D1504C"/>
    <w:rsid w:val="00D150C0"/>
    <w:rsid w:val="00D15693"/>
    <w:rsid w:val="00D15C19"/>
    <w:rsid w:val="00D15ED8"/>
    <w:rsid w:val="00D161C5"/>
    <w:rsid w:val="00D161EF"/>
    <w:rsid w:val="00D16397"/>
    <w:rsid w:val="00D16F5F"/>
    <w:rsid w:val="00D17168"/>
    <w:rsid w:val="00D17427"/>
    <w:rsid w:val="00D17FC0"/>
    <w:rsid w:val="00D17FC3"/>
    <w:rsid w:val="00D207DF"/>
    <w:rsid w:val="00D20996"/>
    <w:rsid w:val="00D20A1A"/>
    <w:rsid w:val="00D2109A"/>
    <w:rsid w:val="00D21397"/>
    <w:rsid w:val="00D214E1"/>
    <w:rsid w:val="00D21BED"/>
    <w:rsid w:val="00D21D6E"/>
    <w:rsid w:val="00D2224B"/>
    <w:rsid w:val="00D22303"/>
    <w:rsid w:val="00D223AE"/>
    <w:rsid w:val="00D223C1"/>
    <w:rsid w:val="00D22467"/>
    <w:rsid w:val="00D22591"/>
    <w:rsid w:val="00D227B3"/>
    <w:rsid w:val="00D22916"/>
    <w:rsid w:val="00D22979"/>
    <w:rsid w:val="00D22988"/>
    <w:rsid w:val="00D22E3D"/>
    <w:rsid w:val="00D22F1A"/>
    <w:rsid w:val="00D23046"/>
    <w:rsid w:val="00D23341"/>
    <w:rsid w:val="00D236CB"/>
    <w:rsid w:val="00D23795"/>
    <w:rsid w:val="00D239D5"/>
    <w:rsid w:val="00D23B68"/>
    <w:rsid w:val="00D23DB0"/>
    <w:rsid w:val="00D241CF"/>
    <w:rsid w:val="00D241F6"/>
    <w:rsid w:val="00D24758"/>
    <w:rsid w:val="00D24AFF"/>
    <w:rsid w:val="00D24E07"/>
    <w:rsid w:val="00D24FDE"/>
    <w:rsid w:val="00D25188"/>
    <w:rsid w:val="00D251EE"/>
    <w:rsid w:val="00D254D6"/>
    <w:rsid w:val="00D25736"/>
    <w:rsid w:val="00D25FA3"/>
    <w:rsid w:val="00D26AE8"/>
    <w:rsid w:val="00D26B0A"/>
    <w:rsid w:val="00D26DF4"/>
    <w:rsid w:val="00D26F5A"/>
    <w:rsid w:val="00D27360"/>
    <w:rsid w:val="00D27C83"/>
    <w:rsid w:val="00D27CF0"/>
    <w:rsid w:val="00D30252"/>
    <w:rsid w:val="00D30FB3"/>
    <w:rsid w:val="00D313CF"/>
    <w:rsid w:val="00D3166B"/>
    <w:rsid w:val="00D31998"/>
    <w:rsid w:val="00D31A6E"/>
    <w:rsid w:val="00D324E7"/>
    <w:rsid w:val="00D326F4"/>
    <w:rsid w:val="00D3285B"/>
    <w:rsid w:val="00D33093"/>
    <w:rsid w:val="00D33710"/>
    <w:rsid w:val="00D3375B"/>
    <w:rsid w:val="00D33A80"/>
    <w:rsid w:val="00D33BD3"/>
    <w:rsid w:val="00D33DE6"/>
    <w:rsid w:val="00D34346"/>
    <w:rsid w:val="00D3447B"/>
    <w:rsid w:val="00D34518"/>
    <w:rsid w:val="00D34E8E"/>
    <w:rsid w:val="00D3540B"/>
    <w:rsid w:val="00D35C48"/>
    <w:rsid w:val="00D3619E"/>
    <w:rsid w:val="00D361D0"/>
    <w:rsid w:val="00D36851"/>
    <w:rsid w:val="00D4039F"/>
    <w:rsid w:val="00D405D3"/>
    <w:rsid w:val="00D409C9"/>
    <w:rsid w:val="00D40CD7"/>
    <w:rsid w:val="00D40D75"/>
    <w:rsid w:val="00D41310"/>
    <w:rsid w:val="00D415C5"/>
    <w:rsid w:val="00D4166A"/>
    <w:rsid w:val="00D41B1B"/>
    <w:rsid w:val="00D41F20"/>
    <w:rsid w:val="00D42052"/>
    <w:rsid w:val="00D42100"/>
    <w:rsid w:val="00D42269"/>
    <w:rsid w:val="00D424CA"/>
    <w:rsid w:val="00D430E6"/>
    <w:rsid w:val="00D4339F"/>
    <w:rsid w:val="00D43427"/>
    <w:rsid w:val="00D43D1D"/>
    <w:rsid w:val="00D43F3C"/>
    <w:rsid w:val="00D44705"/>
    <w:rsid w:val="00D44A3B"/>
    <w:rsid w:val="00D45CBA"/>
    <w:rsid w:val="00D45CF9"/>
    <w:rsid w:val="00D46396"/>
    <w:rsid w:val="00D46E73"/>
    <w:rsid w:val="00D4745B"/>
    <w:rsid w:val="00D47BE6"/>
    <w:rsid w:val="00D50005"/>
    <w:rsid w:val="00D5004E"/>
    <w:rsid w:val="00D507B9"/>
    <w:rsid w:val="00D50D03"/>
    <w:rsid w:val="00D50E80"/>
    <w:rsid w:val="00D5109D"/>
    <w:rsid w:val="00D514BD"/>
    <w:rsid w:val="00D51761"/>
    <w:rsid w:val="00D51EB5"/>
    <w:rsid w:val="00D52469"/>
    <w:rsid w:val="00D528EA"/>
    <w:rsid w:val="00D52E79"/>
    <w:rsid w:val="00D52F9E"/>
    <w:rsid w:val="00D534E6"/>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0B13"/>
    <w:rsid w:val="00D60E87"/>
    <w:rsid w:val="00D61106"/>
    <w:rsid w:val="00D61277"/>
    <w:rsid w:val="00D6162D"/>
    <w:rsid w:val="00D61794"/>
    <w:rsid w:val="00D61F38"/>
    <w:rsid w:val="00D61F65"/>
    <w:rsid w:val="00D622C4"/>
    <w:rsid w:val="00D622EB"/>
    <w:rsid w:val="00D623C5"/>
    <w:rsid w:val="00D62521"/>
    <w:rsid w:val="00D62C8C"/>
    <w:rsid w:val="00D630ED"/>
    <w:rsid w:val="00D63161"/>
    <w:rsid w:val="00D636C6"/>
    <w:rsid w:val="00D6374F"/>
    <w:rsid w:val="00D63B54"/>
    <w:rsid w:val="00D6471F"/>
    <w:rsid w:val="00D6473E"/>
    <w:rsid w:val="00D65551"/>
    <w:rsid w:val="00D66378"/>
    <w:rsid w:val="00D66D2D"/>
    <w:rsid w:val="00D66F1F"/>
    <w:rsid w:val="00D678D8"/>
    <w:rsid w:val="00D67E89"/>
    <w:rsid w:val="00D67FCC"/>
    <w:rsid w:val="00D70194"/>
    <w:rsid w:val="00D708D3"/>
    <w:rsid w:val="00D70C34"/>
    <w:rsid w:val="00D711CD"/>
    <w:rsid w:val="00D71291"/>
    <w:rsid w:val="00D712F1"/>
    <w:rsid w:val="00D71303"/>
    <w:rsid w:val="00D71698"/>
    <w:rsid w:val="00D71EE4"/>
    <w:rsid w:val="00D72178"/>
    <w:rsid w:val="00D72521"/>
    <w:rsid w:val="00D7287B"/>
    <w:rsid w:val="00D7287D"/>
    <w:rsid w:val="00D72A10"/>
    <w:rsid w:val="00D7305C"/>
    <w:rsid w:val="00D733A2"/>
    <w:rsid w:val="00D733FE"/>
    <w:rsid w:val="00D734DF"/>
    <w:rsid w:val="00D73A7D"/>
    <w:rsid w:val="00D74050"/>
    <w:rsid w:val="00D744A1"/>
    <w:rsid w:val="00D746A9"/>
    <w:rsid w:val="00D74708"/>
    <w:rsid w:val="00D74BEB"/>
    <w:rsid w:val="00D75813"/>
    <w:rsid w:val="00D758D9"/>
    <w:rsid w:val="00D75A9C"/>
    <w:rsid w:val="00D760BE"/>
    <w:rsid w:val="00D761A5"/>
    <w:rsid w:val="00D76D5E"/>
    <w:rsid w:val="00D7755E"/>
    <w:rsid w:val="00D80513"/>
    <w:rsid w:val="00D80845"/>
    <w:rsid w:val="00D8186C"/>
    <w:rsid w:val="00D81D2E"/>
    <w:rsid w:val="00D8213F"/>
    <w:rsid w:val="00D825E4"/>
    <w:rsid w:val="00D82A97"/>
    <w:rsid w:val="00D842FD"/>
    <w:rsid w:val="00D843B0"/>
    <w:rsid w:val="00D8510E"/>
    <w:rsid w:val="00D854C0"/>
    <w:rsid w:val="00D855C7"/>
    <w:rsid w:val="00D85FC3"/>
    <w:rsid w:val="00D8616B"/>
    <w:rsid w:val="00D863A0"/>
    <w:rsid w:val="00D8640E"/>
    <w:rsid w:val="00D864B6"/>
    <w:rsid w:val="00D872F7"/>
    <w:rsid w:val="00D8740F"/>
    <w:rsid w:val="00D87642"/>
    <w:rsid w:val="00D87BCD"/>
    <w:rsid w:val="00D87D3C"/>
    <w:rsid w:val="00D900AB"/>
    <w:rsid w:val="00D90293"/>
    <w:rsid w:val="00D9029E"/>
    <w:rsid w:val="00D90595"/>
    <w:rsid w:val="00D9064A"/>
    <w:rsid w:val="00D907D3"/>
    <w:rsid w:val="00D908C2"/>
    <w:rsid w:val="00D90D59"/>
    <w:rsid w:val="00D90DE4"/>
    <w:rsid w:val="00D90EC9"/>
    <w:rsid w:val="00D90F8B"/>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34C"/>
    <w:rsid w:val="00D94D36"/>
    <w:rsid w:val="00D955A2"/>
    <w:rsid w:val="00D955D4"/>
    <w:rsid w:val="00D95B03"/>
    <w:rsid w:val="00D9637C"/>
    <w:rsid w:val="00D96564"/>
    <w:rsid w:val="00D96A63"/>
    <w:rsid w:val="00D97800"/>
    <w:rsid w:val="00D97E44"/>
    <w:rsid w:val="00D97E75"/>
    <w:rsid w:val="00D97F66"/>
    <w:rsid w:val="00DA0013"/>
    <w:rsid w:val="00DA03CC"/>
    <w:rsid w:val="00DA0711"/>
    <w:rsid w:val="00DA077E"/>
    <w:rsid w:val="00DA0A62"/>
    <w:rsid w:val="00DA0C05"/>
    <w:rsid w:val="00DA0CE7"/>
    <w:rsid w:val="00DA0DA4"/>
    <w:rsid w:val="00DA152D"/>
    <w:rsid w:val="00DA1642"/>
    <w:rsid w:val="00DA1B36"/>
    <w:rsid w:val="00DA1C19"/>
    <w:rsid w:val="00DA2031"/>
    <w:rsid w:val="00DA26C8"/>
    <w:rsid w:val="00DA2BEF"/>
    <w:rsid w:val="00DA2C06"/>
    <w:rsid w:val="00DA3088"/>
    <w:rsid w:val="00DA346F"/>
    <w:rsid w:val="00DA35F9"/>
    <w:rsid w:val="00DA3869"/>
    <w:rsid w:val="00DA3A6F"/>
    <w:rsid w:val="00DA3AD4"/>
    <w:rsid w:val="00DA3BBF"/>
    <w:rsid w:val="00DA3D27"/>
    <w:rsid w:val="00DA3E92"/>
    <w:rsid w:val="00DA42D5"/>
    <w:rsid w:val="00DA4328"/>
    <w:rsid w:val="00DA498C"/>
    <w:rsid w:val="00DA4CA1"/>
    <w:rsid w:val="00DA4E76"/>
    <w:rsid w:val="00DA574E"/>
    <w:rsid w:val="00DA5A05"/>
    <w:rsid w:val="00DA5A85"/>
    <w:rsid w:val="00DA63B0"/>
    <w:rsid w:val="00DA6644"/>
    <w:rsid w:val="00DA67A4"/>
    <w:rsid w:val="00DA719E"/>
    <w:rsid w:val="00DA71BC"/>
    <w:rsid w:val="00DA7552"/>
    <w:rsid w:val="00DB06AA"/>
    <w:rsid w:val="00DB089B"/>
    <w:rsid w:val="00DB0905"/>
    <w:rsid w:val="00DB0BE6"/>
    <w:rsid w:val="00DB0C57"/>
    <w:rsid w:val="00DB0C5B"/>
    <w:rsid w:val="00DB0E96"/>
    <w:rsid w:val="00DB164A"/>
    <w:rsid w:val="00DB194F"/>
    <w:rsid w:val="00DB1D0F"/>
    <w:rsid w:val="00DB1F53"/>
    <w:rsid w:val="00DB2CCD"/>
    <w:rsid w:val="00DB2FD8"/>
    <w:rsid w:val="00DB33DB"/>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5E08"/>
    <w:rsid w:val="00DB61B0"/>
    <w:rsid w:val="00DB6221"/>
    <w:rsid w:val="00DB6359"/>
    <w:rsid w:val="00DB6368"/>
    <w:rsid w:val="00DB6830"/>
    <w:rsid w:val="00DB69D3"/>
    <w:rsid w:val="00DB6B63"/>
    <w:rsid w:val="00DB6CFF"/>
    <w:rsid w:val="00DB6E45"/>
    <w:rsid w:val="00DB6E5C"/>
    <w:rsid w:val="00DB70F1"/>
    <w:rsid w:val="00DB7DED"/>
    <w:rsid w:val="00DC0693"/>
    <w:rsid w:val="00DC0799"/>
    <w:rsid w:val="00DC0DB6"/>
    <w:rsid w:val="00DC1076"/>
    <w:rsid w:val="00DC122E"/>
    <w:rsid w:val="00DC135B"/>
    <w:rsid w:val="00DC16BB"/>
    <w:rsid w:val="00DC187B"/>
    <w:rsid w:val="00DC1BD0"/>
    <w:rsid w:val="00DC1E2C"/>
    <w:rsid w:val="00DC296C"/>
    <w:rsid w:val="00DC29B5"/>
    <w:rsid w:val="00DC2E67"/>
    <w:rsid w:val="00DC3C61"/>
    <w:rsid w:val="00DC3F3C"/>
    <w:rsid w:val="00DC3FB2"/>
    <w:rsid w:val="00DC40E8"/>
    <w:rsid w:val="00DC46A9"/>
    <w:rsid w:val="00DC499B"/>
    <w:rsid w:val="00DC622B"/>
    <w:rsid w:val="00DC6BBC"/>
    <w:rsid w:val="00DC6BF7"/>
    <w:rsid w:val="00DC6EF9"/>
    <w:rsid w:val="00DC74A9"/>
    <w:rsid w:val="00DC751C"/>
    <w:rsid w:val="00DC75D7"/>
    <w:rsid w:val="00DC78B9"/>
    <w:rsid w:val="00DC794D"/>
    <w:rsid w:val="00DC7B15"/>
    <w:rsid w:val="00DC7B8E"/>
    <w:rsid w:val="00DD03F9"/>
    <w:rsid w:val="00DD0C6A"/>
    <w:rsid w:val="00DD0E41"/>
    <w:rsid w:val="00DD0F1F"/>
    <w:rsid w:val="00DD10F1"/>
    <w:rsid w:val="00DD1517"/>
    <w:rsid w:val="00DD1D59"/>
    <w:rsid w:val="00DD231C"/>
    <w:rsid w:val="00DD2572"/>
    <w:rsid w:val="00DD2824"/>
    <w:rsid w:val="00DD2C70"/>
    <w:rsid w:val="00DD2ECC"/>
    <w:rsid w:val="00DD3916"/>
    <w:rsid w:val="00DD413F"/>
    <w:rsid w:val="00DD4A0D"/>
    <w:rsid w:val="00DD4DE0"/>
    <w:rsid w:val="00DD5ADF"/>
    <w:rsid w:val="00DD5C5D"/>
    <w:rsid w:val="00DD5DA3"/>
    <w:rsid w:val="00DD5DC8"/>
    <w:rsid w:val="00DD6182"/>
    <w:rsid w:val="00DD727A"/>
    <w:rsid w:val="00DD75EF"/>
    <w:rsid w:val="00DD7A5B"/>
    <w:rsid w:val="00DD7BE3"/>
    <w:rsid w:val="00DD7CD2"/>
    <w:rsid w:val="00DE0071"/>
    <w:rsid w:val="00DE007B"/>
    <w:rsid w:val="00DE00EA"/>
    <w:rsid w:val="00DE063C"/>
    <w:rsid w:val="00DE0803"/>
    <w:rsid w:val="00DE09CA"/>
    <w:rsid w:val="00DE0BDC"/>
    <w:rsid w:val="00DE127A"/>
    <w:rsid w:val="00DE1302"/>
    <w:rsid w:val="00DE1312"/>
    <w:rsid w:val="00DE157C"/>
    <w:rsid w:val="00DE18B4"/>
    <w:rsid w:val="00DE1A5B"/>
    <w:rsid w:val="00DE1F9E"/>
    <w:rsid w:val="00DE2CB9"/>
    <w:rsid w:val="00DE310B"/>
    <w:rsid w:val="00DE34DC"/>
    <w:rsid w:val="00DE3CB5"/>
    <w:rsid w:val="00DE4542"/>
    <w:rsid w:val="00DE4CCE"/>
    <w:rsid w:val="00DE4E47"/>
    <w:rsid w:val="00DE52E7"/>
    <w:rsid w:val="00DE5736"/>
    <w:rsid w:val="00DE59E6"/>
    <w:rsid w:val="00DE5AEB"/>
    <w:rsid w:val="00DE5FB0"/>
    <w:rsid w:val="00DE6388"/>
    <w:rsid w:val="00DE65CE"/>
    <w:rsid w:val="00DE6A95"/>
    <w:rsid w:val="00DE6B15"/>
    <w:rsid w:val="00DF0218"/>
    <w:rsid w:val="00DF140A"/>
    <w:rsid w:val="00DF17F7"/>
    <w:rsid w:val="00DF186A"/>
    <w:rsid w:val="00DF18DF"/>
    <w:rsid w:val="00DF1900"/>
    <w:rsid w:val="00DF1C68"/>
    <w:rsid w:val="00DF28F0"/>
    <w:rsid w:val="00DF2943"/>
    <w:rsid w:val="00DF2A78"/>
    <w:rsid w:val="00DF2EF6"/>
    <w:rsid w:val="00DF3013"/>
    <w:rsid w:val="00DF312B"/>
    <w:rsid w:val="00DF33DB"/>
    <w:rsid w:val="00DF368B"/>
    <w:rsid w:val="00DF38AD"/>
    <w:rsid w:val="00DF3985"/>
    <w:rsid w:val="00DF4431"/>
    <w:rsid w:val="00DF459F"/>
    <w:rsid w:val="00DF4DF0"/>
    <w:rsid w:val="00DF512C"/>
    <w:rsid w:val="00DF5177"/>
    <w:rsid w:val="00DF580D"/>
    <w:rsid w:val="00DF5B72"/>
    <w:rsid w:val="00DF5C79"/>
    <w:rsid w:val="00DF613A"/>
    <w:rsid w:val="00DF65F3"/>
    <w:rsid w:val="00DF694F"/>
    <w:rsid w:val="00DF6F3A"/>
    <w:rsid w:val="00DF7414"/>
    <w:rsid w:val="00DF7F81"/>
    <w:rsid w:val="00E00168"/>
    <w:rsid w:val="00E0042A"/>
    <w:rsid w:val="00E0044F"/>
    <w:rsid w:val="00E005A2"/>
    <w:rsid w:val="00E011B6"/>
    <w:rsid w:val="00E01B14"/>
    <w:rsid w:val="00E021D3"/>
    <w:rsid w:val="00E026F8"/>
    <w:rsid w:val="00E02FB9"/>
    <w:rsid w:val="00E036A6"/>
    <w:rsid w:val="00E03970"/>
    <w:rsid w:val="00E03A4A"/>
    <w:rsid w:val="00E03E40"/>
    <w:rsid w:val="00E04177"/>
    <w:rsid w:val="00E041B1"/>
    <w:rsid w:val="00E0433A"/>
    <w:rsid w:val="00E04F65"/>
    <w:rsid w:val="00E04FEA"/>
    <w:rsid w:val="00E052FC"/>
    <w:rsid w:val="00E05580"/>
    <w:rsid w:val="00E056F3"/>
    <w:rsid w:val="00E059D2"/>
    <w:rsid w:val="00E05A35"/>
    <w:rsid w:val="00E05AF5"/>
    <w:rsid w:val="00E05C4E"/>
    <w:rsid w:val="00E05F3E"/>
    <w:rsid w:val="00E0654F"/>
    <w:rsid w:val="00E06625"/>
    <w:rsid w:val="00E06EB7"/>
    <w:rsid w:val="00E075E9"/>
    <w:rsid w:val="00E076F6"/>
    <w:rsid w:val="00E07D43"/>
    <w:rsid w:val="00E10711"/>
    <w:rsid w:val="00E10784"/>
    <w:rsid w:val="00E113FE"/>
    <w:rsid w:val="00E11609"/>
    <w:rsid w:val="00E1169F"/>
    <w:rsid w:val="00E11F58"/>
    <w:rsid w:val="00E12193"/>
    <w:rsid w:val="00E125D2"/>
    <w:rsid w:val="00E1275E"/>
    <w:rsid w:val="00E12CA6"/>
    <w:rsid w:val="00E13C3E"/>
    <w:rsid w:val="00E14838"/>
    <w:rsid w:val="00E14AD7"/>
    <w:rsid w:val="00E15299"/>
    <w:rsid w:val="00E1541D"/>
    <w:rsid w:val="00E15559"/>
    <w:rsid w:val="00E1558D"/>
    <w:rsid w:val="00E15679"/>
    <w:rsid w:val="00E15758"/>
    <w:rsid w:val="00E15B32"/>
    <w:rsid w:val="00E15BDE"/>
    <w:rsid w:val="00E15E2E"/>
    <w:rsid w:val="00E1631B"/>
    <w:rsid w:val="00E1648C"/>
    <w:rsid w:val="00E166A4"/>
    <w:rsid w:val="00E1686D"/>
    <w:rsid w:val="00E16F8B"/>
    <w:rsid w:val="00E175F9"/>
    <w:rsid w:val="00E176FF"/>
    <w:rsid w:val="00E202B1"/>
    <w:rsid w:val="00E20803"/>
    <w:rsid w:val="00E20D77"/>
    <w:rsid w:val="00E21074"/>
    <w:rsid w:val="00E2107E"/>
    <w:rsid w:val="00E21128"/>
    <w:rsid w:val="00E215BC"/>
    <w:rsid w:val="00E218C9"/>
    <w:rsid w:val="00E21A5B"/>
    <w:rsid w:val="00E220BC"/>
    <w:rsid w:val="00E2239D"/>
    <w:rsid w:val="00E22591"/>
    <w:rsid w:val="00E22656"/>
    <w:rsid w:val="00E22AA0"/>
    <w:rsid w:val="00E22BCD"/>
    <w:rsid w:val="00E22EEA"/>
    <w:rsid w:val="00E23668"/>
    <w:rsid w:val="00E23F60"/>
    <w:rsid w:val="00E2411B"/>
    <w:rsid w:val="00E2413D"/>
    <w:rsid w:val="00E24215"/>
    <w:rsid w:val="00E24B05"/>
    <w:rsid w:val="00E24D81"/>
    <w:rsid w:val="00E25138"/>
    <w:rsid w:val="00E2591C"/>
    <w:rsid w:val="00E25D9C"/>
    <w:rsid w:val="00E26100"/>
    <w:rsid w:val="00E261D8"/>
    <w:rsid w:val="00E266C6"/>
    <w:rsid w:val="00E275C4"/>
    <w:rsid w:val="00E2787A"/>
    <w:rsid w:val="00E279F8"/>
    <w:rsid w:val="00E3020A"/>
    <w:rsid w:val="00E30322"/>
    <w:rsid w:val="00E30632"/>
    <w:rsid w:val="00E30859"/>
    <w:rsid w:val="00E3086D"/>
    <w:rsid w:val="00E30CF1"/>
    <w:rsid w:val="00E30E89"/>
    <w:rsid w:val="00E3126C"/>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486C"/>
    <w:rsid w:val="00E35050"/>
    <w:rsid w:val="00E3555D"/>
    <w:rsid w:val="00E3577D"/>
    <w:rsid w:val="00E35B71"/>
    <w:rsid w:val="00E35D3F"/>
    <w:rsid w:val="00E3603A"/>
    <w:rsid w:val="00E3634C"/>
    <w:rsid w:val="00E36351"/>
    <w:rsid w:val="00E3648C"/>
    <w:rsid w:val="00E37242"/>
    <w:rsid w:val="00E375CB"/>
    <w:rsid w:val="00E3780C"/>
    <w:rsid w:val="00E37845"/>
    <w:rsid w:val="00E37985"/>
    <w:rsid w:val="00E37AD9"/>
    <w:rsid w:val="00E37F30"/>
    <w:rsid w:val="00E37FA0"/>
    <w:rsid w:val="00E40329"/>
    <w:rsid w:val="00E4037A"/>
    <w:rsid w:val="00E40817"/>
    <w:rsid w:val="00E409ED"/>
    <w:rsid w:val="00E4115F"/>
    <w:rsid w:val="00E4119D"/>
    <w:rsid w:val="00E41670"/>
    <w:rsid w:val="00E41BFE"/>
    <w:rsid w:val="00E42127"/>
    <w:rsid w:val="00E42C59"/>
    <w:rsid w:val="00E4303E"/>
    <w:rsid w:val="00E433C5"/>
    <w:rsid w:val="00E434FD"/>
    <w:rsid w:val="00E436DE"/>
    <w:rsid w:val="00E43AED"/>
    <w:rsid w:val="00E43B99"/>
    <w:rsid w:val="00E43EBF"/>
    <w:rsid w:val="00E44034"/>
    <w:rsid w:val="00E44498"/>
    <w:rsid w:val="00E44E77"/>
    <w:rsid w:val="00E452EA"/>
    <w:rsid w:val="00E455F7"/>
    <w:rsid w:val="00E4652D"/>
    <w:rsid w:val="00E46953"/>
    <w:rsid w:val="00E469CD"/>
    <w:rsid w:val="00E46B0E"/>
    <w:rsid w:val="00E471B5"/>
    <w:rsid w:val="00E47595"/>
    <w:rsid w:val="00E47F28"/>
    <w:rsid w:val="00E5006B"/>
    <w:rsid w:val="00E5067E"/>
    <w:rsid w:val="00E50B14"/>
    <w:rsid w:val="00E50FF7"/>
    <w:rsid w:val="00E51204"/>
    <w:rsid w:val="00E514C3"/>
    <w:rsid w:val="00E51539"/>
    <w:rsid w:val="00E51A36"/>
    <w:rsid w:val="00E51A85"/>
    <w:rsid w:val="00E51ABB"/>
    <w:rsid w:val="00E5212B"/>
    <w:rsid w:val="00E5263F"/>
    <w:rsid w:val="00E527AC"/>
    <w:rsid w:val="00E52BFC"/>
    <w:rsid w:val="00E52E4C"/>
    <w:rsid w:val="00E52E62"/>
    <w:rsid w:val="00E530A5"/>
    <w:rsid w:val="00E53CA7"/>
    <w:rsid w:val="00E5402C"/>
    <w:rsid w:val="00E542FC"/>
    <w:rsid w:val="00E54B82"/>
    <w:rsid w:val="00E54C8A"/>
    <w:rsid w:val="00E54CA7"/>
    <w:rsid w:val="00E54F64"/>
    <w:rsid w:val="00E5523B"/>
    <w:rsid w:val="00E55768"/>
    <w:rsid w:val="00E55874"/>
    <w:rsid w:val="00E558CC"/>
    <w:rsid w:val="00E559F8"/>
    <w:rsid w:val="00E55CAD"/>
    <w:rsid w:val="00E55D20"/>
    <w:rsid w:val="00E560F6"/>
    <w:rsid w:val="00E56745"/>
    <w:rsid w:val="00E570ED"/>
    <w:rsid w:val="00E57C3B"/>
    <w:rsid w:val="00E57E9D"/>
    <w:rsid w:val="00E57F62"/>
    <w:rsid w:val="00E602A4"/>
    <w:rsid w:val="00E60968"/>
    <w:rsid w:val="00E60B97"/>
    <w:rsid w:val="00E61126"/>
    <w:rsid w:val="00E614F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C93"/>
    <w:rsid w:val="00E64D04"/>
    <w:rsid w:val="00E65585"/>
    <w:rsid w:val="00E65A6F"/>
    <w:rsid w:val="00E66732"/>
    <w:rsid w:val="00E66793"/>
    <w:rsid w:val="00E66EE9"/>
    <w:rsid w:val="00E6713F"/>
    <w:rsid w:val="00E67179"/>
    <w:rsid w:val="00E673D1"/>
    <w:rsid w:val="00E674AF"/>
    <w:rsid w:val="00E67944"/>
    <w:rsid w:val="00E703CE"/>
    <w:rsid w:val="00E709DC"/>
    <w:rsid w:val="00E70B93"/>
    <w:rsid w:val="00E70E5C"/>
    <w:rsid w:val="00E7126F"/>
    <w:rsid w:val="00E71363"/>
    <w:rsid w:val="00E713CB"/>
    <w:rsid w:val="00E714D8"/>
    <w:rsid w:val="00E71513"/>
    <w:rsid w:val="00E7200A"/>
    <w:rsid w:val="00E720DA"/>
    <w:rsid w:val="00E7210E"/>
    <w:rsid w:val="00E7220C"/>
    <w:rsid w:val="00E7235C"/>
    <w:rsid w:val="00E72A9B"/>
    <w:rsid w:val="00E73376"/>
    <w:rsid w:val="00E73A82"/>
    <w:rsid w:val="00E73D04"/>
    <w:rsid w:val="00E73D16"/>
    <w:rsid w:val="00E73EB6"/>
    <w:rsid w:val="00E748DB"/>
    <w:rsid w:val="00E74B9A"/>
    <w:rsid w:val="00E74CF4"/>
    <w:rsid w:val="00E74E5F"/>
    <w:rsid w:val="00E7544C"/>
    <w:rsid w:val="00E7549F"/>
    <w:rsid w:val="00E75CA4"/>
    <w:rsid w:val="00E75DBE"/>
    <w:rsid w:val="00E75F5C"/>
    <w:rsid w:val="00E760D2"/>
    <w:rsid w:val="00E767E9"/>
    <w:rsid w:val="00E76EFA"/>
    <w:rsid w:val="00E77E05"/>
    <w:rsid w:val="00E77F4F"/>
    <w:rsid w:val="00E80367"/>
    <w:rsid w:val="00E8048A"/>
    <w:rsid w:val="00E80587"/>
    <w:rsid w:val="00E80767"/>
    <w:rsid w:val="00E80B1D"/>
    <w:rsid w:val="00E80E77"/>
    <w:rsid w:val="00E81561"/>
    <w:rsid w:val="00E81655"/>
    <w:rsid w:val="00E8173F"/>
    <w:rsid w:val="00E81ADE"/>
    <w:rsid w:val="00E81BEF"/>
    <w:rsid w:val="00E8276D"/>
    <w:rsid w:val="00E8277A"/>
    <w:rsid w:val="00E832FD"/>
    <w:rsid w:val="00E833FB"/>
    <w:rsid w:val="00E8346C"/>
    <w:rsid w:val="00E83859"/>
    <w:rsid w:val="00E83979"/>
    <w:rsid w:val="00E840AC"/>
    <w:rsid w:val="00E84BD8"/>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117"/>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520"/>
    <w:rsid w:val="00EA05F1"/>
    <w:rsid w:val="00EA0C90"/>
    <w:rsid w:val="00EA0E25"/>
    <w:rsid w:val="00EA12D7"/>
    <w:rsid w:val="00EA1948"/>
    <w:rsid w:val="00EA1B6E"/>
    <w:rsid w:val="00EA1DC8"/>
    <w:rsid w:val="00EA1E66"/>
    <w:rsid w:val="00EA1FBE"/>
    <w:rsid w:val="00EA2047"/>
    <w:rsid w:val="00EA2239"/>
    <w:rsid w:val="00EA258E"/>
    <w:rsid w:val="00EA28D9"/>
    <w:rsid w:val="00EA29D6"/>
    <w:rsid w:val="00EA2A64"/>
    <w:rsid w:val="00EA2F27"/>
    <w:rsid w:val="00EA3637"/>
    <w:rsid w:val="00EA4315"/>
    <w:rsid w:val="00EA474C"/>
    <w:rsid w:val="00EA4796"/>
    <w:rsid w:val="00EA4AA1"/>
    <w:rsid w:val="00EA4C8E"/>
    <w:rsid w:val="00EA4CEC"/>
    <w:rsid w:val="00EA5001"/>
    <w:rsid w:val="00EA5764"/>
    <w:rsid w:val="00EA5896"/>
    <w:rsid w:val="00EA5AC9"/>
    <w:rsid w:val="00EA5DF0"/>
    <w:rsid w:val="00EA625D"/>
    <w:rsid w:val="00EA63CD"/>
    <w:rsid w:val="00EA6605"/>
    <w:rsid w:val="00EA684B"/>
    <w:rsid w:val="00EA68BE"/>
    <w:rsid w:val="00EA69BA"/>
    <w:rsid w:val="00EA6A40"/>
    <w:rsid w:val="00EA6DFD"/>
    <w:rsid w:val="00EA7013"/>
    <w:rsid w:val="00EA7543"/>
    <w:rsid w:val="00EA7710"/>
    <w:rsid w:val="00EA7741"/>
    <w:rsid w:val="00EA7974"/>
    <w:rsid w:val="00EB0234"/>
    <w:rsid w:val="00EB03F8"/>
    <w:rsid w:val="00EB0508"/>
    <w:rsid w:val="00EB06CE"/>
    <w:rsid w:val="00EB06D3"/>
    <w:rsid w:val="00EB0F04"/>
    <w:rsid w:val="00EB0FD7"/>
    <w:rsid w:val="00EB1288"/>
    <w:rsid w:val="00EB173B"/>
    <w:rsid w:val="00EB1E43"/>
    <w:rsid w:val="00EB1F30"/>
    <w:rsid w:val="00EB2829"/>
    <w:rsid w:val="00EB2954"/>
    <w:rsid w:val="00EB2985"/>
    <w:rsid w:val="00EB2ABE"/>
    <w:rsid w:val="00EB2B56"/>
    <w:rsid w:val="00EB30F8"/>
    <w:rsid w:val="00EB3621"/>
    <w:rsid w:val="00EB3664"/>
    <w:rsid w:val="00EB3BC9"/>
    <w:rsid w:val="00EB3D36"/>
    <w:rsid w:val="00EB403E"/>
    <w:rsid w:val="00EB40C5"/>
    <w:rsid w:val="00EB44E5"/>
    <w:rsid w:val="00EB4A92"/>
    <w:rsid w:val="00EB4BB5"/>
    <w:rsid w:val="00EB4DCD"/>
    <w:rsid w:val="00EB4EB0"/>
    <w:rsid w:val="00EB525E"/>
    <w:rsid w:val="00EB5274"/>
    <w:rsid w:val="00EB5340"/>
    <w:rsid w:val="00EB536D"/>
    <w:rsid w:val="00EB60C1"/>
    <w:rsid w:val="00EB62AC"/>
    <w:rsid w:val="00EB6337"/>
    <w:rsid w:val="00EB6510"/>
    <w:rsid w:val="00EB65CC"/>
    <w:rsid w:val="00EB6F6B"/>
    <w:rsid w:val="00EB71E5"/>
    <w:rsid w:val="00EB7622"/>
    <w:rsid w:val="00EB78AF"/>
    <w:rsid w:val="00EB7E9C"/>
    <w:rsid w:val="00EB7FEA"/>
    <w:rsid w:val="00EC001C"/>
    <w:rsid w:val="00EC03AD"/>
    <w:rsid w:val="00EC046F"/>
    <w:rsid w:val="00EC0A1D"/>
    <w:rsid w:val="00EC0C6C"/>
    <w:rsid w:val="00EC0D19"/>
    <w:rsid w:val="00EC0F4A"/>
    <w:rsid w:val="00EC0FA4"/>
    <w:rsid w:val="00EC1003"/>
    <w:rsid w:val="00EC112D"/>
    <w:rsid w:val="00EC12CC"/>
    <w:rsid w:val="00EC136E"/>
    <w:rsid w:val="00EC1790"/>
    <w:rsid w:val="00EC1C13"/>
    <w:rsid w:val="00EC1D6A"/>
    <w:rsid w:val="00EC1DC9"/>
    <w:rsid w:val="00EC1E64"/>
    <w:rsid w:val="00EC1FC0"/>
    <w:rsid w:val="00EC2580"/>
    <w:rsid w:val="00EC2C7C"/>
    <w:rsid w:val="00EC2D6D"/>
    <w:rsid w:val="00EC2D8B"/>
    <w:rsid w:val="00EC3B0F"/>
    <w:rsid w:val="00EC4010"/>
    <w:rsid w:val="00EC4796"/>
    <w:rsid w:val="00EC47FC"/>
    <w:rsid w:val="00EC480D"/>
    <w:rsid w:val="00EC49BF"/>
    <w:rsid w:val="00EC49FC"/>
    <w:rsid w:val="00EC5688"/>
    <w:rsid w:val="00EC586B"/>
    <w:rsid w:val="00EC5BFC"/>
    <w:rsid w:val="00EC614F"/>
    <w:rsid w:val="00EC70E3"/>
    <w:rsid w:val="00EC7BB5"/>
    <w:rsid w:val="00EC7CDB"/>
    <w:rsid w:val="00ED0356"/>
    <w:rsid w:val="00ED0401"/>
    <w:rsid w:val="00ED0B24"/>
    <w:rsid w:val="00ED17E7"/>
    <w:rsid w:val="00ED1BF3"/>
    <w:rsid w:val="00ED1E1F"/>
    <w:rsid w:val="00ED1EA6"/>
    <w:rsid w:val="00ED2125"/>
    <w:rsid w:val="00ED22D3"/>
    <w:rsid w:val="00ED23F2"/>
    <w:rsid w:val="00ED2493"/>
    <w:rsid w:val="00ED283E"/>
    <w:rsid w:val="00ED2E7C"/>
    <w:rsid w:val="00ED2F9B"/>
    <w:rsid w:val="00ED339E"/>
    <w:rsid w:val="00ED354F"/>
    <w:rsid w:val="00ED3850"/>
    <w:rsid w:val="00ED40A1"/>
    <w:rsid w:val="00ED547C"/>
    <w:rsid w:val="00ED5BBA"/>
    <w:rsid w:val="00ED6004"/>
    <w:rsid w:val="00ED6487"/>
    <w:rsid w:val="00ED68BD"/>
    <w:rsid w:val="00ED6BD5"/>
    <w:rsid w:val="00ED6DD1"/>
    <w:rsid w:val="00ED762F"/>
    <w:rsid w:val="00ED767C"/>
    <w:rsid w:val="00ED7AF0"/>
    <w:rsid w:val="00ED7F44"/>
    <w:rsid w:val="00EE02AD"/>
    <w:rsid w:val="00EE06B8"/>
    <w:rsid w:val="00EE0DFB"/>
    <w:rsid w:val="00EE1290"/>
    <w:rsid w:val="00EE15C5"/>
    <w:rsid w:val="00EE1836"/>
    <w:rsid w:val="00EE1C44"/>
    <w:rsid w:val="00EE1D37"/>
    <w:rsid w:val="00EE215C"/>
    <w:rsid w:val="00EE2A76"/>
    <w:rsid w:val="00EE2B63"/>
    <w:rsid w:val="00EE2EF1"/>
    <w:rsid w:val="00EE2FFD"/>
    <w:rsid w:val="00EE3297"/>
    <w:rsid w:val="00EE33EC"/>
    <w:rsid w:val="00EE3515"/>
    <w:rsid w:val="00EE3598"/>
    <w:rsid w:val="00EE3D7D"/>
    <w:rsid w:val="00EE4086"/>
    <w:rsid w:val="00EE46D0"/>
    <w:rsid w:val="00EE48BB"/>
    <w:rsid w:val="00EE49CB"/>
    <w:rsid w:val="00EE5086"/>
    <w:rsid w:val="00EE56F9"/>
    <w:rsid w:val="00EE5789"/>
    <w:rsid w:val="00EE5E6E"/>
    <w:rsid w:val="00EE5F41"/>
    <w:rsid w:val="00EE629B"/>
    <w:rsid w:val="00EE6589"/>
    <w:rsid w:val="00EE66EB"/>
    <w:rsid w:val="00EE720D"/>
    <w:rsid w:val="00EE7316"/>
    <w:rsid w:val="00EE7759"/>
    <w:rsid w:val="00EE7877"/>
    <w:rsid w:val="00EE7971"/>
    <w:rsid w:val="00EE7C7B"/>
    <w:rsid w:val="00EE7D2B"/>
    <w:rsid w:val="00EF06A7"/>
    <w:rsid w:val="00EF0E6B"/>
    <w:rsid w:val="00EF165C"/>
    <w:rsid w:val="00EF20FA"/>
    <w:rsid w:val="00EF2280"/>
    <w:rsid w:val="00EF23C3"/>
    <w:rsid w:val="00EF27EA"/>
    <w:rsid w:val="00EF28DB"/>
    <w:rsid w:val="00EF2AF1"/>
    <w:rsid w:val="00EF2D93"/>
    <w:rsid w:val="00EF31D9"/>
    <w:rsid w:val="00EF3211"/>
    <w:rsid w:val="00EF3242"/>
    <w:rsid w:val="00EF3342"/>
    <w:rsid w:val="00EF341F"/>
    <w:rsid w:val="00EF34CB"/>
    <w:rsid w:val="00EF3AF3"/>
    <w:rsid w:val="00EF3E62"/>
    <w:rsid w:val="00EF3F4B"/>
    <w:rsid w:val="00EF45E0"/>
    <w:rsid w:val="00EF4656"/>
    <w:rsid w:val="00EF47F9"/>
    <w:rsid w:val="00EF4E54"/>
    <w:rsid w:val="00EF516F"/>
    <w:rsid w:val="00EF54E9"/>
    <w:rsid w:val="00EF57D7"/>
    <w:rsid w:val="00EF5E76"/>
    <w:rsid w:val="00EF6020"/>
    <w:rsid w:val="00EF6A20"/>
    <w:rsid w:val="00EF705E"/>
    <w:rsid w:val="00EF7210"/>
    <w:rsid w:val="00EF72E4"/>
    <w:rsid w:val="00EF7537"/>
    <w:rsid w:val="00EF7654"/>
    <w:rsid w:val="00EF7734"/>
    <w:rsid w:val="00EF79DA"/>
    <w:rsid w:val="00EF7A07"/>
    <w:rsid w:val="00EF7AA5"/>
    <w:rsid w:val="00EF7BAB"/>
    <w:rsid w:val="00EF7FB5"/>
    <w:rsid w:val="00F00488"/>
    <w:rsid w:val="00F007FD"/>
    <w:rsid w:val="00F0099B"/>
    <w:rsid w:val="00F00C10"/>
    <w:rsid w:val="00F00F8A"/>
    <w:rsid w:val="00F01814"/>
    <w:rsid w:val="00F01D57"/>
    <w:rsid w:val="00F02085"/>
    <w:rsid w:val="00F021B3"/>
    <w:rsid w:val="00F021F4"/>
    <w:rsid w:val="00F02270"/>
    <w:rsid w:val="00F02B3F"/>
    <w:rsid w:val="00F02EE5"/>
    <w:rsid w:val="00F0317C"/>
    <w:rsid w:val="00F032CC"/>
    <w:rsid w:val="00F034D0"/>
    <w:rsid w:val="00F0370B"/>
    <w:rsid w:val="00F03960"/>
    <w:rsid w:val="00F04A5A"/>
    <w:rsid w:val="00F050E9"/>
    <w:rsid w:val="00F052F8"/>
    <w:rsid w:val="00F054F0"/>
    <w:rsid w:val="00F057CC"/>
    <w:rsid w:val="00F05BEB"/>
    <w:rsid w:val="00F0619A"/>
    <w:rsid w:val="00F061D0"/>
    <w:rsid w:val="00F06344"/>
    <w:rsid w:val="00F06588"/>
    <w:rsid w:val="00F067BF"/>
    <w:rsid w:val="00F0682E"/>
    <w:rsid w:val="00F0689F"/>
    <w:rsid w:val="00F06957"/>
    <w:rsid w:val="00F07457"/>
    <w:rsid w:val="00F07E70"/>
    <w:rsid w:val="00F10105"/>
    <w:rsid w:val="00F101E4"/>
    <w:rsid w:val="00F10720"/>
    <w:rsid w:val="00F10922"/>
    <w:rsid w:val="00F10B09"/>
    <w:rsid w:val="00F114B3"/>
    <w:rsid w:val="00F1153D"/>
    <w:rsid w:val="00F11560"/>
    <w:rsid w:val="00F11593"/>
    <w:rsid w:val="00F11A7D"/>
    <w:rsid w:val="00F11D1B"/>
    <w:rsid w:val="00F125BF"/>
    <w:rsid w:val="00F126A9"/>
    <w:rsid w:val="00F12848"/>
    <w:rsid w:val="00F12AB8"/>
    <w:rsid w:val="00F12B3C"/>
    <w:rsid w:val="00F12E2D"/>
    <w:rsid w:val="00F13319"/>
    <w:rsid w:val="00F13366"/>
    <w:rsid w:val="00F133AC"/>
    <w:rsid w:val="00F135BE"/>
    <w:rsid w:val="00F13995"/>
    <w:rsid w:val="00F13A89"/>
    <w:rsid w:val="00F13F40"/>
    <w:rsid w:val="00F141A6"/>
    <w:rsid w:val="00F14329"/>
    <w:rsid w:val="00F143D7"/>
    <w:rsid w:val="00F144D2"/>
    <w:rsid w:val="00F14657"/>
    <w:rsid w:val="00F149E0"/>
    <w:rsid w:val="00F14B52"/>
    <w:rsid w:val="00F1510F"/>
    <w:rsid w:val="00F15E14"/>
    <w:rsid w:val="00F162CA"/>
    <w:rsid w:val="00F162F4"/>
    <w:rsid w:val="00F16828"/>
    <w:rsid w:val="00F169B7"/>
    <w:rsid w:val="00F1725D"/>
    <w:rsid w:val="00F17546"/>
    <w:rsid w:val="00F1792B"/>
    <w:rsid w:val="00F17C12"/>
    <w:rsid w:val="00F17CF8"/>
    <w:rsid w:val="00F17F86"/>
    <w:rsid w:val="00F2025B"/>
    <w:rsid w:val="00F207FF"/>
    <w:rsid w:val="00F20C1C"/>
    <w:rsid w:val="00F2102F"/>
    <w:rsid w:val="00F2134A"/>
    <w:rsid w:val="00F214F4"/>
    <w:rsid w:val="00F2185C"/>
    <w:rsid w:val="00F21B0C"/>
    <w:rsid w:val="00F21B5C"/>
    <w:rsid w:val="00F222C3"/>
    <w:rsid w:val="00F22820"/>
    <w:rsid w:val="00F22FC7"/>
    <w:rsid w:val="00F23376"/>
    <w:rsid w:val="00F233A5"/>
    <w:rsid w:val="00F23596"/>
    <w:rsid w:val="00F235F4"/>
    <w:rsid w:val="00F24020"/>
    <w:rsid w:val="00F245C6"/>
    <w:rsid w:val="00F24667"/>
    <w:rsid w:val="00F2495F"/>
    <w:rsid w:val="00F24E69"/>
    <w:rsid w:val="00F24E84"/>
    <w:rsid w:val="00F253FC"/>
    <w:rsid w:val="00F25613"/>
    <w:rsid w:val="00F266C6"/>
    <w:rsid w:val="00F268D0"/>
    <w:rsid w:val="00F2692D"/>
    <w:rsid w:val="00F26D9D"/>
    <w:rsid w:val="00F273C7"/>
    <w:rsid w:val="00F275DC"/>
    <w:rsid w:val="00F27743"/>
    <w:rsid w:val="00F30295"/>
    <w:rsid w:val="00F304EC"/>
    <w:rsid w:val="00F31008"/>
    <w:rsid w:val="00F31472"/>
    <w:rsid w:val="00F318BB"/>
    <w:rsid w:val="00F31A0F"/>
    <w:rsid w:val="00F31DFD"/>
    <w:rsid w:val="00F31F94"/>
    <w:rsid w:val="00F32129"/>
    <w:rsid w:val="00F32312"/>
    <w:rsid w:val="00F329EE"/>
    <w:rsid w:val="00F32BFD"/>
    <w:rsid w:val="00F339BC"/>
    <w:rsid w:val="00F33C41"/>
    <w:rsid w:val="00F33CA2"/>
    <w:rsid w:val="00F33CF1"/>
    <w:rsid w:val="00F3469C"/>
    <w:rsid w:val="00F34A16"/>
    <w:rsid w:val="00F34D44"/>
    <w:rsid w:val="00F34EF9"/>
    <w:rsid w:val="00F35E64"/>
    <w:rsid w:val="00F3693B"/>
    <w:rsid w:val="00F37431"/>
    <w:rsid w:val="00F37C44"/>
    <w:rsid w:val="00F37E2F"/>
    <w:rsid w:val="00F403C6"/>
    <w:rsid w:val="00F40468"/>
    <w:rsid w:val="00F409EE"/>
    <w:rsid w:val="00F40B64"/>
    <w:rsid w:val="00F40E58"/>
    <w:rsid w:val="00F40FE1"/>
    <w:rsid w:val="00F41110"/>
    <w:rsid w:val="00F4129F"/>
    <w:rsid w:val="00F412D9"/>
    <w:rsid w:val="00F4157E"/>
    <w:rsid w:val="00F41818"/>
    <w:rsid w:val="00F42220"/>
    <w:rsid w:val="00F42325"/>
    <w:rsid w:val="00F42456"/>
    <w:rsid w:val="00F42796"/>
    <w:rsid w:val="00F42E0F"/>
    <w:rsid w:val="00F42F7C"/>
    <w:rsid w:val="00F43013"/>
    <w:rsid w:val="00F43083"/>
    <w:rsid w:val="00F43245"/>
    <w:rsid w:val="00F435CD"/>
    <w:rsid w:val="00F436C3"/>
    <w:rsid w:val="00F43B68"/>
    <w:rsid w:val="00F44312"/>
    <w:rsid w:val="00F44AF3"/>
    <w:rsid w:val="00F44D86"/>
    <w:rsid w:val="00F45528"/>
    <w:rsid w:val="00F45750"/>
    <w:rsid w:val="00F45ABF"/>
    <w:rsid w:val="00F45F13"/>
    <w:rsid w:val="00F460C3"/>
    <w:rsid w:val="00F464DA"/>
    <w:rsid w:val="00F46F67"/>
    <w:rsid w:val="00F47237"/>
    <w:rsid w:val="00F4735A"/>
    <w:rsid w:val="00F47404"/>
    <w:rsid w:val="00F50309"/>
    <w:rsid w:val="00F50D2E"/>
    <w:rsid w:val="00F50ED3"/>
    <w:rsid w:val="00F51226"/>
    <w:rsid w:val="00F5190D"/>
    <w:rsid w:val="00F51AF1"/>
    <w:rsid w:val="00F51F15"/>
    <w:rsid w:val="00F52082"/>
    <w:rsid w:val="00F522E8"/>
    <w:rsid w:val="00F529AC"/>
    <w:rsid w:val="00F52D5A"/>
    <w:rsid w:val="00F52F60"/>
    <w:rsid w:val="00F53368"/>
    <w:rsid w:val="00F5384D"/>
    <w:rsid w:val="00F53C7E"/>
    <w:rsid w:val="00F53D16"/>
    <w:rsid w:val="00F5433A"/>
    <w:rsid w:val="00F546F4"/>
    <w:rsid w:val="00F54E8C"/>
    <w:rsid w:val="00F54ED7"/>
    <w:rsid w:val="00F55346"/>
    <w:rsid w:val="00F5589C"/>
    <w:rsid w:val="00F55B52"/>
    <w:rsid w:val="00F5660D"/>
    <w:rsid w:val="00F5672C"/>
    <w:rsid w:val="00F56A9A"/>
    <w:rsid w:val="00F57012"/>
    <w:rsid w:val="00F57178"/>
    <w:rsid w:val="00F574A2"/>
    <w:rsid w:val="00F57963"/>
    <w:rsid w:val="00F60327"/>
    <w:rsid w:val="00F603BA"/>
    <w:rsid w:val="00F6061A"/>
    <w:rsid w:val="00F60745"/>
    <w:rsid w:val="00F60FDB"/>
    <w:rsid w:val="00F60FFA"/>
    <w:rsid w:val="00F611C9"/>
    <w:rsid w:val="00F61B81"/>
    <w:rsid w:val="00F61DAF"/>
    <w:rsid w:val="00F623B3"/>
    <w:rsid w:val="00F625DB"/>
    <w:rsid w:val="00F62680"/>
    <w:rsid w:val="00F6273C"/>
    <w:rsid w:val="00F6281E"/>
    <w:rsid w:val="00F62AF0"/>
    <w:rsid w:val="00F62B9B"/>
    <w:rsid w:val="00F640DC"/>
    <w:rsid w:val="00F64454"/>
    <w:rsid w:val="00F64ADB"/>
    <w:rsid w:val="00F64B5A"/>
    <w:rsid w:val="00F64D81"/>
    <w:rsid w:val="00F654E6"/>
    <w:rsid w:val="00F65524"/>
    <w:rsid w:val="00F656BC"/>
    <w:rsid w:val="00F65703"/>
    <w:rsid w:val="00F65B7C"/>
    <w:rsid w:val="00F660FA"/>
    <w:rsid w:val="00F6624B"/>
    <w:rsid w:val="00F668C2"/>
    <w:rsid w:val="00F668DB"/>
    <w:rsid w:val="00F66AA5"/>
    <w:rsid w:val="00F67624"/>
    <w:rsid w:val="00F67DD6"/>
    <w:rsid w:val="00F70BDD"/>
    <w:rsid w:val="00F70CE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6F1"/>
    <w:rsid w:val="00F74810"/>
    <w:rsid w:val="00F75235"/>
    <w:rsid w:val="00F752BF"/>
    <w:rsid w:val="00F752FB"/>
    <w:rsid w:val="00F752FC"/>
    <w:rsid w:val="00F755D1"/>
    <w:rsid w:val="00F756EA"/>
    <w:rsid w:val="00F75AF4"/>
    <w:rsid w:val="00F75B71"/>
    <w:rsid w:val="00F75CA3"/>
    <w:rsid w:val="00F760E8"/>
    <w:rsid w:val="00F7649B"/>
    <w:rsid w:val="00F76553"/>
    <w:rsid w:val="00F766CA"/>
    <w:rsid w:val="00F76B53"/>
    <w:rsid w:val="00F76E7F"/>
    <w:rsid w:val="00F77432"/>
    <w:rsid w:val="00F77DD5"/>
    <w:rsid w:val="00F80A52"/>
    <w:rsid w:val="00F80CCB"/>
    <w:rsid w:val="00F811AF"/>
    <w:rsid w:val="00F81AE7"/>
    <w:rsid w:val="00F81BB3"/>
    <w:rsid w:val="00F82379"/>
    <w:rsid w:val="00F8240B"/>
    <w:rsid w:val="00F82EBC"/>
    <w:rsid w:val="00F835D1"/>
    <w:rsid w:val="00F83CFA"/>
    <w:rsid w:val="00F83D7F"/>
    <w:rsid w:val="00F83F29"/>
    <w:rsid w:val="00F840F5"/>
    <w:rsid w:val="00F8422B"/>
    <w:rsid w:val="00F84324"/>
    <w:rsid w:val="00F843A8"/>
    <w:rsid w:val="00F84D9D"/>
    <w:rsid w:val="00F856E6"/>
    <w:rsid w:val="00F85A5F"/>
    <w:rsid w:val="00F85C86"/>
    <w:rsid w:val="00F860C2"/>
    <w:rsid w:val="00F8613E"/>
    <w:rsid w:val="00F86213"/>
    <w:rsid w:val="00F86882"/>
    <w:rsid w:val="00F86E56"/>
    <w:rsid w:val="00F87301"/>
    <w:rsid w:val="00F87B37"/>
    <w:rsid w:val="00F87CF4"/>
    <w:rsid w:val="00F87E19"/>
    <w:rsid w:val="00F90046"/>
    <w:rsid w:val="00F901FB"/>
    <w:rsid w:val="00F902F5"/>
    <w:rsid w:val="00F90395"/>
    <w:rsid w:val="00F90527"/>
    <w:rsid w:val="00F90E1F"/>
    <w:rsid w:val="00F90FA9"/>
    <w:rsid w:val="00F91674"/>
    <w:rsid w:val="00F917C4"/>
    <w:rsid w:val="00F91896"/>
    <w:rsid w:val="00F91988"/>
    <w:rsid w:val="00F91AAE"/>
    <w:rsid w:val="00F91D08"/>
    <w:rsid w:val="00F92546"/>
    <w:rsid w:val="00F92B42"/>
    <w:rsid w:val="00F92CE4"/>
    <w:rsid w:val="00F92EB5"/>
    <w:rsid w:val="00F932CB"/>
    <w:rsid w:val="00F93FA4"/>
    <w:rsid w:val="00F941D7"/>
    <w:rsid w:val="00F9467D"/>
    <w:rsid w:val="00F94721"/>
    <w:rsid w:val="00F94997"/>
    <w:rsid w:val="00F94CE3"/>
    <w:rsid w:val="00F94F80"/>
    <w:rsid w:val="00F95613"/>
    <w:rsid w:val="00F959F2"/>
    <w:rsid w:val="00F96034"/>
    <w:rsid w:val="00F9623A"/>
    <w:rsid w:val="00F96402"/>
    <w:rsid w:val="00F965EC"/>
    <w:rsid w:val="00F968FB"/>
    <w:rsid w:val="00F96BF3"/>
    <w:rsid w:val="00F975BA"/>
    <w:rsid w:val="00F9762A"/>
    <w:rsid w:val="00F97726"/>
    <w:rsid w:val="00F9776A"/>
    <w:rsid w:val="00F97845"/>
    <w:rsid w:val="00F97D7A"/>
    <w:rsid w:val="00F97F5A"/>
    <w:rsid w:val="00FA0299"/>
    <w:rsid w:val="00FA02C0"/>
    <w:rsid w:val="00FA03C5"/>
    <w:rsid w:val="00FA149D"/>
    <w:rsid w:val="00FA1740"/>
    <w:rsid w:val="00FA1894"/>
    <w:rsid w:val="00FA1C6A"/>
    <w:rsid w:val="00FA23D5"/>
    <w:rsid w:val="00FA290D"/>
    <w:rsid w:val="00FA2AA7"/>
    <w:rsid w:val="00FA2AAF"/>
    <w:rsid w:val="00FA2D42"/>
    <w:rsid w:val="00FA2E55"/>
    <w:rsid w:val="00FA31D8"/>
    <w:rsid w:val="00FA3226"/>
    <w:rsid w:val="00FA342B"/>
    <w:rsid w:val="00FA3495"/>
    <w:rsid w:val="00FA34A4"/>
    <w:rsid w:val="00FA3F5B"/>
    <w:rsid w:val="00FA3FE0"/>
    <w:rsid w:val="00FA42B1"/>
    <w:rsid w:val="00FA43EB"/>
    <w:rsid w:val="00FA471A"/>
    <w:rsid w:val="00FA473C"/>
    <w:rsid w:val="00FA51A4"/>
    <w:rsid w:val="00FA544F"/>
    <w:rsid w:val="00FA5830"/>
    <w:rsid w:val="00FA592E"/>
    <w:rsid w:val="00FA59C2"/>
    <w:rsid w:val="00FA606F"/>
    <w:rsid w:val="00FA625F"/>
    <w:rsid w:val="00FA64B1"/>
    <w:rsid w:val="00FA692F"/>
    <w:rsid w:val="00FA6A8F"/>
    <w:rsid w:val="00FA70C0"/>
    <w:rsid w:val="00FA73A9"/>
    <w:rsid w:val="00FA7A5E"/>
    <w:rsid w:val="00FA7A68"/>
    <w:rsid w:val="00FB05F8"/>
    <w:rsid w:val="00FB0A2C"/>
    <w:rsid w:val="00FB0E4A"/>
    <w:rsid w:val="00FB1634"/>
    <w:rsid w:val="00FB16CE"/>
    <w:rsid w:val="00FB18A1"/>
    <w:rsid w:val="00FB18CF"/>
    <w:rsid w:val="00FB1911"/>
    <w:rsid w:val="00FB19D6"/>
    <w:rsid w:val="00FB1C4D"/>
    <w:rsid w:val="00FB1FC0"/>
    <w:rsid w:val="00FB28FC"/>
    <w:rsid w:val="00FB2A65"/>
    <w:rsid w:val="00FB2A8B"/>
    <w:rsid w:val="00FB2AB9"/>
    <w:rsid w:val="00FB2ED2"/>
    <w:rsid w:val="00FB32F2"/>
    <w:rsid w:val="00FB373E"/>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8CB"/>
    <w:rsid w:val="00FC1BEC"/>
    <w:rsid w:val="00FC1CE8"/>
    <w:rsid w:val="00FC1F59"/>
    <w:rsid w:val="00FC2FAF"/>
    <w:rsid w:val="00FC3028"/>
    <w:rsid w:val="00FC329A"/>
    <w:rsid w:val="00FC3B31"/>
    <w:rsid w:val="00FC3B75"/>
    <w:rsid w:val="00FC4070"/>
    <w:rsid w:val="00FC44A9"/>
    <w:rsid w:val="00FC4614"/>
    <w:rsid w:val="00FC4CA8"/>
    <w:rsid w:val="00FC5372"/>
    <w:rsid w:val="00FC567D"/>
    <w:rsid w:val="00FC5681"/>
    <w:rsid w:val="00FC597E"/>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293"/>
    <w:rsid w:val="00FD2324"/>
    <w:rsid w:val="00FD2452"/>
    <w:rsid w:val="00FD25CB"/>
    <w:rsid w:val="00FD274D"/>
    <w:rsid w:val="00FD28C3"/>
    <w:rsid w:val="00FD2A39"/>
    <w:rsid w:val="00FD35A7"/>
    <w:rsid w:val="00FD38D6"/>
    <w:rsid w:val="00FD39B0"/>
    <w:rsid w:val="00FD3A8D"/>
    <w:rsid w:val="00FD3B22"/>
    <w:rsid w:val="00FD3E0B"/>
    <w:rsid w:val="00FD3F94"/>
    <w:rsid w:val="00FD4126"/>
    <w:rsid w:val="00FD45FC"/>
    <w:rsid w:val="00FD4DCB"/>
    <w:rsid w:val="00FD5988"/>
    <w:rsid w:val="00FD5D52"/>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003"/>
    <w:rsid w:val="00FE3052"/>
    <w:rsid w:val="00FE3B3C"/>
    <w:rsid w:val="00FE3C48"/>
    <w:rsid w:val="00FE3C94"/>
    <w:rsid w:val="00FE3CB9"/>
    <w:rsid w:val="00FE4040"/>
    <w:rsid w:val="00FE4231"/>
    <w:rsid w:val="00FE429F"/>
    <w:rsid w:val="00FE42CF"/>
    <w:rsid w:val="00FE4371"/>
    <w:rsid w:val="00FE4501"/>
    <w:rsid w:val="00FE5161"/>
    <w:rsid w:val="00FE53D7"/>
    <w:rsid w:val="00FE5D04"/>
    <w:rsid w:val="00FE5DFD"/>
    <w:rsid w:val="00FE5F5E"/>
    <w:rsid w:val="00FE646D"/>
    <w:rsid w:val="00FE6BD7"/>
    <w:rsid w:val="00FE6D07"/>
    <w:rsid w:val="00FE6F9A"/>
    <w:rsid w:val="00FE7709"/>
    <w:rsid w:val="00FE7B11"/>
    <w:rsid w:val="00FE7EC4"/>
    <w:rsid w:val="00FF0170"/>
    <w:rsid w:val="00FF0C92"/>
    <w:rsid w:val="00FF0C95"/>
    <w:rsid w:val="00FF0E71"/>
    <w:rsid w:val="00FF1239"/>
    <w:rsid w:val="00FF14D5"/>
    <w:rsid w:val="00FF1922"/>
    <w:rsid w:val="00FF1A89"/>
    <w:rsid w:val="00FF1DBC"/>
    <w:rsid w:val="00FF2395"/>
    <w:rsid w:val="00FF26DC"/>
    <w:rsid w:val="00FF279A"/>
    <w:rsid w:val="00FF298B"/>
    <w:rsid w:val="00FF3302"/>
    <w:rsid w:val="00FF3B50"/>
    <w:rsid w:val="00FF3EAC"/>
    <w:rsid w:val="00FF4CEA"/>
    <w:rsid w:val="00FF4D7F"/>
    <w:rsid w:val="00FF5311"/>
    <w:rsid w:val="00FF53BB"/>
    <w:rsid w:val="00FF59E7"/>
    <w:rsid w:val="00FF6AFE"/>
    <w:rsid w:val="00FF6C01"/>
    <w:rsid w:val="00FF6C29"/>
    <w:rsid w:val="00FF6DFC"/>
    <w:rsid w:val="00FF6E49"/>
    <w:rsid w:val="00FF776D"/>
    <w:rsid w:val="00FF785C"/>
    <w:rsid w:val="00FF7C4C"/>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 w:type="numbering" w:customStyle="1" w:styleId="ImportedStyle3">
    <w:name w:val="Imported Style 3"/>
    <w:rsid w:val="00FB19D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92157227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 w:id="213143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3102</Words>
  <Characters>16947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2026-05-14T10:22:00Z</dcterms:created>
  <dcterms:modified xsi:type="dcterms:W3CDTF">2026-05-14T10:22:00Z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2026-05-14T10:22:34Z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dc9f76f0-9c20-475c-ad61-5a91b829cfab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