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54487FA5" w:rsidR="000A3C2F" w:rsidRDefault="00765321" w:rsidP="003E65BA">
      <w:pPr>
        <w:pStyle w:val="Heading1"/>
      </w:pPr>
      <w:r>
        <w:t>Technology Appraisal Committee D</w:t>
      </w:r>
      <w:r w:rsidR="000A3C2F">
        <w:t xml:space="preserve"> meeting minutes</w:t>
      </w:r>
    </w:p>
    <w:p w14:paraId="1B1C52DF" w14:textId="41D2BB05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647FDC">
        <w:t>C</w:t>
      </w:r>
      <w:r w:rsidR="000A2080">
        <w:t>onfirmed</w:t>
      </w:r>
    </w:p>
    <w:p w14:paraId="28A3F06E" w14:textId="792DA110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B741AF" w:rsidRPr="00B766B6">
        <w:t>Wednesday 7th January 2026</w:t>
      </w:r>
    </w:p>
    <w:p w14:paraId="344B8760" w14:textId="4B654EDB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0A097C55" w:rsidR="002B5720" w:rsidRDefault="00BA4EAD" w:rsidP="003E65BA">
      <w:pPr>
        <w:pStyle w:val="Heading3unnumbered"/>
      </w:pPr>
      <w:r w:rsidRPr="006231D3">
        <w:t>Committee members present</w:t>
      </w:r>
      <w:r w:rsidR="006913D9">
        <w:tab/>
      </w:r>
    </w:p>
    <w:p w14:paraId="14F24D97" w14:textId="59E567C7" w:rsidR="00297ECD" w:rsidRDefault="00297ECD" w:rsidP="00297ECD">
      <w:pPr>
        <w:pStyle w:val="Paragraph"/>
      </w:pPr>
      <w:r>
        <w:t>Professor Iolo Doull</w:t>
      </w:r>
      <w:r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13F37D1B" w14:textId="7A150F21" w:rsidR="00A75315" w:rsidRDefault="00A75315" w:rsidP="00A75315">
      <w:pPr>
        <w:pStyle w:val="Paragraph"/>
      </w:pPr>
      <w:r>
        <w:t>Paul Caulfield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2B0A1D22" w14:textId="77777777" w:rsidR="006D2313" w:rsidRDefault="006D2313" w:rsidP="006D2313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29305903" w14:textId="77777777" w:rsidR="00A75315" w:rsidRPr="008F23CE" w:rsidRDefault="00A75315" w:rsidP="00A75315">
      <w:pPr>
        <w:pStyle w:val="Paragraph"/>
      </w:pPr>
      <w:r w:rsidRPr="00DB1C03">
        <w:t>Samuel Finnikin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027E5354" w14:textId="357264B5" w:rsidR="00120E35" w:rsidRDefault="00120E35" w:rsidP="00120E35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36FEA1EF" w14:textId="77777777" w:rsidR="00805D23" w:rsidRDefault="00805D23" w:rsidP="00805D23">
      <w:pPr>
        <w:pStyle w:val="Paragraph"/>
      </w:pPr>
      <w:r w:rsidRPr="008F23CE">
        <w:t>Dr Bernard Khoo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47280F3C" w14:textId="33DB605B" w:rsidR="00805D23" w:rsidRPr="008F23CE" w:rsidRDefault="00805D23" w:rsidP="00805D23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 xml:space="preserve">Present for all items </w:t>
      </w:r>
    </w:p>
    <w:p w14:paraId="4A09B9C3" w14:textId="77777777" w:rsidR="00805D23" w:rsidRDefault="00805D23" w:rsidP="00805D2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214F1A5A" w14:textId="6C2D86E2" w:rsidR="00C60FE8" w:rsidRPr="008F23CE" w:rsidRDefault="00C60FE8" w:rsidP="00805D23">
      <w:pPr>
        <w:pStyle w:val="Paragraph"/>
      </w:pPr>
      <w:r>
        <w:t>Dr Simon McNamara</w:t>
      </w:r>
      <w:r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01BC5102" w14:textId="77777777" w:rsidR="00805D23" w:rsidRDefault="00805D23" w:rsidP="00805D23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 xml:space="preserve">Present for all items </w:t>
      </w:r>
    </w:p>
    <w:p w14:paraId="015FEAE8" w14:textId="77777777" w:rsidR="00805D23" w:rsidRPr="008F23CE" w:rsidRDefault="00805D23" w:rsidP="00805D23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7672EE52" w14:textId="77777777" w:rsidR="00120E35" w:rsidRDefault="00120E35" w:rsidP="00120E35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4FD47850" w14:textId="77777777" w:rsidR="00E463EA" w:rsidRDefault="00E463EA" w:rsidP="00E463EA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2D61AC">
        <w:t>Present for all items</w:t>
      </w:r>
    </w:p>
    <w:p w14:paraId="25187067" w14:textId="77777777" w:rsidR="00E463EA" w:rsidRDefault="00E463EA" w:rsidP="00E463EA">
      <w:pPr>
        <w:pStyle w:val="Paragraph"/>
      </w:pPr>
      <w:r>
        <w:t>Sophia Steer</w:t>
      </w:r>
      <w:r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10928D6E" w14:textId="107897D4" w:rsidR="00E463EA" w:rsidRPr="008F23CE" w:rsidRDefault="00E463EA" w:rsidP="00E463EA">
      <w:pPr>
        <w:pStyle w:val="Paragraph"/>
      </w:pPr>
      <w:r>
        <w:t>Dr Will Sullivan</w:t>
      </w:r>
      <w:r w:rsidRPr="008F23CE">
        <w:tab/>
      </w:r>
      <w:r>
        <w:tab/>
      </w:r>
      <w:r>
        <w:tab/>
      </w:r>
      <w:r>
        <w:tab/>
      </w:r>
      <w:r>
        <w:tab/>
      </w:r>
      <w:bookmarkStart w:id="0" w:name="_Hlk190091913"/>
      <w:r w:rsidRPr="002D61AC">
        <w:t>Present for all items</w:t>
      </w:r>
      <w:bookmarkEnd w:id="0"/>
    </w:p>
    <w:p w14:paraId="302B9E5E" w14:textId="77777777" w:rsidR="00120E35" w:rsidRDefault="00120E35" w:rsidP="00120E35">
      <w:pPr>
        <w:pStyle w:val="Paragraph"/>
      </w:pPr>
      <w:r>
        <w:t>Catherine Thompson</w:t>
      </w:r>
      <w:r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2E05BD41" w14:textId="77777777" w:rsidR="00927FE1" w:rsidRPr="002D61AC" w:rsidRDefault="00927FE1" w:rsidP="00927FE1">
      <w:pPr>
        <w:pStyle w:val="Paragraph"/>
      </w:pPr>
      <w:r>
        <w:t xml:space="preserve">Dr </w:t>
      </w:r>
      <w:r w:rsidRPr="00F306D4">
        <w:t>Salman Waqar</w:t>
      </w:r>
      <w:r w:rsidRPr="00950B18">
        <w:t xml:space="preserve"> </w:t>
      </w:r>
      <w:r w:rsidRPr="008F23CE">
        <w:tab/>
      </w:r>
      <w:r>
        <w:tab/>
      </w:r>
      <w:r>
        <w:tab/>
      </w:r>
      <w:r>
        <w:tab/>
      </w:r>
      <w:r>
        <w:tab/>
      </w:r>
      <w:r w:rsidRPr="002D61AC">
        <w:t>Present for all items</w:t>
      </w:r>
    </w:p>
    <w:p w14:paraId="3B804998" w14:textId="60CF76C0" w:rsidR="004931C7" w:rsidRPr="002D61AC" w:rsidRDefault="004931C7" w:rsidP="00927FE1">
      <w:pPr>
        <w:pStyle w:val="Paragraph"/>
      </w:pPr>
      <w:r w:rsidRPr="002D61AC">
        <w:t>Marco Yeung</w:t>
      </w:r>
      <w:r w:rsidRPr="002D61AC">
        <w:tab/>
      </w:r>
      <w:r w:rsidRPr="002D61AC">
        <w:tab/>
      </w:r>
      <w:r w:rsidRPr="002D61AC">
        <w:tab/>
      </w:r>
      <w:r w:rsidRPr="002D61AC">
        <w:tab/>
      </w:r>
      <w:r w:rsidRPr="002D61AC">
        <w:tab/>
        <w:t>Present for all items</w:t>
      </w:r>
    </w:p>
    <w:p w14:paraId="37997C0E" w14:textId="77777777" w:rsidR="002405C0" w:rsidRPr="00A87D93" w:rsidRDefault="002405C0" w:rsidP="002405C0">
      <w:pPr>
        <w:pStyle w:val="Heading3unnumbered"/>
      </w:pPr>
      <w:r w:rsidRPr="00A87D93">
        <w:t>NICE staff (key players) present</w:t>
      </w:r>
    </w:p>
    <w:p w14:paraId="1638E9B9" w14:textId="307A8370" w:rsidR="002405C0" w:rsidRPr="002D61AC" w:rsidRDefault="00B741AF" w:rsidP="002405C0">
      <w:pPr>
        <w:pStyle w:val="Paragraphnonumbers"/>
      </w:pPr>
      <w:r>
        <w:t>Lizzie Bell</w:t>
      </w:r>
      <w:r w:rsidR="002405C0" w:rsidRPr="008937E0">
        <w:t xml:space="preserve">, </w:t>
      </w:r>
      <w:r w:rsidRPr="002D61AC">
        <w:t>Principle Technical Adviser</w:t>
      </w:r>
      <w:r w:rsidR="002405C0" w:rsidRPr="002D61AC">
        <w:tab/>
      </w:r>
      <w:r w:rsidR="002405C0" w:rsidRPr="002D61AC">
        <w:tab/>
      </w:r>
      <w:r w:rsidR="002405C0" w:rsidRPr="002D61AC">
        <w:tab/>
      </w:r>
      <w:r w:rsidR="002405C0" w:rsidRPr="002D61AC">
        <w:tab/>
      </w:r>
      <w:r w:rsidR="002405C0" w:rsidRPr="002D61AC">
        <w:tab/>
        <w:t xml:space="preserve">Items </w:t>
      </w:r>
      <w:r w:rsidR="00B766B6" w:rsidRPr="002D61AC">
        <w:t>4.1</w:t>
      </w:r>
      <w:r w:rsidR="002405C0" w:rsidRPr="002D61AC">
        <w:t xml:space="preserve"> to </w:t>
      </w:r>
      <w:r w:rsidR="00133005" w:rsidRPr="002D61AC">
        <w:t>4.2.2</w:t>
      </w:r>
    </w:p>
    <w:p w14:paraId="206B205F" w14:textId="4E4BF922" w:rsidR="002405C0" w:rsidRPr="002D61AC" w:rsidRDefault="00B741AF" w:rsidP="002405C0">
      <w:pPr>
        <w:pStyle w:val="Paragraphnonumbers"/>
      </w:pPr>
      <w:r w:rsidRPr="002D61AC">
        <w:t>Kate Moore</w:t>
      </w:r>
      <w:r w:rsidR="002405C0" w:rsidRPr="002D61AC">
        <w:t>, Project Manager</w:t>
      </w:r>
      <w:r w:rsidR="002405C0" w:rsidRPr="002D61AC">
        <w:tab/>
      </w:r>
      <w:r w:rsidR="002405C0" w:rsidRPr="002D61AC">
        <w:tab/>
      </w:r>
      <w:r w:rsidR="002405C0" w:rsidRPr="002D61AC">
        <w:tab/>
      </w:r>
      <w:r w:rsidR="002405C0" w:rsidRPr="002D61AC">
        <w:tab/>
      </w:r>
      <w:r w:rsidR="002405C0" w:rsidRPr="002D61AC">
        <w:tab/>
        <w:t xml:space="preserve">Items </w:t>
      </w:r>
      <w:r w:rsidR="00B766B6" w:rsidRPr="002D61AC">
        <w:t>4.1</w:t>
      </w:r>
      <w:r w:rsidR="002405C0" w:rsidRPr="002D61AC">
        <w:t xml:space="preserve"> to </w:t>
      </w:r>
      <w:r w:rsidR="00133005" w:rsidRPr="002D61AC">
        <w:t>4.2.2</w:t>
      </w:r>
    </w:p>
    <w:p w14:paraId="5C974A1E" w14:textId="0BB24E98" w:rsidR="00B741AF" w:rsidRPr="002D61AC" w:rsidRDefault="00B741AF" w:rsidP="002405C0">
      <w:pPr>
        <w:pStyle w:val="Paragraphnonumbers"/>
      </w:pPr>
      <w:r w:rsidRPr="002D61AC">
        <w:lastRenderedPageBreak/>
        <w:t>Charlotte Strickland, Assistant Project Manager</w:t>
      </w:r>
      <w:r w:rsidRPr="002D61AC">
        <w:tab/>
      </w:r>
      <w:r w:rsidRPr="002D61AC">
        <w:tab/>
      </w:r>
      <w:r w:rsidRPr="002D61AC">
        <w:tab/>
        <w:t xml:space="preserve">Items </w:t>
      </w:r>
      <w:r w:rsidR="00B766B6" w:rsidRPr="002D61AC">
        <w:t>4.1</w:t>
      </w:r>
      <w:r w:rsidRPr="002D61AC">
        <w:t xml:space="preserve"> to </w:t>
      </w:r>
      <w:r w:rsidR="00133005" w:rsidRPr="002D61AC">
        <w:t>4.2.2</w:t>
      </w:r>
    </w:p>
    <w:p w14:paraId="48C59EE6" w14:textId="6496871C" w:rsidR="002405C0" w:rsidRPr="002D61AC" w:rsidRDefault="00B741AF" w:rsidP="002405C0">
      <w:pPr>
        <w:pStyle w:val="Paragraphnonumbers"/>
      </w:pPr>
      <w:r w:rsidRPr="002D61AC">
        <w:t>Alex Filby</w:t>
      </w:r>
      <w:r w:rsidR="002405C0" w:rsidRPr="002D61AC">
        <w:t>, Hea</w:t>
      </w:r>
      <w:r w:rsidR="002679D9" w:rsidRPr="002D61AC">
        <w:t>l</w:t>
      </w:r>
      <w:r w:rsidR="002405C0" w:rsidRPr="002D61AC">
        <w:t>th Technology Assessment Adviser</w:t>
      </w:r>
      <w:r w:rsidR="002405C0" w:rsidRPr="002D61AC">
        <w:tab/>
      </w:r>
      <w:r w:rsidRPr="002D61AC">
        <w:tab/>
      </w:r>
      <w:r w:rsidR="002405C0" w:rsidRPr="002D61AC">
        <w:t xml:space="preserve">Items </w:t>
      </w:r>
      <w:r w:rsidR="00B766B6" w:rsidRPr="002D61AC">
        <w:t>4.1</w:t>
      </w:r>
      <w:r w:rsidR="002405C0" w:rsidRPr="002D61AC">
        <w:t xml:space="preserve"> to </w:t>
      </w:r>
      <w:r w:rsidR="00133005" w:rsidRPr="002D61AC">
        <w:t>4.2.2</w:t>
      </w:r>
    </w:p>
    <w:p w14:paraId="606DB4D8" w14:textId="21149A70" w:rsidR="002405C0" w:rsidRDefault="00B741AF" w:rsidP="002405C0">
      <w:pPr>
        <w:pStyle w:val="Paragraphnonumbers"/>
      </w:pPr>
      <w:r w:rsidRPr="002D61AC">
        <w:t>Zain Hussain</w:t>
      </w:r>
      <w:r w:rsidR="002405C0" w:rsidRPr="002D61AC">
        <w:t>, Hea</w:t>
      </w:r>
      <w:r w:rsidR="002679D9" w:rsidRPr="002D61AC">
        <w:t>l</w:t>
      </w:r>
      <w:r w:rsidR="002405C0" w:rsidRPr="002D61AC">
        <w:t>th Technology Assessment Analyst</w:t>
      </w:r>
      <w:r w:rsidR="002405C0" w:rsidRPr="002D61AC">
        <w:tab/>
        <w:t xml:space="preserve">Items </w:t>
      </w:r>
      <w:r w:rsidR="00B766B6" w:rsidRPr="002D61AC">
        <w:t>4.1</w:t>
      </w:r>
      <w:r w:rsidR="002405C0" w:rsidRPr="002D61AC">
        <w:t xml:space="preserve"> to </w:t>
      </w:r>
      <w:r w:rsidR="00133005" w:rsidRPr="002D61AC">
        <w:t>4.2.2</w:t>
      </w:r>
    </w:p>
    <w:p w14:paraId="489A7A21" w14:textId="1EB2A2FA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2A33510D" w:rsidR="002405C0" w:rsidRPr="00D26190" w:rsidRDefault="001D745C" w:rsidP="002405C0">
      <w:pPr>
        <w:pStyle w:val="Paragraphnonumbers"/>
      </w:pPr>
      <w:r w:rsidRPr="00D26190">
        <w:t>Paul Tappenden</w:t>
      </w:r>
      <w:r w:rsidR="002405C0" w:rsidRPr="00D26190">
        <w:t xml:space="preserve">, </w:t>
      </w:r>
      <w:r w:rsidR="00E07415" w:rsidRPr="00D26190">
        <w:t>School of Health and Related Research (ScHARR), University of Sheffield</w:t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E07415" w:rsidRPr="00D26190">
        <w:t>Items 4.1 to 4.1.3</w:t>
      </w:r>
    </w:p>
    <w:p w14:paraId="269D1126" w14:textId="7ECDF884" w:rsidR="002405C0" w:rsidRDefault="00E07415" w:rsidP="002405C0">
      <w:pPr>
        <w:pStyle w:val="Paragraphnonumbers"/>
      </w:pPr>
      <w:r w:rsidRPr="00D26190">
        <w:t>Amy Chang</w:t>
      </w:r>
      <w:r w:rsidR="002405C0" w:rsidRPr="00D26190">
        <w:t xml:space="preserve">, </w:t>
      </w:r>
      <w:r w:rsidRPr="00D26190">
        <w:t>School of Health and Related Research (ScHARR), University of Sheffield</w:t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2405C0" w:rsidRPr="00D26190">
        <w:tab/>
      </w:r>
      <w:r w:rsidR="008A537E" w:rsidRPr="00D26190">
        <w:tab/>
      </w:r>
      <w:r w:rsidRPr="00D26190">
        <w:t>Items 4.1 to 4.1.3</w:t>
      </w:r>
    </w:p>
    <w:p w14:paraId="3D276209" w14:textId="77777777" w:rsidR="002405C0" w:rsidRPr="006231D3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2AE8D9C6" w14:textId="1ED07913" w:rsidR="002405C0" w:rsidRPr="00993DDA" w:rsidRDefault="00BB76FB" w:rsidP="002405C0">
      <w:pPr>
        <w:pStyle w:val="Paragraphnonumbers"/>
      </w:pPr>
      <w:r>
        <w:t xml:space="preserve">Dr </w:t>
      </w:r>
      <w:r w:rsidRPr="00993DDA">
        <w:t>Charlotte Benson</w:t>
      </w:r>
      <w:r w:rsidR="002405C0" w:rsidRPr="00993DDA">
        <w:t xml:space="preserve">, </w:t>
      </w:r>
      <w:r w:rsidR="003F1584" w:rsidRPr="00993DDA">
        <w:t>Consultant Medical Oncologist</w:t>
      </w:r>
      <w:r w:rsidR="005B680A" w:rsidRPr="00993DDA">
        <w:t xml:space="preserve">, </w:t>
      </w:r>
      <w:r w:rsidR="003F1584" w:rsidRPr="00993DDA">
        <w:t>Clinical expert nominated by PAWS-GIST</w:t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  <w:t xml:space="preserve">Items </w:t>
      </w:r>
      <w:r w:rsidR="00B01757" w:rsidRPr="00993DDA">
        <w:t>4.1</w:t>
      </w:r>
      <w:r w:rsidR="002405C0" w:rsidRPr="00993DDA">
        <w:t xml:space="preserve"> to </w:t>
      </w:r>
      <w:r w:rsidR="00B766B6" w:rsidRPr="00993DDA">
        <w:t>4.1.3</w:t>
      </w:r>
    </w:p>
    <w:p w14:paraId="41F746FD" w14:textId="6C270BB5" w:rsidR="002405C0" w:rsidRPr="00993DDA" w:rsidRDefault="00F62C83" w:rsidP="002405C0">
      <w:pPr>
        <w:pStyle w:val="Paragraphnonumbers"/>
      </w:pPr>
      <w:r w:rsidRPr="00993DDA">
        <w:t>Dr Ramesh Bulusu</w:t>
      </w:r>
      <w:r w:rsidR="002405C0" w:rsidRPr="00993DDA">
        <w:t xml:space="preserve">, </w:t>
      </w:r>
      <w:r w:rsidR="00535B4D" w:rsidRPr="00993DDA">
        <w:t>Consultant Oncologist &amp; Network GIST Lead</w:t>
      </w:r>
      <w:r w:rsidR="005B680A" w:rsidRPr="00993DDA">
        <w:t>,</w:t>
      </w:r>
      <w:r w:rsidR="00535B4D" w:rsidRPr="00993DDA">
        <w:t xml:space="preserve"> Clinical expert nominated by PAWS-GIST</w:t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  <w:t xml:space="preserve">Items </w:t>
      </w:r>
      <w:r w:rsidR="00B01757" w:rsidRPr="00993DDA">
        <w:t>4.1</w:t>
      </w:r>
      <w:r w:rsidR="002405C0" w:rsidRPr="00993DDA">
        <w:t xml:space="preserve"> to </w:t>
      </w:r>
      <w:r w:rsidR="00B766B6" w:rsidRPr="00993DDA">
        <w:t>4.1.3</w:t>
      </w:r>
    </w:p>
    <w:p w14:paraId="466B2B61" w14:textId="6A5EB267" w:rsidR="002405C0" w:rsidRPr="00993DDA" w:rsidRDefault="003845B0" w:rsidP="002405C0">
      <w:pPr>
        <w:pStyle w:val="Paragraphnonumbers"/>
      </w:pPr>
      <w:r w:rsidRPr="00993DDA">
        <w:t>Jayne Bressington</w:t>
      </w:r>
      <w:r w:rsidR="002405C0" w:rsidRPr="00993DDA">
        <w:t xml:space="preserve">, </w:t>
      </w:r>
      <w:r w:rsidR="002E4304" w:rsidRPr="00993DDA">
        <w:t>GIST Patient advocate / Patient Director PAWS-GIST</w:t>
      </w:r>
      <w:r w:rsidR="005B680A" w:rsidRPr="00993DDA">
        <w:t>,</w:t>
      </w:r>
      <w:r w:rsidR="002E4304" w:rsidRPr="00993DDA">
        <w:t xml:space="preserve"> Pat</w:t>
      </w:r>
      <w:r w:rsidR="005B680A" w:rsidRPr="00993DDA">
        <w:t>i</w:t>
      </w:r>
      <w:r w:rsidR="002E4304" w:rsidRPr="00993DDA">
        <w:t>ent expert nominated by PAWS GIST</w:t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5B680A" w:rsidRPr="00993DDA">
        <w:tab/>
      </w:r>
      <w:r w:rsidR="002405C0" w:rsidRPr="00993DDA">
        <w:t xml:space="preserve">Items </w:t>
      </w:r>
      <w:r w:rsidR="00B01757" w:rsidRPr="00993DDA">
        <w:t>4.1</w:t>
      </w:r>
      <w:r w:rsidR="002405C0" w:rsidRPr="00993DDA">
        <w:t xml:space="preserve"> to </w:t>
      </w:r>
      <w:r w:rsidR="00B766B6" w:rsidRPr="00993DDA">
        <w:t>4.1.3</w:t>
      </w:r>
    </w:p>
    <w:p w14:paraId="186C0F6B" w14:textId="054100DD" w:rsidR="002405C0" w:rsidRPr="00993DDA" w:rsidRDefault="00A96277" w:rsidP="002405C0">
      <w:pPr>
        <w:pStyle w:val="Paragraphnonumbers"/>
      </w:pPr>
      <w:r w:rsidRPr="00993DDA">
        <w:t>Fiona Newton</w:t>
      </w:r>
      <w:r w:rsidR="002405C0" w:rsidRPr="00993DDA">
        <w:t xml:space="preserve">, </w:t>
      </w:r>
      <w:r w:rsidR="000C391F" w:rsidRPr="00993DDA">
        <w:t>Patient expert nominated by GIST Cancer UK</w:t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2405C0" w:rsidRPr="00993DDA">
        <w:tab/>
      </w:r>
      <w:r w:rsidR="005B680A" w:rsidRPr="00993DDA">
        <w:tab/>
      </w:r>
      <w:r w:rsidR="005B680A" w:rsidRPr="00993DDA">
        <w:tab/>
      </w:r>
      <w:r w:rsidR="005B680A" w:rsidRPr="00993DDA">
        <w:tab/>
      </w:r>
      <w:r w:rsidR="005B680A" w:rsidRPr="00993DDA">
        <w:tab/>
      </w:r>
      <w:r w:rsidR="005B680A" w:rsidRPr="00993DDA">
        <w:tab/>
      </w:r>
      <w:r w:rsidR="002405C0" w:rsidRPr="00993DDA">
        <w:t xml:space="preserve">Items </w:t>
      </w:r>
      <w:r w:rsidR="00B01757" w:rsidRPr="00993DDA">
        <w:t>4.1</w:t>
      </w:r>
      <w:r w:rsidR="002405C0" w:rsidRPr="00993DDA">
        <w:t xml:space="preserve"> to </w:t>
      </w:r>
      <w:r w:rsidR="00B766B6" w:rsidRPr="00993DDA">
        <w:t>4.1.3</w:t>
      </w:r>
    </w:p>
    <w:p w14:paraId="69291344" w14:textId="0FB39C1B" w:rsidR="000C391F" w:rsidRPr="00085585" w:rsidRDefault="00526C8D" w:rsidP="002405C0">
      <w:pPr>
        <w:pStyle w:val="Paragraphnonumbers"/>
      </w:pPr>
      <w:r w:rsidRPr="00993DDA">
        <w:t xml:space="preserve">Ruth Plummer, </w:t>
      </w:r>
      <w:r w:rsidR="005B680A" w:rsidRPr="00993DDA">
        <w:t>CDF Lead, NHSE England</w:t>
      </w:r>
      <w:r w:rsidR="005B680A" w:rsidRPr="00993DDA">
        <w:tab/>
      </w:r>
      <w:r w:rsidR="005B680A" w:rsidRPr="00993DDA">
        <w:tab/>
      </w:r>
      <w:r w:rsidR="005B680A" w:rsidRPr="00993DDA">
        <w:tab/>
        <w:t xml:space="preserve">Items </w:t>
      </w:r>
      <w:r w:rsidR="00B01757" w:rsidRPr="00993DDA">
        <w:t>4.1</w:t>
      </w:r>
      <w:r w:rsidR="005B680A" w:rsidRPr="00993DDA">
        <w:t xml:space="preserve"> to </w:t>
      </w:r>
      <w:r w:rsidR="00B766B6" w:rsidRPr="00993DDA">
        <w:t>4.1.3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4582CA41" w:rsidR="002405C0" w:rsidRPr="00C978CB" w:rsidRDefault="002405C0" w:rsidP="002405C0">
      <w:pPr>
        <w:pStyle w:val="Level2numbered"/>
        <w:numPr>
          <w:ilvl w:val="1"/>
          <w:numId w:val="5"/>
        </w:numPr>
      </w:pPr>
      <w:r w:rsidRPr="000E420F">
        <w:t xml:space="preserve">The </w:t>
      </w:r>
      <w:r w:rsidR="006D50D2" w:rsidRPr="000E420F">
        <w:t>Chair</w:t>
      </w:r>
      <w:r w:rsidR="005B680A" w:rsidRPr="000E420F">
        <w:t xml:space="preserve">, </w:t>
      </w:r>
      <w:r w:rsidR="00F44616">
        <w:t xml:space="preserve">Professor </w:t>
      </w:r>
      <w:r w:rsidR="005B680A" w:rsidRPr="000E420F">
        <w:t>Iolo</w:t>
      </w:r>
      <w:r w:rsidR="005B680A">
        <w:t xml:space="preserve"> Doull,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>
        <w:t>.</w:t>
      </w:r>
    </w:p>
    <w:p w14:paraId="1E56C15C" w14:textId="23F09170" w:rsidR="002405C0" w:rsidRPr="00A82301" w:rsidRDefault="002405C0" w:rsidP="002405C0">
      <w:pPr>
        <w:pStyle w:val="Level2numbered"/>
        <w:numPr>
          <w:ilvl w:val="1"/>
          <w:numId w:val="5"/>
        </w:numPr>
      </w:pPr>
      <w:r>
        <w:t xml:space="preserve">The </w:t>
      </w:r>
      <w:r w:rsidR="006D50D2">
        <w:t>Chair</w:t>
      </w:r>
      <w:r>
        <w:t xml:space="preserve"> noted apologies from </w:t>
      </w:r>
      <w:r w:rsidR="00E84103" w:rsidRPr="00133005">
        <w:t xml:space="preserve">Dr Megan John, Dr Raju Reddy, </w:t>
      </w:r>
      <w:r w:rsidR="000E420F" w:rsidRPr="00133005">
        <w:t>Andrew Fox,</w:t>
      </w:r>
      <w:r w:rsidR="00133005" w:rsidRPr="00133005">
        <w:t xml:space="preserve"> Sue Wen Leo,</w:t>
      </w:r>
      <w:r w:rsidR="000E420F" w:rsidRPr="00133005">
        <w:t xml:space="preserve"> </w:t>
      </w:r>
      <w:r w:rsidR="00E84103" w:rsidRPr="00133005">
        <w:t xml:space="preserve">Dr Nathan Moore, </w:t>
      </w:r>
      <w:r w:rsidR="000E420F" w:rsidRPr="00133005">
        <w:t>Dr Miranda Trevor, Dr Savvas Vlachos, and Dr Zenas Yiu</w:t>
      </w:r>
      <w:r w:rsidRPr="00133005">
        <w:t>.</w:t>
      </w:r>
    </w:p>
    <w:p w14:paraId="0144BB05" w14:textId="77777777" w:rsidR="002405C0" w:rsidRPr="00C33797" w:rsidRDefault="002405C0" w:rsidP="002405C0">
      <w:pPr>
        <w:pStyle w:val="Heading3"/>
        <w:numPr>
          <w:ilvl w:val="0"/>
          <w:numId w:val="5"/>
        </w:numPr>
      </w:pPr>
      <w:r w:rsidRPr="00C33797">
        <w:t>News and announcements</w:t>
      </w:r>
    </w:p>
    <w:p w14:paraId="49CB6253" w14:textId="0BAEB2BD" w:rsidR="00EA5DA3" w:rsidRPr="00C33797" w:rsidRDefault="00EA5DA3" w:rsidP="002405C0">
      <w:pPr>
        <w:pStyle w:val="Level2numbered"/>
        <w:numPr>
          <w:ilvl w:val="1"/>
          <w:numId w:val="5"/>
        </w:numPr>
      </w:pPr>
      <w:r w:rsidRPr="00C33797">
        <w:t xml:space="preserve">The Chair announced that this is Dr Nathan Moore’s last committee meeting, although he is unable to attend today. </w:t>
      </w:r>
      <w:r w:rsidR="00C33797" w:rsidRPr="00C33797">
        <w:t>The Chair thanked Nathan for his contribution to the committee.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239BF0FC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7F0146">
        <w:t>Wednesday 10</w:t>
      </w:r>
      <w:r w:rsidR="007F0146" w:rsidRPr="007F0146">
        <w:rPr>
          <w:vertAlign w:val="superscript"/>
        </w:rPr>
        <w:t>th</w:t>
      </w:r>
      <w:r w:rsidR="007F0146">
        <w:t xml:space="preserve"> December 2025.</w:t>
      </w:r>
      <w:r w:rsidRPr="005E2873">
        <w:rPr>
          <w:highlight w:val="lightGray"/>
        </w:rPr>
        <w:t xml:space="preserve"> </w:t>
      </w:r>
    </w:p>
    <w:p w14:paraId="766D22C7" w14:textId="7897F8E8" w:rsidR="002405C0" w:rsidRPr="00205638" w:rsidRDefault="002405C0" w:rsidP="002405C0">
      <w:pPr>
        <w:pStyle w:val="Heading3"/>
        <w:numPr>
          <w:ilvl w:val="0"/>
          <w:numId w:val="5"/>
        </w:numPr>
      </w:pPr>
      <w:bookmarkStart w:id="3" w:name="_Hlk119512620"/>
      <w:r>
        <w:t>Appraisal</w:t>
      </w:r>
      <w:r w:rsidRPr="00205638">
        <w:t xml:space="preserve"> of </w:t>
      </w:r>
      <w:proofErr w:type="spellStart"/>
      <w:r w:rsidR="00866BED" w:rsidRPr="00866BED">
        <w:t>Ripretinib</w:t>
      </w:r>
      <w:proofErr w:type="spellEnd"/>
      <w:r w:rsidR="00866BED" w:rsidRPr="00866BED">
        <w:t xml:space="preserve"> for treating advanced gastrointestinal stromal tumours after 3 or more treatments (review of TA881) [ID6496]</w:t>
      </w:r>
      <w:r w:rsidR="00866BED" w:rsidRPr="00FC0C16">
        <w:rPr>
          <w:rFonts w:cs="Arial"/>
          <w:u w:val="single"/>
        </w:rPr>
        <w:t xml:space="preserve">  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08359E3F" w:rsidR="002405C0" w:rsidRPr="00205638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</w:t>
      </w:r>
      <w:r w:rsidRPr="00EA66A2">
        <w:t xml:space="preserve">from </w:t>
      </w:r>
      <w:proofErr w:type="spellStart"/>
      <w:r w:rsidR="004259AB" w:rsidRPr="00EA66A2">
        <w:rPr>
          <w:lang w:eastAsia="en-GB"/>
        </w:rPr>
        <w:t>Deciphera</w:t>
      </w:r>
      <w:proofErr w:type="spellEnd"/>
      <w:r w:rsidR="004259AB" w:rsidRPr="00EA66A2">
        <w:rPr>
          <w:lang w:eastAsia="en-GB"/>
        </w:rPr>
        <w:t>.</w:t>
      </w:r>
      <w:r>
        <w:t xml:space="preserve"> </w:t>
      </w:r>
    </w:p>
    <w:p w14:paraId="7842EE9C" w14:textId="50385DC9" w:rsidR="002405C0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6D50D2">
        <w:t>Chair</w:t>
      </w:r>
      <w:r w:rsidRPr="00205638">
        <w:t xml:space="preserve"> asked all committee members</w:t>
      </w:r>
      <w:r>
        <w:t xml:space="preserve"> and </w:t>
      </w:r>
      <w:proofErr w:type="gramStart"/>
      <w:r w:rsidRPr="00205638">
        <w:t>experts,</w:t>
      </w:r>
      <w:proofErr w:type="gramEnd"/>
      <w:r w:rsidRPr="00205638">
        <w:t xml:space="preserve">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866BED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53FFE39E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6D50D2">
        <w:t>Chair</w:t>
      </w:r>
      <w:r w:rsidRPr="00C02D61">
        <w:t xml:space="preserve"> </w:t>
      </w:r>
      <w:r>
        <w:t xml:space="preserve">led a discussion </w:t>
      </w:r>
      <w:r w:rsidR="00084828">
        <w:t>of the consultation comments presented to the committee</w:t>
      </w:r>
      <w:r w:rsidR="00084828" w:rsidRPr="00E72BBC">
        <w:t>.</w:t>
      </w:r>
      <w:r w:rsidRPr="00E72BBC">
        <w:t xml:space="preserve"> This information was presented to the committee by </w:t>
      </w:r>
      <w:r w:rsidR="00084828" w:rsidRPr="00E72BBC">
        <w:t>the Chair</w:t>
      </w:r>
      <w:r w:rsidRPr="00E72BBC">
        <w:t>.</w:t>
      </w:r>
    </w:p>
    <w:bookmarkEnd w:id="5"/>
    <w:p w14:paraId="2F1BDE47" w14:textId="23A1BF33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Pr="00286BC9">
        <w:t>professional experts,</w:t>
      </w:r>
      <w:r w:rsidRPr="001F551E">
        <w:t xml:space="preserve"> 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6732C583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lastRenderedPageBreak/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F16959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2937914B" w14:textId="7B583AD6" w:rsidR="00DA74FB" w:rsidRPr="00C02D61" w:rsidRDefault="00DA74FB" w:rsidP="00DA74FB">
      <w:pPr>
        <w:pStyle w:val="Level3numbered"/>
        <w:numPr>
          <w:ilvl w:val="0"/>
          <w:numId w:val="28"/>
        </w:numPr>
      </w:pPr>
      <w:r>
        <w:t xml:space="preserve">Further updates will be available on the </w:t>
      </w:r>
      <w:hyperlink r:id="rId9" w:history="1">
        <w:r w:rsidRPr="00866BED">
          <w:rPr>
            <w:rStyle w:val="Hyperlink"/>
          </w:rPr>
          <w:t>topic webpage</w:t>
        </w:r>
      </w:hyperlink>
      <w:r>
        <w:t xml:space="preserve"> in due course.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0F19362B" w:rsidR="00135794" w:rsidRPr="001F551E" w:rsidRDefault="007507BD" w:rsidP="005B680A">
      <w:pPr>
        <w:pStyle w:val="Paragraphnonumbers"/>
      </w:pPr>
      <w:r w:rsidRPr="001F551E">
        <w:t xml:space="preserve">The next meeting </w:t>
      </w:r>
      <w:r w:rsidRPr="00A13DCD">
        <w:t xml:space="preserve">of the </w:t>
      </w:r>
      <w:r w:rsidR="00E11A1D" w:rsidRPr="00A13DCD">
        <w:t>Technology Appraisal Committee D</w:t>
      </w:r>
      <w:r w:rsidR="00236AD0" w:rsidRPr="00A13DCD">
        <w:t xml:space="preserve"> will be held on </w:t>
      </w:r>
      <w:r w:rsidR="00E968A4" w:rsidRPr="00A13DCD">
        <w:t>Wednesday 4</w:t>
      </w:r>
      <w:r w:rsidR="00E968A4" w:rsidRPr="00A13DCD">
        <w:rPr>
          <w:vertAlign w:val="superscript"/>
        </w:rPr>
        <w:t>th</w:t>
      </w:r>
      <w:r w:rsidR="00E968A4" w:rsidRPr="00A13DCD">
        <w:t xml:space="preserve"> March 2026</w:t>
      </w:r>
      <w:r w:rsidR="00205638" w:rsidRPr="00A13DCD">
        <w:t xml:space="preserve"> </w:t>
      </w:r>
      <w:r w:rsidR="00A45CDD" w:rsidRPr="00A13DCD">
        <w:t xml:space="preserve">and will start promptly at </w:t>
      </w:r>
      <w:r w:rsidR="00B524F7" w:rsidRPr="00A13DCD">
        <w:t>9am</w:t>
      </w:r>
      <w:r w:rsidR="00236AD0" w:rsidRPr="00A13DCD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57FB" w14:textId="77777777" w:rsidR="005D22DF" w:rsidRDefault="005D22DF" w:rsidP="006231D3">
      <w:r>
        <w:separator/>
      </w:r>
    </w:p>
  </w:endnote>
  <w:endnote w:type="continuationSeparator" w:id="0">
    <w:p w14:paraId="00C527E1" w14:textId="77777777" w:rsidR="005D22DF" w:rsidRDefault="005D22DF" w:rsidP="006231D3">
      <w:r>
        <w:continuationSeparator/>
      </w:r>
    </w:p>
  </w:endnote>
  <w:endnote w:type="continuationNotice" w:id="1">
    <w:p w14:paraId="1DF22A1C" w14:textId="77777777" w:rsidR="005D22DF" w:rsidRDefault="005D22DF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728E0">
      <w:fldChar w:fldCharType="begin"/>
    </w:r>
    <w:r w:rsidR="00F728E0">
      <w:instrText xml:space="preserve"> NUMPAGES  </w:instrText>
    </w:r>
    <w:r w:rsidR="00F728E0">
      <w:fldChar w:fldCharType="separate"/>
    </w:r>
    <w:r>
      <w:rPr>
        <w:noProof/>
      </w:rPr>
      <w:t>5</w:t>
    </w:r>
    <w:r w:rsidR="00F728E0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081D" w14:textId="77777777" w:rsidR="005D22DF" w:rsidRDefault="005D22DF" w:rsidP="006231D3">
      <w:r>
        <w:separator/>
      </w:r>
    </w:p>
  </w:footnote>
  <w:footnote w:type="continuationSeparator" w:id="0">
    <w:p w14:paraId="3F095276" w14:textId="77777777" w:rsidR="005D22DF" w:rsidRDefault="005D22DF" w:rsidP="006231D3">
      <w:r>
        <w:continuationSeparator/>
      </w:r>
    </w:p>
  </w:footnote>
  <w:footnote w:type="continuationNotice" w:id="1">
    <w:p w14:paraId="0D461491" w14:textId="77777777" w:rsidR="005D22DF" w:rsidRDefault="005D22DF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50E02E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70D3"/>
    <w:rsid w:val="00031524"/>
    <w:rsid w:val="000337B2"/>
    <w:rsid w:val="000378E9"/>
    <w:rsid w:val="00040BED"/>
    <w:rsid w:val="000411A2"/>
    <w:rsid w:val="00044FC1"/>
    <w:rsid w:val="00053C24"/>
    <w:rsid w:val="00055317"/>
    <w:rsid w:val="00063633"/>
    <w:rsid w:val="000666C4"/>
    <w:rsid w:val="00067BC1"/>
    <w:rsid w:val="00080C80"/>
    <w:rsid w:val="000837D7"/>
    <w:rsid w:val="00083CF9"/>
    <w:rsid w:val="00084828"/>
    <w:rsid w:val="00085585"/>
    <w:rsid w:val="000A2080"/>
    <w:rsid w:val="000A271F"/>
    <w:rsid w:val="000A3C2F"/>
    <w:rsid w:val="000A5845"/>
    <w:rsid w:val="000A687D"/>
    <w:rsid w:val="000C391F"/>
    <w:rsid w:val="000C4E08"/>
    <w:rsid w:val="000C79CC"/>
    <w:rsid w:val="000D1197"/>
    <w:rsid w:val="000D5F50"/>
    <w:rsid w:val="000E179D"/>
    <w:rsid w:val="000E27E6"/>
    <w:rsid w:val="000E420F"/>
    <w:rsid w:val="000F04B6"/>
    <w:rsid w:val="000F4815"/>
    <w:rsid w:val="000F4E0D"/>
    <w:rsid w:val="0010461D"/>
    <w:rsid w:val="0011038B"/>
    <w:rsid w:val="001110A0"/>
    <w:rsid w:val="00112212"/>
    <w:rsid w:val="001153A6"/>
    <w:rsid w:val="00120E35"/>
    <w:rsid w:val="0012100C"/>
    <w:rsid w:val="001220B1"/>
    <w:rsid w:val="00133005"/>
    <w:rsid w:val="00135794"/>
    <w:rsid w:val="001420B9"/>
    <w:rsid w:val="001501C0"/>
    <w:rsid w:val="00161397"/>
    <w:rsid w:val="001662DA"/>
    <w:rsid w:val="001671F5"/>
    <w:rsid w:val="00167902"/>
    <w:rsid w:val="00196E93"/>
    <w:rsid w:val="001A18CE"/>
    <w:rsid w:val="001C38B8"/>
    <w:rsid w:val="001C5FB8"/>
    <w:rsid w:val="001D745C"/>
    <w:rsid w:val="001D769D"/>
    <w:rsid w:val="001E1376"/>
    <w:rsid w:val="001E7AAC"/>
    <w:rsid w:val="001E7DB7"/>
    <w:rsid w:val="001F2404"/>
    <w:rsid w:val="001F551E"/>
    <w:rsid w:val="00201A37"/>
    <w:rsid w:val="002038C6"/>
    <w:rsid w:val="00205638"/>
    <w:rsid w:val="0022082C"/>
    <w:rsid w:val="002228E3"/>
    <w:rsid w:val="00223637"/>
    <w:rsid w:val="00236AD0"/>
    <w:rsid w:val="002405C0"/>
    <w:rsid w:val="00240933"/>
    <w:rsid w:val="00250F16"/>
    <w:rsid w:val="00251D20"/>
    <w:rsid w:val="002679D9"/>
    <w:rsid w:val="002748D1"/>
    <w:rsid w:val="00277DAE"/>
    <w:rsid w:val="00280DC6"/>
    <w:rsid w:val="002851FD"/>
    <w:rsid w:val="00286BC9"/>
    <w:rsid w:val="00297ECD"/>
    <w:rsid w:val="002A34E2"/>
    <w:rsid w:val="002B5720"/>
    <w:rsid w:val="002C258D"/>
    <w:rsid w:val="002C660B"/>
    <w:rsid w:val="002C7A84"/>
    <w:rsid w:val="002D1A7F"/>
    <w:rsid w:val="002D379E"/>
    <w:rsid w:val="002D4431"/>
    <w:rsid w:val="002D61AC"/>
    <w:rsid w:val="002E4304"/>
    <w:rsid w:val="002E7EB0"/>
    <w:rsid w:val="002F3D4E"/>
    <w:rsid w:val="002F5606"/>
    <w:rsid w:val="0030059A"/>
    <w:rsid w:val="00337868"/>
    <w:rsid w:val="00344EA6"/>
    <w:rsid w:val="00350071"/>
    <w:rsid w:val="00361A20"/>
    <w:rsid w:val="00362E8E"/>
    <w:rsid w:val="00370813"/>
    <w:rsid w:val="00373E81"/>
    <w:rsid w:val="003744BB"/>
    <w:rsid w:val="00377867"/>
    <w:rsid w:val="00382A35"/>
    <w:rsid w:val="003845B0"/>
    <w:rsid w:val="00386EB8"/>
    <w:rsid w:val="003965A8"/>
    <w:rsid w:val="003A2CF7"/>
    <w:rsid w:val="003A4E3F"/>
    <w:rsid w:val="003A4F8A"/>
    <w:rsid w:val="003B6D91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1584"/>
    <w:rsid w:val="003F4378"/>
    <w:rsid w:val="003F5516"/>
    <w:rsid w:val="003F6DB2"/>
    <w:rsid w:val="00402715"/>
    <w:rsid w:val="00402DFB"/>
    <w:rsid w:val="004062D9"/>
    <w:rsid w:val="00410E8B"/>
    <w:rsid w:val="004116B4"/>
    <w:rsid w:val="00411B9A"/>
    <w:rsid w:val="00422523"/>
    <w:rsid w:val="004259AB"/>
    <w:rsid w:val="004344FB"/>
    <w:rsid w:val="00436657"/>
    <w:rsid w:val="004366CD"/>
    <w:rsid w:val="00444D16"/>
    <w:rsid w:val="00451599"/>
    <w:rsid w:val="00456A6D"/>
    <w:rsid w:val="00463336"/>
    <w:rsid w:val="00463370"/>
    <w:rsid w:val="00465E35"/>
    <w:rsid w:val="004931C7"/>
    <w:rsid w:val="004B40C4"/>
    <w:rsid w:val="004B42D8"/>
    <w:rsid w:val="004B45D0"/>
    <w:rsid w:val="004E02E2"/>
    <w:rsid w:val="004F211C"/>
    <w:rsid w:val="00506137"/>
    <w:rsid w:val="005065A3"/>
    <w:rsid w:val="00507F46"/>
    <w:rsid w:val="005113A9"/>
    <w:rsid w:val="00526C8D"/>
    <w:rsid w:val="005312CF"/>
    <w:rsid w:val="00535B4D"/>
    <w:rsid w:val="005360C8"/>
    <w:rsid w:val="00540FB2"/>
    <w:rsid w:val="00556AD2"/>
    <w:rsid w:val="00591110"/>
    <w:rsid w:val="00593560"/>
    <w:rsid w:val="00596F1C"/>
    <w:rsid w:val="005A21EC"/>
    <w:rsid w:val="005B680A"/>
    <w:rsid w:val="005C0A14"/>
    <w:rsid w:val="005D22DF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23B6E"/>
    <w:rsid w:val="006304E2"/>
    <w:rsid w:val="00630BAF"/>
    <w:rsid w:val="0063460A"/>
    <w:rsid w:val="0064247C"/>
    <w:rsid w:val="00643C23"/>
    <w:rsid w:val="00647FDC"/>
    <w:rsid w:val="00654704"/>
    <w:rsid w:val="0066652E"/>
    <w:rsid w:val="00670F87"/>
    <w:rsid w:val="006712CE"/>
    <w:rsid w:val="0067259D"/>
    <w:rsid w:val="00682F9B"/>
    <w:rsid w:val="00683EA8"/>
    <w:rsid w:val="006913D9"/>
    <w:rsid w:val="006B324A"/>
    <w:rsid w:val="006B4C67"/>
    <w:rsid w:val="006C41BC"/>
    <w:rsid w:val="006D2313"/>
    <w:rsid w:val="006D3185"/>
    <w:rsid w:val="006D4FAC"/>
    <w:rsid w:val="006D50D2"/>
    <w:rsid w:val="006D7124"/>
    <w:rsid w:val="006F3468"/>
    <w:rsid w:val="007019D5"/>
    <w:rsid w:val="00703EEC"/>
    <w:rsid w:val="007068E1"/>
    <w:rsid w:val="00711346"/>
    <w:rsid w:val="007452FD"/>
    <w:rsid w:val="007507BD"/>
    <w:rsid w:val="00755E0E"/>
    <w:rsid w:val="007574E0"/>
    <w:rsid w:val="00761C9C"/>
    <w:rsid w:val="00765321"/>
    <w:rsid w:val="00774747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0146"/>
    <w:rsid w:val="007F5E7F"/>
    <w:rsid w:val="008026FE"/>
    <w:rsid w:val="00805D23"/>
    <w:rsid w:val="008236B6"/>
    <w:rsid w:val="00835FBC"/>
    <w:rsid w:val="00842ACF"/>
    <w:rsid w:val="008451A1"/>
    <w:rsid w:val="00850C0E"/>
    <w:rsid w:val="0085133E"/>
    <w:rsid w:val="00863CC2"/>
    <w:rsid w:val="00866BED"/>
    <w:rsid w:val="0088566F"/>
    <w:rsid w:val="008937E0"/>
    <w:rsid w:val="00894840"/>
    <w:rsid w:val="008A537E"/>
    <w:rsid w:val="008C3DD4"/>
    <w:rsid w:val="008C42E7"/>
    <w:rsid w:val="008C44A2"/>
    <w:rsid w:val="008E0E0D"/>
    <w:rsid w:val="008E43A3"/>
    <w:rsid w:val="008E75F2"/>
    <w:rsid w:val="008F23CE"/>
    <w:rsid w:val="008F7644"/>
    <w:rsid w:val="00903E68"/>
    <w:rsid w:val="009114CE"/>
    <w:rsid w:val="00922F67"/>
    <w:rsid w:val="00924278"/>
    <w:rsid w:val="00927FE1"/>
    <w:rsid w:val="00936531"/>
    <w:rsid w:val="00945826"/>
    <w:rsid w:val="00945FE2"/>
    <w:rsid w:val="00947812"/>
    <w:rsid w:val="00955914"/>
    <w:rsid w:val="009665AE"/>
    <w:rsid w:val="009742E7"/>
    <w:rsid w:val="009807BF"/>
    <w:rsid w:val="00986E38"/>
    <w:rsid w:val="0099123B"/>
    <w:rsid w:val="00993DDA"/>
    <w:rsid w:val="00994987"/>
    <w:rsid w:val="009A797E"/>
    <w:rsid w:val="009B0F74"/>
    <w:rsid w:val="009B1704"/>
    <w:rsid w:val="009B5D1C"/>
    <w:rsid w:val="009E12E3"/>
    <w:rsid w:val="009E20B3"/>
    <w:rsid w:val="009E4E35"/>
    <w:rsid w:val="00A06F9C"/>
    <w:rsid w:val="00A13DCD"/>
    <w:rsid w:val="00A269AF"/>
    <w:rsid w:val="00A35D76"/>
    <w:rsid w:val="00A3610D"/>
    <w:rsid w:val="00A428F8"/>
    <w:rsid w:val="00A446AF"/>
    <w:rsid w:val="00A45CDD"/>
    <w:rsid w:val="00A60AF0"/>
    <w:rsid w:val="00A70955"/>
    <w:rsid w:val="00A75315"/>
    <w:rsid w:val="00A768C9"/>
    <w:rsid w:val="00A82301"/>
    <w:rsid w:val="00A82558"/>
    <w:rsid w:val="00A877B1"/>
    <w:rsid w:val="00A96277"/>
    <w:rsid w:val="00A973EA"/>
    <w:rsid w:val="00AB595B"/>
    <w:rsid w:val="00AC72E6"/>
    <w:rsid w:val="00AC7782"/>
    <w:rsid w:val="00AC7BD7"/>
    <w:rsid w:val="00AD0E92"/>
    <w:rsid w:val="00AD6F07"/>
    <w:rsid w:val="00AE7597"/>
    <w:rsid w:val="00AF3BCA"/>
    <w:rsid w:val="00B01757"/>
    <w:rsid w:val="00B053D4"/>
    <w:rsid w:val="00B07D36"/>
    <w:rsid w:val="00B2530B"/>
    <w:rsid w:val="00B25B2B"/>
    <w:rsid w:val="00B31C79"/>
    <w:rsid w:val="00B429C5"/>
    <w:rsid w:val="00B44763"/>
    <w:rsid w:val="00B45ABC"/>
    <w:rsid w:val="00B46E0C"/>
    <w:rsid w:val="00B524F7"/>
    <w:rsid w:val="00B62844"/>
    <w:rsid w:val="00B741AF"/>
    <w:rsid w:val="00B766B6"/>
    <w:rsid w:val="00B76EE1"/>
    <w:rsid w:val="00B85DE1"/>
    <w:rsid w:val="00B90559"/>
    <w:rsid w:val="00B94A3F"/>
    <w:rsid w:val="00BA07EB"/>
    <w:rsid w:val="00BA4EAD"/>
    <w:rsid w:val="00BA5D4A"/>
    <w:rsid w:val="00BB22E9"/>
    <w:rsid w:val="00BB49D9"/>
    <w:rsid w:val="00BB76FB"/>
    <w:rsid w:val="00BC47C4"/>
    <w:rsid w:val="00BC6C1F"/>
    <w:rsid w:val="00BD1329"/>
    <w:rsid w:val="00BD738F"/>
    <w:rsid w:val="00BE45F7"/>
    <w:rsid w:val="00BF3AE0"/>
    <w:rsid w:val="00BF7C19"/>
    <w:rsid w:val="00C015B8"/>
    <w:rsid w:val="00C02D61"/>
    <w:rsid w:val="00C04D2E"/>
    <w:rsid w:val="00C05BAD"/>
    <w:rsid w:val="00C07341"/>
    <w:rsid w:val="00C1696F"/>
    <w:rsid w:val="00C17067"/>
    <w:rsid w:val="00C3119A"/>
    <w:rsid w:val="00C33797"/>
    <w:rsid w:val="00C4215E"/>
    <w:rsid w:val="00C44314"/>
    <w:rsid w:val="00C47DFF"/>
    <w:rsid w:val="00C51601"/>
    <w:rsid w:val="00C55E3A"/>
    <w:rsid w:val="00C60FE8"/>
    <w:rsid w:val="00C7373D"/>
    <w:rsid w:val="00C75930"/>
    <w:rsid w:val="00C80723"/>
    <w:rsid w:val="00C82EFE"/>
    <w:rsid w:val="00C871D3"/>
    <w:rsid w:val="00C941B6"/>
    <w:rsid w:val="00C95987"/>
    <w:rsid w:val="00C963C4"/>
    <w:rsid w:val="00C978CB"/>
    <w:rsid w:val="00CB14E1"/>
    <w:rsid w:val="00CB339A"/>
    <w:rsid w:val="00CB4466"/>
    <w:rsid w:val="00CB7FE8"/>
    <w:rsid w:val="00CE770E"/>
    <w:rsid w:val="00D11E93"/>
    <w:rsid w:val="00D14E64"/>
    <w:rsid w:val="00D2035E"/>
    <w:rsid w:val="00D22E3A"/>
    <w:rsid w:val="00D22F90"/>
    <w:rsid w:val="00D26190"/>
    <w:rsid w:val="00D33D2F"/>
    <w:rsid w:val="00D36E00"/>
    <w:rsid w:val="00D70093"/>
    <w:rsid w:val="00D70F52"/>
    <w:rsid w:val="00D74026"/>
    <w:rsid w:val="00D75787"/>
    <w:rsid w:val="00D75C07"/>
    <w:rsid w:val="00D91F4F"/>
    <w:rsid w:val="00DA0F66"/>
    <w:rsid w:val="00DA1F50"/>
    <w:rsid w:val="00DA74FB"/>
    <w:rsid w:val="00DA78F8"/>
    <w:rsid w:val="00DA7E81"/>
    <w:rsid w:val="00DB7ED3"/>
    <w:rsid w:val="00DC1F86"/>
    <w:rsid w:val="00DD06F9"/>
    <w:rsid w:val="00DF0C5C"/>
    <w:rsid w:val="00DF3B57"/>
    <w:rsid w:val="00DF3C18"/>
    <w:rsid w:val="00E00AAB"/>
    <w:rsid w:val="00E033DA"/>
    <w:rsid w:val="00E07415"/>
    <w:rsid w:val="00E11A1D"/>
    <w:rsid w:val="00E16CDD"/>
    <w:rsid w:val="00E2211D"/>
    <w:rsid w:val="00E36DCE"/>
    <w:rsid w:val="00E37C8A"/>
    <w:rsid w:val="00E463EA"/>
    <w:rsid w:val="00E46F5D"/>
    <w:rsid w:val="00E53250"/>
    <w:rsid w:val="00E56B48"/>
    <w:rsid w:val="00E60116"/>
    <w:rsid w:val="00E625F8"/>
    <w:rsid w:val="00E66E31"/>
    <w:rsid w:val="00E72BBC"/>
    <w:rsid w:val="00E77A26"/>
    <w:rsid w:val="00E82B9F"/>
    <w:rsid w:val="00E84103"/>
    <w:rsid w:val="00E8693B"/>
    <w:rsid w:val="00E9120D"/>
    <w:rsid w:val="00E927DA"/>
    <w:rsid w:val="00E93282"/>
    <w:rsid w:val="00E9351A"/>
    <w:rsid w:val="00E9520D"/>
    <w:rsid w:val="00E95304"/>
    <w:rsid w:val="00E968A4"/>
    <w:rsid w:val="00EA19A3"/>
    <w:rsid w:val="00EA22A4"/>
    <w:rsid w:val="00EA375B"/>
    <w:rsid w:val="00EA5DA3"/>
    <w:rsid w:val="00EA66A2"/>
    <w:rsid w:val="00EA7444"/>
    <w:rsid w:val="00EB1941"/>
    <w:rsid w:val="00EB326F"/>
    <w:rsid w:val="00EC1ACB"/>
    <w:rsid w:val="00EC4CE4"/>
    <w:rsid w:val="00EC57DD"/>
    <w:rsid w:val="00EF1B45"/>
    <w:rsid w:val="00EF2BE2"/>
    <w:rsid w:val="00F07E8B"/>
    <w:rsid w:val="00F16959"/>
    <w:rsid w:val="00F32B92"/>
    <w:rsid w:val="00F42F8E"/>
    <w:rsid w:val="00F44616"/>
    <w:rsid w:val="00F57A78"/>
    <w:rsid w:val="00F62C83"/>
    <w:rsid w:val="00F728E0"/>
    <w:rsid w:val="00F86390"/>
    <w:rsid w:val="00F93485"/>
    <w:rsid w:val="00F95663"/>
    <w:rsid w:val="00F97481"/>
    <w:rsid w:val="00FA676B"/>
    <w:rsid w:val="00FB0272"/>
    <w:rsid w:val="00FB7C71"/>
    <w:rsid w:val="00FD0266"/>
    <w:rsid w:val="00FE0A9D"/>
    <w:rsid w:val="00FE1041"/>
    <w:rsid w:val="00FF405F"/>
    <w:rsid w:val="00FF4318"/>
    <w:rsid w:val="00FF522D"/>
    <w:rsid w:val="1DB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rioritisation/gid-ta1167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prioritisation/gid-ta1167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34485-DD64-494F-99C6-08612702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2026-03-11T09:15:00Z</dcterms:created>
  <dcterms:modified xsi:type="dcterms:W3CDTF">2026-03-11T09:15:00Z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2026-03-11T09:15:31Z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19a53421-0f0a-4350-ab77-2607751a294b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