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216C" w14:textId="77777777" w:rsidR="00A015BF" w:rsidRDefault="00A015BF">
      <w:pPr>
        <w:pStyle w:val="Heading1"/>
      </w:pPr>
      <w:bookmarkStart w:id="0" w:name="_Toc310943837"/>
      <w:bookmarkStart w:id="1" w:name="_Toc311102676"/>
    </w:p>
    <w:bookmarkEnd w:id="0"/>
    <w:bookmarkEnd w:id="1"/>
    <w:p w14:paraId="06462446" w14:textId="37662D9B" w:rsidR="00564776" w:rsidRPr="00B4654D" w:rsidRDefault="00564776" w:rsidP="00564776"/>
    <w:p w14:paraId="761761CD" w14:textId="3B7A725A" w:rsidR="00564776" w:rsidRPr="00B4654D" w:rsidRDefault="00025DA0" w:rsidP="00025DA0">
      <w:pPr>
        <w:pStyle w:val="Title"/>
      </w:pPr>
      <w:bookmarkStart w:id="2" w:name="_Toc310943838"/>
      <w:bookmarkStart w:id="3" w:name="_Toc311102677"/>
      <w:bookmarkStart w:id="4" w:name="_Toc312912949"/>
      <w:bookmarkStart w:id="5" w:name="_Toc327798685"/>
      <w:bookmarkStart w:id="6" w:name="_Toc332558116"/>
      <w:bookmarkStart w:id="7" w:name="_Toc332643415"/>
      <w:bookmarkStart w:id="8" w:name="_Toc336599467"/>
      <w:bookmarkStart w:id="9" w:name="_Toc338405025"/>
      <w:bookmarkStart w:id="10" w:name="_Toc356561666"/>
      <w:bookmarkStart w:id="11" w:name="_Toc356561731"/>
      <w:bookmarkStart w:id="12" w:name="_Toc362615022"/>
      <w:bookmarkStart w:id="13" w:name="_Toc386199230"/>
      <w:bookmarkStart w:id="14" w:name="_Toc432684607"/>
      <w:bookmarkStart w:id="15" w:name="_Toc54778213"/>
      <w:bookmarkStart w:id="16" w:name="_Toc54778283"/>
      <w:bookmarkStart w:id="17" w:name="_Toc55392322"/>
      <w:r>
        <w:t>Centre for Guidelines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DA12F94" w14:textId="18FC84E1" w:rsidR="00475FB4" w:rsidRPr="00475FB4" w:rsidRDefault="00025DA0" w:rsidP="002E323B">
      <w:pPr>
        <w:pStyle w:val="Title2"/>
        <w:rPr>
          <w:sz w:val="40"/>
        </w:rPr>
      </w:pPr>
      <w:bookmarkStart w:id="18" w:name="_Toc310943839"/>
      <w:bookmarkStart w:id="19" w:name="_Toc311102678"/>
      <w:bookmarkStart w:id="20" w:name="_Toc312912950"/>
      <w:bookmarkStart w:id="21" w:name="_Toc327798686"/>
      <w:bookmarkStart w:id="22" w:name="_Toc332558117"/>
      <w:bookmarkStart w:id="23" w:name="_Toc332643416"/>
      <w:bookmarkStart w:id="24" w:name="_Toc336599468"/>
      <w:bookmarkStart w:id="25" w:name="_Toc338405026"/>
      <w:bookmarkStart w:id="26" w:name="_Toc356561667"/>
      <w:bookmarkStart w:id="27" w:name="_Toc356561732"/>
      <w:bookmarkStart w:id="28" w:name="_Toc362615023"/>
      <w:bookmarkStart w:id="29" w:name="_Toc386199231"/>
      <w:bookmarkStart w:id="30" w:name="_Toc432684608"/>
      <w:bookmarkStart w:id="31" w:name="_Toc54778214"/>
      <w:bookmarkStart w:id="32" w:name="_Toc54778284"/>
      <w:bookmarkStart w:id="33" w:name="_Toc55392323"/>
      <w:r>
        <w:t xml:space="preserve">Interim </w:t>
      </w:r>
      <w:r w:rsidR="003C0BB5">
        <w:t>p</w:t>
      </w:r>
      <w:r w:rsidR="00530F0A" w:rsidRPr="00B4654D">
        <w:t>rocess guide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 xml:space="preserve"> for </w:t>
      </w:r>
      <w:r w:rsidR="00320114">
        <w:t>a more</w:t>
      </w:r>
      <w:r>
        <w:t xml:space="preserve"> proportionate approach to </w:t>
      </w:r>
      <w:r w:rsidR="00D957B5">
        <w:t>q</w:t>
      </w:r>
      <w:r>
        <w:t xml:space="preserve">uality </w:t>
      </w:r>
      <w:r w:rsidR="00D957B5">
        <w:t>s</w:t>
      </w:r>
      <w:r>
        <w:t>tandard development</w:t>
      </w:r>
    </w:p>
    <w:p w14:paraId="529590E8" w14:textId="77777777" w:rsidR="00564776" w:rsidRPr="00B4654D" w:rsidRDefault="00564776" w:rsidP="00564776"/>
    <w:p w14:paraId="4EE4E86D" w14:textId="77777777" w:rsidR="00564776" w:rsidRPr="00B4654D" w:rsidRDefault="00564776" w:rsidP="00564776"/>
    <w:p w14:paraId="3EB576C3" w14:textId="77777777" w:rsidR="00564776" w:rsidRPr="00B4654D" w:rsidRDefault="00564776" w:rsidP="00564776"/>
    <w:p w14:paraId="5299F686" w14:textId="77777777" w:rsidR="00564776" w:rsidRPr="00B4654D" w:rsidRDefault="00564776" w:rsidP="00564776"/>
    <w:p w14:paraId="10446D4E" w14:textId="44826067" w:rsidR="00025E17" w:rsidRDefault="002E323B" w:rsidP="00025E17">
      <w:pPr>
        <w:pStyle w:val="Title16pt"/>
      </w:pPr>
      <w:bookmarkStart w:id="34" w:name="_Toc55392327"/>
      <w:r>
        <w:t>February</w:t>
      </w:r>
      <w:r w:rsidR="009F6662">
        <w:t xml:space="preserve"> 2024</w:t>
      </w:r>
    </w:p>
    <w:p w14:paraId="2DAA97B8" w14:textId="77777777" w:rsidR="00025E17" w:rsidRDefault="00025E17" w:rsidP="00995847">
      <w:pPr>
        <w:pStyle w:val="Documentissuedate"/>
      </w:pPr>
    </w:p>
    <w:p w14:paraId="6E6694F3" w14:textId="77777777" w:rsidR="00025E17" w:rsidRDefault="00025E17" w:rsidP="00995847">
      <w:pPr>
        <w:pStyle w:val="Documentissuedate"/>
      </w:pPr>
    </w:p>
    <w:p w14:paraId="271E7C1F" w14:textId="77777777" w:rsidR="00025E17" w:rsidRDefault="00025E17" w:rsidP="00995847">
      <w:pPr>
        <w:pStyle w:val="Documentissuedate"/>
      </w:pPr>
    </w:p>
    <w:p w14:paraId="452BBCD8" w14:textId="77777777" w:rsidR="00025E17" w:rsidRDefault="00025E17" w:rsidP="00995847">
      <w:pPr>
        <w:pStyle w:val="Documentissuedate"/>
      </w:pPr>
    </w:p>
    <w:p w14:paraId="0B85F891" w14:textId="77777777" w:rsidR="00025E17" w:rsidRDefault="00025E17" w:rsidP="00995847">
      <w:pPr>
        <w:pStyle w:val="Documentissuedate"/>
      </w:pPr>
    </w:p>
    <w:p w14:paraId="11863CF1" w14:textId="77777777" w:rsidR="00025E17" w:rsidRDefault="00025E17" w:rsidP="00995847">
      <w:pPr>
        <w:pStyle w:val="Documentissuedate"/>
      </w:pPr>
    </w:p>
    <w:p w14:paraId="5F357C89" w14:textId="77777777" w:rsidR="00025E17" w:rsidRDefault="00025E17" w:rsidP="00995847">
      <w:pPr>
        <w:pStyle w:val="Documentissuedate"/>
      </w:pPr>
    </w:p>
    <w:p w14:paraId="2F4E27A7" w14:textId="77777777" w:rsidR="00025E17" w:rsidRDefault="00025E17" w:rsidP="00995847">
      <w:pPr>
        <w:pStyle w:val="Documentissuedate"/>
      </w:pPr>
    </w:p>
    <w:p w14:paraId="037EB79D" w14:textId="77777777" w:rsidR="00025E17" w:rsidRDefault="00025E17" w:rsidP="00995847">
      <w:pPr>
        <w:pStyle w:val="Documentissuedate"/>
      </w:pPr>
    </w:p>
    <w:p w14:paraId="2E33209B" w14:textId="77777777" w:rsidR="00025E17" w:rsidRDefault="00025E17" w:rsidP="00995847">
      <w:pPr>
        <w:pStyle w:val="Documentissuedate"/>
      </w:pPr>
    </w:p>
    <w:p w14:paraId="34F5BDFB" w14:textId="77777777" w:rsidR="00025E17" w:rsidRDefault="00025E17" w:rsidP="00995847">
      <w:pPr>
        <w:pStyle w:val="Documentissuedate"/>
      </w:pPr>
    </w:p>
    <w:p w14:paraId="7CAFED0F" w14:textId="77777777" w:rsidR="00025E17" w:rsidRDefault="00025E17" w:rsidP="00995847">
      <w:pPr>
        <w:pStyle w:val="Documentissuedate"/>
      </w:pPr>
    </w:p>
    <w:p w14:paraId="41D553FC" w14:textId="77777777" w:rsidR="00025E17" w:rsidRDefault="00025E17" w:rsidP="00995847">
      <w:pPr>
        <w:pStyle w:val="Documentissuedate"/>
      </w:pPr>
    </w:p>
    <w:p w14:paraId="70F4734F" w14:textId="5F0F61CD" w:rsidR="00D54D36" w:rsidRDefault="00BF2D71">
      <w:pPr>
        <w:pStyle w:val="Heading1"/>
      </w:pPr>
      <w:r>
        <w:lastRenderedPageBreak/>
        <w:t>Introduction</w:t>
      </w:r>
      <w:bookmarkEnd w:id="34"/>
    </w:p>
    <w:p w14:paraId="72C31293" w14:textId="05D0C3A0" w:rsidR="00200630" w:rsidRDefault="00200630">
      <w:pPr>
        <w:pStyle w:val="NICEnormal"/>
      </w:pPr>
      <w:bookmarkStart w:id="35" w:name="_Hlk158812495"/>
      <w:r w:rsidRPr="00026866">
        <w:t>To support the changing needs and objectives of all parts of the health and care system, </w:t>
      </w:r>
      <w:hyperlink r:id="rId7" w:tgtFrame="_top" w:history="1">
        <w:r w:rsidRPr="00026866">
          <w:rPr>
            <w:rStyle w:val="Hyperlink"/>
          </w:rPr>
          <w:t>NICE is transforming</w:t>
        </w:r>
      </w:hyperlink>
      <w:r w:rsidRPr="00026866">
        <w:t> to ensure its guidance remains relevant, timely, useable and effective. To achieve these aims, the methods and processes that underpin NICE's guidance need to evolv</w:t>
      </w:r>
      <w:r>
        <w:t>e.</w:t>
      </w:r>
    </w:p>
    <w:p w14:paraId="1E30031A" w14:textId="50AA0DC7" w:rsidR="00D64249" w:rsidRDefault="00D64249">
      <w:pPr>
        <w:pStyle w:val="NICEnormal"/>
      </w:pPr>
      <w:r>
        <w:t xml:space="preserve">This guide describes the interim process changes </w:t>
      </w:r>
      <w:bookmarkStart w:id="36" w:name="_Hlk156218108"/>
      <w:r>
        <w:t xml:space="preserve">that NICE </w:t>
      </w:r>
      <w:r w:rsidR="00536716">
        <w:t xml:space="preserve">will </w:t>
      </w:r>
      <w:r>
        <w:t xml:space="preserve">use </w:t>
      </w:r>
      <w:r w:rsidR="00637483">
        <w:t xml:space="preserve">over the next </w:t>
      </w:r>
      <w:r w:rsidR="00C27F0E">
        <w:t>24</w:t>
      </w:r>
      <w:r w:rsidR="00637483">
        <w:t xml:space="preserve"> months </w:t>
      </w:r>
      <w:r>
        <w:t xml:space="preserve">to support proportionate approaches to the development </w:t>
      </w:r>
      <w:r w:rsidR="00536716">
        <w:t xml:space="preserve">and maintenance </w:t>
      </w:r>
      <w:r>
        <w:t xml:space="preserve">of NICE </w:t>
      </w:r>
      <w:r w:rsidR="00D957B5">
        <w:t>q</w:t>
      </w:r>
      <w:r>
        <w:t xml:space="preserve">uality </w:t>
      </w:r>
      <w:r w:rsidR="00D957B5">
        <w:t>s</w:t>
      </w:r>
      <w:r>
        <w:t>tandards</w:t>
      </w:r>
      <w:bookmarkEnd w:id="36"/>
      <w:r>
        <w:t xml:space="preserve">. It should be read </w:t>
      </w:r>
      <w:bookmarkStart w:id="37" w:name="_Hlk156220877"/>
      <w:r>
        <w:t xml:space="preserve">alongside the relevant sections of the NICE </w:t>
      </w:r>
      <w:r w:rsidR="00D957B5">
        <w:t>q</w:t>
      </w:r>
      <w:r>
        <w:t xml:space="preserve">uality </w:t>
      </w:r>
      <w:r w:rsidR="00D957B5">
        <w:t>s</w:t>
      </w:r>
      <w:r>
        <w:t xml:space="preserve">tandards process guide. </w:t>
      </w:r>
      <w:bookmarkEnd w:id="37"/>
    </w:p>
    <w:p w14:paraId="640C657A" w14:textId="2A64181E" w:rsidR="00475FB4" w:rsidRDefault="00536716">
      <w:pPr>
        <w:pStyle w:val="NICEnormal"/>
      </w:pPr>
      <w:bookmarkStart w:id="38" w:name="_Hlk156221370"/>
      <w:r>
        <w:t xml:space="preserve">The interim process may be </w:t>
      </w:r>
      <w:r w:rsidR="00E2601F">
        <w:t>applied</w:t>
      </w:r>
      <w:r>
        <w:t xml:space="preserve"> </w:t>
      </w:r>
      <w:r w:rsidR="0049684B">
        <w:t xml:space="preserve">in the following situations: </w:t>
      </w:r>
    </w:p>
    <w:p w14:paraId="7D62E2F4" w14:textId="65740208" w:rsidR="00FD3A5E" w:rsidRDefault="00FD3A5E" w:rsidP="001332F0">
      <w:pPr>
        <w:pStyle w:val="NICEnormal"/>
        <w:numPr>
          <w:ilvl w:val="0"/>
          <w:numId w:val="43"/>
        </w:numPr>
      </w:pPr>
      <w:r>
        <w:t xml:space="preserve">The health and care system needs a new or updated </w:t>
      </w:r>
      <w:r w:rsidR="00A1278C">
        <w:t>quality standard</w:t>
      </w:r>
      <w:r>
        <w:t xml:space="preserve"> faster than the current process can deliver. </w:t>
      </w:r>
    </w:p>
    <w:p w14:paraId="79169FAA" w14:textId="4C000345" w:rsidR="001929F4" w:rsidRDefault="00FD3A5E" w:rsidP="001332F0">
      <w:pPr>
        <w:pStyle w:val="NICEnormal"/>
        <w:numPr>
          <w:ilvl w:val="0"/>
          <w:numId w:val="43"/>
        </w:numPr>
      </w:pPr>
      <w:r>
        <w:t xml:space="preserve">The </w:t>
      </w:r>
      <w:r w:rsidR="00984239">
        <w:t xml:space="preserve">nature and </w:t>
      </w:r>
      <w:r>
        <w:t>extent of update</w:t>
      </w:r>
      <w:r w:rsidR="00E24DE1">
        <w:t xml:space="preserve"> needed</w:t>
      </w:r>
      <w:r>
        <w:t xml:space="preserve"> to an existing </w:t>
      </w:r>
      <w:r w:rsidR="00A1278C">
        <w:t>quality standard</w:t>
      </w:r>
      <w:r>
        <w:t xml:space="preserve"> does not justify the resource use associated with the full development process.</w:t>
      </w:r>
    </w:p>
    <w:p w14:paraId="0914B2AD" w14:textId="2192944F" w:rsidR="00536716" w:rsidRDefault="00662E3F" w:rsidP="001332F0">
      <w:pPr>
        <w:pStyle w:val="NICEnormal"/>
        <w:numPr>
          <w:ilvl w:val="0"/>
          <w:numId w:val="43"/>
        </w:numPr>
      </w:pPr>
      <w:r>
        <w:t>T</w:t>
      </w:r>
      <w:r w:rsidR="00A3220E">
        <w:t>o support the</w:t>
      </w:r>
      <w:r w:rsidR="00975CEB">
        <w:t xml:space="preserve"> </w:t>
      </w:r>
      <w:r w:rsidR="00536716">
        <w:t>integrat</w:t>
      </w:r>
      <w:r w:rsidR="00975CEB">
        <w:t>ion</w:t>
      </w:r>
      <w:r w:rsidR="00536716">
        <w:t xml:space="preserve"> and/or incorporat</w:t>
      </w:r>
      <w:r w:rsidR="00975CEB">
        <w:t>ion of selected</w:t>
      </w:r>
      <w:r w:rsidR="00536716">
        <w:t xml:space="preserve"> </w:t>
      </w:r>
      <w:r w:rsidR="00F755E4">
        <w:t xml:space="preserve">quality standards into </w:t>
      </w:r>
      <w:r w:rsidR="00536716">
        <w:t xml:space="preserve">NICE </w:t>
      </w:r>
      <w:r w:rsidR="00F755E4">
        <w:t>guidelines.</w:t>
      </w:r>
    </w:p>
    <w:bookmarkEnd w:id="38"/>
    <w:p w14:paraId="765BED68" w14:textId="77777777" w:rsidR="00975CEB" w:rsidRDefault="002D1D78" w:rsidP="00975CEB">
      <w:pPr>
        <w:pStyle w:val="NICEnormal"/>
      </w:pPr>
      <w:r w:rsidRPr="002D1D78">
        <w:t>The changes outlined will be monitored and reviewed</w:t>
      </w:r>
      <w:r w:rsidR="00975CEB">
        <w:t>.</w:t>
      </w:r>
    </w:p>
    <w:p w14:paraId="634D4C8E" w14:textId="5B6992A4" w:rsidR="00ED5558" w:rsidRPr="00ED5558" w:rsidRDefault="00ED5558" w:rsidP="00975CEB">
      <w:pPr>
        <w:pStyle w:val="NICEnormal"/>
        <w:numPr>
          <w:ilvl w:val="0"/>
          <w:numId w:val="48"/>
        </w:numPr>
      </w:pPr>
      <w:r w:rsidRPr="00ED5558">
        <w:t xml:space="preserve">NICE will consult on this </w:t>
      </w:r>
      <w:r>
        <w:t>interim process</w:t>
      </w:r>
      <w:r w:rsidRPr="00ED5558">
        <w:t>, then consider responses from </w:t>
      </w:r>
      <w:hyperlink r:id="rId8" w:tgtFrame="_top" w:history="1">
        <w:r w:rsidRPr="00ED5558">
          <w:rPr>
            <w:rStyle w:val="Hyperlink"/>
          </w:rPr>
          <w:t>stakeholders</w:t>
        </w:r>
      </w:hyperlink>
      <w:r w:rsidRPr="00ED5558">
        <w:t> to the consultation, amend</w:t>
      </w:r>
      <w:r>
        <w:t>ing the process</w:t>
      </w:r>
      <w:r w:rsidRPr="00ED5558">
        <w:t xml:space="preserve"> </w:t>
      </w:r>
      <w:r>
        <w:t>where</w:t>
      </w:r>
      <w:r w:rsidRPr="00ED5558">
        <w:t xml:space="preserve"> necessary and publish a final version.</w:t>
      </w:r>
    </w:p>
    <w:p w14:paraId="277EBFF9" w14:textId="07C6ECEC" w:rsidR="00ED5558" w:rsidRPr="00ED5558" w:rsidRDefault="00ED5558" w:rsidP="00ED5558">
      <w:pPr>
        <w:pStyle w:val="NICEnormal"/>
        <w:numPr>
          <w:ilvl w:val="0"/>
          <w:numId w:val="47"/>
        </w:numPr>
      </w:pPr>
      <w:r w:rsidRPr="00ED5558">
        <w:t xml:space="preserve">NICE will </w:t>
      </w:r>
      <w:r w:rsidR="00475FB4">
        <w:t xml:space="preserve">use </w:t>
      </w:r>
      <w:r>
        <w:t>the</w:t>
      </w:r>
      <w:r w:rsidRPr="00ED5558">
        <w:t xml:space="preserve"> interim process i</w:t>
      </w:r>
      <w:r>
        <w:t xml:space="preserve">n selected quality standard topics over the next </w:t>
      </w:r>
      <w:r w:rsidR="00C27F0E">
        <w:t>24</w:t>
      </w:r>
      <w:r>
        <w:t xml:space="preserve"> months</w:t>
      </w:r>
      <w:r w:rsidRPr="00ED5558">
        <w:t>. This stage will inform the</w:t>
      </w:r>
      <w:r>
        <w:t xml:space="preserve"> full update of the quality standard process guide. </w:t>
      </w:r>
    </w:p>
    <w:p w14:paraId="75908E1F" w14:textId="2C9D9DEE" w:rsidR="00ED5558" w:rsidRDefault="00E4556D" w:rsidP="00637483">
      <w:pPr>
        <w:pStyle w:val="NICEnormal"/>
        <w:numPr>
          <w:ilvl w:val="0"/>
          <w:numId w:val="47"/>
        </w:numPr>
      </w:pPr>
      <w:r>
        <w:t>The updated</w:t>
      </w:r>
      <w:r w:rsidR="00ED5558">
        <w:t xml:space="preserve"> </w:t>
      </w:r>
      <w:r>
        <w:t>quality standard process guide</w:t>
      </w:r>
      <w:r w:rsidR="00ED5558" w:rsidRPr="00ED5558">
        <w:t xml:space="preserve"> will be consulted on</w:t>
      </w:r>
      <w:r>
        <w:t xml:space="preserve"> following the usual process for manual updates</w:t>
      </w:r>
      <w:r w:rsidR="00ED5558" w:rsidRPr="00ED5558">
        <w:t xml:space="preserve">. </w:t>
      </w:r>
      <w:r>
        <w:t>This</w:t>
      </w:r>
      <w:r w:rsidR="00ED5558" w:rsidRPr="00ED5558">
        <w:t xml:space="preserve"> will then be finalised and published</w:t>
      </w:r>
      <w:r>
        <w:t>.</w:t>
      </w:r>
    </w:p>
    <w:p w14:paraId="23AFBA92" w14:textId="6AAEF03B" w:rsidR="002D1D78" w:rsidRDefault="002D1D78" w:rsidP="002D1D78">
      <w:pPr>
        <w:pStyle w:val="NICEnormal"/>
      </w:pPr>
      <w:r>
        <w:lastRenderedPageBreak/>
        <w:t xml:space="preserve">We welcome comments on the content of this statement. These should be addressed to </w:t>
      </w:r>
      <w:hyperlink r:id="rId9" w:history="1">
        <w:r w:rsidR="0048538B" w:rsidRPr="00165DF9">
          <w:rPr>
            <w:rStyle w:val="Hyperlink"/>
          </w:rPr>
          <w:t>qualitystandards@nice.org.uk</w:t>
        </w:r>
      </w:hyperlink>
      <w:r w:rsidR="0048538B">
        <w:t xml:space="preserve"> .</w:t>
      </w:r>
    </w:p>
    <w:bookmarkEnd w:id="35"/>
    <w:p w14:paraId="6C6ACB10" w14:textId="1AE810E2" w:rsidR="00995847" w:rsidRDefault="007E63CF" w:rsidP="007E63CF">
      <w:pPr>
        <w:pStyle w:val="Heading1"/>
      </w:pPr>
      <w:r w:rsidRPr="007E63CF">
        <w:t>A proportional</w:t>
      </w:r>
      <w:r w:rsidR="00C05F44">
        <w:t xml:space="preserve"> </w:t>
      </w:r>
      <w:r w:rsidRPr="007E63CF">
        <w:t xml:space="preserve">approach to how we </w:t>
      </w:r>
      <w:r w:rsidR="00C05F44">
        <w:t xml:space="preserve">develop and </w:t>
      </w:r>
      <w:r w:rsidRPr="007E63CF">
        <w:t xml:space="preserve">update existing quality </w:t>
      </w:r>
      <w:proofErr w:type="gramStart"/>
      <w:r w:rsidRPr="007E63CF">
        <w:t>standards</w:t>
      </w:r>
      <w:proofErr w:type="gramEnd"/>
      <w:r w:rsidRPr="007E63CF">
        <w:t xml:space="preserve"> </w:t>
      </w:r>
    </w:p>
    <w:p w14:paraId="66C13B64" w14:textId="67980594" w:rsidR="009663B4" w:rsidRDefault="00A9459D" w:rsidP="009F3AED">
      <w:pPr>
        <w:pStyle w:val="Documentissuedate"/>
      </w:pPr>
      <w:bookmarkStart w:id="39" w:name="_Hlk156220733"/>
      <w:r>
        <w:t xml:space="preserve">As well as </w:t>
      </w:r>
      <w:r w:rsidR="00643C63">
        <w:t>utilising</w:t>
      </w:r>
      <w:r>
        <w:t xml:space="preserve"> our </w:t>
      </w:r>
      <w:r w:rsidR="00C05F44">
        <w:t>existing</w:t>
      </w:r>
      <w:r>
        <w:t xml:space="preserve"> processes for quality standard development, we are introducing </w:t>
      </w:r>
      <w:r w:rsidRPr="00995847">
        <w:t>more proportionate,</w:t>
      </w:r>
      <w:r w:rsidR="00A6799F">
        <w:t xml:space="preserve"> </w:t>
      </w:r>
      <w:proofErr w:type="gramStart"/>
      <w:r w:rsidRPr="00995847">
        <w:t>agile</w:t>
      </w:r>
      <w:proofErr w:type="gramEnd"/>
      <w:r w:rsidRPr="00995847">
        <w:t xml:space="preserve"> and responsive approach</w:t>
      </w:r>
      <w:r w:rsidR="009663B4">
        <w:t>es</w:t>
      </w:r>
      <w:r w:rsidRPr="00995847">
        <w:t xml:space="preserve"> </w:t>
      </w:r>
      <w:r w:rsidR="00607F63">
        <w:t>where appropriate</w:t>
      </w:r>
      <w:r w:rsidR="0049684B">
        <w:t xml:space="preserve"> as described in the introduction</w:t>
      </w:r>
      <w:r w:rsidR="00607F63">
        <w:t>.</w:t>
      </w:r>
      <w:r>
        <w:t xml:space="preserve"> </w:t>
      </w:r>
    </w:p>
    <w:p w14:paraId="67DC9D0A" w14:textId="657CD1F7" w:rsidR="009663B4" w:rsidRDefault="000F15C9" w:rsidP="009F3AED">
      <w:pPr>
        <w:pStyle w:val="Documentissuedate"/>
      </w:pPr>
      <w:r>
        <w:t>K</w:t>
      </w:r>
      <w:r w:rsidR="009663B4" w:rsidRPr="007E3B9B">
        <w:t>ey</w:t>
      </w:r>
      <w:r w:rsidR="009663B4" w:rsidRPr="00995847">
        <w:t xml:space="preserve"> </w:t>
      </w:r>
      <w:r w:rsidR="005D719A">
        <w:t xml:space="preserve">areas in </w:t>
      </w:r>
      <w:r w:rsidR="00D957B5">
        <w:t>the current process guide</w:t>
      </w:r>
      <w:r w:rsidR="0049684B">
        <w:t>, where NICE may decide, to adopt a</w:t>
      </w:r>
      <w:r w:rsidR="009663B4">
        <w:t xml:space="preserve"> </w:t>
      </w:r>
      <w:r w:rsidR="009663B4" w:rsidRPr="00995847">
        <w:t>more proportionate</w:t>
      </w:r>
      <w:r w:rsidR="009663B4">
        <w:t xml:space="preserve"> </w:t>
      </w:r>
      <w:r w:rsidR="009663B4" w:rsidRPr="00995847">
        <w:t>approach</w:t>
      </w:r>
      <w:r w:rsidR="0049684B">
        <w:t xml:space="preserve"> are</w:t>
      </w:r>
      <w:r w:rsidR="009663B4">
        <w:t>:</w:t>
      </w:r>
    </w:p>
    <w:p w14:paraId="253963D7" w14:textId="53DF214F" w:rsidR="005F4BD7" w:rsidRPr="007D7ADC" w:rsidRDefault="005F4BD7" w:rsidP="009F3AED">
      <w:pPr>
        <w:pStyle w:val="Documentissuedate"/>
        <w:numPr>
          <w:ilvl w:val="0"/>
          <w:numId w:val="41"/>
        </w:numPr>
        <w:rPr>
          <w:rFonts w:cs="Arial"/>
        </w:rPr>
      </w:pPr>
      <w:r w:rsidRPr="007D7ADC">
        <w:rPr>
          <w:rFonts w:cs="Arial"/>
        </w:rPr>
        <w:t>Developing a topic overview (3.1)</w:t>
      </w:r>
    </w:p>
    <w:p w14:paraId="5E1FE447" w14:textId="2FF38184" w:rsidR="00E54C80" w:rsidRDefault="006726A9" w:rsidP="009F3AED">
      <w:pPr>
        <w:pStyle w:val="Documentissuedate"/>
        <w:numPr>
          <w:ilvl w:val="0"/>
          <w:numId w:val="41"/>
        </w:numPr>
        <w:rPr>
          <w:rFonts w:cs="Arial"/>
        </w:rPr>
      </w:pPr>
      <w:r w:rsidRPr="007D7ADC">
        <w:rPr>
          <w:rFonts w:cs="Arial"/>
        </w:rPr>
        <w:t>Changes to committee decision making outside of formal meetings</w:t>
      </w:r>
      <w:r w:rsidR="007E3B9B">
        <w:rPr>
          <w:rFonts w:cs="Arial"/>
        </w:rPr>
        <w:t>, including:</w:t>
      </w:r>
    </w:p>
    <w:p w14:paraId="1E59C73D" w14:textId="77777777" w:rsidR="00E54C80" w:rsidRDefault="009603AE" w:rsidP="009F3AED">
      <w:pPr>
        <w:pStyle w:val="Documentissuedate"/>
        <w:numPr>
          <w:ilvl w:val="1"/>
          <w:numId w:val="41"/>
        </w:numPr>
        <w:rPr>
          <w:rFonts w:cs="Arial"/>
        </w:rPr>
      </w:pPr>
      <w:r w:rsidRPr="00E54C80">
        <w:rPr>
          <w:rFonts w:cs="Arial"/>
        </w:rPr>
        <w:t>Prioritising areas for quality improvement (3.2)</w:t>
      </w:r>
      <w:r w:rsidR="007D7ADC" w:rsidRPr="00E54C80">
        <w:rPr>
          <w:rFonts w:cs="Arial"/>
        </w:rPr>
        <w:t>,</w:t>
      </w:r>
    </w:p>
    <w:p w14:paraId="0094B91A" w14:textId="77777777" w:rsidR="009F6662" w:rsidRDefault="007D7ADC" w:rsidP="009F6662">
      <w:pPr>
        <w:pStyle w:val="Documentissuedate"/>
        <w:numPr>
          <w:ilvl w:val="1"/>
          <w:numId w:val="41"/>
        </w:numPr>
        <w:rPr>
          <w:rFonts w:cs="Arial"/>
        </w:rPr>
      </w:pPr>
      <w:r w:rsidRPr="00E54C80">
        <w:rPr>
          <w:rFonts w:cs="Arial"/>
        </w:rPr>
        <w:t>Reviewing consultation feedback (3.6)</w:t>
      </w:r>
    </w:p>
    <w:p w14:paraId="135874EC" w14:textId="548DB3E9" w:rsidR="009F6662" w:rsidRPr="009F6662" w:rsidRDefault="009F6662" w:rsidP="009F6662">
      <w:pPr>
        <w:pStyle w:val="Documentissuedate"/>
        <w:numPr>
          <w:ilvl w:val="1"/>
          <w:numId w:val="41"/>
        </w:numPr>
        <w:rPr>
          <w:rFonts w:cs="Arial"/>
          <w:lang w:val="en-GB"/>
        </w:rPr>
      </w:pPr>
      <w:r w:rsidRPr="009F6662">
        <w:rPr>
          <w:rFonts w:cs="Arial"/>
          <w:lang w:val="en-GB"/>
        </w:rPr>
        <w:t xml:space="preserve">Utilisation of the guideline </w:t>
      </w:r>
      <w:r w:rsidR="00320675">
        <w:rPr>
          <w:rFonts w:cs="Arial"/>
          <w:lang w:val="en-GB"/>
        </w:rPr>
        <w:t xml:space="preserve">committee </w:t>
      </w:r>
      <w:r>
        <w:rPr>
          <w:rFonts w:cs="Arial"/>
          <w:lang w:val="en-GB"/>
        </w:rPr>
        <w:t>(3.2,</w:t>
      </w:r>
      <w:r w:rsidRPr="009F6662">
        <w:rPr>
          <w:rFonts w:cs="Arial"/>
          <w:lang w:val="en-GB"/>
        </w:rPr>
        <w:t>3.6)</w:t>
      </w:r>
    </w:p>
    <w:p w14:paraId="0741C33D" w14:textId="2423FAC7" w:rsidR="00E80449" w:rsidRDefault="007D7ADC" w:rsidP="009F6662">
      <w:pPr>
        <w:pStyle w:val="Documentissuedate"/>
        <w:numPr>
          <w:ilvl w:val="0"/>
          <w:numId w:val="41"/>
        </w:numPr>
        <w:rPr>
          <w:rFonts w:cs="Arial"/>
          <w:lang w:val="en-GB"/>
        </w:rPr>
      </w:pPr>
      <w:r w:rsidRPr="009F6662">
        <w:rPr>
          <w:rFonts w:cs="Arial"/>
          <w:lang w:val="en-GB"/>
        </w:rPr>
        <w:t>Consultation (3.5)</w:t>
      </w:r>
    </w:p>
    <w:p w14:paraId="0DCC58CB" w14:textId="02A2CBF9" w:rsidR="0089698B" w:rsidRPr="009F6662" w:rsidRDefault="0089698B" w:rsidP="009F6662">
      <w:pPr>
        <w:pStyle w:val="Documentissuedate"/>
        <w:numPr>
          <w:ilvl w:val="0"/>
          <w:numId w:val="41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Use </w:t>
      </w:r>
      <w:r>
        <w:rPr>
          <w:rStyle w:val="CommentReference"/>
          <w:sz w:val="24"/>
        </w:rPr>
        <w:t>of external guidance to support the development of quality standards</w:t>
      </w:r>
      <w:r w:rsidR="00CA2D53">
        <w:rPr>
          <w:rStyle w:val="CommentReference"/>
          <w:sz w:val="24"/>
        </w:rPr>
        <w:t>.</w:t>
      </w:r>
    </w:p>
    <w:bookmarkEnd w:id="39"/>
    <w:p w14:paraId="4C84B877" w14:textId="4DCB31C9" w:rsidR="005D719A" w:rsidRDefault="005D719A" w:rsidP="009F3AED">
      <w:pPr>
        <w:pStyle w:val="Heading1"/>
      </w:pPr>
      <w:r w:rsidRPr="005D719A">
        <w:t xml:space="preserve">Developing a topic overview </w:t>
      </w:r>
    </w:p>
    <w:p w14:paraId="0EB54B33" w14:textId="46CB9ACE" w:rsidR="00D5664F" w:rsidRDefault="00D5664F" w:rsidP="009F13F2">
      <w:pPr>
        <w:pStyle w:val="NICEnormal"/>
        <w:numPr>
          <w:ilvl w:val="0"/>
          <w:numId w:val="44"/>
        </w:numPr>
      </w:pPr>
      <w:r>
        <w:t>W</w:t>
      </w:r>
      <w:r w:rsidR="00992F23">
        <w:t xml:space="preserve">here </w:t>
      </w:r>
      <w:r w:rsidR="009663B4">
        <w:t>a proportiona</w:t>
      </w:r>
      <w:r w:rsidR="00774F33">
        <w:t>l</w:t>
      </w:r>
      <w:r w:rsidR="009663B4">
        <w:t xml:space="preserve"> approach to topic engagement</w:t>
      </w:r>
      <w:r w:rsidR="008C7D56">
        <w:t xml:space="preserve"> </w:t>
      </w:r>
      <w:r w:rsidR="00992F23">
        <w:t>is</w:t>
      </w:r>
      <w:r w:rsidR="00326C9F">
        <w:t xml:space="preserve"> applicable due to the narrower scope of a topic, </w:t>
      </w:r>
      <w:r w:rsidR="00725D32">
        <w:t>the following options may be used</w:t>
      </w:r>
      <w:r>
        <w:t xml:space="preserve">: Reducing </w:t>
      </w:r>
      <w:r w:rsidR="00992F23">
        <w:t>t</w:t>
      </w:r>
      <w:r w:rsidR="00B87FD7">
        <w:t>he t</w:t>
      </w:r>
      <w:r w:rsidR="00607F63">
        <w:t xml:space="preserve">opic engagement comment period </w:t>
      </w:r>
      <w:r w:rsidR="00337A36">
        <w:t xml:space="preserve">to 5 working </w:t>
      </w:r>
      <w:proofErr w:type="gramStart"/>
      <w:r w:rsidR="00337A36">
        <w:t>days</w:t>
      </w:r>
      <w:proofErr w:type="gramEnd"/>
    </w:p>
    <w:p w14:paraId="3B49CF36" w14:textId="0421934C" w:rsidR="000B357A" w:rsidRDefault="00D5664F" w:rsidP="009F13F2">
      <w:pPr>
        <w:pStyle w:val="NICEnormal"/>
        <w:numPr>
          <w:ilvl w:val="0"/>
          <w:numId w:val="44"/>
        </w:numPr>
      </w:pPr>
      <w:r>
        <w:t>L</w:t>
      </w:r>
      <w:r w:rsidR="00B87FD7">
        <w:t>imit</w:t>
      </w:r>
      <w:r>
        <w:t xml:space="preserve">ing </w:t>
      </w:r>
      <w:r w:rsidRPr="00D5664F">
        <w:t xml:space="preserve">topic engagement </w:t>
      </w:r>
      <w:r>
        <w:t xml:space="preserve">to </w:t>
      </w:r>
      <w:r w:rsidR="00B87FD7">
        <w:t>key stakeholders</w:t>
      </w:r>
    </w:p>
    <w:p w14:paraId="128E8E2E" w14:textId="12D2C82C" w:rsidR="00984239" w:rsidRDefault="00D5664F" w:rsidP="00984239">
      <w:pPr>
        <w:pStyle w:val="NICEnormal"/>
        <w:numPr>
          <w:ilvl w:val="0"/>
          <w:numId w:val="44"/>
        </w:numPr>
      </w:pPr>
      <w:r>
        <w:t xml:space="preserve">Holding a workshop with key stakeholders and </w:t>
      </w:r>
      <w:r w:rsidR="00E95FE7">
        <w:t xml:space="preserve">topic </w:t>
      </w:r>
      <w:r>
        <w:t>experts</w:t>
      </w:r>
    </w:p>
    <w:p w14:paraId="2F52801B" w14:textId="78E9E0E4" w:rsidR="008066BA" w:rsidRDefault="00337A36" w:rsidP="008066BA">
      <w:pPr>
        <w:pStyle w:val="NICEnormal"/>
      </w:pPr>
      <w:r>
        <w:lastRenderedPageBreak/>
        <w:t>I</w:t>
      </w:r>
      <w:r w:rsidR="00B87FD7">
        <w:t>n such instances</w:t>
      </w:r>
      <w:r w:rsidR="00855EA9">
        <w:t>,</w:t>
      </w:r>
      <w:r w:rsidR="00B87FD7">
        <w:t xml:space="preserve"> </w:t>
      </w:r>
      <w:r w:rsidR="00662E3F">
        <w:t>minutes</w:t>
      </w:r>
      <w:r w:rsidR="00975CEB">
        <w:t>/</w:t>
      </w:r>
      <w:r w:rsidR="00F945E8">
        <w:t xml:space="preserve">a record of the </w:t>
      </w:r>
      <w:r w:rsidR="00D957B5">
        <w:t>workshop</w:t>
      </w:r>
      <w:r w:rsidR="00F945E8">
        <w:t xml:space="preserve"> would be taken and published </w:t>
      </w:r>
      <w:r w:rsidR="007D29D1">
        <w:t>on the NICE website</w:t>
      </w:r>
      <w:r w:rsidR="00353247">
        <w:t xml:space="preserve">. </w:t>
      </w:r>
    </w:p>
    <w:p w14:paraId="4CFE06B2" w14:textId="17A99AD9" w:rsidR="003C1B90" w:rsidRDefault="009978A5" w:rsidP="009F3AED">
      <w:pPr>
        <w:pStyle w:val="Heading1"/>
      </w:pPr>
      <w:r w:rsidRPr="009978A5">
        <w:t xml:space="preserve">Changes to committee decision making outside of formal </w:t>
      </w:r>
      <w:proofErr w:type="gramStart"/>
      <w:r w:rsidRPr="009978A5">
        <w:t>meetings</w:t>
      </w:r>
      <w:proofErr w:type="gramEnd"/>
    </w:p>
    <w:p w14:paraId="4ECD6433" w14:textId="3889C7CD" w:rsidR="003C1B90" w:rsidRDefault="003C1B90" w:rsidP="009F3AED">
      <w:pPr>
        <w:pStyle w:val="Heading2"/>
      </w:pPr>
      <w:r w:rsidRPr="00FB7D31">
        <w:t>Prioritising areas for quality improvement</w:t>
      </w:r>
      <w:r>
        <w:t>:</w:t>
      </w:r>
    </w:p>
    <w:p w14:paraId="6092BD27" w14:textId="2A61B3AD" w:rsidR="009C383A" w:rsidRDefault="009C383A" w:rsidP="009C383A">
      <w:pPr>
        <w:pStyle w:val="NICEnormal"/>
      </w:pPr>
      <w:r>
        <w:t xml:space="preserve">Where a proportionate approach is required to prioritise areas for quality improvement, a working group may be convened in place of a full quality standards advisory committee </w:t>
      </w:r>
      <w:r w:rsidR="00E41C26">
        <w:t xml:space="preserve">(QSAC) </w:t>
      </w:r>
      <w:r>
        <w:t>meeting</w:t>
      </w:r>
      <w:r w:rsidR="00D83779">
        <w:t xml:space="preserve">. </w:t>
      </w:r>
      <w:r w:rsidR="00FE3143">
        <w:t>The working group</w:t>
      </w:r>
      <w:r w:rsidR="002367DD">
        <w:t xml:space="preserve"> will </w:t>
      </w:r>
      <w:r w:rsidR="00D83779">
        <w:t>have the same remit as the full QSAC.</w:t>
      </w:r>
    </w:p>
    <w:p w14:paraId="1787C013" w14:textId="5A2A070F" w:rsidR="004E2A9E" w:rsidRPr="00434164" w:rsidRDefault="00BD7DD6" w:rsidP="00A3206A">
      <w:pPr>
        <w:pStyle w:val="NICEnormal"/>
        <w:rPr>
          <w:lang w:val="en-US"/>
        </w:rPr>
      </w:pPr>
      <w:r>
        <w:rPr>
          <w:lang w:val="en-US"/>
        </w:rPr>
        <w:t xml:space="preserve">The working group will </w:t>
      </w:r>
      <w:r w:rsidR="0085735A">
        <w:rPr>
          <w:lang w:val="en-US"/>
        </w:rPr>
        <w:t xml:space="preserve">be chaired by an existing NICE </w:t>
      </w:r>
      <w:r w:rsidR="00967E0F">
        <w:rPr>
          <w:lang w:val="en-US"/>
        </w:rPr>
        <w:t xml:space="preserve">committee </w:t>
      </w:r>
      <w:r w:rsidR="0085735A">
        <w:rPr>
          <w:lang w:val="en-US"/>
        </w:rPr>
        <w:t>chair and</w:t>
      </w:r>
      <w:r w:rsidR="00E12FB7">
        <w:rPr>
          <w:lang w:val="en-US"/>
        </w:rPr>
        <w:t xml:space="preserve"> contain representation from the QSAC committee.</w:t>
      </w:r>
      <w:r w:rsidR="0085735A">
        <w:rPr>
          <w:lang w:val="en-US"/>
        </w:rPr>
        <w:t xml:space="preserve"> </w:t>
      </w:r>
      <w:r w:rsidR="00E12FB7">
        <w:rPr>
          <w:lang w:val="en-US"/>
        </w:rPr>
        <w:t>The</w:t>
      </w:r>
      <w:r w:rsidR="0085735A">
        <w:rPr>
          <w:lang w:val="en-US"/>
        </w:rPr>
        <w:t xml:space="preserve"> membership </w:t>
      </w:r>
      <w:r w:rsidR="00582F89">
        <w:rPr>
          <w:lang w:val="en-US"/>
        </w:rPr>
        <w:t xml:space="preserve">of the working group </w:t>
      </w:r>
      <w:r w:rsidR="0085735A">
        <w:rPr>
          <w:lang w:val="en-US"/>
        </w:rPr>
        <w:t xml:space="preserve">will be </w:t>
      </w:r>
      <w:r>
        <w:rPr>
          <w:lang w:val="en-US"/>
        </w:rPr>
        <w:t>draw</w:t>
      </w:r>
      <w:r w:rsidR="0085735A">
        <w:rPr>
          <w:lang w:val="en-US"/>
        </w:rPr>
        <w:t>n from</w:t>
      </w:r>
      <w:r>
        <w:rPr>
          <w:lang w:val="en-US"/>
        </w:rPr>
        <w:t xml:space="preserve"> existing </w:t>
      </w:r>
      <w:r w:rsidR="00EA0936">
        <w:rPr>
          <w:lang w:val="en-US"/>
        </w:rPr>
        <w:t xml:space="preserve">quality standard and </w:t>
      </w:r>
      <w:r>
        <w:rPr>
          <w:lang w:val="en-US"/>
        </w:rPr>
        <w:t>guideline</w:t>
      </w:r>
      <w:r w:rsidR="00D93B6E">
        <w:rPr>
          <w:lang w:val="en-US"/>
        </w:rPr>
        <w:t xml:space="preserve"> </w:t>
      </w:r>
      <w:r>
        <w:rPr>
          <w:lang w:val="en-US"/>
        </w:rPr>
        <w:t>expert</w:t>
      </w:r>
      <w:r w:rsidR="0085735A">
        <w:rPr>
          <w:lang w:val="en-US"/>
        </w:rPr>
        <w:t xml:space="preserve"> representative and</w:t>
      </w:r>
      <w:r w:rsidR="00115545">
        <w:rPr>
          <w:lang w:val="en-US"/>
        </w:rPr>
        <w:t xml:space="preserve"> </w:t>
      </w:r>
      <w:r w:rsidR="0034113E">
        <w:rPr>
          <w:lang w:val="en-US"/>
        </w:rPr>
        <w:t xml:space="preserve">committee </w:t>
      </w:r>
      <w:r w:rsidR="00115545">
        <w:rPr>
          <w:lang w:val="en-US"/>
        </w:rPr>
        <w:t>standing</w:t>
      </w:r>
      <w:r w:rsidR="0085735A">
        <w:rPr>
          <w:lang w:val="en-US"/>
        </w:rPr>
        <w:t xml:space="preserve"> </w:t>
      </w:r>
      <w:r>
        <w:rPr>
          <w:lang w:val="en-US"/>
        </w:rPr>
        <w:t xml:space="preserve">members. </w:t>
      </w:r>
    </w:p>
    <w:p w14:paraId="72CB01CF" w14:textId="4BA3D3AE" w:rsidR="00C913B7" w:rsidRDefault="00A73DCD" w:rsidP="00287729">
      <w:pPr>
        <w:pStyle w:val="NICEnormal"/>
      </w:pPr>
      <w:r>
        <w:t>The</w:t>
      </w:r>
      <w:r w:rsidR="00C913B7" w:rsidRPr="00AE404F">
        <w:t xml:space="preserve"> needs of the </w:t>
      </w:r>
      <w:r w:rsidR="00030E38">
        <w:t>working group</w:t>
      </w:r>
      <w:r w:rsidR="00C913B7" w:rsidRPr="00AE404F">
        <w:t xml:space="preserve"> are such that </w:t>
      </w:r>
      <w:r>
        <w:t xml:space="preserve">an </w:t>
      </w:r>
      <w:r w:rsidR="00C913B7" w:rsidRPr="00AE404F">
        <w:t>appropriate spread of members’</w:t>
      </w:r>
      <w:r w:rsidR="00030E38">
        <w:t xml:space="preserve"> experience and expertise</w:t>
      </w:r>
      <w:r w:rsidR="00C913B7" w:rsidRPr="00AE404F">
        <w:t xml:space="preserve"> should be represented at each mee</w:t>
      </w:r>
      <w:r w:rsidR="00C913B7" w:rsidRPr="008516DD">
        <w:t xml:space="preserve">ting. </w:t>
      </w:r>
      <w:r w:rsidR="00C913B7" w:rsidRPr="00AE404F">
        <w:t xml:space="preserve">If, in the view of the </w:t>
      </w:r>
      <w:r w:rsidR="00C913B7">
        <w:t>c</w:t>
      </w:r>
      <w:r w:rsidR="00C913B7" w:rsidRPr="00AE404F">
        <w:t>hair</w:t>
      </w:r>
      <w:r w:rsidR="0053511E">
        <w:t>,</w:t>
      </w:r>
      <w:r w:rsidR="00C913B7" w:rsidRPr="00AE404F">
        <w:t xml:space="preserve"> the spread of </w:t>
      </w:r>
      <w:r w:rsidR="002739C9">
        <w:t xml:space="preserve">experience and expertise </w:t>
      </w:r>
      <w:r w:rsidR="00C913B7" w:rsidRPr="00AE404F">
        <w:t xml:space="preserve">is </w:t>
      </w:r>
      <w:r w:rsidR="00C913B7">
        <w:t>inappropriate</w:t>
      </w:r>
      <w:r w:rsidR="00C913B7" w:rsidRPr="00AE404F">
        <w:t xml:space="preserve"> for the business under consideration</w:t>
      </w:r>
      <w:r w:rsidR="00C913B7">
        <w:t>,</w:t>
      </w:r>
      <w:r w:rsidR="00C913B7" w:rsidRPr="00AE404F">
        <w:t xml:space="preserve"> the meeting may be suspended or adjourned until a later date.</w:t>
      </w:r>
    </w:p>
    <w:p w14:paraId="00733577" w14:textId="1BD81A09" w:rsidR="00BF395E" w:rsidRDefault="00132317" w:rsidP="00287729">
      <w:pPr>
        <w:pStyle w:val="NICEnormal"/>
      </w:pPr>
      <w:r>
        <w:t xml:space="preserve">If the </w:t>
      </w:r>
      <w:r w:rsidR="000E4F31">
        <w:t>working group</w:t>
      </w:r>
      <w:r>
        <w:t xml:space="preserve"> concludes that it cannot </w:t>
      </w:r>
      <w:proofErr w:type="gramStart"/>
      <w:r>
        <w:t xml:space="preserve">make a </w:t>
      </w:r>
      <w:r w:rsidR="00194DCB">
        <w:t>decision</w:t>
      </w:r>
      <w:proofErr w:type="gramEnd"/>
      <w:r w:rsidR="00194DCB">
        <w:t xml:space="preserve"> on the quality standard content </w:t>
      </w:r>
      <w:r>
        <w:t xml:space="preserve">this will result in a full committee meeting. </w:t>
      </w:r>
    </w:p>
    <w:p w14:paraId="20F63D51" w14:textId="70DCE016" w:rsidR="00F44121" w:rsidRDefault="00BF395E" w:rsidP="00287729">
      <w:pPr>
        <w:pStyle w:val="NICEnormal"/>
      </w:pPr>
      <w:r>
        <w:t xml:space="preserve">Where a subset of the committee has been convened in place of a full committee meeting to </w:t>
      </w:r>
      <w:r w:rsidRPr="00881D8F">
        <w:t>agree prioritised areas of care</w:t>
      </w:r>
      <w:r>
        <w:t xml:space="preserve">, the same group will be convened in place of a full committee meeting to review the full set of consultation comments. </w:t>
      </w:r>
    </w:p>
    <w:p w14:paraId="0B7258F6" w14:textId="7CEFEF6A" w:rsidR="008A58CF" w:rsidRDefault="008A58CF" w:rsidP="009F3AED">
      <w:pPr>
        <w:pStyle w:val="Heading2"/>
      </w:pPr>
      <w:r>
        <w:t>Reviewing consultation feedback</w:t>
      </w:r>
    </w:p>
    <w:p w14:paraId="295705F7" w14:textId="468D17BF" w:rsidR="006D4F30" w:rsidRDefault="00240689" w:rsidP="008A58CF">
      <w:pPr>
        <w:pStyle w:val="NICEnormal"/>
      </w:pPr>
      <w:r>
        <w:t>In some instance</w:t>
      </w:r>
      <w:r w:rsidR="00E46D2C">
        <w:t>s</w:t>
      </w:r>
      <w:r>
        <w:t xml:space="preserve">, </w:t>
      </w:r>
      <w:r w:rsidR="00AE16C4">
        <w:t>such as where consultation comments demonstrate</w:t>
      </w:r>
      <w:r>
        <w:t xml:space="preserve"> </w:t>
      </w:r>
      <w:r w:rsidR="00FF7695">
        <w:t>a high degree of</w:t>
      </w:r>
      <w:r w:rsidR="00AB30BC">
        <w:t xml:space="preserve"> </w:t>
      </w:r>
      <w:r>
        <w:t xml:space="preserve">agreement </w:t>
      </w:r>
      <w:r w:rsidR="00AE16C4">
        <w:t>with the draft</w:t>
      </w:r>
      <w:r w:rsidR="00AB30BC">
        <w:t xml:space="preserve"> </w:t>
      </w:r>
      <w:r w:rsidR="00D957B5">
        <w:t>q</w:t>
      </w:r>
      <w:r w:rsidR="00AE16C4">
        <w:t xml:space="preserve">uality </w:t>
      </w:r>
      <w:r w:rsidR="00D957B5">
        <w:t>s</w:t>
      </w:r>
      <w:r w:rsidR="00AE16C4">
        <w:t>tandard</w:t>
      </w:r>
      <w:r w:rsidR="00AB30BC">
        <w:t xml:space="preserve">, </w:t>
      </w:r>
      <w:r w:rsidR="00FB2FBB">
        <w:t>neither a</w:t>
      </w:r>
      <w:r w:rsidR="00292A6C">
        <w:t xml:space="preserve"> full committee meeting</w:t>
      </w:r>
      <w:r w:rsidR="00FB2FBB">
        <w:t xml:space="preserve">, nor a </w:t>
      </w:r>
      <w:r w:rsidR="00E46D2C">
        <w:t>working group</w:t>
      </w:r>
      <w:r w:rsidR="00292A6C">
        <w:t xml:space="preserve"> </w:t>
      </w:r>
      <w:r w:rsidR="00FB2FBB">
        <w:t>will be convened</w:t>
      </w:r>
      <w:r w:rsidR="00C16240">
        <w:t xml:space="preserve"> to review the consultation </w:t>
      </w:r>
      <w:r w:rsidR="00C16240">
        <w:lastRenderedPageBreak/>
        <w:t>comments</w:t>
      </w:r>
      <w:r w:rsidR="00292A6C">
        <w:t xml:space="preserve">. </w:t>
      </w:r>
      <w:r w:rsidR="00125217">
        <w:t>The</w:t>
      </w:r>
      <w:r w:rsidR="00125217" w:rsidRPr="00125217">
        <w:t xml:space="preserve"> </w:t>
      </w:r>
      <w:r w:rsidR="00477615">
        <w:t>committee</w:t>
      </w:r>
      <w:r w:rsidR="00125217" w:rsidRPr="00125217">
        <w:t xml:space="preserve"> </w:t>
      </w:r>
      <w:r w:rsidR="00125217">
        <w:t>will</w:t>
      </w:r>
      <w:r w:rsidR="00125217" w:rsidRPr="00125217">
        <w:t xml:space="preserve"> </w:t>
      </w:r>
      <w:r w:rsidR="00BF395E">
        <w:t xml:space="preserve">instead </w:t>
      </w:r>
      <w:r w:rsidR="00111FBF">
        <w:t>review the consultation comments</w:t>
      </w:r>
      <w:r w:rsidR="00212D3C">
        <w:t xml:space="preserve"> and </w:t>
      </w:r>
      <w:r w:rsidR="00713561">
        <w:t xml:space="preserve">share any feedback with the NICE team and the chair </w:t>
      </w:r>
      <w:r w:rsidR="00CA003D">
        <w:t>via email.</w:t>
      </w:r>
      <w:r w:rsidR="00713561">
        <w:t xml:space="preserve"> </w:t>
      </w:r>
    </w:p>
    <w:p w14:paraId="5FE3AC8F" w14:textId="7A101A7B" w:rsidR="005C5B21" w:rsidRDefault="00477615" w:rsidP="008A58CF">
      <w:pPr>
        <w:pStyle w:val="NICEnormal"/>
      </w:pPr>
      <w:r w:rsidRPr="00477615">
        <w:t xml:space="preserve">If the </w:t>
      </w:r>
      <w:r>
        <w:t>committee chair</w:t>
      </w:r>
      <w:r w:rsidRPr="00477615">
        <w:t xml:space="preserve"> concludes that </w:t>
      </w:r>
      <w:r>
        <w:t xml:space="preserve">further committee input is required to refine the </w:t>
      </w:r>
      <w:r w:rsidR="00D957B5">
        <w:t>q</w:t>
      </w:r>
      <w:r>
        <w:t xml:space="preserve">uality </w:t>
      </w:r>
      <w:r w:rsidR="00D957B5">
        <w:t>s</w:t>
      </w:r>
      <w:r>
        <w:t>tandard</w:t>
      </w:r>
      <w:r w:rsidR="00713561">
        <w:t xml:space="preserve"> based on the consultation comments</w:t>
      </w:r>
      <w:r>
        <w:t xml:space="preserve">, </w:t>
      </w:r>
      <w:r w:rsidRPr="00477615">
        <w:t xml:space="preserve">this will result in </w:t>
      </w:r>
      <w:r>
        <w:t xml:space="preserve">either a </w:t>
      </w:r>
      <w:r w:rsidRPr="00477615">
        <w:t>full committee meeting</w:t>
      </w:r>
      <w:r>
        <w:t xml:space="preserve"> or a </w:t>
      </w:r>
      <w:r w:rsidR="00115545">
        <w:t>working group meeting</w:t>
      </w:r>
      <w:r>
        <w:t xml:space="preserve"> with </w:t>
      </w:r>
      <w:r w:rsidR="00934626">
        <w:t>a</w:t>
      </w:r>
      <w:r>
        <w:t xml:space="preserve"> subset of the committee.</w:t>
      </w:r>
    </w:p>
    <w:p w14:paraId="37B11D7C" w14:textId="0403A2B8" w:rsidR="00825C12" w:rsidRDefault="009F6662" w:rsidP="005C5B21">
      <w:pPr>
        <w:pStyle w:val="NICEnormal"/>
        <w:rPr>
          <w:rFonts w:cs="Arial"/>
          <w:b/>
          <w:bCs/>
          <w:i/>
          <w:iCs/>
          <w:sz w:val="28"/>
          <w:szCs w:val="28"/>
          <w:lang w:val="en-US"/>
        </w:rPr>
      </w:pPr>
      <w:r>
        <w:rPr>
          <w:rFonts w:cs="Arial"/>
          <w:b/>
          <w:bCs/>
          <w:i/>
          <w:iCs/>
          <w:sz w:val="28"/>
          <w:szCs w:val="28"/>
        </w:rPr>
        <w:t>U</w:t>
      </w:r>
      <w:r w:rsidRPr="009F6662">
        <w:rPr>
          <w:rFonts w:cs="Arial"/>
          <w:b/>
          <w:bCs/>
          <w:i/>
          <w:iCs/>
          <w:sz w:val="28"/>
          <w:szCs w:val="28"/>
        </w:rPr>
        <w:t>tili</w:t>
      </w:r>
      <w:r>
        <w:rPr>
          <w:rFonts w:cs="Arial"/>
          <w:b/>
          <w:bCs/>
          <w:i/>
          <w:iCs/>
          <w:sz w:val="28"/>
          <w:szCs w:val="28"/>
        </w:rPr>
        <w:t>s</w:t>
      </w:r>
      <w:r w:rsidRPr="009F6662">
        <w:rPr>
          <w:rFonts w:cs="Arial"/>
          <w:b/>
          <w:bCs/>
          <w:i/>
          <w:iCs/>
          <w:sz w:val="28"/>
          <w:szCs w:val="28"/>
        </w:rPr>
        <w:t>ation</w:t>
      </w:r>
      <w:r>
        <w:rPr>
          <w:rFonts w:cs="Arial"/>
          <w:b/>
          <w:bCs/>
          <w:i/>
          <w:iCs/>
          <w:sz w:val="28"/>
          <w:szCs w:val="28"/>
          <w:lang w:val="en-US"/>
        </w:rPr>
        <w:t xml:space="preserve"> of the </w:t>
      </w:r>
      <w:r w:rsidRPr="009F6662">
        <w:rPr>
          <w:rFonts w:cs="Arial"/>
          <w:b/>
          <w:bCs/>
          <w:i/>
          <w:iCs/>
          <w:sz w:val="28"/>
          <w:szCs w:val="28"/>
          <w:lang w:val="en-US"/>
        </w:rPr>
        <w:t xml:space="preserve">guideline </w:t>
      </w:r>
      <w:r w:rsidR="00320675">
        <w:rPr>
          <w:rFonts w:cs="Arial"/>
          <w:b/>
          <w:bCs/>
          <w:i/>
          <w:iCs/>
          <w:sz w:val="28"/>
          <w:szCs w:val="28"/>
          <w:lang w:val="en-US"/>
        </w:rPr>
        <w:t xml:space="preserve">committee </w:t>
      </w:r>
      <w:r>
        <w:rPr>
          <w:rFonts w:cs="Arial"/>
          <w:b/>
          <w:bCs/>
          <w:i/>
          <w:iCs/>
          <w:sz w:val="28"/>
          <w:szCs w:val="28"/>
          <w:lang w:val="en-US"/>
        </w:rPr>
        <w:t>(G</w:t>
      </w:r>
      <w:r w:rsidR="00320675">
        <w:rPr>
          <w:rFonts w:cs="Arial"/>
          <w:b/>
          <w:bCs/>
          <w:i/>
          <w:iCs/>
          <w:sz w:val="28"/>
          <w:szCs w:val="28"/>
          <w:lang w:val="en-US"/>
        </w:rPr>
        <w:t>C</w:t>
      </w:r>
      <w:r>
        <w:rPr>
          <w:rFonts w:cs="Arial"/>
          <w:b/>
          <w:bCs/>
          <w:i/>
          <w:iCs/>
          <w:sz w:val="28"/>
          <w:szCs w:val="28"/>
          <w:lang w:val="en-US"/>
        </w:rPr>
        <w:t>)</w:t>
      </w:r>
    </w:p>
    <w:p w14:paraId="063824AD" w14:textId="5746D395" w:rsidR="001C4E90" w:rsidRDefault="00BA082A" w:rsidP="009F6662">
      <w:pPr>
        <w:pStyle w:val="Heading1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</w:t>
      </w:r>
      <w:r w:rsidR="00E15F53" w:rsidRPr="009F6662">
        <w:rPr>
          <w:b w:val="0"/>
          <w:bCs w:val="0"/>
          <w:sz w:val="24"/>
          <w:szCs w:val="24"/>
          <w:lang w:val="en-GB"/>
        </w:rPr>
        <w:t xml:space="preserve">he guideline </w:t>
      </w:r>
      <w:r w:rsidR="00320675">
        <w:rPr>
          <w:b w:val="0"/>
          <w:bCs w:val="0"/>
          <w:sz w:val="24"/>
          <w:szCs w:val="24"/>
          <w:lang w:val="en-GB"/>
        </w:rPr>
        <w:t xml:space="preserve">committee </w:t>
      </w:r>
      <w:r w:rsidR="00E15F53" w:rsidRPr="009F6662">
        <w:rPr>
          <w:b w:val="0"/>
          <w:bCs w:val="0"/>
          <w:sz w:val="24"/>
          <w:szCs w:val="24"/>
          <w:lang w:val="en-GB"/>
        </w:rPr>
        <w:t>(G</w:t>
      </w:r>
      <w:r w:rsidR="00320675">
        <w:rPr>
          <w:b w:val="0"/>
          <w:bCs w:val="0"/>
          <w:sz w:val="24"/>
          <w:szCs w:val="24"/>
          <w:lang w:val="en-GB"/>
        </w:rPr>
        <w:t>C</w:t>
      </w:r>
      <w:r w:rsidR="00E15F53" w:rsidRPr="009F6662">
        <w:rPr>
          <w:b w:val="0"/>
          <w:bCs w:val="0"/>
          <w:sz w:val="24"/>
          <w:szCs w:val="24"/>
          <w:lang w:val="en-GB"/>
        </w:rPr>
        <w:t>) may be utilised to prioritise areas for quality improvement</w:t>
      </w:r>
      <w:r w:rsidR="001C0E67" w:rsidRPr="009F6662">
        <w:rPr>
          <w:b w:val="0"/>
          <w:bCs w:val="0"/>
          <w:sz w:val="24"/>
          <w:szCs w:val="24"/>
          <w:lang w:val="en-GB"/>
        </w:rPr>
        <w:t xml:space="preserve"> and review consultation feedback</w:t>
      </w:r>
      <w:r w:rsidR="00A97D31" w:rsidRPr="009F6662">
        <w:rPr>
          <w:b w:val="0"/>
          <w:bCs w:val="0"/>
          <w:sz w:val="24"/>
          <w:szCs w:val="24"/>
          <w:lang w:val="en-GB"/>
        </w:rPr>
        <w:t>,</w:t>
      </w:r>
      <w:r w:rsidR="00E15F53" w:rsidRPr="009F6662">
        <w:rPr>
          <w:b w:val="0"/>
          <w:bCs w:val="0"/>
          <w:sz w:val="24"/>
          <w:szCs w:val="24"/>
          <w:lang w:val="en-GB"/>
        </w:rPr>
        <w:t xml:space="preserve"> in place of a full quality standards advisory committee (QSAC) meeting. Representation from the QSAC committee will be agreed as required for the development of the Quality Standard</w:t>
      </w:r>
      <w:r w:rsidR="00C21E36" w:rsidRPr="009F6662">
        <w:rPr>
          <w:b w:val="0"/>
          <w:bCs w:val="0"/>
          <w:sz w:val="24"/>
          <w:szCs w:val="24"/>
          <w:lang w:val="en-GB"/>
        </w:rPr>
        <w:t xml:space="preserve">. </w:t>
      </w:r>
    </w:p>
    <w:p w14:paraId="6C75DFD6" w14:textId="7347EA8E" w:rsidR="00326C9F" w:rsidRPr="00326C9F" w:rsidRDefault="00326C9F" w:rsidP="00326C9F">
      <w:pPr>
        <w:pStyle w:val="NICEnormal"/>
      </w:pPr>
      <w:r>
        <w:t xml:space="preserve">This approach </w:t>
      </w:r>
      <w:r w:rsidR="00BA082A">
        <w:t>may</w:t>
      </w:r>
      <w:r>
        <w:t xml:space="preserve"> be </w:t>
      </w:r>
      <w:r w:rsidR="00E2601F">
        <w:t>under</w:t>
      </w:r>
      <w:r>
        <w:t>taken</w:t>
      </w:r>
      <w:r w:rsidR="00E2601F" w:rsidRPr="00E2601F">
        <w:t xml:space="preserve"> </w:t>
      </w:r>
      <w:r w:rsidR="00E2601F">
        <w:t xml:space="preserve">as </w:t>
      </w:r>
      <w:r w:rsidR="00425966">
        <w:t>part of a testing and refining process</w:t>
      </w:r>
      <w:r w:rsidR="00E2601F" w:rsidRPr="00E2601F">
        <w:t xml:space="preserve"> to incorporate quality standard</w:t>
      </w:r>
      <w:r w:rsidR="00E2601F">
        <w:t xml:space="preserve"> statements</w:t>
      </w:r>
      <w:r w:rsidR="00E2601F" w:rsidRPr="00E2601F">
        <w:t xml:space="preserve"> into NICE guidelines</w:t>
      </w:r>
      <w:r w:rsidR="00BA082A">
        <w:t>, and</w:t>
      </w:r>
      <w:r w:rsidR="00BA082A" w:rsidRPr="009F6662">
        <w:t xml:space="preserve"> </w:t>
      </w:r>
      <w:r w:rsidR="00BA082A">
        <w:t xml:space="preserve">will </w:t>
      </w:r>
      <w:r w:rsidR="00BA082A" w:rsidRPr="009F6662">
        <w:t xml:space="preserve">support NICE’s ambitions to integrate </w:t>
      </w:r>
      <w:r w:rsidR="00BA082A">
        <w:t>NICE guidance, making it easier for users to find all guidance about a condition.</w:t>
      </w:r>
    </w:p>
    <w:p w14:paraId="0C052BA8" w14:textId="7F2A20A4" w:rsidR="00925D4F" w:rsidRPr="00925D4F" w:rsidRDefault="00D77837" w:rsidP="009F3AED">
      <w:pPr>
        <w:pStyle w:val="Heading1"/>
      </w:pPr>
      <w:r w:rsidRPr="00D77837">
        <w:t>Consultation:</w:t>
      </w:r>
      <w:r>
        <w:t xml:space="preserve"> </w:t>
      </w:r>
      <w:r w:rsidR="00925D4F" w:rsidRPr="00925D4F">
        <w:t>A flexible public consultation for registered stakeholders</w:t>
      </w:r>
    </w:p>
    <w:p w14:paraId="4C20D530" w14:textId="2C58BAE9" w:rsidR="00B765E1" w:rsidRDefault="0011463F" w:rsidP="00D540A1">
      <w:pPr>
        <w:pStyle w:val="NICEnormal"/>
      </w:pPr>
      <w:r>
        <w:t>W</w:t>
      </w:r>
      <w:r w:rsidR="00B765E1">
        <w:t>here a proportiona</w:t>
      </w:r>
      <w:r>
        <w:t>te</w:t>
      </w:r>
      <w:r w:rsidR="00B765E1">
        <w:t xml:space="preserve"> approach</w:t>
      </w:r>
      <w:r>
        <w:t xml:space="preserve"> to consultation is required</w:t>
      </w:r>
      <w:r w:rsidR="00B765E1">
        <w:t xml:space="preserve">, NICE may </w:t>
      </w:r>
      <w:r>
        <w:t xml:space="preserve">reduce </w:t>
      </w:r>
      <w:r w:rsidR="00BA082A">
        <w:t xml:space="preserve">or extend </w:t>
      </w:r>
      <w:r>
        <w:t xml:space="preserve">the </w:t>
      </w:r>
      <w:r w:rsidR="008A7C9A">
        <w:t xml:space="preserve">length of the </w:t>
      </w:r>
      <w:r w:rsidR="00BF3A10">
        <w:t>consultation comment period</w:t>
      </w:r>
      <w:r w:rsidR="00BA082A">
        <w:t xml:space="preserve"> depending on the </w:t>
      </w:r>
      <w:r w:rsidR="00084475">
        <w:t xml:space="preserve">extend of change to the existing content or </w:t>
      </w:r>
      <w:r w:rsidR="002C7DAE">
        <w:t xml:space="preserve">the </w:t>
      </w:r>
      <w:r w:rsidR="00084475">
        <w:t>potential impact on the system</w:t>
      </w:r>
      <w:r w:rsidR="009F6F4B">
        <w:t xml:space="preserve">. The minimum consultation period will be </w:t>
      </w:r>
      <w:r w:rsidR="00CD6E5D">
        <w:t xml:space="preserve">no less than </w:t>
      </w:r>
      <w:r w:rsidR="00BA082A">
        <w:t>10</w:t>
      </w:r>
      <w:r w:rsidR="00CD6E5D">
        <w:t xml:space="preserve"> working</w:t>
      </w:r>
      <w:r w:rsidR="000C7B50">
        <w:t xml:space="preserve"> days</w:t>
      </w:r>
      <w:r w:rsidR="009F3AED">
        <w:t>.</w:t>
      </w:r>
    </w:p>
    <w:p w14:paraId="2687E9A7" w14:textId="7A2D99E2" w:rsidR="00995847" w:rsidRDefault="00995847" w:rsidP="009F3AED">
      <w:pPr>
        <w:pStyle w:val="Heading1"/>
      </w:pPr>
      <w:r>
        <w:t xml:space="preserve">Standing down of existing </w:t>
      </w:r>
      <w:r w:rsidR="00666AFC">
        <w:t>q</w:t>
      </w:r>
      <w:r>
        <w:t xml:space="preserve">uality </w:t>
      </w:r>
      <w:r w:rsidR="00666AFC">
        <w:t>s</w:t>
      </w:r>
      <w:r>
        <w:t>tandards</w:t>
      </w:r>
    </w:p>
    <w:p w14:paraId="3CBA5801" w14:textId="1C042C05" w:rsidR="00320675" w:rsidRDefault="005E510D" w:rsidP="009F6662">
      <w:pPr>
        <w:pStyle w:val="NICEnormal"/>
      </w:pPr>
      <w:r>
        <w:t xml:space="preserve">As part of </w:t>
      </w:r>
      <w:r w:rsidR="00700C74">
        <w:t xml:space="preserve">either </w:t>
      </w:r>
      <w:r w:rsidR="002B12ED">
        <w:t xml:space="preserve">an </w:t>
      </w:r>
      <w:r>
        <w:t xml:space="preserve">annual </w:t>
      </w:r>
      <w:r w:rsidR="00700C74">
        <w:t>programme review</w:t>
      </w:r>
      <w:r w:rsidR="006217A0">
        <w:t>,</w:t>
      </w:r>
      <w:r w:rsidR="00700C74">
        <w:t xml:space="preserve"> </w:t>
      </w:r>
      <w:r>
        <w:t>or</w:t>
      </w:r>
      <w:r w:rsidR="00434164">
        <w:t xml:space="preserve"> </w:t>
      </w:r>
      <w:r>
        <w:t>topic specific review</w:t>
      </w:r>
      <w:r w:rsidR="00D55FF5">
        <w:t>,</w:t>
      </w:r>
      <w:r w:rsidR="00EE45D9">
        <w:t xml:space="preserve"> </w:t>
      </w:r>
      <w:r w:rsidR="00C82ABE">
        <w:t>stakeholder</w:t>
      </w:r>
      <w:r w:rsidR="00EE45D9">
        <w:t xml:space="preserve"> feedback may indicate a quality standard </w:t>
      </w:r>
      <w:r w:rsidR="00C82ABE">
        <w:t xml:space="preserve">is no longer adding value to the system, such as when the quality standard </w:t>
      </w:r>
      <w:r w:rsidR="00320675">
        <w:t xml:space="preserve">has been </w:t>
      </w:r>
      <w:r w:rsidR="00425966">
        <w:t>superseded by statutory requirements</w:t>
      </w:r>
      <w:r w:rsidR="00EE45D9">
        <w:t>. In these cases,</w:t>
      </w:r>
      <w:r w:rsidR="00565AF9">
        <w:t xml:space="preserve"> </w:t>
      </w:r>
      <w:r w:rsidR="00700C74">
        <w:t xml:space="preserve">a </w:t>
      </w:r>
      <w:r w:rsidR="00320114">
        <w:t>q</w:t>
      </w:r>
      <w:r w:rsidR="00565AF9">
        <w:t xml:space="preserve">uality </w:t>
      </w:r>
      <w:r w:rsidR="00320114">
        <w:t>s</w:t>
      </w:r>
      <w:r w:rsidR="00565AF9">
        <w:t xml:space="preserve">tandard </w:t>
      </w:r>
      <w:bookmarkStart w:id="40" w:name="_Hlk156221872"/>
      <w:r w:rsidR="002B12ED">
        <w:t>may</w:t>
      </w:r>
      <w:r w:rsidR="00D55FF5">
        <w:t xml:space="preserve"> </w:t>
      </w:r>
      <w:r w:rsidR="002B12ED">
        <w:t>be deemed suitable to be stood down</w:t>
      </w:r>
      <w:r w:rsidR="00EE45D9">
        <w:t xml:space="preserve"> </w:t>
      </w:r>
      <w:r w:rsidR="00115545">
        <w:t>and</w:t>
      </w:r>
      <w:r w:rsidR="00EE45D9">
        <w:t xml:space="preserve"> removed from the quality standards library</w:t>
      </w:r>
      <w:bookmarkEnd w:id="40"/>
      <w:r w:rsidR="00EE45D9">
        <w:t>.</w:t>
      </w:r>
    </w:p>
    <w:p w14:paraId="22BBD953" w14:textId="77777777" w:rsidR="00911F08" w:rsidRDefault="002B12ED" w:rsidP="009F6662">
      <w:pPr>
        <w:pStyle w:val="NICEnormal"/>
      </w:pPr>
      <w:r>
        <w:lastRenderedPageBreak/>
        <w:t xml:space="preserve">The option to stand down </w:t>
      </w:r>
      <w:r w:rsidR="007A191E">
        <w:t>quality standards is applicable to</w:t>
      </w:r>
      <w:r w:rsidR="00666AFC">
        <w:t xml:space="preserve"> q</w:t>
      </w:r>
      <w:r w:rsidR="007A191E">
        <w:t xml:space="preserve">uality </w:t>
      </w:r>
      <w:r w:rsidR="00666AFC">
        <w:t>s</w:t>
      </w:r>
      <w:r w:rsidR="007A191E">
        <w:t>tandard</w:t>
      </w:r>
      <w:r w:rsidR="00504936">
        <w:t>s</w:t>
      </w:r>
      <w:r w:rsidR="007A191E">
        <w:t xml:space="preserve"> which are</w:t>
      </w:r>
      <w:r w:rsidR="00565AF9">
        <w:t xml:space="preserve"> published, in development or awaiting development</w:t>
      </w:r>
      <w:r w:rsidR="00AB3341">
        <w:t xml:space="preserve">. </w:t>
      </w:r>
      <w:r w:rsidR="005D0DFA">
        <w:t>Q</w:t>
      </w:r>
      <w:r w:rsidR="005D0DFA" w:rsidRPr="005D0DFA">
        <w:t xml:space="preserve">uality </w:t>
      </w:r>
      <w:r w:rsidR="00666AFC">
        <w:t>s</w:t>
      </w:r>
      <w:r w:rsidR="005D0DFA" w:rsidRPr="005D0DFA">
        <w:t>tandard</w:t>
      </w:r>
      <w:r w:rsidR="00700C74">
        <w:t>s</w:t>
      </w:r>
      <w:r w:rsidR="00FF0769">
        <w:t xml:space="preserve"> </w:t>
      </w:r>
      <w:r w:rsidR="002C7DAE">
        <w:t xml:space="preserve">considered potentially </w:t>
      </w:r>
      <w:r w:rsidR="00FF0769">
        <w:t>suitable to be stood down</w:t>
      </w:r>
      <w:r w:rsidR="005D0DFA" w:rsidRPr="005D0DFA">
        <w:t xml:space="preserve"> </w:t>
      </w:r>
      <w:r w:rsidR="00504936">
        <w:t>will</w:t>
      </w:r>
      <w:r w:rsidR="005D0DFA" w:rsidRPr="005D0DFA">
        <w:t xml:space="preserve"> </w:t>
      </w:r>
      <w:r w:rsidR="001838B5">
        <w:t xml:space="preserve">first </w:t>
      </w:r>
      <w:r w:rsidR="005D0DFA" w:rsidRPr="005D0DFA">
        <w:t xml:space="preserve">undergo a process of internal </w:t>
      </w:r>
      <w:r w:rsidR="001838B5">
        <w:t>consideration and</w:t>
      </w:r>
      <w:r w:rsidR="005D0DFA" w:rsidRPr="005D0DFA">
        <w:t xml:space="preserve"> </w:t>
      </w:r>
      <w:r w:rsidR="00320675">
        <w:t xml:space="preserve">initial </w:t>
      </w:r>
      <w:r w:rsidR="005D0DFA" w:rsidRPr="005D0DFA">
        <w:t xml:space="preserve">approval by an associate director in the </w:t>
      </w:r>
      <w:r w:rsidR="00320114">
        <w:t>Centre for Guidelines Directorate</w:t>
      </w:r>
      <w:r w:rsidR="006C39C6">
        <w:t xml:space="preserve">. </w:t>
      </w:r>
    </w:p>
    <w:p w14:paraId="22CEA509" w14:textId="61736378" w:rsidR="004A34CE" w:rsidRDefault="00D55FF5" w:rsidP="009F6662">
      <w:pPr>
        <w:pStyle w:val="NICEnormal"/>
      </w:pPr>
      <w:r>
        <w:t xml:space="preserve">Formal de-referral will be sought from the endorsing body before the </w:t>
      </w:r>
      <w:r w:rsidR="00320114">
        <w:t>q</w:t>
      </w:r>
      <w:r w:rsidR="006C39C6" w:rsidRPr="000317D5">
        <w:t xml:space="preserve">uality </w:t>
      </w:r>
      <w:r w:rsidR="00320114">
        <w:t>s</w:t>
      </w:r>
      <w:r w:rsidR="006C39C6" w:rsidRPr="000317D5">
        <w:t>tandard is</w:t>
      </w:r>
      <w:r w:rsidR="00733275">
        <w:t xml:space="preserve"> </w:t>
      </w:r>
      <w:r w:rsidR="006C39C6" w:rsidRPr="00F0178E">
        <w:t xml:space="preserve">presented to </w:t>
      </w:r>
      <w:r w:rsidR="006C39C6">
        <w:t xml:space="preserve">the NICE </w:t>
      </w:r>
      <w:r w:rsidR="006C39C6" w:rsidRPr="00F0178E">
        <w:t>Guidance</w:t>
      </w:r>
      <w:r w:rsidR="006C39C6" w:rsidRPr="00B4654D">
        <w:t xml:space="preserve"> Executive for final approval</w:t>
      </w:r>
      <w:r>
        <w:t xml:space="preserve">. Following agreement from the endorsing body and </w:t>
      </w:r>
      <w:r w:rsidR="00320675">
        <w:t xml:space="preserve">the </w:t>
      </w:r>
      <w:r>
        <w:t xml:space="preserve">Guidance Executive, the quality standard will be </w:t>
      </w:r>
      <w:r w:rsidR="006C39C6">
        <w:t>stood down and removed from the NICE website</w:t>
      </w:r>
      <w:r w:rsidR="004B59B7">
        <w:t>.</w:t>
      </w:r>
    </w:p>
    <w:p w14:paraId="743D2741" w14:textId="77777777" w:rsidR="0089698B" w:rsidRDefault="0089698B" w:rsidP="000A7B17">
      <w:pPr>
        <w:pStyle w:val="Heading1"/>
        <w:rPr>
          <w:rStyle w:val="CommentReference"/>
          <w:sz w:val="32"/>
          <w:szCs w:val="32"/>
        </w:rPr>
      </w:pPr>
      <w:r w:rsidRPr="000A7B17">
        <w:t xml:space="preserve">Use </w:t>
      </w:r>
      <w:r w:rsidRPr="000A7B17">
        <w:rPr>
          <w:rStyle w:val="CommentReference"/>
          <w:sz w:val="32"/>
          <w:szCs w:val="32"/>
        </w:rPr>
        <w:t xml:space="preserve">of external guidance to support the development of quality </w:t>
      </w:r>
      <w:proofErr w:type="gramStart"/>
      <w:r w:rsidRPr="000A7B17">
        <w:rPr>
          <w:rStyle w:val="CommentReference"/>
          <w:sz w:val="32"/>
          <w:szCs w:val="32"/>
        </w:rPr>
        <w:t>standards</w:t>
      </w:r>
      <w:proofErr w:type="gramEnd"/>
    </w:p>
    <w:p w14:paraId="6C4A522D" w14:textId="202E7EE4" w:rsidR="000A7B17" w:rsidRDefault="0032555F" w:rsidP="000A7B17">
      <w:pPr>
        <w:pStyle w:val="NICEnormal"/>
        <w:rPr>
          <w:lang w:val="en-US"/>
        </w:rPr>
      </w:pPr>
      <w:r>
        <w:rPr>
          <w:lang w:val="en-US"/>
        </w:rPr>
        <w:t xml:space="preserve">With the approval of </w:t>
      </w:r>
      <w:r w:rsidR="009E3062">
        <w:rPr>
          <w:lang w:val="en-US"/>
        </w:rPr>
        <w:t>the G</w:t>
      </w:r>
      <w:r>
        <w:rPr>
          <w:lang w:val="en-US"/>
        </w:rPr>
        <w:t xml:space="preserve">uidance </w:t>
      </w:r>
      <w:r w:rsidR="009E3062">
        <w:rPr>
          <w:lang w:val="en-US"/>
        </w:rPr>
        <w:t>E</w:t>
      </w:r>
      <w:r>
        <w:rPr>
          <w:lang w:val="en-US"/>
        </w:rPr>
        <w:t xml:space="preserve">xecutive, </w:t>
      </w:r>
      <w:r w:rsidR="00CA2D53">
        <w:rPr>
          <w:lang w:val="en-US"/>
        </w:rPr>
        <w:t xml:space="preserve">high quality </w:t>
      </w:r>
      <w:r>
        <w:rPr>
          <w:lang w:val="en-US"/>
        </w:rPr>
        <w:t>external guidance</w:t>
      </w:r>
      <w:r w:rsidR="00425966">
        <w:rPr>
          <w:lang w:val="en-US"/>
        </w:rPr>
        <w:t>, such as guidance from royal colleges</w:t>
      </w:r>
      <w:r w:rsidR="00320675">
        <w:rPr>
          <w:lang w:val="en-US"/>
        </w:rPr>
        <w:t xml:space="preserve"> or international guideline developers</w:t>
      </w:r>
      <w:r w:rsidR="00425966">
        <w:rPr>
          <w:lang w:val="en-US"/>
        </w:rPr>
        <w:t>,</w:t>
      </w:r>
      <w:r>
        <w:rPr>
          <w:lang w:val="en-US"/>
        </w:rPr>
        <w:t xml:space="preserve"> which is not NICE-accredited can </w:t>
      </w:r>
      <w:r w:rsidR="000A7B17">
        <w:rPr>
          <w:lang w:val="en-US"/>
        </w:rPr>
        <w:t xml:space="preserve">be used to support the development of </w:t>
      </w:r>
      <w:r w:rsidR="00320675">
        <w:rPr>
          <w:lang w:val="en-US"/>
        </w:rPr>
        <w:t xml:space="preserve">NICE </w:t>
      </w:r>
      <w:r w:rsidR="000A7B17">
        <w:rPr>
          <w:lang w:val="en-US"/>
        </w:rPr>
        <w:t>quality standards</w:t>
      </w:r>
      <w:r w:rsidR="00CA2D53">
        <w:rPr>
          <w:lang w:val="en-US"/>
        </w:rPr>
        <w:t>.</w:t>
      </w:r>
    </w:p>
    <w:p w14:paraId="581933BB" w14:textId="63E10915" w:rsidR="0032555F" w:rsidRPr="00666473" w:rsidRDefault="0032555F" w:rsidP="0032555F">
      <w:pPr>
        <w:pStyle w:val="NICEnormal"/>
        <w:rPr>
          <w:lang w:val="en-US"/>
        </w:rPr>
      </w:pPr>
    </w:p>
    <w:sectPr w:rsidR="0032555F" w:rsidRPr="00666473" w:rsidSect="005068AD">
      <w:footerReference w:type="default" r:id="rId10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E55D" w14:textId="77777777" w:rsidR="00935432" w:rsidRDefault="00935432">
      <w:r>
        <w:separator/>
      </w:r>
    </w:p>
  </w:endnote>
  <w:endnote w:type="continuationSeparator" w:id="0">
    <w:p w14:paraId="3A66F7FA" w14:textId="77777777" w:rsidR="00935432" w:rsidRDefault="00935432">
      <w:r>
        <w:continuationSeparator/>
      </w:r>
    </w:p>
  </w:endnote>
  <w:endnote w:type="continuationNotice" w:id="1">
    <w:p w14:paraId="1D6619B9" w14:textId="77777777" w:rsidR="00935432" w:rsidRDefault="00935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BC96" w14:textId="77777777" w:rsidR="004D2B96" w:rsidRPr="00861F16" w:rsidRDefault="004D2B96">
    <w:pPr>
      <w:pStyle w:val="Footer"/>
    </w:pPr>
    <w:r>
      <w:t>Quality standards process guide</w:t>
    </w:r>
    <w:r>
      <w:tab/>
    </w:r>
    <w:r>
      <w:tab/>
    </w:r>
    <w:r w:rsidRPr="00861F16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Pr="00861F16"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998F" w14:textId="77777777" w:rsidR="00935432" w:rsidRDefault="00935432">
      <w:r>
        <w:separator/>
      </w:r>
    </w:p>
  </w:footnote>
  <w:footnote w:type="continuationSeparator" w:id="0">
    <w:p w14:paraId="494A1E03" w14:textId="77777777" w:rsidR="00935432" w:rsidRDefault="00935432">
      <w:r>
        <w:continuationSeparator/>
      </w:r>
    </w:p>
  </w:footnote>
  <w:footnote w:type="continuationNotice" w:id="1">
    <w:p w14:paraId="0C7C9375" w14:textId="77777777" w:rsidR="00935432" w:rsidRDefault="00935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EA4"/>
    <w:multiLevelType w:val="hybridMultilevel"/>
    <w:tmpl w:val="C0869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069E1218"/>
    <w:multiLevelType w:val="multilevel"/>
    <w:tmpl w:val="8BBE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76260B90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4886AC4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514B"/>
    <w:multiLevelType w:val="hybridMultilevel"/>
    <w:tmpl w:val="FEB051A6"/>
    <w:lvl w:ilvl="0" w:tplc="4ABC9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AA310C9"/>
    <w:multiLevelType w:val="multilevel"/>
    <w:tmpl w:val="30C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14945"/>
    <w:multiLevelType w:val="hybridMultilevel"/>
    <w:tmpl w:val="57C203FE"/>
    <w:lvl w:ilvl="0" w:tplc="9490E5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42367"/>
    <w:multiLevelType w:val="hybridMultilevel"/>
    <w:tmpl w:val="A22E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26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C3584"/>
    <w:multiLevelType w:val="multilevel"/>
    <w:tmpl w:val="74C29F2A"/>
    <w:lvl w:ilvl="0">
      <w:start w:val="1"/>
      <w:numFmt w:val="decimal"/>
      <w:pStyle w:val="Numberedheading1"/>
      <w:lvlText w:val="%1"/>
      <w:lvlJc w:val="left"/>
      <w:pPr>
        <w:tabs>
          <w:tab w:val="num" w:pos="6663"/>
        </w:tabs>
        <w:ind w:left="6663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FC5755"/>
    <w:multiLevelType w:val="hybridMultilevel"/>
    <w:tmpl w:val="3E3CF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11F4"/>
    <w:multiLevelType w:val="hybridMultilevel"/>
    <w:tmpl w:val="1CF41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7F9"/>
    <w:multiLevelType w:val="hybridMultilevel"/>
    <w:tmpl w:val="9C42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F0345"/>
    <w:multiLevelType w:val="multilevel"/>
    <w:tmpl w:val="341C8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8B06760"/>
    <w:multiLevelType w:val="hybridMultilevel"/>
    <w:tmpl w:val="34762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B5A56"/>
    <w:multiLevelType w:val="hybridMultilevel"/>
    <w:tmpl w:val="E96C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63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4" w15:restartNumberingAfterBreak="0">
    <w:nsid w:val="46A15CD2"/>
    <w:multiLevelType w:val="hybridMultilevel"/>
    <w:tmpl w:val="6002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6" w15:restartNumberingAfterBreak="0">
    <w:nsid w:val="478175A3"/>
    <w:multiLevelType w:val="hybridMultilevel"/>
    <w:tmpl w:val="A2C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E456D"/>
    <w:multiLevelType w:val="hybridMultilevel"/>
    <w:tmpl w:val="5A3E6328"/>
    <w:lvl w:ilvl="0" w:tplc="12F83946">
      <w:start w:val="1"/>
      <w:numFmt w:val="bullet"/>
      <w:pStyle w:val="Bulletcontinuation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BD783C"/>
    <w:multiLevelType w:val="hybridMultilevel"/>
    <w:tmpl w:val="23A0264C"/>
    <w:lvl w:ilvl="0" w:tplc="DE0CF6EA">
      <w:start w:val="1"/>
      <w:numFmt w:val="upperRoman"/>
      <w:pStyle w:val="Appendixlevel2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572EAA"/>
    <w:multiLevelType w:val="hybridMultilevel"/>
    <w:tmpl w:val="E14EE73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24C695F"/>
    <w:multiLevelType w:val="hybridMultilevel"/>
    <w:tmpl w:val="6B58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4877B76"/>
    <w:multiLevelType w:val="hybridMultilevel"/>
    <w:tmpl w:val="31F02D9C"/>
    <w:lvl w:ilvl="0" w:tplc="BD444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27B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multilevel"/>
    <w:tmpl w:val="FED85D82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6" w15:restartNumberingAfterBreak="0">
    <w:nsid w:val="5A63548F"/>
    <w:multiLevelType w:val="hybridMultilevel"/>
    <w:tmpl w:val="4F2E2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952F9"/>
    <w:multiLevelType w:val="hybridMultilevel"/>
    <w:tmpl w:val="CC0A2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91143"/>
    <w:multiLevelType w:val="multilevel"/>
    <w:tmpl w:val="E06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0" w15:restartNumberingAfterBreak="0">
    <w:nsid w:val="66C73B47"/>
    <w:multiLevelType w:val="hybridMultilevel"/>
    <w:tmpl w:val="1BEEBBF6"/>
    <w:lvl w:ilvl="0" w:tplc="42BCA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06128"/>
    <w:multiLevelType w:val="hybridMultilevel"/>
    <w:tmpl w:val="FCCA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7777"/>
    <w:multiLevelType w:val="hybridMultilevel"/>
    <w:tmpl w:val="9252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F6245"/>
    <w:multiLevelType w:val="hybridMultilevel"/>
    <w:tmpl w:val="8226756E"/>
    <w:lvl w:ilvl="0" w:tplc="EE7C94EE">
      <w:start w:val="1"/>
      <w:numFmt w:val="bullet"/>
      <w:pStyle w:val="Introtex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E60A5"/>
    <w:multiLevelType w:val="hybridMultilevel"/>
    <w:tmpl w:val="60AE70FA"/>
    <w:lvl w:ilvl="0" w:tplc="4ABC9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666D"/>
    <w:multiLevelType w:val="hybridMultilevel"/>
    <w:tmpl w:val="5E7C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75275283">
    <w:abstractNumId w:val="15"/>
  </w:num>
  <w:num w:numId="2" w16cid:durableId="428501752">
    <w:abstractNumId w:val="3"/>
  </w:num>
  <w:num w:numId="3" w16cid:durableId="2082212518">
    <w:abstractNumId w:val="39"/>
  </w:num>
  <w:num w:numId="4" w16cid:durableId="1292899203">
    <w:abstractNumId w:val="23"/>
  </w:num>
  <w:num w:numId="5" w16cid:durableId="1864631582">
    <w:abstractNumId w:val="25"/>
  </w:num>
  <w:num w:numId="6" w16cid:durableId="100418177">
    <w:abstractNumId w:val="1"/>
  </w:num>
  <w:num w:numId="7" w16cid:durableId="482359973">
    <w:abstractNumId w:val="6"/>
  </w:num>
  <w:num w:numId="8" w16cid:durableId="1320616981">
    <w:abstractNumId w:val="15"/>
  </w:num>
  <w:num w:numId="9" w16cid:durableId="1831868166">
    <w:abstractNumId w:val="9"/>
  </w:num>
  <w:num w:numId="10" w16cid:durableId="1448044298">
    <w:abstractNumId w:val="12"/>
  </w:num>
  <w:num w:numId="11" w16cid:durableId="1584756928">
    <w:abstractNumId w:val="14"/>
  </w:num>
  <w:num w:numId="12" w16cid:durableId="549727091">
    <w:abstractNumId w:val="28"/>
  </w:num>
  <w:num w:numId="13" w16cid:durableId="1642805427">
    <w:abstractNumId w:val="34"/>
  </w:num>
  <w:num w:numId="14" w16cid:durableId="1127965752">
    <w:abstractNumId w:val="10"/>
  </w:num>
  <w:num w:numId="15" w16cid:durableId="916092016">
    <w:abstractNumId w:val="43"/>
  </w:num>
  <w:num w:numId="16" w16cid:durableId="1165516905">
    <w:abstractNumId w:val="27"/>
  </w:num>
  <w:num w:numId="17" w16cid:durableId="742533185">
    <w:abstractNumId w:val="35"/>
  </w:num>
  <w:num w:numId="18" w16cid:durableId="1433865273">
    <w:abstractNumId w:val="37"/>
  </w:num>
  <w:num w:numId="19" w16cid:durableId="2042246980">
    <w:abstractNumId w:val="4"/>
  </w:num>
  <w:num w:numId="20" w16cid:durableId="808329518">
    <w:abstractNumId w:val="36"/>
  </w:num>
  <w:num w:numId="21" w16cid:durableId="1613976022">
    <w:abstractNumId w:val="22"/>
  </w:num>
  <w:num w:numId="22" w16cid:durableId="1643465146">
    <w:abstractNumId w:val="19"/>
  </w:num>
  <w:num w:numId="23" w16cid:durableId="894854185">
    <w:abstractNumId w:val="2"/>
  </w:num>
  <w:num w:numId="24" w16cid:durableId="567688054">
    <w:abstractNumId w:val="13"/>
  </w:num>
  <w:num w:numId="25" w16cid:durableId="738357925">
    <w:abstractNumId w:val="33"/>
  </w:num>
  <w:num w:numId="26" w16cid:durableId="1804808750">
    <w:abstractNumId w:val="15"/>
  </w:num>
  <w:num w:numId="27" w16cid:durableId="1858303728">
    <w:abstractNumId w:val="15"/>
  </w:num>
  <w:num w:numId="28" w16cid:durableId="642731210">
    <w:abstractNumId w:val="29"/>
  </w:num>
  <w:num w:numId="29" w16cid:durableId="1518353081">
    <w:abstractNumId w:val="44"/>
  </w:num>
  <w:num w:numId="30" w16cid:durableId="428283829">
    <w:abstractNumId w:val="5"/>
  </w:num>
  <w:num w:numId="31" w16cid:durableId="1879009239">
    <w:abstractNumId w:val="7"/>
  </w:num>
  <w:num w:numId="32" w16cid:durableId="234898919">
    <w:abstractNumId w:val="0"/>
  </w:num>
  <w:num w:numId="33" w16cid:durableId="837498513">
    <w:abstractNumId w:val="16"/>
  </w:num>
  <w:num w:numId="34" w16cid:durableId="1440757189">
    <w:abstractNumId w:val="17"/>
  </w:num>
  <w:num w:numId="35" w16cid:durableId="904754352">
    <w:abstractNumId w:val="8"/>
  </w:num>
  <w:num w:numId="36" w16cid:durableId="790443296">
    <w:abstractNumId w:val="24"/>
  </w:num>
  <w:num w:numId="37" w16cid:durableId="1381244390">
    <w:abstractNumId w:val="20"/>
  </w:num>
  <w:num w:numId="38" w16cid:durableId="1843004436">
    <w:abstractNumId w:val="40"/>
  </w:num>
  <w:num w:numId="39" w16cid:durableId="1890333594">
    <w:abstractNumId w:val="42"/>
  </w:num>
  <w:num w:numId="40" w16cid:durableId="822888951">
    <w:abstractNumId w:val="30"/>
  </w:num>
  <w:num w:numId="41" w16cid:durableId="2039234407">
    <w:abstractNumId w:val="11"/>
  </w:num>
  <w:num w:numId="42" w16cid:durableId="657660151">
    <w:abstractNumId w:val="41"/>
  </w:num>
  <w:num w:numId="43" w16cid:durableId="224797072">
    <w:abstractNumId w:val="26"/>
  </w:num>
  <w:num w:numId="44" w16cid:durableId="134104214">
    <w:abstractNumId w:val="45"/>
  </w:num>
  <w:num w:numId="45" w16cid:durableId="1452550468">
    <w:abstractNumId w:val="32"/>
  </w:num>
  <w:num w:numId="46" w16cid:durableId="1760519013">
    <w:abstractNumId w:val="21"/>
  </w:num>
  <w:num w:numId="47" w16cid:durableId="1185901924">
    <w:abstractNumId w:val="38"/>
  </w:num>
  <w:num w:numId="48" w16cid:durableId="170702684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55"/>
    <w:rsid w:val="0000018D"/>
    <w:rsid w:val="00000C6D"/>
    <w:rsid w:val="00000DE2"/>
    <w:rsid w:val="00001162"/>
    <w:rsid w:val="00001737"/>
    <w:rsid w:val="00003587"/>
    <w:rsid w:val="0000366D"/>
    <w:rsid w:val="00003BB5"/>
    <w:rsid w:val="00004328"/>
    <w:rsid w:val="000053EE"/>
    <w:rsid w:val="00005A19"/>
    <w:rsid w:val="00006685"/>
    <w:rsid w:val="00006B70"/>
    <w:rsid w:val="00007048"/>
    <w:rsid w:val="000076CE"/>
    <w:rsid w:val="000119FB"/>
    <w:rsid w:val="000123E2"/>
    <w:rsid w:val="000145A1"/>
    <w:rsid w:val="000150AB"/>
    <w:rsid w:val="00015495"/>
    <w:rsid w:val="00015C8A"/>
    <w:rsid w:val="0001660A"/>
    <w:rsid w:val="00017977"/>
    <w:rsid w:val="000214E1"/>
    <w:rsid w:val="00021A44"/>
    <w:rsid w:val="00021C69"/>
    <w:rsid w:val="00021DDD"/>
    <w:rsid w:val="00022A82"/>
    <w:rsid w:val="00022BE8"/>
    <w:rsid w:val="00023C4F"/>
    <w:rsid w:val="00025DA0"/>
    <w:rsid w:val="00025E17"/>
    <w:rsid w:val="0002796F"/>
    <w:rsid w:val="000279F2"/>
    <w:rsid w:val="000302FB"/>
    <w:rsid w:val="00030E38"/>
    <w:rsid w:val="00030F38"/>
    <w:rsid w:val="000317D5"/>
    <w:rsid w:val="00032132"/>
    <w:rsid w:val="000335E3"/>
    <w:rsid w:val="00033DF2"/>
    <w:rsid w:val="000344FD"/>
    <w:rsid w:val="000347FB"/>
    <w:rsid w:val="00036F4B"/>
    <w:rsid w:val="00037613"/>
    <w:rsid w:val="00041856"/>
    <w:rsid w:val="00041B9B"/>
    <w:rsid w:val="000426A6"/>
    <w:rsid w:val="00042C52"/>
    <w:rsid w:val="0004357B"/>
    <w:rsid w:val="000447B7"/>
    <w:rsid w:val="000452EF"/>
    <w:rsid w:val="000471D4"/>
    <w:rsid w:val="00051066"/>
    <w:rsid w:val="0005326D"/>
    <w:rsid w:val="000536BB"/>
    <w:rsid w:val="000537BE"/>
    <w:rsid w:val="00057F6D"/>
    <w:rsid w:val="00060895"/>
    <w:rsid w:val="00060DAD"/>
    <w:rsid w:val="000646ED"/>
    <w:rsid w:val="00067606"/>
    <w:rsid w:val="0007293E"/>
    <w:rsid w:val="00074367"/>
    <w:rsid w:val="00076EC4"/>
    <w:rsid w:val="00080AB1"/>
    <w:rsid w:val="00082846"/>
    <w:rsid w:val="00082872"/>
    <w:rsid w:val="00082CDC"/>
    <w:rsid w:val="00083EA5"/>
    <w:rsid w:val="000840AE"/>
    <w:rsid w:val="00084475"/>
    <w:rsid w:val="0008489F"/>
    <w:rsid w:val="00084C64"/>
    <w:rsid w:val="000868F1"/>
    <w:rsid w:val="00087492"/>
    <w:rsid w:val="000876C8"/>
    <w:rsid w:val="00090D6E"/>
    <w:rsid w:val="00091090"/>
    <w:rsid w:val="0009272F"/>
    <w:rsid w:val="00093B7F"/>
    <w:rsid w:val="000953E0"/>
    <w:rsid w:val="00095566"/>
    <w:rsid w:val="000A194B"/>
    <w:rsid w:val="000A25BE"/>
    <w:rsid w:val="000A3FD2"/>
    <w:rsid w:val="000A40BC"/>
    <w:rsid w:val="000A4482"/>
    <w:rsid w:val="000A7A32"/>
    <w:rsid w:val="000A7B17"/>
    <w:rsid w:val="000B1CA4"/>
    <w:rsid w:val="000B1E15"/>
    <w:rsid w:val="000B222E"/>
    <w:rsid w:val="000B318B"/>
    <w:rsid w:val="000B357A"/>
    <w:rsid w:val="000B35D9"/>
    <w:rsid w:val="000B4F26"/>
    <w:rsid w:val="000B655E"/>
    <w:rsid w:val="000B6D67"/>
    <w:rsid w:val="000C0F2D"/>
    <w:rsid w:val="000C31CF"/>
    <w:rsid w:val="000C5910"/>
    <w:rsid w:val="000C7B50"/>
    <w:rsid w:val="000D025C"/>
    <w:rsid w:val="000D1B9D"/>
    <w:rsid w:val="000D2BFE"/>
    <w:rsid w:val="000D2E68"/>
    <w:rsid w:val="000D41B1"/>
    <w:rsid w:val="000D433C"/>
    <w:rsid w:val="000D45CA"/>
    <w:rsid w:val="000D4E76"/>
    <w:rsid w:val="000D6094"/>
    <w:rsid w:val="000D62B6"/>
    <w:rsid w:val="000E010A"/>
    <w:rsid w:val="000E4B2D"/>
    <w:rsid w:val="000E4F31"/>
    <w:rsid w:val="000E4FBC"/>
    <w:rsid w:val="000E5023"/>
    <w:rsid w:val="000E639F"/>
    <w:rsid w:val="000E65E8"/>
    <w:rsid w:val="000E66EA"/>
    <w:rsid w:val="000E7F53"/>
    <w:rsid w:val="000F06CA"/>
    <w:rsid w:val="000F0CD9"/>
    <w:rsid w:val="000F15C9"/>
    <w:rsid w:val="000F3805"/>
    <w:rsid w:val="000F4058"/>
    <w:rsid w:val="000F4D6C"/>
    <w:rsid w:val="000F6039"/>
    <w:rsid w:val="000F6A8D"/>
    <w:rsid w:val="000F6C1F"/>
    <w:rsid w:val="000F7279"/>
    <w:rsid w:val="00100B79"/>
    <w:rsid w:val="001012B8"/>
    <w:rsid w:val="00101BD0"/>
    <w:rsid w:val="00101F34"/>
    <w:rsid w:val="00104D33"/>
    <w:rsid w:val="0010696A"/>
    <w:rsid w:val="00107A15"/>
    <w:rsid w:val="00110DF9"/>
    <w:rsid w:val="00111FBF"/>
    <w:rsid w:val="001139A7"/>
    <w:rsid w:val="0011463F"/>
    <w:rsid w:val="00114F0B"/>
    <w:rsid w:val="001152E9"/>
    <w:rsid w:val="00115545"/>
    <w:rsid w:val="00116246"/>
    <w:rsid w:val="0011676F"/>
    <w:rsid w:val="00120B93"/>
    <w:rsid w:val="00122F63"/>
    <w:rsid w:val="00125217"/>
    <w:rsid w:val="00125DC8"/>
    <w:rsid w:val="00131F61"/>
    <w:rsid w:val="00132317"/>
    <w:rsid w:val="00132DAF"/>
    <w:rsid w:val="001332F0"/>
    <w:rsid w:val="00134361"/>
    <w:rsid w:val="0013447C"/>
    <w:rsid w:val="00134B4D"/>
    <w:rsid w:val="00135F46"/>
    <w:rsid w:val="001368F4"/>
    <w:rsid w:val="00137E55"/>
    <w:rsid w:val="00141543"/>
    <w:rsid w:val="0014319D"/>
    <w:rsid w:val="001434F1"/>
    <w:rsid w:val="001436AB"/>
    <w:rsid w:val="0014449E"/>
    <w:rsid w:val="0014525A"/>
    <w:rsid w:val="00145741"/>
    <w:rsid w:val="00147525"/>
    <w:rsid w:val="001475AF"/>
    <w:rsid w:val="0015195B"/>
    <w:rsid w:val="00151D69"/>
    <w:rsid w:val="00151EDF"/>
    <w:rsid w:val="00153D9C"/>
    <w:rsid w:val="00154AC9"/>
    <w:rsid w:val="00156004"/>
    <w:rsid w:val="00157153"/>
    <w:rsid w:val="0015777D"/>
    <w:rsid w:val="001602E3"/>
    <w:rsid w:val="001604F2"/>
    <w:rsid w:val="00160DEC"/>
    <w:rsid w:val="00161332"/>
    <w:rsid w:val="00161AA0"/>
    <w:rsid w:val="00161BE3"/>
    <w:rsid w:val="001621AD"/>
    <w:rsid w:val="0016594D"/>
    <w:rsid w:val="001663C8"/>
    <w:rsid w:val="001665C7"/>
    <w:rsid w:val="001672A8"/>
    <w:rsid w:val="00167B4D"/>
    <w:rsid w:val="00167F06"/>
    <w:rsid w:val="0017057B"/>
    <w:rsid w:val="00171137"/>
    <w:rsid w:val="001723DE"/>
    <w:rsid w:val="00173CBB"/>
    <w:rsid w:val="00175A68"/>
    <w:rsid w:val="00175E50"/>
    <w:rsid w:val="001803F9"/>
    <w:rsid w:val="00181141"/>
    <w:rsid w:val="0018154E"/>
    <w:rsid w:val="00181D62"/>
    <w:rsid w:val="001820E2"/>
    <w:rsid w:val="00182D4E"/>
    <w:rsid w:val="00182DE7"/>
    <w:rsid w:val="00183403"/>
    <w:rsid w:val="001834F5"/>
    <w:rsid w:val="001838B5"/>
    <w:rsid w:val="001852AE"/>
    <w:rsid w:val="00187C92"/>
    <w:rsid w:val="00187E58"/>
    <w:rsid w:val="0019165D"/>
    <w:rsid w:val="00191D88"/>
    <w:rsid w:val="001929F4"/>
    <w:rsid w:val="001933CF"/>
    <w:rsid w:val="00193C61"/>
    <w:rsid w:val="00194503"/>
    <w:rsid w:val="00194DCB"/>
    <w:rsid w:val="001956FC"/>
    <w:rsid w:val="00195E01"/>
    <w:rsid w:val="001970A1"/>
    <w:rsid w:val="0019729C"/>
    <w:rsid w:val="001A059C"/>
    <w:rsid w:val="001A0BE3"/>
    <w:rsid w:val="001A0F93"/>
    <w:rsid w:val="001A1988"/>
    <w:rsid w:val="001A1C00"/>
    <w:rsid w:val="001A2B57"/>
    <w:rsid w:val="001A590F"/>
    <w:rsid w:val="001A7555"/>
    <w:rsid w:val="001A77B3"/>
    <w:rsid w:val="001A7CCF"/>
    <w:rsid w:val="001B1C64"/>
    <w:rsid w:val="001B212F"/>
    <w:rsid w:val="001B307B"/>
    <w:rsid w:val="001B5CDF"/>
    <w:rsid w:val="001B65CF"/>
    <w:rsid w:val="001B68A4"/>
    <w:rsid w:val="001B6A21"/>
    <w:rsid w:val="001B7499"/>
    <w:rsid w:val="001B76F9"/>
    <w:rsid w:val="001B7AB2"/>
    <w:rsid w:val="001B7B3F"/>
    <w:rsid w:val="001C0E67"/>
    <w:rsid w:val="001C10B3"/>
    <w:rsid w:val="001C1E55"/>
    <w:rsid w:val="001C213D"/>
    <w:rsid w:val="001C2DE8"/>
    <w:rsid w:val="001C376A"/>
    <w:rsid w:val="001C377E"/>
    <w:rsid w:val="001C43C9"/>
    <w:rsid w:val="001C4E90"/>
    <w:rsid w:val="001C65A1"/>
    <w:rsid w:val="001C74A5"/>
    <w:rsid w:val="001D041F"/>
    <w:rsid w:val="001D0462"/>
    <w:rsid w:val="001D1CFF"/>
    <w:rsid w:val="001D50FB"/>
    <w:rsid w:val="001D5BAF"/>
    <w:rsid w:val="001D77B7"/>
    <w:rsid w:val="001E0513"/>
    <w:rsid w:val="001E1A67"/>
    <w:rsid w:val="001E1C14"/>
    <w:rsid w:val="001E5C79"/>
    <w:rsid w:val="001E6D90"/>
    <w:rsid w:val="001E6E1E"/>
    <w:rsid w:val="001F049A"/>
    <w:rsid w:val="001F1686"/>
    <w:rsid w:val="001F2E6F"/>
    <w:rsid w:val="001F326C"/>
    <w:rsid w:val="001F40F0"/>
    <w:rsid w:val="001F433F"/>
    <w:rsid w:val="001F510C"/>
    <w:rsid w:val="00200630"/>
    <w:rsid w:val="00200809"/>
    <w:rsid w:val="00200DA0"/>
    <w:rsid w:val="0020129B"/>
    <w:rsid w:val="00202415"/>
    <w:rsid w:val="00204551"/>
    <w:rsid w:val="00204632"/>
    <w:rsid w:val="00204FD9"/>
    <w:rsid w:val="00207241"/>
    <w:rsid w:val="00210EE5"/>
    <w:rsid w:val="00210EE7"/>
    <w:rsid w:val="0021185B"/>
    <w:rsid w:val="00211ABC"/>
    <w:rsid w:val="00211AFC"/>
    <w:rsid w:val="0021255E"/>
    <w:rsid w:val="00212D3C"/>
    <w:rsid w:val="002141F8"/>
    <w:rsid w:val="002143B2"/>
    <w:rsid w:val="002159AC"/>
    <w:rsid w:val="00215D9C"/>
    <w:rsid w:val="00216973"/>
    <w:rsid w:val="00216CC7"/>
    <w:rsid w:val="00220762"/>
    <w:rsid w:val="00221CED"/>
    <w:rsid w:val="00225B5A"/>
    <w:rsid w:val="00225DDB"/>
    <w:rsid w:val="002263C4"/>
    <w:rsid w:val="00232022"/>
    <w:rsid w:val="002349DC"/>
    <w:rsid w:val="00235512"/>
    <w:rsid w:val="00235C7F"/>
    <w:rsid w:val="00235CAB"/>
    <w:rsid w:val="002364FC"/>
    <w:rsid w:val="00236508"/>
    <w:rsid w:val="002367DD"/>
    <w:rsid w:val="00236A0E"/>
    <w:rsid w:val="00236C94"/>
    <w:rsid w:val="0023704C"/>
    <w:rsid w:val="002377D3"/>
    <w:rsid w:val="00237800"/>
    <w:rsid w:val="002402D8"/>
    <w:rsid w:val="00240689"/>
    <w:rsid w:val="00241D00"/>
    <w:rsid w:val="00243258"/>
    <w:rsid w:val="00243615"/>
    <w:rsid w:val="00243B8D"/>
    <w:rsid w:val="002448E7"/>
    <w:rsid w:val="00244FC5"/>
    <w:rsid w:val="0024582A"/>
    <w:rsid w:val="00247C79"/>
    <w:rsid w:val="00247F92"/>
    <w:rsid w:val="00250A11"/>
    <w:rsid w:val="00250F83"/>
    <w:rsid w:val="002516BD"/>
    <w:rsid w:val="002524D5"/>
    <w:rsid w:val="00252A37"/>
    <w:rsid w:val="00252BD9"/>
    <w:rsid w:val="00252ED6"/>
    <w:rsid w:val="00256E31"/>
    <w:rsid w:val="00257200"/>
    <w:rsid w:val="002614E8"/>
    <w:rsid w:val="00265ADA"/>
    <w:rsid w:val="002675CC"/>
    <w:rsid w:val="002739C1"/>
    <w:rsid w:val="002739C9"/>
    <w:rsid w:val="002745B3"/>
    <w:rsid w:val="002749EB"/>
    <w:rsid w:val="00274CC0"/>
    <w:rsid w:val="00274D09"/>
    <w:rsid w:val="00275198"/>
    <w:rsid w:val="00275F52"/>
    <w:rsid w:val="002760BE"/>
    <w:rsid w:val="00277A2B"/>
    <w:rsid w:val="002809BD"/>
    <w:rsid w:val="00281C18"/>
    <w:rsid w:val="00282824"/>
    <w:rsid w:val="0028361F"/>
    <w:rsid w:val="00283EE0"/>
    <w:rsid w:val="0028508A"/>
    <w:rsid w:val="00287729"/>
    <w:rsid w:val="00287C32"/>
    <w:rsid w:val="002917C8"/>
    <w:rsid w:val="00292253"/>
    <w:rsid w:val="00292A6C"/>
    <w:rsid w:val="00292D63"/>
    <w:rsid w:val="00295041"/>
    <w:rsid w:val="002958B7"/>
    <w:rsid w:val="00295D5F"/>
    <w:rsid w:val="002961B3"/>
    <w:rsid w:val="002A03D4"/>
    <w:rsid w:val="002A1132"/>
    <w:rsid w:val="002A4DCE"/>
    <w:rsid w:val="002A55EC"/>
    <w:rsid w:val="002A5CC3"/>
    <w:rsid w:val="002A691C"/>
    <w:rsid w:val="002A7238"/>
    <w:rsid w:val="002A77C0"/>
    <w:rsid w:val="002A77F1"/>
    <w:rsid w:val="002B0A90"/>
    <w:rsid w:val="002B0C4D"/>
    <w:rsid w:val="002B103E"/>
    <w:rsid w:val="002B12ED"/>
    <w:rsid w:val="002B1E5D"/>
    <w:rsid w:val="002B78D4"/>
    <w:rsid w:val="002B7991"/>
    <w:rsid w:val="002C00CB"/>
    <w:rsid w:val="002C1502"/>
    <w:rsid w:val="002C183E"/>
    <w:rsid w:val="002C1A30"/>
    <w:rsid w:val="002C200B"/>
    <w:rsid w:val="002C4548"/>
    <w:rsid w:val="002C47A7"/>
    <w:rsid w:val="002C529D"/>
    <w:rsid w:val="002C5CEE"/>
    <w:rsid w:val="002C5E19"/>
    <w:rsid w:val="002C6216"/>
    <w:rsid w:val="002C69B8"/>
    <w:rsid w:val="002C69E2"/>
    <w:rsid w:val="002C6A47"/>
    <w:rsid w:val="002C7DAE"/>
    <w:rsid w:val="002D01A6"/>
    <w:rsid w:val="002D05EC"/>
    <w:rsid w:val="002D0C0C"/>
    <w:rsid w:val="002D1D78"/>
    <w:rsid w:val="002D210E"/>
    <w:rsid w:val="002D2520"/>
    <w:rsid w:val="002D3BDF"/>
    <w:rsid w:val="002D510B"/>
    <w:rsid w:val="002D67A1"/>
    <w:rsid w:val="002D6D6D"/>
    <w:rsid w:val="002D729A"/>
    <w:rsid w:val="002D73FE"/>
    <w:rsid w:val="002D7D6C"/>
    <w:rsid w:val="002E06CF"/>
    <w:rsid w:val="002E0C02"/>
    <w:rsid w:val="002E23CD"/>
    <w:rsid w:val="002E312B"/>
    <w:rsid w:val="002E323B"/>
    <w:rsid w:val="002E6B54"/>
    <w:rsid w:val="002E6FBF"/>
    <w:rsid w:val="002E79D2"/>
    <w:rsid w:val="002F0648"/>
    <w:rsid w:val="002F29C1"/>
    <w:rsid w:val="002F2ACD"/>
    <w:rsid w:val="002F3C24"/>
    <w:rsid w:val="002F484B"/>
    <w:rsid w:val="0030081C"/>
    <w:rsid w:val="0030130D"/>
    <w:rsid w:val="003106BB"/>
    <w:rsid w:val="00310A00"/>
    <w:rsid w:val="00310D17"/>
    <w:rsid w:val="0031348B"/>
    <w:rsid w:val="00313F9A"/>
    <w:rsid w:val="0031462F"/>
    <w:rsid w:val="0031596B"/>
    <w:rsid w:val="003160E5"/>
    <w:rsid w:val="0031664C"/>
    <w:rsid w:val="00316B97"/>
    <w:rsid w:val="00316C41"/>
    <w:rsid w:val="00316E15"/>
    <w:rsid w:val="00320114"/>
    <w:rsid w:val="00320675"/>
    <w:rsid w:val="00320EBF"/>
    <w:rsid w:val="00321267"/>
    <w:rsid w:val="0032174D"/>
    <w:rsid w:val="00322884"/>
    <w:rsid w:val="0032555F"/>
    <w:rsid w:val="00326C9F"/>
    <w:rsid w:val="00327515"/>
    <w:rsid w:val="00327BB8"/>
    <w:rsid w:val="003320FF"/>
    <w:rsid w:val="003330E6"/>
    <w:rsid w:val="00333192"/>
    <w:rsid w:val="00333F74"/>
    <w:rsid w:val="00336FAC"/>
    <w:rsid w:val="00337A36"/>
    <w:rsid w:val="003402F5"/>
    <w:rsid w:val="0034113E"/>
    <w:rsid w:val="00341B59"/>
    <w:rsid w:val="00341E2A"/>
    <w:rsid w:val="00342558"/>
    <w:rsid w:val="00342FF4"/>
    <w:rsid w:val="00343C68"/>
    <w:rsid w:val="003447C5"/>
    <w:rsid w:val="003464A9"/>
    <w:rsid w:val="003513B9"/>
    <w:rsid w:val="00351CF5"/>
    <w:rsid w:val="00352E8B"/>
    <w:rsid w:val="00353247"/>
    <w:rsid w:val="003534D6"/>
    <w:rsid w:val="00357711"/>
    <w:rsid w:val="00357BD5"/>
    <w:rsid w:val="00357C51"/>
    <w:rsid w:val="0036029B"/>
    <w:rsid w:val="00360B8A"/>
    <w:rsid w:val="00362739"/>
    <w:rsid w:val="00362BFB"/>
    <w:rsid w:val="00363205"/>
    <w:rsid w:val="00363594"/>
    <w:rsid w:val="003656D7"/>
    <w:rsid w:val="0036622B"/>
    <w:rsid w:val="003676B4"/>
    <w:rsid w:val="003677A3"/>
    <w:rsid w:val="00367EBF"/>
    <w:rsid w:val="003709B1"/>
    <w:rsid w:val="00371CFE"/>
    <w:rsid w:val="00371FD4"/>
    <w:rsid w:val="00374B37"/>
    <w:rsid w:val="0037530D"/>
    <w:rsid w:val="003759E6"/>
    <w:rsid w:val="00376253"/>
    <w:rsid w:val="00376CA4"/>
    <w:rsid w:val="00376E7E"/>
    <w:rsid w:val="003770C9"/>
    <w:rsid w:val="0037756D"/>
    <w:rsid w:val="00381A21"/>
    <w:rsid w:val="00381F70"/>
    <w:rsid w:val="0038257B"/>
    <w:rsid w:val="00382DE2"/>
    <w:rsid w:val="00383A94"/>
    <w:rsid w:val="00384C6B"/>
    <w:rsid w:val="00385CF8"/>
    <w:rsid w:val="0038779C"/>
    <w:rsid w:val="00387B94"/>
    <w:rsid w:val="00387DE2"/>
    <w:rsid w:val="0039072E"/>
    <w:rsid w:val="0039085B"/>
    <w:rsid w:val="00391216"/>
    <w:rsid w:val="003913ED"/>
    <w:rsid w:val="00391440"/>
    <w:rsid w:val="003923A4"/>
    <w:rsid w:val="0039688B"/>
    <w:rsid w:val="00396C1C"/>
    <w:rsid w:val="003A11B3"/>
    <w:rsid w:val="003A2786"/>
    <w:rsid w:val="003A2927"/>
    <w:rsid w:val="003A5ABB"/>
    <w:rsid w:val="003A6898"/>
    <w:rsid w:val="003B222D"/>
    <w:rsid w:val="003B38D8"/>
    <w:rsid w:val="003B3EE1"/>
    <w:rsid w:val="003B4EAE"/>
    <w:rsid w:val="003B5969"/>
    <w:rsid w:val="003B6316"/>
    <w:rsid w:val="003C0BB5"/>
    <w:rsid w:val="003C114D"/>
    <w:rsid w:val="003C1B90"/>
    <w:rsid w:val="003C2468"/>
    <w:rsid w:val="003C253A"/>
    <w:rsid w:val="003C351F"/>
    <w:rsid w:val="003C36AC"/>
    <w:rsid w:val="003C37A5"/>
    <w:rsid w:val="003C407D"/>
    <w:rsid w:val="003C55C6"/>
    <w:rsid w:val="003C567C"/>
    <w:rsid w:val="003C7198"/>
    <w:rsid w:val="003D195A"/>
    <w:rsid w:val="003D197B"/>
    <w:rsid w:val="003D34B6"/>
    <w:rsid w:val="003D38FB"/>
    <w:rsid w:val="003D3ED9"/>
    <w:rsid w:val="003D5E3A"/>
    <w:rsid w:val="003D6323"/>
    <w:rsid w:val="003D765D"/>
    <w:rsid w:val="003E15F6"/>
    <w:rsid w:val="003E1E74"/>
    <w:rsid w:val="003E1F0C"/>
    <w:rsid w:val="003E2E7F"/>
    <w:rsid w:val="003E34F0"/>
    <w:rsid w:val="003E3A99"/>
    <w:rsid w:val="003E51D4"/>
    <w:rsid w:val="003E6FAD"/>
    <w:rsid w:val="003E7635"/>
    <w:rsid w:val="003E7E80"/>
    <w:rsid w:val="003F1326"/>
    <w:rsid w:val="003F2969"/>
    <w:rsid w:val="003F6A02"/>
    <w:rsid w:val="003F77AD"/>
    <w:rsid w:val="004019FA"/>
    <w:rsid w:val="0040201E"/>
    <w:rsid w:val="00403F68"/>
    <w:rsid w:val="00410EB6"/>
    <w:rsid w:val="00413753"/>
    <w:rsid w:val="00413BCD"/>
    <w:rsid w:val="004166C0"/>
    <w:rsid w:val="004202E1"/>
    <w:rsid w:val="00421B2C"/>
    <w:rsid w:val="00422341"/>
    <w:rsid w:val="00424879"/>
    <w:rsid w:val="00425199"/>
    <w:rsid w:val="00425966"/>
    <w:rsid w:val="004259E8"/>
    <w:rsid w:val="00427037"/>
    <w:rsid w:val="00427645"/>
    <w:rsid w:val="00430C41"/>
    <w:rsid w:val="00430E70"/>
    <w:rsid w:val="004310A8"/>
    <w:rsid w:val="00432EED"/>
    <w:rsid w:val="00433B4B"/>
    <w:rsid w:val="00433DDA"/>
    <w:rsid w:val="00434164"/>
    <w:rsid w:val="004345FE"/>
    <w:rsid w:val="00434C1D"/>
    <w:rsid w:val="004357BB"/>
    <w:rsid w:val="00435DA8"/>
    <w:rsid w:val="0043651B"/>
    <w:rsid w:val="00440CC7"/>
    <w:rsid w:val="00441247"/>
    <w:rsid w:val="00441B38"/>
    <w:rsid w:val="00441D31"/>
    <w:rsid w:val="00442EA0"/>
    <w:rsid w:val="004433F3"/>
    <w:rsid w:val="00443995"/>
    <w:rsid w:val="00443E70"/>
    <w:rsid w:val="004445A8"/>
    <w:rsid w:val="00445E95"/>
    <w:rsid w:val="0044610F"/>
    <w:rsid w:val="00446544"/>
    <w:rsid w:val="00450136"/>
    <w:rsid w:val="004523FA"/>
    <w:rsid w:val="004535E4"/>
    <w:rsid w:val="004563E6"/>
    <w:rsid w:val="0046002F"/>
    <w:rsid w:val="004604AD"/>
    <w:rsid w:val="00460E85"/>
    <w:rsid w:val="0046187D"/>
    <w:rsid w:val="004620A0"/>
    <w:rsid w:val="0046402A"/>
    <w:rsid w:val="00464133"/>
    <w:rsid w:val="004646C3"/>
    <w:rsid w:val="00466979"/>
    <w:rsid w:val="00466E84"/>
    <w:rsid w:val="004671FC"/>
    <w:rsid w:val="0046758A"/>
    <w:rsid w:val="0047034C"/>
    <w:rsid w:val="004709B5"/>
    <w:rsid w:val="00470D4D"/>
    <w:rsid w:val="0047178E"/>
    <w:rsid w:val="004723CC"/>
    <w:rsid w:val="0047252F"/>
    <w:rsid w:val="004737E1"/>
    <w:rsid w:val="0047491C"/>
    <w:rsid w:val="004754A5"/>
    <w:rsid w:val="00475FB4"/>
    <w:rsid w:val="004760EF"/>
    <w:rsid w:val="004761B3"/>
    <w:rsid w:val="004766E4"/>
    <w:rsid w:val="00476EFA"/>
    <w:rsid w:val="00477615"/>
    <w:rsid w:val="00480686"/>
    <w:rsid w:val="00480EF2"/>
    <w:rsid w:val="00481F67"/>
    <w:rsid w:val="004820E9"/>
    <w:rsid w:val="00482D6C"/>
    <w:rsid w:val="00483029"/>
    <w:rsid w:val="00483168"/>
    <w:rsid w:val="0048361F"/>
    <w:rsid w:val="00483CB2"/>
    <w:rsid w:val="00484C30"/>
    <w:rsid w:val="0048538B"/>
    <w:rsid w:val="0048573B"/>
    <w:rsid w:val="00485C84"/>
    <w:rsid w:val="0048652F"/>
    <w:rsid w:val="00487246"/>
    <w:rsid w:val="00487FB3"/>
    <w:rsid w:val="0049046A"/>
    <w:rsid w:val="004927E5"/>
    <w:rsid w:val="004934F7"/>
    <w:rsid w:val="00493501"/>
    <w:rsid w:val="0049373E"/>
    <w:rsid w:val="00494B1B"/>
    <w:rsid w:val="00494B4A"/>
    <w:rsid w:val="00495833"/>
    <w:rsid w:val="0049682D"/>
    <w:rsid w:val="0049684B"/>
    <w:rsid w:val="00496B1D"/>
    <w:rsid w:val="004A2B13"/>
    <w:rsid w:val="004A3253"/>
    <w:rsid w:val="004A34CE"/>
    <w:rsid w:val="004A4453"/>
    <w:rsid w:val="004A4547"/>
    <w:rsid w:val="004A53F2"/>
    <w:rsid w:val="004A6083"/>
    <w:rsid w:val="004A6C0F"/>
    <w:rsid w:val="004B137D"/>
    <w:rsid w:val="004B14F1"/>
    <w:rsid w:val="004B16C9"/>
    <w:rsid w:val="004B171E"/>
    <w:rsid w:val="004B1963"/>
    <w:rsid w:val="004B514C"/>
    <w:rsid w:val="004B59B7"/>
    <w:rsid w:val="004B5DCA"/>
    <w:rsid w:val="004B63A9"/>
    <w:rsid w:val="004B6BD2"/>
    <w:rsid w:val="004C0C8D"/>
    <w:rsid w:val="004C1116"/>
    <w:rsid w:val="004C172D"/>
    <w:rsid w:val="004C191C"/>
    <w:rsid w:val="004C25A9"/>
    <w:rsid w:val="004C3B66"/>
    <w:rsid w:val="004C4154"/>
    <w:rsid w:val="004C456A"/>
    <w:rsid w:val="004C66CC"/>
    <w:rsid w:val="004C6E53"/>
    <w:rsid w:val="004D270A"/>
    <w:rsid w:val="004D2B96"/>
    <w:rsid w:val="004D2D69"/>
    <w:rsid w:val="004D3844"/>
    <w:rsid w:val="004D52AD"/>
    <w:rsid w:val="004D5321"/>
    <w:rsid w:val="004D65A1"/>
    <w:rsid w:val="004D671B"/>
    <w:rsid w:val="004D6D71"/>
    <w:rsid w:val="004E07C2"/>
    <w:rsid w:val="004E190D"/>
    <w:rsid w:val="004E2A9E"/>
    <w:rsid w:val="004E701E"/>
    <w:rsid w:val="004E7E5D"/>
    <w:rsid w:val="004F0582"/>
    <w:rsid w:val="004F263C"/>
    <w:rsid w:val="004F3355"/>
    <w:rsid w:val="004F4417"/>
    <w:rsid w:val="004F4B65"/>
    <w:rsid w:val="004F61F9"/>
    <w:rsid w:val="004F6587"/>
    <w:rsid w:val="004F6875"/>
    <w:rsid w:val="004F6DC1"/>
    <w:rsid w:val="004F73CD"/>
    <w:rsid w:val="005021D7"/>
    <w:rsid w:val="005034EC"/>
    <w:rsid w:val="00503C69"/>
    <w:rsid w:val="00503CD6"/>
    <w:rsid w:val="00503CDE"/>
    <w:rsid w:val="0050443B"/>
    <w:rsid w:val="00504936"/>
    <w:rsid w:val="005068AD"/>
    <w:rsid w:val="00507E93"/>
    <w:rsid w:val="00510D01"/>
    <w:rsid w:val="00510F71"/>
    <w:rsid w:val="00511B05"/>
    <w:rsid w:val="00512CD1"/>
    <w:rsid w:val="0051401A"/>
    <w:rsid w:val="00514496"/>
    <w:rsid w:val="0051582E"/>
    <w:rsid w:val="00517667"/>
    <w:rsid w:val="0052001C"/>
    <w:rsid w:val="005204A3"/>
    <w:rsid w:val="00522A07"/>
    <w:rsid w:val="00522CEA"/>
    <w:rsid w:val="0052326B"/>
    <w:rsid w:val="00523E86"/>
    <w:rsid w:val="0052538F"/>
    <w:rsid w:val="00525560"/>
    <w:rsid w:val="0052568B"/>
    <w:rsid w:val="0052643C"/>
    <w:rsid w:val="005269B3"/>
    <w:rsid w:val="00526C07"/>
    <w:rsid w:val="00530B67"/>
    <w:rsid w:val="00530F0A"/>
    <w:rsid w:val="005316B2"/>
    <w:rsid w:val="0053387C"/>
    <w:rsid w:val="005343FA"/>
    <w:rsid w:val="0053511E"/>
    <w:rsid w:val="005358DF"/>
    <w:rsid w:val="005359A7"/>
    <w:rsid w:val="00536716"/>
    <w:rsid w:val="005428C8"/>
    <w:rsid w:val="005429B9"/>
    <w:rsid w:val="00544013"/>
    <w:rsid w:val="00544F41"/>
    <w:rsid w:val="0054549F"/>
    <w:rsid w:val="00547459"/>
    <w:rsid w:val="00550D2F"/>
    <w:rsid w:val="00551366"/>
    <w:rsid w:val="005518B1"/>
    <w:rsid w:val="00551FA6"/>
    <w:rsid w:val="00553129"/>
    <w:rsid w:val="0055321C"/>
    <w:rsid w:val="005548D4"/>
    <w:rsid w:val="0055491F"/>
    <w:rsid w:val="00556807"/>
    <w:rsid w:val="00557E61"/>
    <w:rsid w:val="00560E3D"/>
    <w:rsid w:val="00561FBA"/>
    <w:rsid w:val="005640FB"/>
    <w:rsid w:val="005642B9"/>
    <w:rsid w:val="00564776"/>
    <w:rsid w:val="00565AF9"/>
    <w:rsid w:val="00566BE7"/>
    <w:rsid w:val="005676A9"/>
    <w:rsid w:val="00567AA4"/>
    <w:rsid w:val="00567BC0"/>
    <w:rsid w:val="00571136"/>
    <w:rsid w:val="00571196"/>
    <w:rsid w:val="0057123F"/>
    <w:rsid w:val="005719E2"/>
    <w:rsid w:val="00573638"/>
    <w:rsid w:val="005737F5"/>
    <w:rsid w:val="005746B8"/>
    <w:rsid w:val="00575457"/>
    <w:rsid w:val="00575C05"/>
    <w:rsid w:val="00576BCA"/>
    <w:rsid w:val="00577B34"/>
    <w:rsid w:val="00577D6D"/>
    <w:rsid w:val="00580631"/>
    <w:rsid w:val="00582F89"/>
    <w:rsid w:val="0058302F"/>
    <w:rsid w:val="0058426D"/>
    <w:rsid w:val="005865A6"/>
    <w:rsid w:val="00590F47"/>
    <w:rsid w:val="00591612"/>
    <w:rsid w:val="00591E59"/>
    <w:rsid w:val="00594046"/>
    <w:rsid w:val="00595FD4"/>
    <w:rsid w:val="00596404"/>
    <w:rsid w:val="005A15D8"/>
    <w:rsid w:val="005A6068"/>
    <w:rsid w:val="005A620F"/>
    <w:rsid w:val="005A6B0D"/>
    <w:rsid w:val="005A6E7E"/>
    <w:rsid w:val="005A6F62"/>
    <w:rsid w:val="005A714F"/>
    <w:rsid w:val="005A718C"/>
    <w:rsid w:val="005B0AA5"/>
    <w:rsid w:val="005B22D5"/>
    <w:rsid w:val="005B52D7"/>
    <w:rsid w:val="005B5DC8"/>
    <w:rsid w:val="005C051F"/>
    <w:rsid w:val="005C1189"/>
    <w:rsid w:val="005C278A"/>
    <w:rsid w:val="005C503A"/>
    <w:rsid w:val="005C5B21"/>
    <w:rsid w:val="005C5EDC"/>
    <w:rsid w:val="005C6387"/>
    <w:rsid w:val="005C762E"/>
    <w:rsid w:val="005D0487"/>
    <w:rsid w:val="005D098C"/>
    <w:rsid w:val="005D0DFA"/>
    <w:rsid w:val="005D2002"/>
    <w:rsid w:val="005D24EC"/>
    <w:rsid w:val="005D30BB"/>
    <w:rsid w:val="005D6A60"/>
    <w:rsid w:val="005D70F5"/>
    <w:rsid w:val="005D719A"/>
    <w:rsid w:val="005E1F8F"/>
    <w:rsid w:val="005E37E4"/>
    <w:rsid w:val="005E4006"/>
    <w:rsid w:val="005E4EFF"/>
    <w:rsid w:val="005E502E"/>
    <w:rsid w:val="005E50AC"/>
    <w:rsid w:val="005E510D"/>
    <w:rsid w:val="005E52F4"/>
    <w:rsid w:val="005E5393"/>
    <w:rsid w:val="005E69A1"/>
    <w:rsid w:val="005E6D39"/>
    <w:rsid w:val="005F03E9"/>
    <w:rsid w:val="005F058F"/>
    <w:rsid w:val="005F0C71"/>
    <w:rsid w:val="005F11CB"/>
    <w:rsid w:val="005F15A5"/>
    <w:rsid w:val="005F2A16"/>
    <w:rsid w:val="005F375D"/>
    <w:rsid w:val="005F42AC"/>
    <w:rsid w:val="005F4BD7"/>
    <w:rsid w:val="005F78D6"/>
    <w:rsid w:val="005F7AAD"/>
    <w:rsid w:val="005F7D68"/>
    <w:rsid w:val="0060126D"/>
    <w:rsid w:val="00602014"/>
    <w:rsid w:val="006055FD"/>
    <w:rsid w:val="006065D1"/>
    <w:rsid w:val="006065EA"/>
    <w:rsid w:val="0060662A"/>
    <w:rsid w:val="0060673A"/>
    <w:rsid w:val="0060674C"/>
    <w:rsid w:val="0060762D"/>
    <w:rsid w:val="00607F3E"/>
    <w:rsid w:val="00607F63"/>
    <w:rsid w:val="0061077D"/>
    <w:rsid w:val="00611049"/>
    <w:rsid w:val="00612789"/>
    <w:rsid w:val="006128A7"/>
    <w:rsid w:val="006134E3"/>
    <w:rsid w:val="00613E41"/>
    <w:rsid w:val="00614BDA"/>
    <w:rsid w:val="006155EA"/>
    <w:rsid w:val="00615666"/>
    <w:rsid w:val="0061691D"/>
    <w:rsid w:val="006217A0"/>
    <w:rsid w:val="0062194A"/>
    <w:rsid w:val="00622822"/>
    <w:rsid w:val="00625055"/>
    <w:rsid w:val="0062512F"/>
    <w:rsid w:val="0062554D"/>
    <w:rsid w:val="00631A51"/>
    <w:rsid w:val="00632DD6"/>
    <w:rsid w:val="006331B4"/>
    <w:rsid w:val="00633B65"/>
    <w:rsid w:val="006343F3"/>
    <w:rsid w:val="006344F2"/>
    <w:rsid w:val="00634FC2"/>
    <w:rsid w:val="00635FDD"/>
    <w:rsid w:val="006366E5"/>
    <w:rsid w:val="00636C9C"/>
    <w:rsid w:val="00637078"/>
    <w:rsid w:val="006372B6"/>
    <w:rsid w:val="00637483"/>
    <w:rsid w:val="00637EEC"/>
    <w:rsid w:val="00640CD5"/>
    <w:rsid w:val="00641B8C"/>
    <w:rsid w:val="00642906"/>
    <w:rsid w:val="006438AC"/>
    <w:rsid w:val="00643C63"/>
    <w:rsid w:val="006446E7"/>
    <w:rsid w:val="00644964"/>
    <w:rsid w:val="00644F0F"/>
    <w:rsid w:val="00644F7E"/>
    <w:rsid w:val="006457EF"/>
    <w:rsid w:val="0064631E"/>
    <w:rsid w:val="00647A66"/>
    <w:rsid w:val="00652883"/>
    <w:rsid w:val="00652D84"/>
    <w:rsid w:val="00653610"/>
    <w:rsid w:val="006548B1"/>
    <w:rsid w:val="00654B90"/>
    <w:rsid w:val="00654DC0"/>
    <w:rsid w:val="0065509C"/>
    <w:rsid w:val="00656639"/>
    <w:rsid w:val="00656729"/>
    <w:rsid w:val="006568FF"/>
    <w:rsid w:val="00657494"/>
    <w:rsid w:val="00662A08"/>
    <w:rsid w:val="00662E3F"/>
    <w:rsid w:val="00666473"/>
    <w:rsid w:val="00666AFC"/>
    <w:rsid w:val="00667623"/>
    <w:rsid w:val="00667A59"/>
    <w:rsid w:val="00670641"/>
    <w:rsid w:val="006726A9"/>
    <w:rsid w:val="00673075"/>
    <w:rsid w:val="006734AA"/>
    <w:rsid w:val="00673937"/>
    <w:rsid w:val="006743F6"/>
    <w:rsid w:val="006746B8"/>
    <w:rsid w:val="00676F94"/>
    <w:rsid w:val="006770F8"/>
    <w:rsid w:val="00680F40"/>
    <w:rsid w:val="00682F8C"/>
    <w:rsid w:val="00684B6B"/>
    <w:rsid w:val="00685180"/>
    <w:rsid w:val="00685F2F"/>
    <w:rsid w:val="00687012"/>
    <w:rsid w:val="0068749C"/>
    <w:rsid w:val="00687BC5"/>
    <w:rsid w:val="00690250"/>
    <w:rsid w:val="00690AB9"/>
    <w:rsid w:val="0069303B"/>
    <w:rsid w:val="006945A0"/>
    <w:rsid w:val="00694EB9"/>
    <w:rsid w:val="00694F52"/>
    <w:rsid w:val="00696E73"/>
    <w:rsid w:val="006A0326"/>
    <w:rsid w:val="006A03D3"/>
    <w:rsid w:val="006A0415"/>
    <w:rsid w:val="006A15B9"/>
    <w:rsid w:val="006A18CD"/>
    <w:rsid w:val="006A27D6"/>
    <w:rsid w:val="006A3D26"/>
    <w:rsid w:val="006A47D7"/>
    <w:rsid w:val="006A58A2"/>
    <w:rsid w:val="006A5CCE"/>
    <w:rsid w:val="006A6561"/>
    <w:rsid w:val="006A721F"/>
    <w:rsid w:val="006B081D"/>
    <w:rsid w:val="006B0F48"/>
    <w:rsid w:val="006B1B27"/>
    <w:rsid w:val="006B4809"/>
    <w:rsid w:val="006C23A4"/>
    <w:rsid w:val="006C39C6"/>
    <w:rsid w:val="006C5FAF"/>
    <w:rsid w:val="006C7B51"/>
    <w:rsid w:val="006C7D7E"/>
    <w:rsid w:val="006D170F"/>
    <w:rsid w:val="006D1C05"/>
    <w:rsid w:val="006D1FB2"/>
    <w:rsid w:val="006D2383"/>
    <w:rsid w:val="006D2D54"/>
    <w:rsid w:val="006D3A4E"/>
    <w:rsid w:val="006D4F30"/>
    <w:rsid w:val="006D5199"/>
    <w:rsid w:val="006D73F1"/>
    <w:rsid w:val="006E0496"/>
    <w:rsid w:val="006E0BC7"/>
    <w:rsid w:val="006E1744"/>
    <w:rsid w:val="006E4E23"/>
    <w:rsid w:val="006E52AD"/>
    <w:rsid w:val="006E594D"/>
    <w:rsid w:val="006E669C"/>
    <w:rsid w:val="006E6AA3"/>
    <w:rsid w:val="006F1EF6"/>
    <w:rsid w:val="006F28DA"/>
    <w:rsid w:val="006F32C1"/>
    <w:rsid w:val="006F4A8A"/>
    <w:rsid w:val="006F50B6"/>
    <w:rsid w:val="006F7D46"/>
    <w:rsid w:val="007007C4"/>
    <w:rsid w:val="00700C74"/>
    <w:rsid w:val="00707B17"/>
    <w:rsid w:val="007101E3"/>
    <w:rsid w:val="0071082B"/>
    <w:rsid w:val="00711BFB"/>
    <w:rsid w:val="00713561"/>
    <w:rsid w:val="00715BAF"/>
    <w:rsid w:val="007163EE"/>
    <w:rsid w:val="0071740F"/>
    <w:rsid w:val="00717460"/>
    <w:rsid w:val="007176C5"/>
    <w:rsid w:val="007202A2"/>
    <w:rsid w:val="00720AB0"/>
    <w:rsid w:val="00722000"/>
    <w:rsid w:val="007221B9"/>
    <w:rsid w:val="007226D3"/>
    <w:rsid w:val="00722992"/>
    <w:rsid w:val="00722E31"/>
    <w:rsid w:val="00725271"/>
    <w:rsid w:val="00725316"/>
    <w:rsid w:val="00725D32"/>
    <w:rsid w:val="007266A8"/>
    <w:rsid w:val="007279F7"/>
    <w:rsid w:val="007303C4"/>
    <w:rsid w:val="00730D77"/>
    <w:rsid w:val="0073235A"/>
    <w:rsid w:val="00732519"/>
    <w:rsid w:val="00733275"/>
    <w:rsid w:val="00734DEC"/>
    <w:rsid w:val="00735865"/>
    <w:rsid w:val="00736AFD"/>
    <w:rsid w:val="007400C9"/>
    <w:rsid w:val="00740F0B"/>
    <w:rsid w:val="00741C5D"/>
    <w:rsid w:val="0074323C"/>
    <w:rsid w:val="00744E08"/>
    <w:rsid w:val="0074529C"/>
    <w:rsid w:val="00745A1B"/>
    <w:rsid w:val="00746901"/>
    <w:rsid w:val="00747787"/>
    <w:rsid w:val="007504D5"/>
    <w:rsid w:val="00750742"/>
    <w:rsid w:val="00750995"/>
    <w:rsid w:val="00752B4A"/>
    <w:rsid w:val="00754434"/>
    <w:rsid w:val="00754D6F"/>
    <w:rsid w:val="0075643D"/>
    <w:rsid w:val="00757152"/>
    <w:rsid w:val="00760738"/>
    <w:rsid w:val="00760D7E"/>
    <w:rsid w:val="00765091"/>
    <w:rsid w:val="00766C63"/>
    <w:rsid w:val="00767643"/>
    <w:rsid w:val="00767E77"/>
    <w:rsid w:val="007700B6"/>
    <w:rsid w:val="00771053"/>
    <w:rsid w:val="0077496D"/>
    <w:rsid w:val="00774F33"/>
    <w:rsid w:val="007769BA"/>
    <w:rsid w:val="00780B16"/>
    <w:rsid w:val="00780DDA"/>
    <w:rsid w:val="00781137"/>
    <w:rsid w:val="0078169B"/>
    <w:rsid w:val="0078213A"/>
    <w:rsid w:val="00783572"/>
    <w:rsid w:val="00783C81"/>
    <w:rsid w:val="007848D9"/>
    <w:rsid w:val="00786908"/>
    <w:rsid w:val="00787D92"/>
    <w:rsid w:val="007905A1"/>
    <w:rsid w:val="00790ABE"/>
    <w:rsid w:val="00792669"/>
    <w:rsid w:val="0079334B"/>
    <w:rsid w:val="00793AAE"/>
    <w:rsid w:val="00795525"/>
    <w:rsid w:val="0079638C"/>
    <w:rsid w:val="00797ACC"/>
    <w:rsid w:val="007A03A2"/>
    <w:rsid w:val="007A0A57"/>
    <w:rsid w:val="007A0F2F"/>
    <w:rsid w:val="007A1579"/>
    <w:rsid w:val="007A191E"/>
    <w:rsid w:val="007A2EA1"/>
    <w:rsid w:val="007A4EEE"/>
    <w:rsid w:val="007A4FBB"/>
    <w:rsid w:val="007A523B"/>
    <w:rsid w:val="007A547C"/>
    <w:rsid w:val="007B11A6"/>
    <w:rsid w:val="007B2554"/>
    <w:rsid w:val="007B4790"/>
    <w:rsid w:val="007B4C3F"/>
    <w:rsid w:val="007B5A39"/>
    <w:rsid w:val="007B6ADF"/>
    <w:rsid w:val="007B6B8C"/>
    <w:rsid w:val="007B6EF8"/>
    <w:rsid w:val="007B7C99"/>
    <w:rsid w:val="007C1B2C"/>
    <w:rsid w:val="007C2519"/>
    <w:rsid w:val="007C26C9"/>
    <w:rsid w:val="007C2B56"/>
    <w:rsid w:val="007C2C24"/>
    <w:rsid w:val="007C37ED"/>
    <w:rsid w:val="007C3AFE"/>
    <w:rsid w:val="007C4DFD"/>
    <w:rsid w:val="007C5E54"/>
    <w:rsid w:val="007D146A"/>
    <w:rsid w:val="007D1B5D"/>
    <w:rsid w:val="007D29D1"/>
    <w:rsid w:val="007D3343"/>
    <w:rsid w:val="007D3527"/>
    <w:rsid w:val="007D4773"/>
    <w:rsid w:val="007D4D79"/>
    <w:rsid w:val="007D7ADC"/>
    <w:rsid w:val="007E00DF"/>
    <w:rsid w:val="007E0A0E"/>
    <w:rsid w:val="007E0E5E"/>
    <w:rsid w:val="007E2F81"/>
    <w:rsid w:val="007E34C9"/>
    <w:rsid w:val="007E39B7"/>
    <w:rsid w:val="007E3B9B"/>
    <w:rsid w:val="007E54AD"/>
    <w:rsid w:val="007E6077"/>
    <w:rsid w:val="007E60F7"/>
    <w:rsid w:val="007E63CF"/>
    <w:rsid w:val="007E661B"/>
    <w:rsid w:val="007E6E7D"/>
    <w:rsid w:val="007F0A8C"/>
    <w:rsid w:val="007F3440"/>
    <w:rsid w:val="007F394E"/>
    <w:rsid w:val="007F3CF0"/>
    <w:rsid w:val="007F435F"/>
    <w:rsid w:val="007F4691"/>
    <w:rsid w:val="007F46C6"/>
    <w:rsid w:val="00801BF9"/>
    <w:rsid w:val="00801D80"/>
    <w:rsid w:val="00801EEB"/>
    <w:rsid w:val="00802B9E"/>
    <w:rsid w:val="00803384"/>
    <w:rsid w:val="00803692"/>
    <w:rsid w:val="008036D8"/>
    <w:rsid w:val="00803F79"/>
    <w:rsid w:val="0080420F"/>
    <w:rsid w:val="00804881"/>
    <w:rsid w:val="00804EE9"/>
    <w:rsid w:val="00805AC0"/>
    <w:rsid w:val="008066BA"/>
    <w:rsid w:val="00806F18"/>
    <w:rsid w:val="00807721"/>
    <w:rsid w:val="0081054D"/>
    <w:rsid w:val="00810671"/>
    <w:rsid w:val="008110BA"/>
    <w:rsid w:val="0081239B"/>
    <w:rsid w:val="008137DD"/>
    <w:rsid w:val="00815CB6"/>
    <w:rsid w:val="00816271"/>
    <w:rsid w:val="00816BB9"/>
    <w:rsid w:val="00816DA6"/>
    <w:rsid w:val="00817E31"/>
    <w:rsid w:val="00820797"/>
    <w:rsid w:val="0082372A"/>
    <w:rsid w:val="00824C57"/>
    <w:rsid w:val="00825C12"/>
    <w:rsid w:val="00826457"/>
    <w:rsid w:val="0082738D"/>
    <w:rsid w:val="00827A63"/>
    <w:rsid w:val="00827C3E"/>
    <w:rsid w:val="00827E9C"/>
    <w:rsid w:val="008303F4"/>
    <w:rsid w:val="0083077B"/>
    <w:rsid w:val="008307E0"/>
    <w:rsid w:val="00831D75"/>
    <w:rsid w:val="0083208B"/>
    <w:rsid w:val="008334AB"/>
    <w:rsid w:val="00833ACD"/>
    <w:rsid w:val="00835714"/>
    <w:rsid w:val="008369DC"/>
    <w:rsid w:val="00836A86"/>
    <w:rsid w:val="00837B97"/>
    <w:rsid w:val="00841413"/>
    <w:rsid w:val="008431C2"/>
    <w:rsid w:val="00844F7A"/>
    <w:rsid w:val="00845915"/>
    <w:rsid w:val="00845AC0"/>
    <w:rsid w:val="008466C4"/>
    <w:rsid w:val="008478FF"/>
    <w:rsid w:val="008505C3"/>
    <w:rsid w:val="008508FB"/>
    <w:rsid w:val="00850D60"/>
    <w:rsid w:val="00850E36"/>
    <w:rsid w:val="00851AA0"/>
    <w:rsid w:val="008522CC"/>
    <w:rsid w:val="00852304"/>
    <w:rsid w:val="00853348"/>
    <w:rsid w:val="0085410D"/>
    <w:rsid w:val="00854ECB"/>
    <w:rsid w:val="008550F8"/>
    <w:rsid w:val="00855254"/>
    <w:rsid w:val="00855EA9"/>
    <w:rsid w:val="008564D6"/>
    <w:rsid w:val="00856BDF"/>
    <w:rsid w:val="0085735A"/>
    <w:rsid w:val="008579AA"/>
    <w:rsid w:val="00860546"/>
    <w:rsid w:val="008619B7"/>
    <w:rsid w:val="00861F16"/>
    <w:rsid w:val="00862D1E"/>
    <w:rsid w:val="008642AF"/>
    <w:rsid w:val="0086472B"/>
    <w:rsid w:val="00866888"/>
    <w:rsid w:val="00871BBD"/>
    <w:rsid w:val="00872224"/>
    <w:rsid w:val="0087259F"/>
    <w:rsid w:val="00876722"/>
    <w:rsid w:val="00876F41"/>
    <w:rsid w:val="0087777B"/>
    <w:rsid w:val="00877A58"/>
    <w:rsid w:val="00880435"/>
    <w:rsid w:val="00881678"/>
    <w:rsid w:val="00881D8F"/>
    <w:rsid w:val="0088641D"/>
    <w:rsid w:val="00886E09"/>
    <w:rsid w:val="00886EB9"/>
    <w:rsid w:val="00886EE8"/>
    <w:rsid w:val="00891FAC"/>
    <w:rsid w:val="008923A2"/>
    <w:rsid w:val="008924CB"/>
    <w:rsid w:val="00893922"/>
    <w:rsid w:val="00895051"/>
    <w:rsid w:val="00895065"/>
    <w:rsid w:val="00895731"/>
    <w:rsid w:val="0089698B"/>
    <w:rsid w:val="008A0251"/>
    <w:rsid w:val="008A13AE"/>
    <w:rsid w:val="008A2C47"/>
    <w:rsid w:val="008A2CEF"/>
    <w:rsid w:val="008A345B"/>
    <w:rsid w:val="008A5843"/>
    <w:rsid w:val="008A58CF"/>
    <w:rsid w:val="008A7C9A"/>
    <w:rsid w:val="008B0427"/>
    <w:rsid w:val="008B15B7"/>
    <w:rsid w:val="008B3932"/>
    <w:rsid w:val="008B46D3"/>
    <w:rsid w:val="008B69DC"/>
    <w:rsid w:val="008C1611"/>
    <w:rsid w:val="008C1776"/>
    <w:rsid w:val="008C57FA"/>
    <w:rsid w:val="008C5EDC"/>
    <w:rsid w:val="008C61A3"/>
    <w:rsid w:val="008C785B"/>
    <w:rsid w:val="008C7B27"/>
    <w:rsid w:val="008C7D56"/>
    <w:rsid w:val="008D06DA"/>
    <w:rsid w:val="008D0EC5"/>
    <w:rsid w:val="008D33C1"/>
    <w:rsid w:val="008D3B97"/>
    <w:rsid w:val="008D4823"/>
    <w:rsid w:val="008D575B"/>
    <w:rsid w:val="008D6703"/>
    <w:rsid w:val="008D7B89"/>
    <w:rsid w:val="008E0F3A"/>
    <w:rsid w:val="008E1331"/>
    <w:rsid w:val="008E2135"/>
    <w:rsid w:val="008E2867"/>
    <w:rsid w:val="008E4532"/>
    <w:rsid w:val="008E5D13"/>
    <w:rsid w:val="008E7585"/>
    <w:rsid w:val="008E7881"/>
    <w:rsid w:val="008E7993"/>
    <w:rsid w:val="008E7D0B"/>
    <w:rsid w:val="008F04BE"/>
    <w:rsid w:val="008F1A0E"/>
    <w:rsid w:val="008F1D07"/>
    <w:rsid w:val="008F36ED"/>
    <w:rsid w:val="008F5EB9"/>
    <w:rsid w:val="008F6EE2"/>
    <w:rsid w:val="008F7B9F"/>
    <w:rsid w:val="008F7DB3"/>
    <w:rsid w:val="009026AC"/>
    <w:rsid w:val="00903657"/>
    <w:rsid w:val="009036F3"/>
    <w:rsid w:val="00905C10"/>
    <w:rsid w:val="0090756C"/>
    <w:rsid w:val="00907BD4"/>
    <w:rsid w:val="009101AC"/>
    <w:rsid w:val="00911F08"/>
    <w:rsid w:val="009131E4"/>
    <w:rsid w:val="009148B5"/>
    <w:rsid w:val="009169B2"/>
    <w:rsid w:val="00916B37"/>
    <w:rsid w:val="00917C83"/>
    <w:rsid w:val="00920CA2"/>
    <w:rsid w:val="00921306"/>
    <w:rsid w:val="0092138A"/>
    <w:rsid w:val="009219C3"/>
    <w:rsid w:val="00921DDB"/>
    <w:rsid w:val="00922384"/>
    <w:rsid w:val="00924796"/>
    <w:rsid w:val="00924BBD"/>
    <w:rsid w:val="00924E09"/>
    <w:rsid w:val="00925A96"/>
    <w:rsid w:val="00925D4F"/>
    <w:rsid w:val="009272C0"/>
    <w:rsid w:val="00931E68"/>
    <w:rsid w:val="009328C3"/>
    <w:rsid w:val="00933220"/>
    <w:rsid w:val="00934626"/>
    <w:rsid w:val="00934B74"/>
    <w:rsid w:val="0093530A"/>
    <w:rsid w:val="00935432"/>
    <w:rsid w:val="00935F66"/>
    <w:rsid w:val="0093724D"/>
    <w:rsid w:val="00937551"/>
    <w:rsid w:val="00937E7D"/>
    <w:rsid w:val="00941202"/>
    <w:rsid w:val="009423D4"/>
    <w:rsid w:val="009431B9"/>
    <w:rsid w:val="0094366C"/>
    <w:rsid w:val="00943B47"/>
    <w:rsid w:val="009447CC"/>
    <w:rsid w:val="00945A65"/>
    <w:rsid w:val="009466AA"/>
    <w:rsid w:val="00946CDB"/>
    <w:rsid w:val="00947A60"/>
    <w:rsid w:val="00953ADF"/>
    <w:rsid w:val="00954EA4"/>
    <w:rsid w:val="009575E1"/>
    <w:rsid w:val="009603AE"/>
    <w:rsid w:val="00960A61"/>
    <w:rsid w:val="00963124"/>
    <w:rsid w:val="00963689"/>
    <w:rsid w:val="00964160"/>
    <w:rsid w:val="00965346"/>
    <w:rsid w:val="009663B4"/>
    <w:rsid w:val="009668A0"/>
    <w:rsid w:val="0096779C"/>
    <w:rsid w:val="00967E0F"/>
    <w:rsid w:val="0097310E"/>
    <w:rsid w:val="009734F2"/>
    <w:rsid w:val="00973DAD"/>
    <w:rsid w:val="00975685"/>
    <w:rsid w:val="00975CEB"/>
    <w:rsid w:val="00976C99"/>
    <w:rsid w:val="00980B04"/>
    <w:rsid w:val="00984239"/>
    <w:rsid w:val="00984977"/>
    <w:rsid w:val="00985ECE"/>
    <w:rsid w:val="00987971"/>
    <w:rsid w:val="00990F5D"/>
    <w:rsid w:val="00991278"/>
    <w:rsid w:val="00991713"/>
    <w:rsid w:val="00991BDF"/>
    <w:rsid w:val="00992F23"/>
    <w:rsid w:val="009938A7"/>
    <w:rsid w:val="00993A0F"/>
    <w:rsid w:val="00993C7C"/>
    <w:rsid w:val="0099532E"/>
    <w:rsid w:val="00995847"/>
    <w:rsid w:val="0099706E"/>
    <w:rsid w:val="009978A5"/>
    <w:rsid w:val="009A0754"/>
    <w:rsid w:val="009A0D52"/>
    <w:rsid w:val="009A16AF"/>
    <w:rsid w:val="009A1F16"/>
    <w:rsid w:val="009A3219"/>
    <w:rsid w:val="009A4B38"/>
    <w:rsid w:val="009A58C2"/>
    <w:rsid w:val="009A5B55"/>
    <w:rsid w:val="009A5DF0"/>
    <w:rsid w:val="009A618A"/>
    <w:rsid w:val="009B24B4"/>
    <w:rsid w:val="009B2C02"/>
    <w:rsid w:val="009B371F"/>
    <w:rsid w:val="009B3783"/>
    <w:rsid w:val="009B3BE0"/>
    <w:rsid w:val="009B4FE2"/>
    <w:rsid w:val="009B621A"/>
    <w:rsid w:val="009B6FF7"/>
    <w:rsid w:val="009B7976"/>
    <w:rsid w:val="009C1D40"/>
    <w:rsid w:val="009C2B8C"/>
    <w:rsid w:val="009C383A"/>
    <w:rsid w:val="009C420C"/>
    <w:rsid w:val="009C45D9"/>
    <w:rsid w:val="009C6558"/>
    <w:rsid w:val="009C6A4A"/>
    <w:rsid w:val="009C6F32"/>
    <w:rsid w:val="009C74C2"/>
    <w:rsid w:val="009D087F"/>
    <w:rsid w:val="009D310F"/>
    <w:rsid w:val="009D39A9"/>
    <w:rsid w:val="009D5762"/>
    <w:rsid w:val="009D62A2"/>
    <w:rsid w:val="009E18D6"/>
    <w:rsid w:val="009E1C9D"/>
    <w:rsid w:val="009E22F9"/>
    <w:rsid w:val="009E3062"/>
    <w:rsid w:val="009E3A5F"/>
    <w:rsid w:val="009E44C6"/>
    <w:rsid w:val="009E4D88"/>
    <w:rsid w:val="009E54DC"/>
    <w:rsid w:val="009F0088"/>
    <w:rsid w:val="009F013A"/>
    <w:rsid w:val="009F1193"/>
    <w:rsid w:val="009F12BB"/>
    <w:rsid w:val="009F13F2"/>
    <w:rsid w:val="009F213C"/>
    <w:rsid w:val="009F2D05"/>
    <w:rsid w:val="009F3AED"/>
    <w:rsid w:val="009F4788"/>
    <w:rsid w:val="009F5383"/>
    <w:rsid w:val="009F6662"/>
    <w:rsid w:val="009F6F4B"/>
    <w:rsid w:val="009F7AE7"/>
    <w:rsid w:val="00A015BF"/>
    <w:rsid w:val="00A0309D"/>
    <w:rsid w:val="00A0584C"/>
    <w:rsid w:val="00A05E7D"/>
    <w:rsid w:val="00A062CB"/>
    <w:rsid w:val="00A06657"/>
    <w:rsid w:val="00A06955"/>
    <w:rsid w:val="00A07062"/>
    <w:rsid w:val="00A07C9F"/>
    <w:rsid w:val="00A104AF"/>
    <w:rsid w:val="00A1124A"/>
    <w:rsid w:val="00A11C66"/>
    <w:rsid w:val="00A1278C"/>
    <w:rsid w:val="00A12F90"/>
    <w:rsid w:val="00A14942"/>
    <w:rsid w:val="00A15EEC"/>
    <w:rsid w:val="00A15FCB"/>
    <w:rsid w:val="00A179CE"/>
    <w:rsid w:val="00A207AF"/>
    <w:rsid w:val="00A22B7B"/>
    <w:rsid w:val="00A236BE"/>
    <w:rsid w:val="00A24BC2"/>
    <w:rsid w:val="00A25378"/>
    <w:rsid w:val="00A25945"/>
    <w:rsid w:val="00A26B74"/>
    <w:rsid w:val="00A27612"/>
    <w:rsid w:val="00A27B3E"/>
    <w:rsid w:val="00A313A2"/>
    <w:rsid w:val="00A31B4F"/>
    <w:rsid w:val="00A3206A"/>
    <w:rsid w:val="00A3220E"/>
    <w:rsid w:val="00A33376"/>
    <w:rsid w:val="00A34A84"/>
    <w:rsid w:val="00A35537"/>
    <w:rsid w:val="00A361D7"/>
    <w:rsid w:val="00A378E2"/>
    <w:rsid w:val="00A403C4"/>
    <w:rsid w:val="00A41314"/>
    <w:rsid w:val="00A4192D"/>
    <w:rsid w:val="00A44AA7"/>
    <w:rsid w:val="00A4674A"/>
    <w:rsid w:val="00A47171"/>
    <w:rsid w:val="00A47CDE"/>
    <w:rsid w:val="00A50CF6"/>
    <w:rsid w:val="00A5165B"/>
    <w:rsid w:val="00A545D3"/>
    <w:rsid w:val="00A55EDD"/>
    <w:rsid w:val="00A602E8"/>
    <w:rsid w:val="00A61908"/>
    <w:rsid w:val="00A64CEE"/>
    <w:rsid w:val="00A6529B"/>
    <w:rsid w:val="00A669F0"/>
    <w:rsid w:val="00A66DA5"/>
    <w:rsid w:val="00A6799F"/>
    <w:rsid w:val="00A67A76"/>
    <w:rsid w:val="00A71B00"/>
    <w:rsid w:val="00A73DCD"/>
    <w:rsid w:val="00A74C57"/>
    <w:rsid w:val="00A802BA"/>
    <w:rsid w:val="00A81A90"/>
    <w:rsid w:val="00A82FDC"/>
    <w:rsid w:val="00A852DE"/>
    <w:rsid w:val="00A86928"/>
    <w:rsid w:val="00A86D3D"/>
    <w:rsid w:val="00A909E2"/>
    <w:rsid w:val="00A934C6"/>
    <w:rsid w:val="00A936A0"/>
    <w:rsid w:val="00A93DE2"/>
    <w:rsid w:val="00A93F6C"/>
    <w:rsid w:val="00A940B8"/>
    <w:rsid w:val="00A9459D"/>
    <w:rsid w:val="00A95AEA"/>
    <w:rsid w:val="00A97D31"/>
    <w:rsid w:val="00AA0C19"/>
    <w:rsid w:val="00AA0EAF"/>
    <w:rsid w:val="00AA1347"/>
    <w:rsid w:val="00AA289F"/>
    <w:rsid w:val="00AA572C"/>
    <w:rsid w:val="00AA7AE7"/>
    <w:rsid w:val="00AB0839"/>
    <w:rsid w:val="00AB0F56"/>
    <w:rsid w:val="00AB1081"/>
    <w:rsid w:val="00AB1106"/>
    <w:rsid w:val="00AB137C"/>
    <w:rsid w:val="00AB1A8C"/>
    <w:rsid w:val="00AB1C58"/>
    <w:rsid w:val="00AB2929"/>
    <w:rsid w:val="00AB2948"/>
    <w:rsid w:val="00AB30BC"/>
    <w:rsid w:val="00AB3341"/>
    <w:rsid w:val="00AB3775"/>
    <w:rsid w:val="00AB39FA"/>
    <w:rsid w:val="00AB43E8"/>
    <w:rsid w:val="00AB4790"/>
    <w:rsid w:val="00AB47B3"/>
    <w:rsid w:val="00AB5347"/>
    <w:rsid w:val="00AB550A"/>
    <w:rsid w:val="00AB55D2"/>
    <w:rsid w:val="00AB6E53"/>
    <w:rsid w:val="00AB73C7"/>
    <w:rsid w:val="00AC1934"/>
    <w:rsid w:val="00AC1C2A"/>
    <w:rsid w:val="00AC224D"/>
    <w:rsid w:val="00AC2877"/>
    <w:rsid w:val="00AC43F1"/>
    <w:rsid w:val="00AC5FD9"/>
    <w:rsid w:val="00AC6BFF"/>
    <w:rsid w:val="00AC6C85"/>
    <w:rsid w:val="00AC6E49"/>
    <w:rsid w:val="00AC73E0"/>
    <w:rsid w:val="00AD0EAE"/>
    <w:rsid w:val="00AD1725"/>
    <w:rsid w:val="00AD19EB"/>
    <w:rsid w:val="00AD4A7E"/>
    <w:rsid w:val="00AD6933"/>
    <w:rsid w:val="00AD6B7B"/>
    <w:rsid w:val="00AD6FCC"/>
    <w:rsid w:val="00AD7799"/>
    <w:rsid w:val="00AE1545"/>
    <w:rsid w:val="00AE16C4"/>
    <w:rsid w:val="00AE1B2D"/>
    <w:rsid w:val="00AE26C7"/>
    <w:rsid w:val="00AE2FB8"/>
    <w:rsid w:val="00AE3FC4"/>
    <w:rsid w:val="00AE43CE"/>
    <w:rsid w:val="00AE4D24"/>
    <w:rsid w:val="00AF05A8"/>
    <w:rsid w:val="00AF082B"/>
    <w:rsid w:val="00AF0A4F"/>
    <w:rsid w:val="00AF172C"/>
    <w:rsid w:val="00AF1E30"/>
    <w:rsid w:val="00AF2B57"/>
    <w:rsid w:val="00AF2D58"/>
    <w:rsid w:val="00AF3542"/>
    <w:rsid w:val="00AF3F84"/>
    <w:rsid w:val="00AF60E9"/>
    <w:rsid w:val="00AF780B"/>
    <w:rsid w:val="00B000E7"/>
    <w:rsid w:val="00B00ECE"/>
    <w:rsid w:val="00B02005"/>
    <w:rsid w:val="00B071C7"/>
    <w:rsid w:val="00B12880"/>
    <w:rsid w:val="00B12E3E"/>
    <w:rsid w:val="00B13C41"/>
    <w:rsid w:val="00B13D48"/>
    <w:rsid w:val="00B13E50"/>
    <w:rsid w:val="00B14B5B"/>
    <w:rsid w:val="00B160F2"/>
    <w:rsid w:val="00B17058"/>
    <w:rsid w:val="00B20201"/>
    <w:rsid w:val="00B20FF3"/>
    <w:rsid w:val="00B2148B"/>
    <w:rsid w:val="00B21FC5"/>
    <w:rsid w:val="00B23C9C"/>
    <w:rsid w:val="00B250A7"/>
    <w:rsid w:val="00B27338"/>
    <w:rsid w:val="00B32554"/>
    <w:rsid w:val="00B332FE"/>
    <w:rsid w:val="00B340C1"/>
    <w:rsid w:val="00B3460C"/>
    <w:rsid w:val="00B346E3"/>
    <w:rsid w:val="00B3568F"/>
    <w:rsid w:val="00B41DAC"/>
    <w:rsid w:val="00B44612"/>
    <w:rsid w:val="00B44B88"/>
    <w:rsid w:val="00B4654D"/>
    <w:rsid w:val="00B4683A"/>
    <w:rsid w:val="00B46BAB"/>
    <w:rsid w:val="00B5493F"/>
    <w:rsid w:val="00B5641B"/>
    <w:rsid w:val="00B56A49"/>
    <w:rsid w:val="00B60934"/>
    <w:rsid w:val="00B621BB"/>
    <w:rsid w:val="00B63688"/>
    <w:rsid w:val="00B63F2D"/>
    <w:rsid w:val="00B64125"/>
    <w:rsid w:val="00B6455A"/>
    <w:rsid w:val="00B663F4"/>
    <w:rsid w:val="00B70929"/>
    <w:rsid w:val="00B71A82"/>
    <w:rsid w:val="00B7309A"/>
    <w:rsid w:val="00B73CA1"/>
    <w:rsid w:val="00B752B5"/>
    <w:rsid w:val="00B75C19"/>
    <w:rsid w:val="00B76535"/>
    <w:rsid w:val="00B765E1"/>
    <w:rsid w:val="00B80A6E"/>
    <w:rsid w:val="00B81075"/>
    <w:rsid w:val="00B82B53"/>
    <w:rsid w:val="00B835C6"/>
    <w:rsid w:val="00B836A5"/>
    <w:rsid w:val="00B84F21"/>
    <w:rsid w:val="00B84FA2"/>
    <w:rsid w:val="00B854A0"/>
    <w:rsid w:val="00B8690B"/>
    <w:rsid w:val="00B87FD7"/>
    <w:rsid w:val="00B90461"/>
    <w:rsid w:val="00B9078A"/>
    <w:rsid w:val="00B92DF5"/>
    <w:rsid w:val="00B94083"/>
    <w:rsid w:val="00B94261"/>
    <w:rsid w:val="00B94382"/>
    <w:rsid w:val="00B94AAF"/>
    <w:rsid w:val="00BA082A"/>
    <w:rsid w:val="00BA08FC"/>
    <w:rsid w:val="00BA28F1"/>
    <w:rsid w:val="00BA3166"/>
    <w:rsid w:val="00BA6069"/>
    <w:rsid w:val="00BB047B"/>
    <w:rsid w:val="00BB1A12"/>
    <w:rsid w:val="00BB3C75"/>
    <w:rsid w:val="00BB6398"/>
    <w:rsid w:val="00BB67F5"/>
    <w:rsid w:val="00BC0193"/>
    <w:rsid w:val="00BC053C"/>
    <w:rsid w:val="00BC070E"/>
    <w:rsid w:val="00BC0FF4"/>
    <w:rsid w:val="00BC1A29"/>
    <w:rsid w:val="00BC4259"/>
    <w:rsid w:val="00BC55CF"/>
    <w:rsid w:val="00BC6ACC"/>
    <w:rsid w:val="00BD0372"/>
    <w:rsid w:val="00BD03DF"/>
    <w:rsid w:val="00BD0EBE"/>
    <w:rsid w:val="00BD22C8"/>
    <w:rsid w:val="00BD2764"/>
    <w:rsid w:val="00BD2BB1"/>
    <w:rsid w:val="00BD39FF"/>
    <w:rsid w:val="00BD5C0A"/>
    <w:rsid w:val="00BD6244"/>
    <w:rsid w:val="00BD6D7B"/>
    <w:rsid w:val="00BD79AD"/>
    <w:rsid w:val="00BD7DD6"/>
    <w:rsid w:val="00BD7F5F"/>
    <w:rsid w:val="00BE17EF"/>
    <w:rsid w:val="00BE1B33"/>
    <w:rsid w:val="00BE5E2E"/>
    <w:rsid w:val="00BE7C5A"/>
    <w:rsid w:val="00BE7EC4"/>
    <w:rsid w:val="00BF098F"/>
    <w:rsid w:val="00BF163C"/>
    <w:rsid w:val="00BF28DB"/>
    <w:rsid w:val="00BF2AAD"/>
    <w:rsid w:val="00BF2D71"/>
    <w:rsid w:val="00BF395E"/>
    <w:rsid w:val="00BF3A10"/>
    <w:rsid w:val="00BF42F9"/>
    <w:rsid w:val="00BF62B2"/>
    <w:rsid w:val="00C017C2"/>
    <w:rsid w:val="00C02317"/>
    <w:rsid w:val="00C02CBC"/>
    <w:rsid w:val="00C02FDF"/>
    <w:rsid w:val="00C05F44"/>
    <w:rsid w:val="00C068FF"/>
    <w:rsid w:val="00C06ABD"/>
    <w:rsid w:val="00C06BB9"/>
    <w:rsid w:val="00C06CD8"/>
    <w:rsid w:val="00C07D9D"/>
    <w:rsid w:val="00C07EFB"/>
    <w:rsid w:val="00C10103"/>
    <w:rsid w:val="00C114AA"/>
    <w:rsid w:val="00C12A2B"/>
    <w:rsid w:val="00C139CA"/>
    <w:rsid w:val="00C13BD4"/>
    <w:rsid w:val="00C13D07"/>
    <w:rsid w:val="00C14113"/>
    <w:rsid w:val="00C148BF"/>
    <w:rsid w:val="00C16240"/>
    <w:rsid w:val="00C16A20"/>
    <w:rsid w:val="00C17221"/>
    <w:rsid w:val="00C20380"/>
    <w:rsid w:val="00C20B3C"/>
    <w:rsid w:val="00C213FA"/>
    <w:rsid w:val="00C21533"/>
    <w:rsid w:val="00C21851"/>
    <w:rsid w:val="00C21E36"/>
    <w:rsid w:val="00C24A1F"/>
    <w:rsid w:val="00C24FC2"/>
    <w:rsid w:val="00C271E4"/>
    <w:rsid w:val="00C2754A"/>
    <w:rsid w:val="00C27F0E"/>
    <w:rsid w:val="00C32AFC"/>
    <w:rsid w:val="00C34355"/>
    <w:rsid w:val="00C344E7"/>
    <w:rsid w:val="00C36E3F"/>
    <w:rsid w:val="00C41257"/>
    <w:rsid w:val="00C42DAE"/>
    <w:rsid w:val="00C439BC"/>
    <w:rsid w:val="00C4426F"/>
    <w:rsid w:val="00C44CFD"/>
    <w:rsid w:val="00C4545C"/>
    <w:rsid w:val="00C45728"/>
    <w:rsid w:val="00C45A69"/>
    <w:rsid w:val="00C47024"/>
    <w:rsid w:val="00C5096A"/>
    <w:rsid w:val="00C50AB2"/>
    <w:rsid w:val="00C51429"/>
    <w:rsid w:val="00C536A3"/>
    <w:rsid w:val="00C537E1"/>
    <w:rsid w:val="00C54490"/>
    <w:rsid w:val="00C55D62"/>
    <w:rsid w:val="00C56DAD"/>
    <w:rsid w:val="00C57496"/>
    <w:rsid w:val="00C5799A"/>
    <w:rsid w:val="00C608B5"/>
    <w:rsid w:val="00C62BB4"/>
    <w:rsid w:val="00C62E25"/>
    <w:rsid w:val="00C64457"/>
    <w:rsid w:val="00C64F03"/>
    <w:rsid w:val="00C6575E"/>
    <w:rsid w:val="00C6626F"/>
    <w:rsid w:val="00C70267"/>
    <w:rsid w:val="00C702A2"/>
    <w:rsid w:val="00C7030B"/>
    <w:rsid w:val="00C70375"/>
    <w:rsid w:val="00C70A29"/>
    <w:rsid w:val="00C716ED"/>
    <w:rsid w:val="00C72BBA"/>
    <w:rsid w:val="00C73DDE"/>
    <w:rsid w:val="00C75548"/>
    <w:rsid w:val="00C77F38"/>
    <w:rsid w:val="00C80618"/>
    <w:rsid w:val="00C8077B"/>
    <w:rsid w:val="00C81A9D"/>
    <w:rsid w:val="00C82ABE"/>
    <w:rsid w:val="00C833D2"/>
    <w:rsid w:val="00C85424"/>
    <w:rsid w:val="00C90C5C"/>
    <w:rsid w:val="00C913B7"/>
    <w:rsid w:val="00C92538"/>
    <w:rsid w:val="00C93387"/>
    <w:rsid w:val="00C977CD"/>
    <w:rsid w:val="00CA003D"/>
    <w:rsid w:val="00CA1408"/>
    <w:rsid w:val="00CA2963"/>
    <w:rsid w:val="00CA2D53"/>
    <w:rsid w:val="00CA364B"/>
    <w:rsid w:val="00CA46DD"/>
    <w:rsid w:val="00CA5921"/>
    <w:rsid w:val="00CB097A"/>
    <w:rsid w:val="00CB3039"/>
    <w:rsid w:val="00CB6222"/>
    <w:rsid w:val="00CB67AF"/>
    <w:rsid w:val="00CC001A"/>
    <w:rsid w:val="00CC06E8"/>
    <w:rsid w:val="00CC142D"/>
    <w:rsid w:val="00CC2F2C"/>
    <w:rsid w:val="00CC4326"/>
    <w:rsid w:val="00CC44DE"/>
    <w:rsid w:val="00CC66D6"/>
    <w:rsid w:val="00CC71F9"/>
    <w:rsid w:val="00CC7862"/>
    <w:rsid w:val="00CD6E5D"/>
    <w:rsid w:val="00CD6F7D"/>
    <w:rsid w:val="00CD7916"/>
    <w:rsid w:val="00CD7AE4"/>
    <w:rsid w:val="00CE050B"/>
    <w:rsid w:val="00CE05CB"/>
    <w:rsid w:val="00CE075A"/>
    <w:rsid w:val="00CE0A4A"/>
    <w:rsid w:val="00CE0D5F"/>
    <w:rsid w:val="00CE5E2C"/>
    <w:rsid w:val="00CE6AD8"/>
    <w:rsid w:val="00CE6DA3"/>
    <w:rsid w:val="00CF0614"/>
    <w:rsid w:val="00CF0620"/>
    <w:rsid w:val="00CF4198"/>
    <w:rsid w:val="00CF471F"/>
    <w:rsid w:val="00CF514A"/>
    <w:rsid w:val="00CF5E55"/>
    <w:rsid w:val="00CF6438"/>
    <w:rsid w:val="00CF76C5"/>
    <w:rsid w:val="00D01666"/>
    <w:rsid w:val="00D02CE1"/>
    <w:rsid w:val="00D047DF"/>
    <w:rsid w:val="00D04ABF"/>
    <w:rsid w:val="00D1062F"/>
    <w:rsid w:val="00D106C0"/>
    <w:rsid w:val="00D11566"/>
    <w:rsid w:val="00D11C03"/>
    <w:rsid w:val="00D12F6B"/>
    <w:rsid w:val="00D1595A"/>
    <w:rsid w:val="00D20951"/>
    <w:rsid w:val="00D21850"/>
    <w:rsid w:val="00D21B0E"/>
    <w:rsid w:val="00D30893"/>
    <w:rsid w:val="00D31D07"/>
    <w:rsid w:val="00D32171"/>
    <w:rsid w:val="00D32BBE"/>
    <w:rsid w:val="00D34DCD"/>
    <w:rsid w:val="00D35117"/>
    <w:rsid w:val="00D3612A"/>
    <w:rsid w:val="00D36A8E"/>
    <w:rsid w:val="00D372FC"/>
    <w:rsid w:val="00D37703"/>
    <w:rsid w:val="00D37F25"/>
    <w:rsid w:val="00D4007F"/>
    <w:rsid w:val="00D405C2"/>
    <w:rsid w:val="00D43247"/>
    <w:rsid w:val="00D43462"/>
    <w:rsid w:val="00D43548"/>
    <w:rsid w:val="00D43B43"/>
    <w:rsid w:val="00D44174"/>
    <w:rsid w:val="00D449CD"/>
    <w:rsid w:val="00D52067"/>
    <w:rsid w:val="00D52EE6"/>
    <w:rsid w:val="00D540A1"/>
    <w:rsid w:val="00D54D36"/>
    <w:rsid w:val="00D55448"/>
    <w:rsid w:val="00D55FF5"/>
    <w:rsid w:val="00D56380"/>
    <w:rsid w:val="00D5664F"/>
    <w:rsid w:val="00D5716B"/>
    <w:rsid w:val="00D57298"/>
    <w:rsid w:val="00D573E3"/>
    <w:rsid w:val="00D57A89"/>
    <w:rsid w:val="00D57C97"/>
    <w:rsid w:val="00D600BF"/>
    <w:rsid w:val="00D60EB8"/>
    <w:rsid w:val="00D61007"/>
    <w:rsid w:val="00D61279"/>
    <w:rsid w:val="00D61781"/>
    <w:rsid w:val="00D62052"/>
    <w:rsid w:val="00D62C71"/>
    <w:rsid w:val="00D64249"/>
    <w:rsid w:val="00D65455"/>
    <w:rsid w:val="00D66360"/>
    <w:rsid w:val="00D6653E"/>
    <w:rsid w:val="00D6786F"/>
    <w:rsid w:val="00D67C53"/>
    <w:rsid w:val="00D715FD"/>
    <w:rsid w:val="00D7179A"/>
    <w:rsid w:val="00D749D4"/>
    <w:rsid w:val="00D750F1"/>
    <w:rsid w:val="00D7561C"/>
    <w:rsid w:val="00D7716F"/>
    <w:rsid w:val="00D77837"/>
    <w:rsid w:val="00D7787A"/>
    <w:rsid w:val="00D80EA5"/>
    <w:rsid w:val="00D824CA"/>
    <w:rsid w:val="00D824F5"/>
    <w:rsid w:val="00D83779"/>
    <w:rsid w:val="00D85FAB"/>
    <w:rsid w:val="00D86BC0"/>
    <w:rsid w:val="00D9009A"/>
    <w:rsid w:val="00D90589"/>
    <w:rsid w:val="00D91FB0"/>
    <w:rsid w:val="00D9200B"/>
    <w:rsid w:val="00D93B6E"/>
    <w:rsid w:val="00D95378"/>
    <w:rsid w:val="00D957B5"/>
    <w:rsid w:val="00DA33E4"/>
    <w:rsid w:val="00DA38BE"/>
    <w:rsid w:val="00DA48D3"/>
    <w:rsid w:val="00DA51D1"/>
    <w:rsid w:val="00DA5B08"/>
    <w:rsid w:val="00DA5EBC"/>
    <w:rsid w:val="00DA5F55"/>
    <w:rsid w:val="00DA6DF4"/>
    <w:rsid w:val="00DA7065"/>
    <w:rsid w:val="00DB0D9C"/>
    <w:rsid w:val="00DB1114"/>
    <w:rsid w:val="00DB11EC"/>
    <w:rsid w:val="00DB1F80"/>
    <w:rsid w:val="00DB25D0"/>
    <w:rsid w:val="00DB26F8"/>
    <w:rsid w:val="00DB290F"/>
    <w:rsid w:val="00DB46F4"/>
    <w:rsid w:val="00DB5053"/>
    <w:rsid w:val="00DB5304"/>
    <w:rsid w:val="00DB66D1"/>
    <w:rsid w:val="00DB71BF"/>
    <w:rsid w:val="00DC396B"/>
    <w:rsid w:val="00DC4C9B"/>
    <w:rsid w:val="00DC5034"/>
    <w:rsid w:val="00DC6138"/>
    <w:rsid w:val="00DC68FD"/>
    <w:rsid w:val="00DC786F"/>
    <w:rsid w:val="00DC7F6B"/>
    <w:rsid w:val="00DD0123"/>
    <w:rsid w:val="00DD178E"/>
    <w:rsid w:val="00DD2C42"/>
    <w:rsid w:val="00DD3E2F"/>
    <w:rsid w:val="00DE1033"/>
    <w:rsid w:val="00DE2F35"/>
    <w:rsid w:val="00DE389E"/>
    <w:rsid w:val="00DE5A7A"/>
    <w:rsid w:val="00DE643F"/>
    <w:rsid w:val="00DE7C27"/>
    <w:rsid w:val="00DF111B"/>
    <w:rsid w:val="00DF1948"/>
    <w:rsid w:val="00DF1C4D"/>
    <w:rsid w:val="00DF2826"/>
    <w:rsid w:val="00DF3278"/>
    <w:rsid w:val="00DF4EFC"/>
    <w:rsid w:val="00E00284"/>
    <w:rsid w:val="00E01545"/>
    <w:rsid w:val="00E01578"/>
    <w:rsid w:val="00E01AE3"/>
    <w:rsid w:val="00E02603"/>
    <w:rsid w:val="00E0480E"/>
    <w:rsid w:val="00E05219"/>
    <w:rsid w:val="00E0748A"/>
    <w:rsid w:val="00E1033F"/>
    <w:rsid w:val="00E12FB7"/>
    <w:rsid w:val="00E13B4C"/>
    <w:rsid w:val="00E14DAC"/>
    <w:rsid w:val="00E15F53"/>
    <w:rsid w:val="00E17456"/>
    <w:rsid w:val="00E21B6C"/>
    <w:rsid w:val="00E220F0"/>
    <w:rsid w:val="00E23B1B"/>
    <w:rsid w:val="00E24DE1"/>
    <w:rsid w:val="00E24F03"/>
    <w:rsid w:val="00E25665"/>
    <w:rsid w:val="00E25936"/>
    <w:rsid w:val="00E25C47"/>
    <w:rsid w:val="00E2601F"/>
    <w:rsid w:val="00E27B3E"/>
    <w:rsid w:val="00E30E5F"/>
    <w:rsid w:val="00E31041"/>
    <w:rsid w:val="00E31EE9"/>
    <w:rsid w:val="00E33337"/>
    <w:rsid w:val="00E33A3A"/>
    <w:rsid w:val="00E340A0"/>
    <w:rsid w:val="00E348A3"/>
    <w:rsid w:val="00E34948"/>
    <w:rsid w:val="00E34A48"/>
    <w:rsid w:val="00E34B5F"/>
    <w:rsid w:val="00E3513E"/>
    <w:rsid w:val="00E3563C"/>
    <w:rsid w:val="00E41C26"/>
    <w:rsid w:val="00E42CE8"/>
    <w:rsid w:val="00E43F28"/>
    <w:rsid w:val="00E44024"/>
    <w:rsid w:val="00E44CBA"/>
    <w:rsid w:val="00E4556D"/>
    <w:rsid w:val="00E4622C"/>
    <w:rsid w:val="00E465D2"/>
    <w:rsid w:val="00E46A0D"/>
    <w:rsid w:val="00E46D2C"/>
    <w:rsid w:val="00E51FFB"/>
    <w:rsid w:val="00E52661"/>
    <w:rsid w:val="00E5471C"/>
    <w:rsid w:val="00E54C7D"/>
    <w:rsid w:val="00E54C80"/>
    <w:rsid w:val="00E56A5D"/>
    <w:rsid w:val="00E56CC7"/>
    <w:rsid w:val="00E57288"/>
    <w:rsid w:val="00E575C7"/>
    <w:rsid w:val="00E61BBC"/>
    <w:rsid w:val="00E61D3C"/>
    <w:rsid w:val="00E62934"/>
    <w:rsid w:val="00E62976"/>
    <w:rsid w:val="00E6308B"/>
    <w:rsid w:val="00E66DF2"/>
    <w:rsid w:val="00E66EAA"/>
    <w:rsid w:val="00E66FA9"/>
    <w:rsid w:val="00E70433"/>
    <w:rsid w:val="00E7086E"/>
    <w:rsid w:val="00E70BE6"/>
    <w:rsid w:val="00E72DC6"/>
    <w:rsid w:val="00E7322F"/>
    <w:rsid w:val="00E77A7D"/>
    <w:rsid w:val="00E80449"/>
    <w:rsid w:val="00E80E1B"/>
    <w:rsid w:val="00E81AEC"/>
    <w:rsid w:val="00E83B58"/>
    <w:rsid w:val="00E85B1F"/>
    <w:rsid w:val="00E86094"/>
    <w:rsid w:val="00E90077"/>
    <w:rsid w:val="00E91EC1"/>
    <w:rsid w:val="00E931FE"/>
    <w:rsid w:val="00E94139"/>
    <w:rsid w:val="00E94262"/>
    <w:rsid w:val="00E9564B"/>
    <w:rsid w:val="00E95FE7"/>
    <w:rsid w:val="00E97E9F"/>
    <w:rsid w:val="00EA0936"/>
    <w:rsid w:val="00EA1335"/>
    <w:rsid w:val="00EA2D91"/>
    <w:rsid w:val="00EA44C1"/>
    <w:rsid w:val="00EA614A"/>
    <w:rsid w:val="00EA6226"/>
    <w:rsid w:val="00EA70AE"/>
    <w:rsid w:val="00EA7A5C"/>
    <w:rsid w:val="00EA7A9A"/>
    <w:rsid w:val="00EB0614"/>
    <w:rsid w:val="00EB0969"/>
    <w:rsid w:val="00EB1591"/>
    <w:rsid w:val="00EB2DC3"/>
    <w:rsid w:val="00EB39A5"/>
    <w:rsid w:val="00EB42F2"/>
    <w:rsid w:val="00EB6EC0"/>
    <w:rsid w:val="00EB7674"/>
    <w:rsid w:val="00EB77F0"/>
    <w:rsid w:val="00EC0EC0"/>
    <w:rsid w:val="00EC5A03"/>
    <w:rsid w:val="00EC6A97"/>
    <w:rsid w:val="00ED0789"/>
    <w:rsid w:val="00ED1424"/>
    <w:rsid w:val="00ED2227"/>
    <w:rsid w:val="00ED3623"/>
    <w:rsid w:val="00ED48E0"/>
    <w:rsid w:val="00ED4E01"/>
    <w:rsid w:val="00ED53E2"/>
    <w:rsid w:val="00ED5558"/>
    <w:rsid w:val="00ED55CF"/>
    <w:rsid w:val="00ED5982"/>
    <w:rsid w:val="00ED59F3"/>
    <w:rsid w:val="00ED5A54"/>
    <w:rsid w:val="00ED60DC"/>
    <w:rsid w:val="00ED6D64"/>
    <w:rsid w:val="00ED6F0B"/>
    <w:rsid w:val="00ED7D5C"/>
    <w:rsid w:val="00EE0BB2"/>
    <w:rsid w:val="00EE18C2"/>
    <w:rsid w:val="00EE3797"/>
    <w:rsid w:val="00EE39DB"/>
    <w:rsid w:val="00EE3CF9"/>
    <w:rsid w:val="00EE3F7B"/>
    <w:rsid w:val="00EE45D9"/>
    <w:rsid w:val="00EE5A13"/>
    <w:rsid w:val="00EE5E09"/>
    <w:rsid w:val="00EE6724"/>
    <w:rsid w:val="00EF07A9"/>
    <w:rsid w:val="00EF1E6F"/>
    <w:rsid w:val="00EF2498"/>
    <w:rsid w:val="00EF28AB"/>
    <w:rsid w:val="00EF37C0"/>
    <w:rsid w:val="00EF3D9D"/>
    <w:rsid w:val="00EF76FF"/>
    <w:rsid w:val="00F0178E"/>
    <w:rsid w:val="00F03E26"/>
    <w:rsid w:val="00F04753"/>
    <w:rsid w:val="00F06B8B"/>
    <w:rsid w:val="00F07A26"/>
    <w:rsid w:val="00F104C0"/>
    <w:rsid w:val="00F108C9"/>
    <w:rsid w:val="00F12CB0"/>
    <w:rsid w:val="00F147F9"/>
    <w:rsid w:val="00F15071"/>
    <w:rsid w:val="00F15D32"/>
    <w:rsid w:val="00F16682"/>
    <w:rsid w:val="00F179D4"/>
    <w:rsid w:val="00F17C14"/>
    <w:rsid w:val="00F238FB"/>
    <w:rsid w:val="00F26A9F"/>
    <w:rsid w:val="00F2799C"/>
    <w:rsid w:val="00F306F0"/>
    <w:rsid w:val="00F31A1B"/>
    <w:rsid w:val="00F31ADD"/>
    <w:rsid w:val="00F32B96"/>
    <w:rsid w:val="00F33943"/>
    <w:rsid w:val="00F3410A"/>
    <w:rsid w:val="00F36AF5"/>
    <w:rsid w:val="00F37642"/>
    <w:rsid w:val="00F40490"/>
    <w:rsid w:val="00F41AE0"/>
    <w:rsid w:val="00F421FC"/>
    <w:rsid w:val="00F43A46"/>
    <w:rsid w:val="00F44121"/>
    <w:rsid w:val="00F44194"/>
    <w:rsid w:val="00F458B3"/>
    <w:rsid w:val="00F46F96"/>
    <w:rsid w:val="00F479DD"/>
    <w:rsid w:val="00F504D2"/>
    <w:rsid w:val="00F50BEB"/>
    <w:rsid w:val="00F53177"/>
    <w:rsid w:val="00F53450"/>
    <w:rsid w:val="00F53743"/>
    <w:rsid w:val="00F53C3A"/>
    <w:rsid w:val="00F540B1"/>
    <w:rsid w:val="00F54388"/>
    <w:rsid w:val="00F55710"/>
    <w:rsid w:val="00F56860"/>
    <w:rsid w:val="00F56C49"/>
    <w:rsid w:val="00F57619"/>
    <w:rsid w:val="00F61270"/>
    <w:rsid w:val="00F618C1"/>
    <w:rsid w:val="00F62B03"/>
    <w:rsid w:val="00F62C9B"/>
    <w:rsid w:val="00F63C4A"/>
    <w:rsid w:val="00F6492E"/>
    <w:rsid w:val="00F65654"/>
    <w:rsid w:val="00F65B24"/>
    <w:rsid w:val="00F665C9"/>
    <w:rsid w:val="00F67370"/>
    <w:rsid w:val="00F679FE"/>
    <w:rsid w:val="00F7020C"/>
    <w:rsid w:val="00F704BE"/>
    <w:rsid w:val="00F70CF1"/>
    <w:rsid w:val="00F72475"/>
    <w:rsid w:val="00F72EBD"/>
    <w:rsid w:val="00F72F00"/>
    <w:rsid w:val="00F7409E"/>
    <w:rsid w:val="00F74613"/>
    <w:rsid w:val="00F74DCA"/>
    <w:rsid w:val="00F755E4"/>
    <w:rsid w:val="00F77490"/>
    <w:rsid w:val="00F80D23"/>
    <w:rsid w:val="00F82105"/>
    <w:rsid w:val="00F872C2"/>
    <w:rsid w:val="00F90CAE"/>
    <w:rsid w:val="00F91FEE"/>
    <w:rsid w:val="00F934C9"/>
    <w:rsid w:val="00F945E8"/>
    <w:rsid w:val="00F9461F"/>
    <w:rsid w:val="00F94887"/>
    <w:rsid w:val="00F96B08"/>
    <w:rsid w:val="00F9702B"/>
    <w:rsid w:val="00F97401"/>
    <w:rsid w:val="00F97F0A"/>
    <w:rsid w:val="00FA243A"/>
    <w:rsid w:val="00FA47F8"/>
    <w:rsid w:val="00FA7C85"/>
    <w:rsid w:val="00FB0786"/>
    <w:rsid w:val="00FB08E5"/>
    <w:rsid w:val="00FB19CA"/>
    <w:rsid w:val="00FB25F7"/>
    <w:rsid w:val="00FB2FBB"/>
    <w:rsid w:val="00FB36A2"/>
    <w:rsid w:val="00FB7A41"/>
    <w:rsid w:val="00FB7C18"/>
    <w:rsid w:val="00FB7D31"/>
    <w:rsid w:val="00FC0525"/>
    <w:rsid w:val="00FC07E8"/>
    <w:rsid w:val="00FC0BAC"/>
    <w:rsid w:val="00FC1EF4"/>
    <w:rsid w:val="00FC301E"/>
    <w:rsid w:val="00FC3222"/>
    <w:rsid w:val="00FC32B9"/>
    <w:rsid w:val="00FC3863"/>
    <w:rsid w:val="00FC4A2C"/>
    <w:rsid w:val="00FC5E48"/>
    <w:rsid w:val="00FC72CF"/>
    <w:rsid w:val="00FD01BD"/>
    <w:rsid w:val="00FD0720"/>
    <w:rsid w:val="00FD3A5E"/>
    <w:rsid w:val="00FD3E9B"/>
    <w:rsid w:val="00FD4F69"/>
    <w:rsid w:val="00FD6270"/>
    <w:rsid w:val="00FD7B25"/>
    <w:rsid w:val="00FE0AFE"/>
    <w:rsid w:val="00FE1748"/>
    <w:rsid w:val="00FE2EF9"/>
    <w:rsid w:val="00FE3143"/>
    <w:rsid w:val="00FE3FC2"/>
    <w:rsid w:val="00FE51CA"/>
    <w:rsid w:val="00FE5773"/>
    <w:rsid w:val="00FE616B"/>
    <w:rsid w:val="00FE7DD6"/>
    <w:rsid w:val="00FF0769"/>
    <w:rsid w:val="00FF2111"/>
    <w:rsid w:val="00FF22B1"/>
    <w:rsid w:val="00FF488D"/>
    <w:rsid w:val="00FF4AE0"/>
    <w:rsid w:val="00FF5A2D"/>
    <w:rsid w:val="00FF666C"/>
    <w:rsid w:val="00FF7163"/>
    <w:rsid w:val="00FF73F7"/>
    <w:rsid w:val="00FF7695"/>
    <w:rsid w:val="2359A811"/>
    <w:rsid w:val="728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96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/>
    <w:lsdException w:name="toc 2" w:locked="0" w:uiPriority="39"/>
    <w:lsdException w:name="toc 3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toa heading" w:locked="0"/>
    <w:lsdException w:name="Title" w:locked="0" w:qFormat="1"/>
    <w:lsdException w:name="Default Paragraph Font" w:locked="0"/>
    <w:lsdException w:name="Subtitle" w:qFormat="1"/>
    <w:lsdException w:name="Hyperlink" w:locked="0" w:uiPriority="99"/>
    <w:lsdException w:name="FollowedHyperlink" w:locked="0"/>
    <w:lsdException w:name="Strong" w:uiPriority="22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Outline List 2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F6EE2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locked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rsid w:val="00483CB2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483CB2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Unnumberedboldheading">
    <w:name w:val="Unnumbered bold heading"/>
    <w:next w:val="NICEnormal"/>
    <w:rsid w:val="001D1CFF"/>
    <w:pPr>
      <w:keepNext/>
      <w:widowControl w:val="0"/>
      <w:spacing w:after="120"/>
      <w:outlineLvl w:val="3"/>
    </w:pPr>
    <w:rPr>
      <w:rFonts w:ascii="Arial" w:hAnsi="Arial"/>
      <w:b/>
      <w:sz w:val="24"/>
      <w:szCs w:val="24"/>
      <w:lang w:eastAsia="en-US"/>
    </w:rPr>
  </w:style>
  <w:style w:type="paragraph" w:customStyle="1" w:styleId="Unnumbereditalicheading">
    <w:name w:val="Unnumbered italic heading"/>
    <w:next w:val="NICEnormal"/>
    <w:rsid w:val="00104D33"/>
    <w:pPr>
      <w:keepNext/>
      <w:widowControl w:val="0"/>
      <w:spacing w:after="120"/>
    </w:pPr>
    <w:rPr>
      <w:rFonts w:ascii="Arial" w:hAnsi="Arial"/>
      <w:i/>
      <w:sz w:val="24"/>
      <w:szCs w:val="24"/>
      <w:lang w:eastAsia="en-US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paragraph" w:styleId="Title">
    <w:name w:val="Title"/>
    <w:basedOn w:val="Normal"/>
    <w:next w:val="NICEnormal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9D39A9"/>
    <w:pPr>
      <w:numPr>
        <w:numId w:val="8"/>
      </w:numPr>
      <w:tabs>
        <w:tab w:val="clear" w:pos="6663"/>
        <w:tab w:val="num" w:pos="1134"/>
      </w:tabs>
      <w:ind w:left="1134"/>
    </w:pPr>
    <w:rPr>
      <w:bCs w:val="0"/>
      <w:szCs w:val="24"/>
    </w:rPr>
  </w:style>
  <w:style w:type="character" w:customStyle="1" w:styleId="Numberedheading1CharChar">
    <w:name w:val="Numbered heading 1 Char Char"/>
    <w:link w:val="Numberedheading1"/>
    <w:rsid w:val="009D39A9"/>
    <w:rPr>
      <w:rFonts w:ascii="Arial" w:hAnsi="Arial" w:cs="Arial"/>
      <w:b/>
      <w:kern w:val="32"/>
      <w:sz w:val="32"/>
      <w:szCs w:val="24"/>
      <w:lang w:val="en-US"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A25945"/>
    <w:pPr>
      <w:numPr>
        <w:ilvl w:val="1"/>
        <w:numId w:val="8"/>
      </w:numPr>
    </w:pPr>
    <w:rPr>
      <w:bCs w:val="0"/>
      <w:iCs w:val="0"/>
    </w:rPr>
  </w:style>
  <w:style w:type="character" w:customStyle="1" w:styleId="Numberedheading2Char">
    <w:name w:val="Numbered heading 2 Char"/>
    <w:link w:val="Numberedheading2"/>
    <w:rsid w:val="00A25945"/>
    <w:rPr>
      <w:rFonts w:ascii="Arial" w:hAnsi="Arial" w:cs="Arial"/>
      <w:b/>
      <w:i/>
      <w:sz w:val="28"/>
      <w:szCs w:val="28"/>
      <w:lang w:val="en-US" w:eastAsia="en-US"/>
    </w:r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8"/>
      </w:numPr>
    </w:pPr>
    <w:rPr>
      <w:sz w:val="26"/>
    </w:rPr>
  </w:style>
  <w:style w:type="paragraph" w:customStyle="1" w:styleId="Numberedlevel4text">
    <w:name w:val="Numbered level 4 text"/>
    <w:basedOn w:val="NICEnormal"/>
    <w:rsid w:val="007F3440"/>
    <w:pPr>
      <w:numPr>
        <w:ilvl w:val="3"/>
        <w:numId w:val="8"/>
      </w:numPr>
    </w:pPr>
  </w:style>
  <w:style w:type="paragraph" w:customStyle="1" w:styleId="Numberedlevel3text">
    <w:name w:val="Numbered level 3 text"/>
    <w:basedOn w:val="Numberedheading3"/>
    <w:rsid w:val="007F3440"/>
    <w:pPr>
      <w:spacing w:before="0" w:after="240"/>
      <w:outlineLvl w:val="9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4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7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6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5"/>
      </w:numPr>
      <w:spacing w:after="0"/>
    </w:pPr>
  </w:style>
  <w:style w:type="paragraph" w:customStyle="1" w:styleId="Numberedlevel2text">
    <w:name w:val="Numbered level 2 text"/>
    <w:basedOn w:val="Numberedheading2"/>
    <w:rsid w:val="007F3440"/>
    <w:pPr>
      <w:spacing w:before="0" w:after="240"/>
      <w:outlineLvl w:val="9"/>
    </w:pPr>
    <w:rPr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9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10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Introtextbullet">
    <w:name w:val="Intro text bullet"/>
    <w:basedOn w:val="Introtext"/>
    <w:rsid w:val="00E0748A"/>
    <w:pPr>
      <w:numPr>
        <w:numId w:val="15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11"/>
      </w:numPr>
      <w:spacing w:before="240"/>
    </w:pPr>
  </w:style>
  <w:style w:type="paragraph" w:customStyle="1" w:styleId="Appendixlevel2">
    <w:name w:val="Appendix level 2"/>
    <w:basedOn w:val="NICEnormal"/>
    <w:rsid w:val="00612789"/>
    <w:pPr>
      <w:numPr>
        <w:numId w:val="12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13"/>
      </w:numPr>
      <w:spacing w:after="0" w:line="240" w:lineRule="auto"/>
    </w:pPr>
  </w:style>
  <w:style w:type="paragraph" w:customStyle="1" w:styleId="Title1">
    <w:name w:val="Title 1"/>
    <w:basedOn w:val="Title"/>
    <w:qFormat/>
    <w:rsid w:val="001D1CFF"/>
  </w:style>
  <w:style w:type="paragraph" w:customStyle="1" w:styleId="References">
    <w:name w:val="References"/>
    <w:basedOn w:val="NICEnormalsinglespacing"/>
    <w:locked/>
    <w:rsid w:val="00A06657"/>
    <w:pPr>
      <w:numPr>
        <w:numId w:val="14"/>
      </w:numPr>
      <w:spacing w:after="120"/>
    </w:pPr>
  </w:style>
  <w:style w:type="character" w:styleId="CommentReference">
    <w:name w:val="annotation reference"/>
    <w:semiHidden/>
    <w:rsid w:val="00FB19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19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19CA"/>
    <w:rPr>
      <w:b/>
      <w:bCs/>
    </w:rPr>
  </w:style>
  <w:style w:type="paragraph" w:styleId="BalloonText">
    <w:name w:val="Balloon Text"/>
    <w:basedOn w:val="Normal"/>
    <w:semiHidden/>
    <w:rsid w:val="00FB19C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rsid w:val="00FD7B25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uiPriority w:val="39"/>
    <w:rsid w:val="00FD7B25"/>
    <w:pPr>
      <w:spacing w:line="360" w:lineRule="auto"/>
      <w:ind w:left="238"/>
    </w:pPr>
    <w:rPr>
      <w:rFonts w:ascii="Arial" w:hAnsi="Arial"/>
    </w:rPr>
  </w:style>
  <w:style w:type="character" w:styleId="Hyperlink">
    <w:name w:val="Hyperlink"/>
    <w:uiPriority w:val="99"/>
    <w:locked/>
    <w:rsid w:val="00BA08FC"/>
    <w:rPr>
      <w:color w:val="0000FF"/>
      <w:u w:val="single"/>
    </w:rPr>
  </w:style>
  <w:style w:type="paragraph" w:customStyle="1" w:styleId="Bulletindent2last">
    <w:name w:val="Bullet indent 2 last"/>
    <w:basedOn w:val="Bulletindent2"/>
    <w:next w:val="NICEnormal"/>
    <w:rsid w:val="00575C05"/>
    <w:pPr>
      <w:spacing w:after="240"/>
    </w:pPr>
  </w:style>
  <w:style w:type="paragraph" w:customStyle="1" w:styleId="Bulletleft2last">
    <w:name w:val="Bullet left 2 last"/>
    <w:basedOn w:val="Bulletleft2"/>
    <w:next w:val="NICEnormal"/>
    <w:rsid w:val="00575C05"/>
    <w:pPr>
      <w:spacing w:after="240"/>
    </w:pPr>
  </w:style>
  <w:style w:type="character" w:styleId="FollowedHyperlink">
    <w:name w:val="FollowedHyperlink"/>
    <w:locked/>
    <w:rsid w:val="00466E84"/>
    <w:rPr>
      <w:color w:val="800080"/>
      <w:u w:val="single"/>
    </w:rPr>
  </w:style>
  <w:style w:type="table" w:styleId="TableList5">
    <w:name w:val="Table List 5"/>
    <w:basedOn w:val="TableNormal"/>
    <w:rsid w:val="004646C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F31A1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31A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291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rsid w:val="002917C8"/>
    <w:pPr>
      <w:ind w:left="480"/>
    </w:pPr>
  </w:style>
  <w:style w:type="paragraph" w:customStyle="1" w:styleId="Title2">
    <w:name w:val="Title 2"/>
    <w:basedOn w:val="Title16pt"/>
    <w:qFormat/>
    <w:rsid w:val="001D1CFF"/>
  </w:style>
  <w:style w:type="paragraph" w:customStyle="1" w:styleId="Guidanceissuedate">
    <w:name w:val="Guidance issue date"/>
    <w:basedOn w:val="NICEnormal"/>
    <w:qFormat/>
    <w:rsid w:val="001D1CFF"/>
    <w:rPr>
      <w:lang w:val="en-US"/>
    </w:rPr>
  </w:style>
  <w:style w:type="paragraph" w:customStyle="1" w:styleId="Documentissuedate">
    <w:name w:val="Document issue date"/>
    <w:basedOn w:val="NICEnormal"/>
    <w:qFormat/>
    <w:rsid w:val="00183403"/>
    <w:rPr>
      <w:lang w:val="en-US"/>
    </w:rPr>
  </w:style>
  <w:style w:type="paragraph" w:customStyle="1" w:styleId="Bulletcontinuation">
    <w:name w:val="Bullet continuation"/>
    <w:basedOn w:val="NICEnormalindented"/>
    <w:qFormat/>
    <w:rsid w:val="001D1CFF"/>
    <w:pPr>
      <w:numPr>
        <w:numId w:val="16"/>
      </w:numPr>
    </w:pPr>
    <w:rPr>
      <w:lang w:val="en-US"/>
    </w:rPr>
  </w:style>
  <w:style w:type="paragraph" w:styleId="FootnoteText">
    <w:name w:val="footnote text"/>
    <w:basedOn w:val="Normal"/>
    <w:link w:val="FootnoteTextChar"/>
    <w:rsid w:val="00220762"/>
    <w:rPr>
      <w:sz w:val="20"/>
      <w:szCs w:val="20"/>
    </w:rPr>
  </w:style>
  <w:style w:type="character" w:customStyle="1" w:styleId="FootnoteTextChar">
    <w:name w:val="Footnote Text Char"/>
    <w:link w:val="FootnoteText"/>
    <w:rsid w:val="00220762"/>
    <w:rPr>
      <w:lang w:eastAsia="en-US"/>
    </w:rPr>
  </w:style>
  <w:style w:type="character" w:styleId="FootnoteReference">
    <w:name w:val="footnote reference"/>
    <w:rsid w:val="00220762"/>
    <w:rPr>
      <w:vertAlign w:val="superscript"/>
    </w:rPr>
  </w:style>
  <w:style w:type="paragraph" w:styleId="Revision">
    <w:name w:val="Revision"/>
    <w:hidden/>
    <w:uiPriority w:val="99"/>
    <w:semiHidden/>
    <w:rsid w:val="004754A5"/>
    <w:rPr>
      <w:sz w:val="24"/>
      <w:szCs w:val="24"/>
      <w:lang w:eastAsia="en-US"/>
    </w:rPr>
  </w:style>
  <w:style w:type="paragraph" w:customStyle="1" w:styleId="Default">
    <w:name w:val="Default"/>
    <w:rsid w:val="00886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tion412paragraphs">
    <w:name w:val="Section 4.1.2 paragraphs"/>
    <w:basedOn w:val="NICEnormal"/>
    <w:rsid w:val="00241D00"/>
    <w:pPr>
      <w:tabs>
        <w:tab w:val="num" w:pos="1134"/>
      </w:tabs>
      <w:ind w:left="1134" w:hanging="1134"/>
    </w:pPr>
    <w:rPr>
      <w:lang w:val="en-US"/>
    </w:rPr>
  </w:style>
  <w:style w:type="paragraph" w:customStyle="1" w:styleId="Body1">
    <w:name w:val="Body 1"/>
    <w:basedOn w:val="Normal"/>
    <w:rsid w:val="004F4417"/>
    <w:rPr>
      <w:rFonts w:ascii="Helvetica" w:eastAsia="Calibri" w:hAnsi="Helvetica" w:cs="Helvetica"/>
      <w:color w:val="000000"/>
      <w:lang w:eastAsia="en-GB"/>
    </w:rPr>
  </w:style>
  <w:style w:type="paragraph" w:customStyle="1" w:styleId="Paragraph">
    <w:name w:val="Paragraph"/>
    <w:basedOn w:val="Normal"/>
    <w:uiPriority w:val="4"/>
    <w:qFormat/>
    <w:rsid w:val="00A31B4F"/>
    <w:pPr>
      <w:numPr>
        <w:numId w:val="17"/>
      </w:numPr>
      <w:spacing w:before="240" w:after="240" w:line="276" w:lineRule="auto"/>
      <w:ind w:left="720" w:hanging="720"/>
    </w:pPr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DA5F55"/>
    <w:rPr>
      <w:lang w:eastAsia="en-US"/>
    </w:rPr>
  </w:style>
  <w:style w:type="character" w:styleId="Strong">
    <w:name w:val="Strong"/>
    <w:uiPriority w:val="22"/>
    <w:qFormat/>
    <w:locked/>
    <w:rsid w:val="00DA5F55"/>
    <w:rPr>
      <w:b/>
      <w:bCs/>
    </w:rPr>
  </w:style>
  <w:style w:type="character" w:styleId="UnresolvedMention">
    <w:name w:val="Unresolved Mention"/>
    <w:uiPriority w:val="99"/>
    <w:semiHidden/>
    <w:unhideWhenUsed/>
    <w:rsid w:val="005C1189"/>
    <w:rPr>
      <w:color w:val="605E5C"/>
      <w:shd w:val="clear" w:color="auto" w:fill="E1DFDD"/>
    </w:rPr>
  </w:style>
  <w:style w:type="table" w:styleId="TableGrid1">
    <w:name w:val="Table Grid 1"/>
    <w:basedOn w:val="TableNormal"/>
    <w:locked/>
    <w:rsid w:val="009B2C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i-provider">
    <w:name w:val="ui-provider"/>
    <w:basedOn w:val="DefaultParagraphFont"/>
    <w:rsid w:val="0046187D"/>
  </w:style>
  <w:style w:type="paragraph" w:styleId="ListParagraph">
    <w:name w:val="List Paragraph"/>
    <w:basedOn w:val="Normal"/>
    <w:uiPriority w:val="34"/>
    <w:qFormat/>
    <w:locked/>
    <w:rsid w:val="007D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lossary/Stakehol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o-we-are/corporate-publications/the-nice-strategy-2021-to-20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qualitystandards@nice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F098893DC34484FEBB01E743F540" ma:contentTypeVersion="15" ma:contentTypeDescription="Create a new document." ma:contentTypeScope="" ma:versionID="8b6e5f3d63751665857e4728c8991a82">
  <xsd:schema xmlns:xsd="http://www.w3.org/2001/XMLSchema" xmlns:xs="http://www.w3.org/2001/XMLSchema" xmlns:p="http://schemas.microsoft.com/office/2006/metadata/properties" xmlns:ns2="5adc4af7-6c61-4d83-a8fe-e6380333cf6e" xmlns:ns3="d882c45d-a7ed-40e7-aeed-44a62b97a77e" xmlns:ns4="0eb656aa-4e79-4e95-9076-bc119a23e0cc" targetNamespace="http://schemas.microsoft.com/office/2006/metadata/properties" ma:root="true" ma:fieldsID="f3148cae1e578c7cfdd8b5d8b46b25cc" ns2:_="" ns3:_="" ns4:_="">
    <xsd:import namespace="5adc4af7-6c61-4d83-a8fe-e6380333cf6e"/>
    <xsd:import namespace="d882c45d-a7ed-40e7-aeed-44a62b97a77e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4af7-6c61-4d83-a8fe-e6380333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c45d-a7ed-40e7-aeed-44a62b97a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bc1b7c-c3fe-485e-9a31-d1f03cec93d9}" ma:internalName="TaxCatchAll" ma:showField="CatchAllData" ma:web="5adc4af7-6c61-4d83-a8fe-e6380333c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c45d-a7ed-40e7-aeed-44a62b97a77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65F92821-B04E-41CF-8F47-3636398B1C76}"/>
</file>

<file path=customXml/itemProps2.xml><?xml version="1.0" encoding="utf-8"?>
<ds:datastoreItem xmlns:ds="http://schemas.openxmlformats.org/officeDocument/2006/customXml" ds:itemID="{33692DC8-886F-454D-BEDC-E662A6279AA4}"/>
</file>

<file path=customXml/itemProps3.xml><?xml version="1.0" encoding="utf-8"?>
<ds:datastoreItem xmlns:ds="http://schemas.openxmlformats.org/officeDocument/2006/customXml" ds:itemID="{231F22C1-118F-4E29-9C1F-33513BBD3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2024-03-11T12:57:00Z</dcterms:created>
  <dcterms:modified xsi:type="dcterms:W3CDTF">2024-03-11T12:57:00Z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2024-03-11T12:57:40Z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7575bcef-5b84-47f7-8eb5-957515244f94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0x01010026E2F098893DC34484FEBB01E743F540</vt:lpwstr>
  </property>
</Properties>
</file>