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EB7" w14:textId="3155C06A" w:rsidR="009E122A" w:rsidRDefault="68E15638" w:rsidP="528410B4">
      <w:pPr>
        <w:pStyle w:val="Heading1"/>
        <w:spacing w:before="0" w:after="0" w:line="240" w:lineRule="auto"/>
        <w:jc w:val="center"/>
        <w:rPr>
          <w:rFonts w:ascii="Arial" w:eastAsia="Arial" w:hAnsi="Arial" w:cs="Arial"/>
          <w:b/>
          <w:bCs/>
          <w:color w:val="000000" w:themeColor="text1"/>
          <w:sz w:val="22"/>
          <w:szCs w:val="22"/>
        </w:rPr>
      </w:pPr>
      <w:r w:rsidRPr="528410B4">
        <w:rPr>
          <w:rFonts w:ascii="Arial" w:eastAsia="Arial" w:hAnsi="Arial" w:cs="Arial"/>
          <w:b/>
          <w:bCs/>
          <w:color w:val="000000" w:themeColor="text1"/>
          <w:sz w:val="22"/>
          <w:szCs w:val="22"/>
          <w:lang w:val="en-GB"/>
        </w:rPr>
        <w:t>NATIONAL INSTITUTE FOR HEALTH AND CARE EXCELLENCE</w:t>
      </w:r>
    </w:p>
    <w:p w14:paraId="134F93AD" w14:textId="3369B43A" w:rsidR="009E122A" w:rsidRDefault="009E122A" w:rsidP="39A7F92C">
      <w:pPr>
        <w:rPr>
          <w:rFonts w:ascii="Arial" w:eastAsia="Arial" w:hAnsi="Arial" w:cs="Arial"/>
          <w:color w:val="000000" w:themeColor="text1"/>
          <w:sz w:val="22"/>
          <w:szCs w:val="22"/>
        </w:rPr>
      </w:pPr>
    </w:p>
    <w:p w14:paraId="0BABC07A" w14:textId="5D9D14E5" w:rsidR="009E122A" w:rsidRDefault="68E15638" w:rsidP="39A7F92C">
      <w:pPr>
        <w:pStyle w:val="Title"/>
        <w:spacing w:after="0"/>
        <w:jc w:val="center"/>
        <w:rPr>
          <w:rFonts w:ascii="Arial" w:eastAsia="Arial" w:hAnsi="Arial" w:cs="Arial"/>
          <w:b/>
          <w:bCs/>
          <w:color w:val="000000" w:themeColor="text1"/>
          <w:sz w:val="24"/>
          <w:szCs w:val="24"/>
        </w:rPr>
      </w:pPr>
      <w:r w:rsidRPr="39A7F92C">
        <w:rPr>
          <w:rFonts w:ascii="Arial" w:eastAsia="Arial" w:hAnsi="Arial" w:cs="Arial"/>
          <w:b/>
          <w:bCs/>
          <w:color w:val="000000" w:themeColor="text1"/>
          <w:sz w:val="24"/>
          <w:szCs w:val="24"/>
          <w:lang w:val="en-GB"/>
        </w:rPr>
        <w:t>HealthTech</w:t>
      </w:r>
      <w:r w:rsidR="000A398A">
        <w:rPr>
          <w:rFonts w:ascii="Arial" w:eastAsia="Arial" w:hAnsi="Arial" w:cs="Arial"/>
          <w:b/>
          <w:bCs/>
          <w:color w:val="000000" w:themeColor="text1"/>
          <w:sz w:val="24"/>
          <w:szCs w:val="24"/>
          <w:lang w:val="en-GB"/>
        </w:rPr>
        <w:t xml:space="preserve"> Programme</w:t>
      </w:r>
    </w:p>
    <w:p w14:paraId="10FF00B7" w14:textId="0A1AB170" w:rsidR="009E122A" w:rsidRDefault="009E122A" w:rsidP="39A7F92C">
      <w:pPr>
        <w:keepNext/>
        <w:spacing w:after="0" w:line="240" w:lineRule="auto"/>
        <w:jc w:val="center"/>
        <w:rPr>
          <w:rFonts w:ascii="Arial" w:eastAsia="Arial" w:hAnsi="Arial" w:cs="Arial"/>
          <w:b/>
          <w:bCs/>
          <w:color w:val="000000" w:themeColor="text1"/>
          <w:sz w:val="18"/>
          <w:szCs w:val="18"/>
        </w:rPr>
      </w:pPr>
    </w:p>
    <w:p w14:paraId="20939F7F" w14:textId="04E34459" w:rsidR="009E122A" w:rsidRDefault="001E075D" w:rsidP="39A7F92C">
      <w:pPr>
        <w:keepNext/>
        <w:spacing w:after="0" w:line="240" w:lineRule="auto"/>
        <w:jc w:val="center"/>
        <w:rPr>
          <w:rFonts w:ascii="Arial" w:eastAsia="Arial" w:hAnsi="Arial" w:cs="Arial"/>
          <w:b/>
          <w:bCs/>
          <w:color w:val="000000" w:themeColor="text1"/>
        </w:rPr>
      </w:pPr>
      <w:sdt>
        <w:sdtPr>
          <w:rPr>
            <w:rFonts w:ascii="Arial" w:eastAsia="Arial" w:hAnsi="Arial" w:cs="Arial"/>
            <w:b/>
            <w:bCs/>
            <w:color w:val="000000" w:themeColor="text1"/>
            <w:lang w:val="en-GB"/>
          </w:rPr>
          <w:id w:val="202991682"/>
          <w:placeholder>
            <w:docPart w:val="359C61333A3145DC8D20F44C327DABC8"/>
          </w:placeholder>
          <w:dropDownList>
            <w:listItem w:value="Choose an item."/>
            <w:listItem w:displayText="Medical Technologies Advisory Committee (MTAC)" w:value="Medical Technologies Advisory Committee (MTAC)"/>
            <w:listItem w:displayText="Diagnostics Advisory Committee (DAC)" w:value="Diagnostics Advisory Committee (DAC)"/>
            <w:listItem w:displayText="Interventional Procedures Advisory Committee (IPAC)" w:value="Interventional Procedures Advisory Committee (IPAC)"/>
          </w:dropDownList>
        </w:sdtPr>
        <w:sdtEndPr/>
        <w:sdtContent>
          <w:r w:rsidR="001A432F" w:rsidRPr="001A432F">
            <w:rPr>
              <w:rFonts w:ascii="Arial" w:eastAsia="Arial" w:hAnsi="Arial" w:cs="Arial"/>
              <w:b/>
              <w:bCs/>
              <w:color w:val="000000" w:themeColor="text1"/>
              <w:lang w:val="en-GB"/>
            </w:rPr>
            <w:t>Diagnostics Advisory Committee (DAC)</w:t>
          </w:r>
        </w:sdtContent>
      </w:sdt>
      <w:r w:rsidR="68E15638" w:rsidRPr="001A432F">
        <w:rPr>
          <w:rFonts w:ascii="Arial" w:eastAsia="Arial" w:hAnsi="Arial" w:cs="Arial"/>
          <w:b/>
          <w:bCs/>
          <w:color w:val="000000" w:themeColor="text1"/>
          <w:lang w:val="en-GB"/>
        </w:rPr>
        <w:t xml:space="preserve"> </w:t>
      </w:r>
      <w:r w:rsidR="68E15638" w:rsidRPr="39A7F92C">
        <w:rPr>
          <w:rFonts w:ascii="Arial" w:eastAsia="Arial" w:hAnsi="Arial" w:cs="Arial"/>
          <w:b/>
          <w:bCs/>
          <w:color w:val="000000" w:themeColor="text1"/>
          <w:lang w:val="en-GB"/>
        </w:rPr>
        <w:t xml:space="preserve"> meeting minutes</w:t>
      </w:r>
    </w:p>
    <w:p w14:paraId="29086F26" w14:textId="506E4AAC" w:rsidR="009E122A" w:rsidRDefault="009E122A" w:rsidP="39A7F92C">
      <w:pPr>
        <w:tabs>
          <w:tab w:val="left" w:pos="4111"/>
        </w:tabs>
        <w:spacing w:after="0" w:line="240" w:lineRule="auto"/>
        <w:rPr>
          <w:rFonts w:ascii="Arial" w:eastAsia="Arial" w:hAnsi="Arial" w:cs="Arial"/>
          <w:color w:val="000000" w:themeColor="text1"/>
          <w:sz w:val="22"/>
          <w:szCs w:val="22"/>
        </w:rPr>
      </w:pPr>
    </w:p>
    <w:p w14:paraId="57A2965C" w14:textId="6984D468" w:rsidR="009E122A" w:rsidRDefault="68E15638" w:rsidP="39A7F92C">
      <w:pPr>
        <w:pStyle w:val="Paragraphnonumbers"/>
        <w:spacing w:after="0" w:line="240" w:lineRule="auto"/>
        <w:rPr>
          <w:rFonts w:eastAsia="Arial"/>
          <w:color w:val="000000" w:themeColor="text1"/>
          <w:sz w:val="22"/>
          <w:szCs w:val="22"/>
        </w:rPr>
      </w:pPr>
      <w:r w:rsidRPr="5937F00B">
        <w:rPr>
          <w:rFonts w:eastAsia="Arial"/>
          <w:b/>
          <w:bCs/>
          <w:color w:val="000000" w:themeColor="text1"/>
          <w:sz w:val="22"/>
          <w:szCs w:val="22"/>
          <w:lang w:val="en-GB"/>
        </w:rPr>
        <w:t>Minutes:</w:t>
      </w:r>
      <w:r>
        <w:tab/>
      </w:r>
      <w:r w:rsidR="1D8AD383" w:rsidRPr="5937F00B">
        <w:rPr>
          <w:rFonts w:eastAsia="Arial"/>
          <w:color w:val="000000" w:themeColor="text1"/>
          <w:sz w:val="22"/>
          <w:szCs w:val="22"/>
          <w:lang w:val="en-GB"/>
        </w:rPr>
        <w:t>C</w:t>
      </w:r>
      <w:r w:rsidRPr="5937F00B">
        <w:rPr>
          <w:rFonts w:eastAsia="Arial"/>
          <w:color w:val="000000" w:themeColor="text1"/>
          <w:sz w:val="22"/>
          <w:szCs w:val="22"/>
          <w:lang w:val="en-GB"/>
        </w:rPr>
        <w:t>onfirmed</w:t>
      </w:r>
    </w:p>
    <w:p w14:paraId="5F4D3F95" w14:textId="1F6B04AD" w:rsidR="009E122A" w:rsidRDefault="009E122A" w:rsidP="39A7F92C">
      <w:pPr>
        <w:tabs>
          <w:tab w:val="left" w:pos="4111"/>
        </w:tabs>
        <w:spacing w:after="0" w:line="240" w:lineRule="auto"/>
        <w:rPr>
          <w:rFonts w:ascii="Arial" w:eastAsia="Arial" w:hAnsi="Arial" w:cs="Arial"/>
          <w:color w:val="000000" w:themeColor="text1"/>
          <w:sz w:val="22"/>
          <w:szCs w:val="22"/>
        </w:rPr>
      </w:pPr>
    </w:p>
    <w:p w14:paraId="2B1FA045" w14:textId="5861E078" w:rsidR="009E122A" w:rsidRDefault="25F191A7" w:rsidP="39A7F92C">
      <w:pPr>
        <w:pStyle w:val="Paragraphnonumbers"/>
        <w:spacing w:after="0" w:line="240" w:lineRule="auto"/>
        <w:rPr>
          <w:rFonts w:eastAsia="Arial"/>
          <w:color w:val="000000" w:themeColor="text1"/>
          <w:sz w:val="22"/>
          <w:szCs w:val="22"/>
        </w:rPr>
      </w:pPr>
      <w:r w:rsidRPr="5BA6CEF3">
        <w:rPr>
          <w:rFonts w:eastAsia="Arial"/>
          <w:b/>
          <w:bCs/>
          <w:color w:val="000000" w:themeColor="text1"/>
          <w:sz w:val="22"/>
          <w:szCs w:val="22"/>
          <w:lang w:val="en-GB"/>
        </w:rPr>
        <w:t>Date and time:</w:t>
      </w:r>
      <w:r w:rsidR="68E15638">
        <w:tab/>
      </w:r>
      <w:r w:rsidR="00664A0F">
        <w:rPr>
          <w:rFonts w:eastAsia="Arial"/>
          <w:color w:val="000000" w:themeColor="text1"/>
          <w:sz w:val="22"/>
          <w:szCs w:val="22"/>
          <w:lang w:val="en-GB"/>
        </w:rPr>
        <w:t>8</w:t>
      </w:r>
      <w:r w:rsidR="4636768F" w:rsidRPr="5BA6CEF3">
        <w:rPr>
          <w:rFonts w:eastAsia="Arial"/>
          <w:color w:val="000000" w:themeColor="text1"/>
          <w:sz w:val="22"/>
          <w:szCs w:val="22"/>
          <w:lang w:val="en-GB"/>
        </w:rPr>
        <w:t xml:space="preserve"> </w:t>
      </w:r>
      <w:r w:rsidR="00664A0F">
        <w:rPr>
          <w:rFonts w:eastAsia="Arial"/>
          <w:color w:val="000000" w:themeColor="text1"/>
          <w:sz w:val="22"/>
          <w:szCs w:val="22"/>
          <w:lang w:val="en-GB"/>
        </w:rPr>
        <w:t>April</w:t>
      </w:r>
      <w:r w:rsidR="4636768F" w:rsidRPr="5BA6CEF3">
        <w:rPr>
          <w:rFonts w:eastAsia="Arial"/>
          <w:color w:val="000000" w:themeColor="text1"/>
          <w:sz w:val="22"/>
          <w:szCs w:val="22"/>
          <w:lang w:val="en-GB"/>
        </w:rPr>
        <w:t xml:space="preserve"> 2026 9:30am</w:t>
      </w:r>
      <w:r w:rsidR="1DCDF2F3" w:rsidRPr="5BA6CEF3">
        <w:rPr>
          <w:rFonts w:eastAsia="Arial"/>
          <w:color w:val="000000" w:themeColor="text1"/>
          <w:sz w:val="22"/>
          <w:szCs w:val="22"/>
          <w:lang w:val="en-GB"/>
        </w:rPr>
        <w:t xml:space="preserve"> </w:t>
      </w:r>
      <w:r w:rsidR="4636768F" w:rsidRPr="5BA6CEF3">
        <w:rPr>
          <w:rFonts w:eastAsia="Arial"/>
          <w:color w:val="000000" w:themeColor="text1"/>
          <w:sz w:val="22"/>
          <w:szCs w:val="22"/>
          <w:lang w:val="en-GB"/>
        </w:rPr>
        <w:t>-</w:t>
      </w:r>
      <w:r w:rsidR="073CE9BF" w:rsidRPr="5BA6CEF3">
        <w:rPr>
          <w:rFonts w:eastAsia="Arial"/>
          <w:color w:val="000000" w:themeColor="text1"/>
          <w:sz w:val="22"/>
          <w:szCs w:val="22"/>
          <w:lang w:val="en-GB"/>
        </w:rPr>
        <w:t xml:space="preserve"> </w:t>
      </w:r>
      <w:r w:rsidR="008C57AB">
        <w:rPr>
          <w:rFonts w:eastAsia="Arial"/>
          <w:color w:val="000000" w:themeColor="text1"/>
          <w:sz w:val="22"/>
          <w:szCs w:val="22"/>
          <w:lang w:val="en-GB"/>
        </w:rPr>
        <w:t>12</w:t>
      </w:r>
      <w:r w:rsidR="4636768F" w:rsidRPr="5BA6CEF3">
        <w:rPr>
          <w:rFonts w:eastAsia="Arial"/>
          <w:color w:val="000000" w:themeColor="text1"/>
          <w:sz w:val="22"/>
          <w:szCs w:val="22"/>
          <w:lang w:val="en-GB"/>
        </w:rPr>
        <w:t>:30pm.</w:t>
      </w:r>
    </w:p>
    <w:p w14:paraId="69921D1D" w14:textId="193888A9" w:rsidR="009E122A" w:rsidRDefault="009E122A" w:rsidP="39A7F92C">
      <w:pPr>
        <w:tabs>
          <w:tab w:val="left" w:pos="4111"/>
        </w:tabs>
        <w:spacing w:after="0" w:line="240" w:lineRule="auto"/>
        <w:rPr>
          <w:rFonts w:ascii="Arial" w:eastAsia="Arial" w:hAnsi="Arial" w:cs="Arial"/>
          <w:color w:val="000000" w:themeColor="text1"/>
          <w:sz w:val="22"/>
          <w:szCs w:val="22"/>
        </w:rPr>
      </w:pPr>
    </w:p>
    <w:p w14:paraId="602C9940" w14:textId="6605AF03" w:rsidR="009E122A" w:rsidRDefault="25F191A7" w:rsidP="39A7F92C">
      <w:pPr>
        <w:pStyle w:val="Paragraphnonumbers"/>
        <w:spacing w:after="0" w:line="240" w:lineRule="auto"/>
      </w:pPr>
      <w:r w:rsidRPr="5BA6CEF3">
        <w:rPr>
          <w:rFonts w:eastAsia="Arial"/>
          <w:b/>
          <w:bCs/>
          <w:color w:val="000000" w:themeColor="text1"/>
          <w:sz w:val="22"/>
          <w:szCs w:val="22"/>
          <w:lang w:val="en-GB"/>
        </w:rPr>
        <w:t>Location:</w:t>
      </w:r>
      <w:r w:rsidR="68E15638">
        <w:tab/>
      </w:r>
      <w:sdt>
        <w:sdtPr>
          <w:id w:val="120734978"/>
          <w:placeholder>
            <w:docPart w:val="67E56486DA1846D2A6A075601348D381"/>
          </w:placeholder>
          <w:dropDownList>
            <w:listItem w:value="Choose an item."/>
            <w:listItem w:displayText="Via Zoom" w:value="Via Zoom"/>
            <w:listItem w:displayText="Hybrid meeting" w:value="Hybrid meeting"/>
          </w:dropDownList>
        </w:sdtPr>
        <w:sdtEndPr/>
        <w:sdtContent>
          <w:r w:rsidR="0D778AAA" w:rsidRPr="5BA6CEF3">
            <w:rPr>
              <w:sz w:val="22"/>
              <w:szCs w:val="22"/>
            </w:rPr>
            <w:t>Via Zoom</w:t>
          </w:r>
        </w:sdtContent>
      </w:sdt>
    </w:p>
    <w:p w14:paraId="1E699106" w14:textId="77777777" w:rsidR="00E07786" w:rsidRDefault="00E07786" w:rsidP="39A7F92C">
      <w:pPr>
        <w:pStyle w:val="Paragraphnonumbers"/>
        <w:spacing w:after="0" w:line="240" w:lineRule="auto"/>
      </w:pPr>
    </w:p>
    <w:p w14:paraId="747D0409" w14:textId="77777777" w:rsidR="00E07786" w:rsidRDefault="00E07786" w:rsidP="39A7F92C">
      <w:pPr>
        <w:pStyle w:val="Paragraphnonumbers"/>
        <w:spacing w:after="0" w:line="240" w:lineRule="auto"/>
        <w:rPr>
          <w:rFonts w:eastAsia="Arial"/>
          <w:color w:val="000000" w:themeColor="text1"/>
          <w:sz w:val="22"/>
          <w:szCs w:val="22"/>
        </w:rPr>
      </w:pPr>
    </w:p>
    <w:p w14:paraId="2C078E63" w14:textId="08452C24" w:rsidR="009E122A" w:rsidRPr="00D03C53" w:rsidRDefault="00D03C53">
      <w:pPr>
        <w:rPr>
          <w:rFonts w:ascii="Arial" w:hAnsi="Arial" w:cs="Arial"/>
          <w:b/>
          <w:bCs/>
          <w:lang w:val="en-GB"/>
        </w:rPr>
      </w:pPr>
      <w:r w:rsidRPr="00D03C53">
        <w:rPr>
          <w:rFonts w:ascii="Arial" w:hAnsi="Arial" w:cs="Arial"/>
          <w:b/>
          <w:bCs/>
          <w:lang w:val="en-GB"/>
        </w:rPr>
        <w:t>Attendees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59"/>
      </w:tblGrid>
      <w:tr w:rsidR="00F37ACB" w14:paraId="771DDBE1" w14:textId="77777777" w:rsidTr="4E326AE9">
        <w:tc>
          <w:tcPr>
            <w:tcW w:w="9350" w:type="dxa"/>
            <w:gridSpan w:val="2"/>
          </w:tcPr>
          <w:p w14:paraId="7F143E1C" w14:textId="7546185F" w:rsidR="00F37ACB" w:rsidRPr="00F37ACB" w:rsidRDefault="00F37ACB" w:rsidP="00F37ACB">
            <w:pPr>
              <w:rPr>
                <w:rStyle w:val="normaltextrun"/>
                <w:rFonts w:ascii="Arial" w:hAnsi="Arial" w:cs="Arial"/>
                <w:b/>
                <w:bCs/>
                <w:lang w:val="en-GB"/>
              </w:rPr>
            </w:pPr>
            <w:bookmarkStart w:id="0" w:name="_Hlk213418978"/>
            <w:r w:rsidRPr="00D03C53">
              <w:rPr>
                <w:rFonts w:ascii="Arial" w:hAnsi="Arial" w:cs="Arial"/>
                <w:b/>
                <w:bCs/>
                <w:lang w:val="en-GB"/>
              </w:rPr>
              <w:t>Committee members present </w:t>
            </w:r>
          </w:p>
        </w:tc>
      </w:tr>
      <w:tr w:rsidR="00F37ACB" w14:paraId="12F11B56" w14:textId="77777777" w:rsidTr="4E326AE9">
        <w:tc>
          <w:tcPr>
            <w:tcW w:w="6091" w:type="dxa"/>
          </w:tcPr>
          <w:p w14:paraId="17C23334" w14:textId="7BC2E041" w:rsidR="00F37ACB" w:rsidRDefault="0D93B3BA" w:rsidP="5BA6CEF3">
            <w:pPr>
              <w:rPr>
                <w:rFonts w:ascii="Arial" w:eastAsia="Arial" w:hAnsi="Arial" w:cs="Arial"/>
                <w:sz w:val="22"/>
                <w:szCs w:val="22"/>
              </w:rPr>
            </w:pPr>
            <w:r w:rsidRPr="5BA6CEF3">
              <w:rPr>
                <w:rFonts w:ascii="Arial" w:eastAsia="Arial" w:hAnsi="Arial" w:cs="Arial"/>
                <w:sz w:val="22"/>
                <w:szCs w:val="22"/>
              </w:rPr>
              <w:t>Tom Clutton-Brock</w:t>
            </w:r>
          </w:p>
        </w:tc>
        <w:tc>
          <w:tcPr>
            <w:tcW w:w="3259" w:type="dxa"/>
          </w:tcPr>
          <w:p w14:paraId="10331674" w14:textId="1919CFCF" w:rsidR="00F37ACB" w:rsidRDefault="77C0C387"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03C36254" w14:textId="77777777" w:rsidTr="4E326AE9">
        <w:tc>
          <w:tcPr>
            <w:tcW w:w="6091" w:type="dxa"/>
          </w:tcPr>
          <w:p w14:paraId="53808BB2" w14:textId="21D4CDFF" w:rsidR="00BA08ED" w:rsidRDefault="0D93B3BA" w:rsidP="5BA6CEF3">
            <w:pPr>
              <w:rPr>
                <w:rFonts w:ascii="Arial" w:eastAsia="Arial" w:hAnsi="Arial" w:cs="Arial"/>
                <w:sz w:val="22"/>
                <w:szCs w:val="22"/>
              </w:rPr>
            </w:pPr>
            <w:r w:rsidRPr="5BA6CEF3">
              <w:rPr>
                <w:rFonts w:ascii="Arial" w:eastAsia="Arial" w:hAnsi="Arial" w:cs="Arial"/>
                <w:sz w:val="22"/>
                <w:szCs w:val="22"/>
              </w:rPr>
              <w:t>Amit Parekh</w:t>
            </w:r>
          </w:p>
        </w:tc>
        <w:tc>
          <w:tcPr>
            <w:tcW w:w="3259" w:type="dxa"/>
          </w:tcPr>
          <w:p w14:paraId="057C11CC" w14:textId="4922CF7F" w:rsidR="00BA08ED" w:rsidRDefault="0D93B3BA" w:rsidP="008C57AB">
            <w:pPr>
              <w:tabs>
                <w:tab w:val="right" w:pos="3043"/>
              </w:tabs>
              <w:rPr>
                <w:rStyle w:val="normaltextrun"/>
                <w:rFonts w:ascii="Arial" w:hAnsi="Arial" w:cs="Arial"/>
                <w:sz w:val="22"/>
                <w:szCs w:val="22"/>
              </w:rPr>
            </w:pPr>
            <w:r w:rsidRPr="5BA6CEF3">
              <w:rPr>
                <w:rStyle w:val="normaltextrun"/>
                <w:rFonts w:ascii="Arial" w:hAnsi="Arial" w:cs="Arial"/>
                <w:sz w:val="22"/>
                <w:szCs w:val="22"/>
              </w:rPr>
              <w:t xml:space="preserve">Present for </w:t>
            </w:r>
            <w:r w:rsidR="008C57AB">
              <w:rPr>
                <w:rStyle w:val="normaltextrun"/>
                <w:rFonts w:ascii="Arial" w:hAnsi="Arial" w:cs="Arial"/>
                <w:sz w:val="22"/>
                <w:szCs w:val="22"/>
              </w:rPr>
              <w:t>all items</w:t>
            </w:r>
            <w:r w:rsidR="008C57AB">
              <w:rPr>
                <w:rStyle w:val="normaltextrun"/>
                <w:rFonts w:ascii="Arial" w:hAnsi="Arial" w:cs="Arial"/>
                <w:sz w:val="22"/>
                <w:szCs w:val="22"/>
              </w:rPr>
              <w:tab/>
            </w:r>
          </w:p>
        </w:tc>
      </w:tr>
      <w:tr w:rsidR="00664A0F" w14:paraId="6E278A2C" w14:textId="77777777" w:rsidTr="4E326AE9">
        <w:tc>
          <w:tcPr>
            <w:tcW w:w="6091" w:type="dxa"/>
          </w:tcPr>
          <w:p w14:paraId="4EC63BEF" w14:textId="3F1853EA" w:rsidR="00664A0F" w:rsidRPr="5BA6CEF3" w:rsidRDefault="00664A0F" w:rsidP="5BA6CEF3">
            <w:pPr>
              <w:rPr>
                <w:rFonts w:ascii="Arial" w:eastAsia="Arial" w:hAnsi="Arial" w:cs="Arial"/>
                <w:sz w:val="22"/>
                <w:szCs w:val="22"/>
              </w:rPr>
            </w:pPr>
            <w:r>
              <w:rPr>
                <w:rFonts w:ascii="Arial" w:eastAsia="Arial" w:hAnsi="Arial" w:cs="Arial"/>
                <w:sz w:val="22"/>
                <w:szCs w:val="22"/>
              </w:rPr>
              <w:t>A</w:t>
            </w:r>
            <w:r>
              <w:rPr>
                <w:rFonts w:eastAsia="Arial"/>
              </w:rPr>
              <w:t>ndre Nunes</w:t>
            </w:r>
          </w:p>
        </w:tc>
        <w:tc>
          <w:tcPr>
            <w:tcW w:w="3259" w:type="dxa"/>
          </w:tcPr>
          <w:p w14:paraId="25F61F9D" w14:textId="36FB3035" w:rsidR="00664A0F" w:rsidRPr="5BA6CEF3" w:rsidRDefault="00664A0F" w:rsidP="008C57AB">
            <w:pPr>
              <w:tabs>
                <w:tab w:val="right" w:pos="3043"/>
              </w:tabs>
              <w:rPr>
                <w:rStyle w:val="normaltextrun"/>
                <w:rFonts w:ascii="Arial" w:hAnsi="Arial" w:cs="Arial"/>
                <w:sz w:val="22"/>
                <w:szCs w:val="22"/>
              </w:rPr>
            </w:pPr>
            <w:r>
              <w:rPr>
                <w:rStyle w:val="normaltextrun"/>
                <w:rFonts w:ascii="Arial" w:hAnsi="Arial" w:cs="Arial"/>
                <w:sz w:val="22"/>
                <w:szCs w:val="22"/>
              </w:rPr>
              <w:t>Present for all items</w:t>
            </w:r>
          </w:p>
        </w:tc>
      </w:tr>
      <w:tr w:rsidR="00BA08ED" w14:paraId="125A3761" w14:textId="77777777" w:rsidTr="4E326AE9">
        <w:tc>
          <w:tcPr>
            <w:tcW w:w="6091" w:type="dxa"/>
          </w:tcPr>
          <w:p w14:paraId="6568A616" w14:textId="535F18E5" w:rsidR="00BA08ED" w:rsidRDefault="0D93B3BA" w:rsidP="5BA6CEF3">
            <w:pPr>
              <w:rPr>
                <w:rFonts w:ascii="Arial" w:eastAsia="Arial" w:hAnsi="Arial" w:cs="Arial"/>
                <w:sz w:val="22"/>
                <w:szCs w:val="22"/>
              </w:rPr>
            </w:pPr>
            <w:r w:rsidRPr="5BA6CEF3">
              <w:rPr>
                <w:rFonts w:ascii="Arial" w:eastAsia="Arial" w:hAnsi="Arial" w:cs="Arial"/>
                <w:sz w:val="22"/>
                <w:szCs w:val="22"/>
              </w:rPr>
              <w:t>Brian Shine</w:t>
            </w:r>
          </w:p>
        </w:tc>
        <w:tc>
          <w:tcPr>
            <w:tcW w:w="3259" w:type="dxa"/>
          </w:tcPr>
          <w:p w14:paraId="7AB87B2C" w14:textId="239AEDD5"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8C57AB" w14:paraId="7D6E35E6" w14:textId="77777777" w:rsidTr="4E326AE9">
        <w:tc>
          <w:tcPr>
            <w:tcW w:w="6091" w:type="dxa"/>
          </w:tcPr>
          <w:p w14:paraId="5D8C93A6" w14:textId="44966FE7" w:rsidR="008C57AB" w:rsidRPr="5BA6CEF3" w:rsidRDefault="008C57AB" w:rsidP="5BA6CEF3">
            <w:pPr>
              <w:rPr>
                <w:rFonts w:ascii="Arial" w:eastAsia="Arial" w:hAnsi="Arial" w:cs="Arial"/>
                <w:sz w:val="22"/>
                <w:szCs w:val="22"/>
              </w:rPr>
            </w:pPr>
            <w:r>
              <w:rPr>
                <w:rFonts w:ascii="Arial" w:eastAsia="Arial" w:hAnsi="Arial" w:cs="Arial"/>
                <w:sz w:val="22"/>
                <w:szCs w:val="22"/>
              </w:rPr>
              <w:t>F</w:t>
            </w:r>
            <w:r>
              <w:rPr>
                <w:rFonts w:eastAsia="Arial"/>
              </w:rPr>
              <w:t>arai Goromonzi</w:t>
            </w:r>
          </w:p>
        </w:tc>
        <w:tc>
          <w:tcPr>
            <w:tcW w:w="3259" w:type="dxa"/>
          </w:tcPr>
          <w:p w14:paraId="7509361F" w14:textId="54C38C29" w:rsidR="008C57AB" w:rsidRPr="5BA6CEF3" w:rsidRDefault="008C57AB" w:rsidP="5BA6CEF3">
            <w:pPr>
              <w:rPr>
                <w:rStyle w:val="normaltextrun"/>
                <w:rFonts w:ascii="Arial" w:hAnsi="Arial" w:cs="Arial"/>
                <w:sz w:val="22"/>
                <w:szCs w:val="22"/>
              </w:rPr>
            </w:pPr>
            <w:r>
              <w:rPr>
                <w:rStyle w:val="normaltextrun"/>
                <w:rFonts w:ascii="Arial" w:hAnsi="Arial" w:cs="Arial"/>
                <w:sz w:val="22"/>
                <w:szCs w:val="22"/>
              </w:rPr>
              <w:t>Present for all items</w:t>
            </w:r>
          </w:p>
        </w:tc>
      </w:tr>
      <w:tr w:rsidR="00BA08ED" w14:paraId="6E3804C0" w14:textId="77777777" w:rsidTr="4E326AE9">
        <w:tc>
          <w:tcPr>
            <w:tcW w:w="6091" w:type="dxa"/>
          </w:tcPr>
          <w:p w14:paraId="2A0B4966" w14:textId="5FE30C25" w:rsidR="00BA08ED" w:rsidRDefault="0D93B3BA" w:rsidP="5BA6CEF3">
            <w:pPr>
              <w:rPr>
                <w:rFonts w:ascii="Arial" w:eastAsia="Arial" w:hAnsi="Arial" w:cs="Arial"/>
                <w:sz w:val="22"/>
                <w:szCs w:val="22"/>
              </w:rPr>
            </w:pPr>
            <w:r w:rsidRPr="5BA6CEF3">
              <w:rPr>
                <w:rFonts w:ascii="Arial" w:eastAsia="Arial" w:hAnsi="Arial" w:cs="Arial"/>
                <w:sz w:val="22"/>
                <w:szCs w:val="22"/>
              </w:rPr>
              <w:t>John Cairns</w:t>
            </w:r>
          </w:p>
        </w:tc>
        <w:tc>
          <w:tcPr>
            <w:tcW w:w="3259" w:type="dxa"/>
          </w:tcPr>
          <w:p w14:paraId="0E0B9AA3" w14:textId="09A2DD06"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1A509B6C" w14:textId="77777777" w:rsidTr="4E326AE9">
        <w:tc>
          <w:tcPr>
            <w:tcW w:w="6091" w:type="dxa"/>
          </w:tcPr>
          <w:p w14:paraId="761B3A06" w14:textId="7539029D" w:rsidR="00BA08ED" w:rsidRDefault="0D93B3BA" w:rsidP="5BA6CEF3">
            <w:pPr>
              <w:rPr>
                <w:rFonts w:ascii="Arial" w:eastAsia="Arial" w:hAnsi="Arial" w:cs="Arial"/>
                <w:sz w:val="22"/>
                <w:szCs w:val="22"/>
              </w:rPr>
            </w:pPr>
            <w:r w:rsidRPr="5BA6CEF3">
              <w:rPr>
                <w:rFonts w:ascii="Arial" w:eastAsia="Arial" w:hAnsi="Arial" w:cs="Arial"/>
                <w:sz w:val="22"/>
                <w:szCs w:val="22"/>
              </w:rPr>
              <w:t>Jonathan Weir-McCall</w:t>
            </w:r>
          </w:p>
        </w:tc>
        <w:tc>
          <w:tcPr>
            <w:tcW w:w="3259" w:type="dxa"/>
          </w:tcPr>
          <w:p w14:paraId="0D8DF730" w14:textId="4805DE16"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 </w:t>
            </w:r>
            <w:r w:rsidRPr="5BA6CEF3">
              <w:rPr>
                <w:rStyle w:val="eop"/>
                <w:rFonts w:ascii="Arial" w:hAnsi="Arial" w:cs="Arial"/>
                <w:sz w:val="22"/>
                <w:szCs w:val="22"/>
              </w:rPr>
              <w:t> </w:t>
            </w:r>
          </w:p>
        </w:tc>
      </w:tr>
      <w:tr w:rsidR="00664A0F" w14:paraId="66DCB856" w14:textId="77777777" w:rsidTr="4E326AE9">
        <w:tc>
          <w:tcPr>
            <w:tcW w:w="6091" w:type="dxa"/>
          </w:tcPr>
          <w:p w14:paraId="590527EA" w14:textId="6FDF7035" w:rsidR="00664A0F" w:rsidRPr="5BA6CEF3" w:rsidRDefault="00664A0F" w:rsidP="5BA6CEF3">
            <w:pPr>
              <w:rPr>
                <w:rFonts w:ascii="Arial" w:eastAsia="Arial" w:hAnsi="Arial" w:cs="Arial"/>
                <w:sz w:val="22"/>
                <w:szCs w:val="22"/>
              </w:rPr>
            </w:pPr>
            <w:r>
              <w:rPr>
                <w:rFonts w:ascii="Arial" w:eastAsia="Arial" w:hAnsi="Arial" w:cs="Arial"/>
                <w:sz w:val="22"/>
                <w:szCs w:val="22"/>
              </w:rPr>
              <w:t>J</w:t>
            </w:r>
            <w:r>
              <w:rPr>
                <w:rFonts w:eastAsia="Arial"/>
              </w:rPr>
              <w:t>oy Allen</w:t>
            </w:r>
          </w:p>
        </w:tc>
        <w:tc>
          <w:tcPr>
            <w:tcW w:w="3259" w:type="dxa"/>
          </w:tcPr>
          <w:p w14:paraId="35D927E8" w14:textId="476CD28F" w:rsidR="00664A0F" w:rsidRPr="5BA6CEF3" w:rsidRDefault="00664A0F" w:rsidP="5BA6CEF3">
            <w:pPr>
              <w:rPr>
                <w:rStyle w:val="normaltextrun"/>
                <w:rFonts w:ascii="Arial" w:hAnsi="Arial" w:cs="Arial"/>
                <w:sz w:val="22"/>
                <w:szCs w:val="22"/>
              </w:rPr>
            </w:pPr>
            <w:r>
              <w:rPr>
                <w:rStyle w:val="normaltextrun"/>
                <w:rFonts w:ascii="Arial" w:hAnsi="Arial" w:cs="Arial"/>
                <w:sz w:val="22"/>
                <w:szCs w:val="22"/>
              </w:rPr>
              <w:t>Present for all items</w:t>
            </w:r>
          </w:p>
        </w:tc>
      </w:tr>
      <w:tr w:rsidR="00BA08ED" w14:paraId="7355BCD4" w14:textId="77777777" w:rsidTr="4E326AE9">
        <w:tc>
          <w:tcPr>
            <w:tcW w:w="6091" w:type="dxa"/>
          </w:tcPr>
          <w:p w14:paraId="610B8898" w14:textId="41B89466" w:rsidR="00BA08ED" w:rsidRDefault="0D93B3BA" w:rsidP="5BA6CEF3">
            <w:pPr>
              <w:rPr>
                <w:rFonts w:ascii="Arial" w:eastAsia="Arial" w:hAnsi="Arial" w:cs="Arial"/>
                <w:sz w:val="22"/>
                <w:szCs w:val="22"/>
              </w:rPr>
            </w:pPr>
            <w:r w:rsidRPr="5BA6CEF3">
              <w:rPr>
                <w:rFonts w:ascii="Arial" w:eastAsia="Arial" w:hAnsi="Arial" w:cs="Arial"/>
                <w:sz w:val="22"/>
                <w:szCs w:val="22"/>
              </w:rPr>
              <w:t>Kate Xu</w:t>
            </w:r>
          </w:p>
        </w:tc>
        <w:tc>
          <w:tcPr>
            <w:tcW w:w="3259" w:type="dxa"/>
          </w:tcPr>
          <w:p w14:paraId="12842A41" w14:textId="575A4F73"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664A0F" w14:paraId="7F890CB0" w14:textId="77777777" w:rsidTr="4E326AE9">
        <w:tc>
          <w:tcPr>
            <w:tcW w:w="6091" w:type="dxa"/>
          </w:tcPr>
          <w:p w14:paraId="6A344456" w14:textId="20E710C5" w:rsidR="00664A0F" w:rsidRPr="5BA6CEF3" w:rsidRDefault="00664A0F" w:rsidP="5BA6CEF3">
            <w:pPr>
              <w:rPr>
                <w:rFonts w:ascii="Arial" w:eastAsia="Arial" w:hAnsi="Arial" w:cs="Arial"/>
                <w:sz w:val="22"/>
                <w:szCs w:val="22"/>
              </w:rPr>
            </w:pPr>
            <w:r>
              <w:rPr>
                <w:rFonts w:ascii="Arial" w:eastAsia="Arial" w:hAnsi="Arial" w:cs="Arial"/>
                <w:sz w:val="22"/>
                <w:szCs w:val="22"/>
              </w:rPr>
              <w:t>K</w:t>
            </w:r>
            <w:r>
              <w:rPr>
                <w:rFonts w:eastAsia="Arial"/>
              </w:rPr>
              <w:t>eith Abrams</w:t>
            </w:r>
          </w:p>
        </w:tc>
        <w:tc>
          <w:tcPr>
            <w:tcW w:w="3259" w:type="dxa"/>
          </w:tcPr>
          <w:p w14:paraId="722E914C" w14:textId="47CF09FF" w:rsidR="00664A0F" w:rsidRPr="5BA6CEF3" w:rsidRDefault="00664A0F" w:rsidP="5BA6CEF3">
            <w:pPr>
              <w:rPr>
                <w:rStyle w:val="normaltextrun"/>
                <w:rFonts w:ascii="Arial" w:hAnsi="Arial" w:cs="Arial"/>
                <w:sz w:val="22"/>
                <w:szCs w:val="22"/>
              </w:rPr>
            </w:pPr>
            <w:r>
              <w:rPr>
                <w:rStyle w:val="normaltextrun"/>
                <w:rFonts w:ascii="Arial" w:hAnsi="Arial" w:cs="Arial"/>
                <w:sz w:val="22"/>
                <w:szCs w:val="22"/>
              </w:rPr>
              <w:t>Present for all items</w:t>
            </w:r>
          </w:p>
        </w:tc>
      </w:tr>
      <w:tr w:rsidR="00BA08ED" w14:paraId="67796D68" w14:textId="77777777" w:rsidTr="4E326AE9">
        <w:tc>
          <w:tcPr>
            <w:tcW w:w="6091" w:type="dxa"/>
          </w:tcPr>
          <w:p w14:paraId="3B39FA37" w14:textId="48740933" w:rsidR="00BA08ED" w:rsidRDefault="0D93B3BA" w:rsidP="5BA6CEF3">
            <w:pPr>
              <w:rPr>
                <w:rFonts w:ascii="Arial" w:eastAsia="Arial" w:hAnsi="Arial" w:cs="Arial"/>
                <w:sz w:val="22"/>
                <w:szCs w:val="22"/>
              </w:rPr>
            </w:pPr>
            <w:r w:rsidRPr="5BA6CEF3">
              <w:rPr>
                <w:rFonts w:ascii="Arial" w:eastAsia="Arial" w:hAnsi="Arial" w:cs="Arial"/>
                <w:sz w:val="22"/>
                <w:szCs w:val="22"/>
              </w:rPr>
              <w:t>Matt Stevenson</w:t>
            </w:r>
          </w:p>
        </w:tc>
        <w:tc>
          <w:tcPr>
            <w:tcW w:w="3259" w:type="dxa"/>
          </w:tcPr>
          <w:p w14:paraId="3A40EAB8" w14:textId="5A031363" w:rsidR="00BA08ED" w:rsidRDefault="0D93B3BA" w:rsidP="5BA6CEF3">
            <w:pPr>
              <w:rPr>
                <w:rStyle w:val="normaltextrun"/>
                <w:sz w:val="22"/>
                <w:szCs w:val="22"/>
              </w:rPr>
            </w:pPr>
            <w:r w:rsidRPr="4E326AE9">
              <w:rPr>
                <w:rStyle w:val="normaltextrun"/>
                <w:rFonts w:ascii="Arial" w:hAnsi="Arial" w:cs="Arial"/>
                <w:sz w:val="22"/>
                <w:szCs w:val="22"/>
              </w:rPr>
              <w:t>Present for all items</w:t>
            </w:r>
          </w:p>
        </w:tc>
      </w:tr>
      <w:tr w:rsidR="00BA08ED" w14:paraId="7030C992" w14:textId="77777777" w:rsidTr="4E326AE9">
        <w:tc>
          <w:tcPr>
            <w:tcW w:w="6091" w:type="dxa"/>
          </w:tcPr>
          <w:p w14:paraId="38672372" w14:textId="2E309430" w:rsidR="00BA08ED" w:rsidRDefault="0D93B3BA" w:rsidP="5BA6CEF3">
            <w:pPr>
              <w:rPr>
                <w:rFonts w:ascii="Arial" w:eastAsia="Arial" w:hAnsi="Arial" w:cs="Arial"/>
                <w:sz w:val="22"/>
                <w:szCs w:val="22"/>
              </w:rPr>
            </w:pPr>
            <w:r w:rsidRPr="5BA6CEF3">
              <w:rPr>
                <w:rFonts w:ascii="Arial" w:eastAsia="Arial" w:hAnsi="Arial" w:cs="Arial"/>
                <w:sz w:val="22"/>
                <w:szCs w:val="22"/>
              </w:rPr>
              <w:t>Neil Hawkins</w:t>
            </w:r>
          </w:p>
        </w:tc>
        <w:tc>
          <w:tcPr>
            <w:tcW w:w="3259" w:type="dxa"/>
          </w:tcPr>
          <w:p w14:paraId="67C79F22" w14:textId="2000A059" w:rsidR="00BA08ED" w:rsidRDefault="0D93B3BA" w:rsidP="5BA6CEF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14:paraId="33D49179" w14:textId="77777777" w:rsidTr="4E326AE9">
        <w:tc>
          <w:tcPr>
            <w:tcW w:w="6091" w:type="dxa"/>
          </w:tcPr>
          <w:p w14:paraId="1CE54435" w14:textId="63C9050F" w:rsidR="00BA08ED" w:rsidRDefault="0D93B3BA" w:rsidP="5BA6CEF3">
            <w:pPr>
              <w:rPr>
                <w:rFonts w:ascii="Arial" w:eastAsia="Arial" w:hAnsi="Arial" w:cs="Arial"/>
                <w:sz w:val="22"/>
                <w:szCs w:val="22"/>
              </w:rPr>
            </w:pPr>
            <w:r w:rsidRPr="5BA6CEF3">
              <w:rPr>
                <w:rFonts w:ascii="Arial" w:eastAsia="Arial" w:hAnsi="Arial" w:cs="Arial"/>
                <w:sz w:val="22"/>
                <w:szCs w:val="22"/>
              </w:rPr>
              <w:t>Rashmi Kumar</w:t>
            </w:r>
          </w:p>
        </w:tc>
        <w:tc>
          <w:tcPr>
            <w:tcW w:w="3259" w:type="dxa"/>
          </w:tcPr>
          <w:p w14:paraId="22766A31" w14:textId="3822E679" w:rsidR="00BA08ED" w:rsidRDefault="00BA08ED" w:rsidP="00F37ACB">
            <w:pPr>
              <w:rPr>
                <w:rStyle w:val="normaltextrun"/>
                <w:rFonts w:ascii="Arial" w:hAnsi="Arial" w:cs="Arial"/>
                <w:sz w:val="22"/>
                <w:szCs w:val="22"/>
              </w:rPr>
            </w:pPr>
            <w:r w:rsidRPr="00BA08ED">
              <w:rPr>
                <w:rStyle w:val="normaltextrun"/>
                <w:rFonts w:ascii="Arial" w:hAnsi="Arial" w:cs="Arial"/>
                <w:sz w:val="22"/>
                <w:szCs w:val="22"/>
              </w:rPr>
              <w:t>Present for all items</w:t>
            </w:r>
          </w:p>
        </w:tc>
      </w:tr>
      <w:tr w:rsidR="5BA6CEF3" w14:paraId="71A16430" w14:textId="77777777" w:rsidTr="4E326AE9">
        <w:trPr>
          <w:trHeight w:val="300"/>
        </w:trPr>
        <w:tc>
          <w:tcPr>
            <w:tcW w:w="6091" w:type="dxa"/>
          </w:tcPr>
          <w:p w14:paraId="6AC4B832" w14:textId="4B7DA86F" w:rsidR="236788D0" w:rsidRDefault="236788D0" w:rsidP="5BA6CEF3">
            <w:pPr>
              <w:rPr>
                <w:rFonts w:ascii="Arial" w:eastAsia="Arial" w:hAnsi="Arial" w:cs="Arial"/>
                <w:sz w:val="22"/>
                <w:szCs w:val="22"/>
              </w:rPr>
            </w:pPr>
            <w:r w:rsidRPr="5BA6CEF3">
              <w:rPr>
                <w:rFonts w:ascii="Arial" w:eastAsia="Arial" w:hAnsi="Arial" w:cs="Arial"/>
                <w:sz w:val="22"/>
                <w:szCs w:val="22"/>
              </w:rPr>
              <w:t>Ruth Ajayi</w:t>
            </w:r>
          </w:p>
        </w:tc>
        <w:tc>
          <w:tcPr>
            <w:tcW w:w="3259" w:type="dxa"/>
          </w:tcPr>
          <w:p w14:paraId="3A6BFBA9" w14:textId="67671BA6" w:rsidR="236788D0" w:rsidRDefault="236788D0" w:rsidP="5BA6CEF3">
            <w:pPr>
              <w:rPr>
                <w:rStyle w:val="normaltextrun"/>
                <w:rFonts w:ascii="Arial" w:hAnsi="Arial" w:cs="Arial"/>
                <w:sz w:val="22"/>
                <w:szCs w:val="22"/>
              </w:rPr>
            </w:pPr>
            <w:r w:rsidRPr="5BA6CEF3">
              <w:rPr>
                <w:rStyle w:val="normaltextrun"/>
                <w:rFonts w:ascii="Arial" w:hAnsi="Arial" w:cs="Arial"/>
                <w:sz w:val="22"/>
                <w:szCs w:val="22"/>
              </w:rPr>
              <w:t>Present for all items</w:t>
            </w:r>
          </w:p>
        </w:tc>
      </w:tr>
      <w:tr w:rsidR="5BA6CEF3" w14:paraId="3F64E751" w14:textId="77777777" w:rsidTr="4E326AE9">
        <w:trPr>
          <w:trHeight w:val="300"/>
        </w:trPr>
        <w:tc>
          <w:tcPr>
            <w:tcW w:w="9350" w:type="dxa"/>
            <w:gridSpan w:val="2"/>
          </w:tcPr>
          <w:p w14:paraId="09DEBF5F" w14:textId="4258CA87" w:rsidR="25CEA300" w:rsidRDefault="25CEA300" w:rsidP="5BA6CEF3">
            <w:pPr>
              <w:rPr>
                <w:rFonts w:ascii="Arial" w:eastAsia="Arial" w:hAnsi="Arial" w:cs="Arial"/>
                <w:b/>
                <w:bCs/>
                <w:sz w:val="22"/>
                <w:szCs w:val="22"/>
              </w:rPr>
            </w:pPr>
            <w:r w:rsidRPr="5BA6CEF3">
              <w:rPr>
                <w:rFonts w:ascii="Arial" w:eastAsia="Arial" w:hAnsi="Arial" w:cs="Arial"/>
                <w:b/>
                <w:bCs/>
                <w:sz w:val="22"/>
                <w:szCs w:val="22"/>
              </w:rPr>
              <w:t>Committee Member Apologies</w:t>
            </w:r>
          </w:p>
        </w:tc>
      </w:tr>
      <w:tr w:rsidR="5BA6CEF3" w14:paraId="40D2C5EC" w14:textId="77777777" w:rsidTr="4E326AE9">
        <w:trPr>
          <w:trHeight w:val="300"/>
        </w:trPr>
        <w:tc>
          <w:tcPr>
            <w:tcW w:w="9350" w:type="dxa"/>
            <w:gridSpan w:val="2"/>
          </w:tcPr>
          <w:p w14:paraId="63918F3C" w14:textId="779C0658" w:rsidR="54FB416E" w:rsidRDefault="00C22BEA" w:rsidP="5BA6CEF3">
            <w:pPr>
              <w:rPr>
                <w:rFonts w:ascii="Arial" w:eastAsia="Arial" w:hAnsi="Arial" w:cs="Arial"/>
                <w:sz w:val="22"/>
                <w:szCs w:val="22"/>
              </w:rPr>
            </w:pPr>
            <w:r>
              <w:rPr>
                <w:rFonts w:ascii="Arial" w:eastAsia="Arial" w:hAnsi="Arial" w:cs="Arial"/>
                <w:sz w:val="22"/>
                <w:szCs w:val="22"/>
              </w:rPr>
              <w:t>Patrick McGinley, Andrew Renehan</w:t>
            </w:r>
          </w:p>
        </w:tc>
      </w:tr>
      <w:bookmarkEnd w:id="0"/>
    </w:tbl>
    <w:p w14:paraId="0F7AA290" w14:textId="29D84858" w:rsidR="5BA6CEF3" w:rsidRDefault="5BA6CEF3"/>
    <w:p w14:paraId="246DEEAB" w14:textId="4220FBA0" w:rsidR="009E122A" w:rsidRDefault="009E122A"/>
    <w:tbl>
      <w:tblPr>
        <w:tblStyle w:val="TableGrid"/>
        <w:tblW w:w="9350" w:type="dxa"/>
        <w:tblLook w:val="04A0" w:firstRow="1" w:lastRow="0" w:firstColumn="1" w:lastColumn="0" w:noHBand="0" w:noVBand="1"/>
      </w:tblPr>
      <w:tblGrid>
        <w:gridCol w:w="2955"/>
        <w:gridCol w:w="3600"/>
        <w:gridCol w:w="2795"/>
      </w:tblGrid>
      <w:tr w:rsidR="00712027" w14:paraId="4DBB70B4" w14:textId="77777777" w:rsidTr="5BA6CEF3">
        <w:tc>
          <w:tcPr>
            <w:tcW w:w="9350" w:type="dxa"/>
            <w:gridSpan w:val="3"/>
          </w:tcPr>
          <w:p w14:paraId="55B0E5BC" w14:textId="6B01712A" w:rsidR="00712027" w:rsidRDefault="5B671EC8" w:rsidP="00A44C00">
            <w:pPr>
              <w:spacing w:before="40" w:after="40"/>
              <w:rPr>
                <w:rStyle w:val="normaltextrun"/>
                <w:rFonts w:ascii="Arial" w:hAnsi="Arial" w:cs="Arial"/>
                <w:sz w:val="22"/>
                <w:szCs w:val="22"/>
              </w:rPr>
            </w:pPr>
            <w:r w:rsidRPr="0B793FCC">
              <w:rPr>
                <w:rFonts w:ascii="Arial" w:hAnsi="Arial" w:cs="Arial"/>
                <w:b/>
                <w:bCs/>
                <w:lang w:val="en-GB"/>
              </w:rPr>
              <w:t xml:space="preserve">Clinical, NHS England and </w:t>
            </w:r>
            <w:r w:rsidR="00712027">
              <w:rPr>
                <w:rFonts w:ascii="Arial" w:hAnsi="Arial" w:cs="Arial"/>
                <w:b/>
                <w:bCs/>
                <w:lang w:val="en-GB"/>
              </w:rPr>
              <w:t>Professional Experts</w:t>
            </w:r>
            <w:r w:rsidR="00712027" w:rsidRPr="00D03C53">
              <w:rPr>
                <w:rFonts w:ascii="Arial" w:hAnsi="Arial" w:cs="Arial"/>
                <w:b/>
                <w:bCs/>
                <w:lang w:val="en-GB"/>
              </w:rPr>
              <w:t xml:space="preserve"> present </w:t>
            </w:r>
          </w:p>
        </w:tc>
      </w:tr>
      <w:tr w:rsidR="00056419" w14:paraId="2CD908DB" w14:textId="77777777" w:rsidTr="00EA1774">
        <w:trPr>
          <w:trHeight w:val="879"/>
        </w:trPr>
        <w:tc>
          <w:tcPr>
            <w:tcW w:w="2955" w:type="dxa"/>
          </w:tcPr>
          <w:p w14:paraId="3565938D" w14:textId="7B7E9AE7" w:rsidR="00056419" w:rsidRDefault="00C22BEA" w:rsidP="00056419">
            <w:pPr>
              <w:rPr>
                <w:rStyle w:val="normaltextrun"/>
                <w:rFonts w:ascii="Arial" w:hAnsi="Arial" w:cs="Arial"/>
                <w:sz w:val="22"/>
                <w:szCs w:val="22"/>
              </w:rPr>
            </w:pPr>
            <w:r>
              <w:rPr>
                <w:rStyle w:val="normaltextrun"/>
                <w:rFonts w:ascii="Arial" w:hAnsi="Arial" w:cs="Arial"/>
                <w:sz w:val="22"/>
                <w:szCs w:val="22"/>
              </w:rPr>
              <w:t>Paul Baker</w:t>
            </w:r>
          </w:p>
        </w:tc>
        <w:tc>
          <w:tcPr>
            <w:tcW w:w="3600" w:type="dxa"/>
          </w:tcPr>
          <w:p w14:paraId="14DA5780" w14:textId="0580EA70" w:rsidR="00056419" w:rsidRDefault="00C22BEA" w:rsidP="00056419">
            <w:pPr>
              <w:rPr>
                <w:rStyle w:val="normaltextrun"/>
                <w:rFonts w:ascii="Arial" w:hAnsi="Arial" w:cs="Arial"/>
                <w:sz w:val="22"/>
                <w:szCs w:val="22"/>
              </w:rPr>
            </w:pPr>
            <w:r>
              <w:rPr>
                <w:rStyle w:val="normaltextrun"/>
                <w:rFonts w:ascii="Arial" w:hAnsi="Arial" w:cs="Arial"/>
                <w:sz w:val="22"/>
                <w:szCs w:val="22"/>
              </w:rPr>
              <w:t>Consultant Orthopedic Surgeon</w:t>
            </w:r>
          </w:p>
        </w:tc>
        <w:tc>
          <w:tcPr>
            <w:tcW w:w="2795" w:type="dxa"/>
          </w:tcPr>
          <w:p w14:paraId="175B83B9" w14:textId="33621599" w:rsidR="00056419" w:rsidRDefault="00056419" w:rsidP="00056419">
            <w:pPr>
              <w:rPr>
                <w:rStyle w:val="normaltextrun"/>
                <w:rFonts w:ascii="Arial" w:hAnsi="Arial" w:cs="Arial"/>
                <w:sz w:val="22"/>
                <w:szCs w:val="22"/>
              </w:rPr>
            </w:pPr>
            <w:r>
              <w:rPr>
                <w:rStyle w:val="normaltextrun"/>
                <w:rFonts w:ascii="Arial" w:hAnsi="Arial" w:cs="Arial"/>
                <w:sz w:val="22"/>
                <w:szCs w:val="22"/>
              </w:rPr>
              <w:t xml:space="preserve">Present for </w:t>
            </w:r>
            <w:r w:rsidR="009C5A5A">
              <w:rPr>
                <w:rStyle w:val="normaltextrun"/>
                <w:rFonts w:ascii="Arial" w:hAnsi="Arial" w:cs="Arial"/>
                <w:sz w:val="22"/>
                <w:szCs w:val="22"/>
              </w:rPr>
              <w:t>items 1-2.1.7</w:t>
            </w:r>
          </w:p>
        </w:tc>
      </w:tr>
      <w:tr w:rsidR="00C22BEA" w14:paraId="0BB679A0" w14:textId="77777777" w:rsidTr="00EA1774">
        <w:trPr>
          <w:trHeight w:val="879"/>
        </w:trPr>
        <w:tc>
          <w:tcPr>
            <w:tcW w:w="2955" w:type="dxa"/>
          </w:tcPr>
          <w:p w14:paraId="626B2054" w14:textId="2C04EBFE" w:rsidR="00C22BEA" w:rsidRDefault="00C22BEA" w:rsidP="00056419">
            <w:pPr>
              <w:rPr>
                <w:rStyle w:val="normaltextrun"/>
                <w:rFonts w:ascii="Arial" w:hAnsi="Arial" w:cs="Arial"/>
                <w:sz w:val="22"/>
                <w:szCs w:val="22"/>
              </w:rPr>
            </w:pPr>
            <w:r>
              <w:rPr>
                <w:rStyle w:val="normaltextrun"/>
                <w:rFonts w:ascii="Arial" w:hAnsi="Arial" w:cs="Arial"/>
                <w:sz w:val="22"/>
                <w:szCs w:val="22"/>
              </w:rPr>
              <w:t>Toby Smith</w:t>
            </w:r>
          </w:p>
        </w:tc>
        <w:tc>
          <w:tcPr>
            <w:tcW w:w="3600" w:type="dxa"/>
          </w:tcPr>
          <w:p w14:paraId="42C42FAD" w14:textId="3603C879" w:rsidR="00C22BEA" w:rsidRDefault="00C22BEA" w:rsidP="00056419">
            <w:pPr>
              <w:rPr>
                <w:rStyle w:val="normaltextrun"/>
                <w:rFonts w:ascii="Arial" w:hAnsi="Arial" w:cs="Arial"/>
                <w:sz w:val="22"/>
                <w:szCs w:val="22"/>
              </w:rPr>
            </w:pPr>
            <w:r>
              <w:rPr>
                <w:rStyle w:val="normaltextrun"/>
                <w:rFonts w:ascii="Arial" w:hAnsi="Arial" w:cs="Arial"/>
                <w:sz w:val="22"/>
                <w:szCs w:val="22"/>
              </w:rPr>
              <w:t>Professor of Clinical Trials</w:t>
            </w:r>
          </w:p>
        </w:tc>
        <w:tc>
          <w:tcPr>
            <w:tcW w:w="2795" w:type="dxa"/>
          </w:tcPr>
          <w:p w14:paraId="7B65CEAB" w14:textId="1A61BB0F" w:rsidR="00C22BEA" w:rsidRDefault="004D713A" w:rsidP="00056419">
            <w:pPr>
              <w:rPr>
                <w:rStyle w:val="normaltextrun"/>
                <w:rFonts w:ascii="Arial" w:hAnsi="Arial" w:cs="Arial"/>
                <w:sz w:val="22"/>
                <w:szCs w:val="22"/>
              </w:rPr>
            </w:pPr>
            <w:r w:rsidRPr="004D713A">
              <w:rPr>
                <w:rStyle w:val="normaltextrun"/>
                <w:rFonts w:ascii="Arial" w:hAnsi="Arial" w:cs="Arial"/>
                <w:sz w:val="22"/>
                <w:szCs w:val="22"/>
              </w:rPr>
              <w:t>Present for items 1 – 2 .1.7</w:t>
            </w:r>
          </w:p>
        </w:tc>
      </w:tr>
      <w:tr w:rsidR="00C22BEA" w14:paraId="01F68699" w14:textId="77777777" w:rsidTr="00EA1774">
        <w:trPr>
          <w:trHeight w:val="879"/>
        </w:trPr>
        <w:tc>
          <w:tcPr>
            <w:tcW w:w="2955" w:type="dxa"/>
          </w:tcPr>
          <w:p w14:paraId="7CBD61A3" w14:textId="3DF08A42" w:rsidR="00C22BEA" w:rsidRDefault="00C22BEA" w:rsidP="00056419">
            <w:pPr>
              <w:rPr>
                <w:rStyle w:val="normaltextrun"/>
                <w:rFonts w:ascii="Arial" w:hAnsi="Arial" w:cs="Arial"/>
                <w:sz w:val="22"/>
                <w:szCs w:val="22"/>
              </w:rPr>
            </w:pPr>
            <w:r>
              <w:rPr>
                <w:rStyle w:val="normaltextrun"/>
                <w:rFonts w:ascii="Arial" w:hAnsi="Arial" w:cs="Arial"/>
                <w:sz w:val="22"/>
                <w:szCs w:val="22"/>
              </w:rPr>
              <w:t>David Isaac</w:t>
            </w:r>
          </w:p>
        </w:tc>
        <w:tc>
          <w:tcPr>
            <w:tcW w:w="3600" w:type="dxa"/>
          </w:tcPr>
          <w:p w14:paraId="08579EE2" w14:textId="4A7BD75D" w:rsidR="00C22BEA" w:rsidRDefault="00C22BEA" w:rsidP="00056419">
            <w:pPr>
              <w:rPr>
                <w:rStyle w:val="normaltextrun"/>
                <w:rFonts w:ascii="Arial" w:hAnsi="Arial" w:cs="Arial"/>
                <w:sz w:val="22"/>
                <w:szCs w:val="22"/>
              </w:rPr>
            </w:pPr>
            <w:r>
              <w:rPr>
                <w:rStyle w:val="normaltextrun"/>
                <w:rFonts w:ascii="Arial" w:hAnsi="Arial" w:cs="Arial"/>
                <w:sz w:val="22"/>
                <w:szCs w:val="22"/>
              </w:rPr>
              <w:t>Consultant Orthopedic Surgeon</w:t>
            </w:r>
          </w:p>
        </w:tc>
        <w:tc>
          <w:tcPr>
            <w:tcW w:w="2795" w:type="dxa"/>
          </w:tcPr>
          <w:p w14:paraId="2476F089" w14:textId="600573C6" w:rsidR="00C22BEA" w:rsidRDefault="004D713A" w:rsidP="00056419">
            <w:pPr>
              <w:rPr>
                <w:rStyle w:val="normaltextrun"/>
                <w:rFonts w:ascii="Arial" w:hAnsi="Arial" w:cs="Arial"/>
                <w:sz w:val="22"/>
                <w:szCs w:val="22"/>
              </w:rPr>
            </w:pPr>
            <w:r w:rsidRPr="004D713A">
              <w:rPr>
                <w:rStyle w:val="normaltextrun"/>
                <w:rFonts w:ascii="Arial" w:hAnsi="Arial" w:cs="Arial"/>
                <w:sz w:val="22"/>
                <w:szCs w:val="22"/>
              </w:rPr>
              <w:t>Present for items 1 – 2 .1.7</w:t>
            </w:r>
          </w:p>
        </w:tc>
      </w:tr>
      <w:tr w:rsidR="00C22BEA" w14:paraId="2B41A7AE" w14:textId="77777777" w:rsidTr="00EA1774">
        <w:trPr>
          <w:trHeight w:val="879"/>
        </w:trPr>
        <w:tc>
          <w:tcPr>
            <w:tcW w:w="2955" w:type="dxa"/>
          </w:tcPr>
          <w:p w14:paraId="45CDC01D" w14:textId="54D1AB3C" w:rsidR="00C22BEA" w:rsidRDefault="00C22BEA" w:rsidP="00056419">
            <w:pPr>
              <w:rPr>
                <w:rStyle w:val="normaltextrun"/>
                <w:rFonts w:ascii="Arial" w:hAnsi="Arial" w:cs="Arial"/>
                <w:sz w:val="22"/>
                <w:szCs w:val="22"/>
              </w:rPr>
            </w:pPr>
            <w:r>
              <w:rPr>
                <w:rStyle w:val="normaltextrun"/>
                <w:rFonts w:ascii="Arial" w:hAnsi="Arial" w:cs="Arial"/>
                <w:sz w:val="22"/>
                <w:szCs w:val="22"/>
              </w:rPr>
              <w:lastRenderedPageBreak/>
              <w:t>Claire Jowett</w:t>
            </w:r>
          </w:p>
        </w:tc>
        <w:tc>
          <w:tcPr>
            <w:tcW w:w="3600" w:type="dxa"/>
          </w:tcPr>
          <w:p w14:paraId="014FE3B1" w14:textId="2E65519A" w:rsidR="00C22BEA" w:rsidRDefault="00C22BEA" w:rsidP="00056419">
            <w:pPr>
              <w:rPr>
                <w:rStyle w:val="normaltextrun"/>
                <w:rFonts w:ascii="Arial" w:hAnsi="Arial" w:cs="Arial"/>
                <w:sz w:val="22"/>
                <w:szCs w:val="22"/>
              </w:rPr>
            </w:pPr>
            <w:r>
              <w:rPr>
                <w:rStyle w:val="normaltextrun"/>
                <w:rFonts w:ascii="Arial" w:hAnsi="Arial" w:cs="Arial"/>
                <w:sz w:val="22"/>
                <w:szCs w:val="22"/>
              </w:rPr>
              <w:t>Patient Expert</w:t>
            </w:r>
          </w:p>
        </w:tc>
        <w:tc>
          <w:tcPr>
            <w:tcW w:w="2795" w:type="dxa"/>
          </w:tcPr>
          <w:p w14:paraId="70DEB7E4" w14:textId="6C9EE19E" w:rsidR="00C22BEA" w:rsidRDefault="004D713A" w:rsidP="00056419">
            <w:pPr>
              <w:rPr>
                <w:rStyle w:val="normaltextrun"/>
                <w:rFonts w:ascii="Arial" w:hAnsi="Arial" w:cs="Arial"/>
                <w:sz w:val="22"/>
                <w:szCs w:val="22"/>
              </w:rPr>
            </w:pPr>
            <w:r w:rsidRPr="004D713A">
              <w:rPr>
                <w:rStyle w:val="normaltextrun"/>
                <w:rFonts w:ascii="Arial" w:hAnsi="Arial" w:cs="Arial"/>
                <w:sz w:val="22"/>
                <w:szCs w:val="22"/>
              </w:rPr>
              <w:t>Present for items 1 – 2 .1.7</w:t>
            </w:r>
          </w:p>
        </w:tc>
      </w:tr>
      <w:tr w:rsidR="00C22BEA" w14:paraId="6D7B582E" w14:textId="77777777" w:rsidTr="00EA1774">
        <w:trPr>
          <w:trHeight w:val="879"/>
        </w:trPr>
        <w:tc>
          <w:tcPr>
            <w:tcW w:w="2955" w:type="dxa"/>
          </w:tcPr>
          <w:p w14:paraId="70C124C6" w14:textId="676AFE79" w:rsidR="00C22BEA" w:rsidRDefault="00C22BEA" w:rsidP="00056419">
            <w:pPr>
              <w:rPr>
                <w:rStyle w:val="normaltextrun"/>
                <w:rFonts w:ascii="Arial" w:hAnsi="Arial" w:cs="Arial"/>
                <w:sz w:val="22"/>
                <w:szCs w:val="22"/>
              </w:rPr>
            </w:pPr>
            <w:r>
              <w:rPr>
                <w:rStyle w:val="normaltextrun"/>
                <w:rFonts w:ascii="Arial" w:hAnsi="Arial" w:cs="Arial"/>
                <w:sz w:val="22"/>
                <w:szCs w:val="22"/>
              </w:rPr>
              <w:t>Gareth Gault</w:t>
            </w:r>
          </w:p>
        </w:tc>
        <w:tc>
          <w:tcPr>
            <w:tcW w:w="3600" w:type="dxa"/>
          </w:tcPr>
          <w:p w14:paraId="3CACB08C" w14:textId="17A3C064" w:rsidR="00C22BEA" w:rsidRDefault="00C22BEA" w:rsidP="00056419">
            <w:pPr>
              <w:rPr>
                <w:rStyle w:val="normaltextrun"/>
                <w:rFonts w:ascii="Arial" w:hAnsi="Arial" w:cs="Arial"/>
                <w:sz w:val="22"/>
                <w:szCs w:val="22"/>
              </w:rPr>
            </w:pPr>
            <w:r>
              <w:rPr>
                <w:rStyle w:val="normaltextrun"/>
                <w:rFonts w:ascii="Arial" w:hAnsi="Arial" w:cs="Arial"/>
                <w:sz w:val="22"/>
                <w:szCs w:val="22"/>
              </w:rPr>
              <w:t>Patient Expert</w:t>
            </w:r>
          </w:p>
        </w:tc>
        <w:tc>
          <w:tcPr>
            <w:tcW w:w="2795" w:type="dxa"/>
          </w:tcPr>
          <w:p w14:paraId="47FDC4FF" w14:textId="3DC88E56" w:rsidR="00C22BEA" w:rsidRDefault="004D713A" w:rsidP="00056419">
            <w:pPr>
              <w:rPr>
                <w:rStyle w:val="normaltextrun"/>
                <w:rFonts w:ascii="Arial" w:hAnsi="Arial" w:cs="Arial"/>
                <w:sz w:val="22"/>
                <w:szCs w:val="22"/>
              </w:rPr>
            </w:pPr>
            <w:r w:rsidRPr="004D713A">
              <w:rPr>
                <w:rStyle w:val="normaltextrun"/>
                <w:rFonts w:ascii="Arial" w:hAnsi="Arial" w:cs="Arial"/>
                <w:sz w:val="22"/>
                <w:szCs w:val="22"/>
              </w:rPr>
              <w:t>Present for items 1 – 2 .1.7</w:t>
            </w:r>
          </w:p>
        </w:tc>
      </w:tr>
      <w:tr w:rsidR="5BA6CEF3" w14:paraId="5CA49272" w14:textId="77777777" w:rsidTr="5BA6CEF3">
        <w:trPr>
          <w:trHeight w:val="300"/>
        </w:trPr>
        <w:tc>
          <w:tcPr>
            <w:tcW w:w="9350" w:type="dxa"/>
            <w:gridSpan w:val="3"/>
          </w:tcPr>
          <w:p w14:paraId="1E1A2C92" w14:textId="50A64CD5" w:rsidR="30E865A1" w:rsidRDefault="30E865A1" w:rsidP="5BA6CEF3">
            <w:pPr>
              <w:spacing w:before="40" w:after="40"/>
              <w:rPr>
                <w:rStyle w:val="normaltextrun"/>
                <w:rFonts w:ascii="Arial" w:hAnsi="Arial" w:cs="Arial"/>
                <w:sz w:val="22"/>
                <w:szCs w:val="22"/>
              </w:rPr>
            </w:pPr>
            <w:r w:rsidRPr="5BA6CEF3">
              <w:rPr>
                <w:rFonts w:ascii="Arial" w:hAnsi="Arial" w:cs="Arial"/>
                <w:b/>
                <w:bCs/>
                <w:lang w:val="en-GB"/>
              </w:rPr>
              <w:t>Clinical, NHS England and Professional Experts Apologies</w:t>
            </w:r>
          </w:p>
          <w:p w14:paraId="675F32A1" w14:textId="02B158CD" w:rsidR="5BA6CEF3" w:rsidRDefault="5BA6CEF3" w:rsidP="5BA6CEF3">
            <w:pPr>
              <w:rPr>
                <w:rStyle w:val="normaltextrun"/>
                <w:rFonts w:ascii="Arial" w:hAnsi="Arial" w:cs="Arial"/>
                <w:sz w:val="22"/>
                <w:szCs w:val="22"/>
              </w:rPr>
            </w:pPr>
          </w:p>
        </w:tc>
      </w:tr>
      <w:tr w:rsidR="5BA6CEF3" w14:paraId="02EA0A00" w14:textId="77777777" w:rsidTr="5BA6CEF3">
        <w:trPr>
          <w:trHeight w:val="300"/>
        </w:trPr>
        <w:tc>
          <w:tcPr>
            <w:tcW w:w="9350" w:type="dxa"/>
            <w:gridSpan w:val="3"/>
          </w:tcPr>
          <w:p w14:paraId="132A49E5" w14:textId="0F0FC603" w:rsidR="4CA11C62" w:rsidRDefault="00C22BEA" w:rsidP="5BA6CEF3">
            <w:pPr>
              <w:rPr>
                <w:rFonts w:ascii="Arial" w:hAnsi="Arial" w:cs="Arial"/>
                <w:lang w:val="en-GB"/>
              </w:rPr>
            </w:pPr>
            <w:r>
              <w:rPr>
                <w:rFonts w:ascii="Arial" w:hAnsi="Arial" w:cs="Arial"/>
                <w:lang w:val="en-GB"/>
              </w:rPr>
              <w:t>Adrian Chudyk, Abayomi Salawu, Nicola Underdown.</w:t>
            </w:r>
          </w:p>
        </w:tc>
      </w:tr>
    </w:tbl>
    <w:p w14:paraId="6E9ADB23" w14:textId="08C9F39E" w:rsidR="00712027" w:rsidRDefault="00712027" w:rsidP="5BA6CEF3"/>
    <w:tbl>
      <w:tblPr>
        <w:tblStyle w:val="TableGridLight"/>
        <w:tblW w:w="0" w:type="auto"/>
        <w:tblLook w:val="04A0" w:firstRow="1" w:lastRow="0" w:firstColumn="1" w:lastColumn="0" w:noHBand="0" w:noVBand="1"/>
      </w:tblPr>
      <w:tblGrid>
        <w:gridCol w:w="6091"/>
        <w:gridCol w:w="3259"/>
      </w:tblGrid>
      <w:tr w:rsidR="000734D7" w14:paraId="18F1BC3B" w14:textId="77777777" w:rsidTr="5BA6CEF3">
        <w:trPr>
          <w:trHeight w:val="321"/>
        </w:trPr>
        <w:tc>
          <w:tcPr>
            <w:tcW w:w="9350" w:type="dxa"/>
            <w:gridSpan w:val="2"/>
            <w:tcBorders>
              <w:top w:val="single" w:sz="4" w:space="0" w:color="auto"/>
              <w:left w:val="single" w:sz="4" w:space="0" w:color="auto"/>
              <w:bottom w:val="single" w:sz="4" w:space="0" w:color="auto"/>
              <w:right w:val="single" w:sz="4" w:space="0" w:color="auto"/>
            </w:tcBorders>
          </w:tcPr>
          <w:p w14:paraId="635C02ED" w14:textId="31473AA2" w:rsidR="000734D7" w:rsidRDefault="000734D7" w:rsidP="00E35F90">
            <w:pPr>
              <w:spacing w:before="40" w:after="40"/>
            </w:pPr>
            <w:r>
              <w:rPr>
                <w:rFonts w:ascii="Arial" w:hAnsi="Arial" w:cs="Arial"/>
                <w:b/>
                <w:bCs/>
                <w:lang w:val="en-GB"/>
              </w:rPr>
              <w:t>External Assessment Groups (EAG)</w:t>
            </w:r>
            <w:r w:rsidRPr="00D03C53">
              <w:rPr>
                <w:rFonts w:ascii="Arial" w:hAnsi="Arial" w:cs="Arial"/>
                <w:b/>
                <w:bCs/>
                <w:lang w:val="en-GB"/>
              </w:rPr>
              <w:t xml:space="preserve"> present </w:t>
            </w:r>
          </w:p>
        </w:tc>
      </w:tr>
      <w:tr w:rsidR="000734D7" w14:paraId="6F540C67" w14:textId="77777777" w:rsidTr="5BA6CEF3">
        <w:tc>
          <w:tcPr>
            <w:tcW w:w="6091" w:type="dxa"/>
            <w:tcBorders>
              <w:top w:val="single" w:sz="4" w:space="0" w:color="auto"/>
              <w:left w:val="single" w:sz="4" w:space="0" w:color="auto"/>
              <w:bottom w:val="single" w:sz="4" w:space="0" w:color="auto"/>
              <w:right w:val="single" w:sz="4" w:space="0" w:color="auto"/>
            </w:tcBorders>
          </w:tcPr>
          <w:p w14:paraId="0CCEEFDD" w14:textId="778F1747" w:rsidR="000734D7" w:rsidRPr="0074007D" w:rsidRDefault="00C22BEA">
            <w:pPr>
              <w:rPr>
                <w:rFonts w:ascii="Arial" w:hAnsi="Arial" w:cs="Arial"/>
                <w:sz w:val="22"/>
                <w:szCs w:val="22"/>
              </w:rPr>
            </w:pPr>
            <w:r>
              <w:rPr>
                <w:rFonts w:ascii="Arial" w:hAnsi="Arial" w:cs="Arial"/>
                <w:sz w:val="22"/>
                <w:szCs w:val="22"/>
              </w:rPr>
              <w:t xml:space="preserve">ED Wilson </w:t>
            </w:r>
            <w:r w:rsidR="009F19F4">
              <w:rPr>
                <w:rFonts w:ascii="Arial" w:hAnsi="Arial" w:cs="Arial"/>
                <w:sz w:val="22"/>
                <w:szCs w:val="22"/>
              </w:rPr>
              <w:t>(Professor of Health Economics)</w:t>
            </w:r>
          </w:p>
        </w:tc>
        <w:tc>
          <w:tcPr>
            <w:tcW w:w="3259" w:type="dxa"/>
            <w:tcBorders>
              <w:top w:val="single" w:sz="4" w:space="0" w:color="auto"/>
              <w:left w:val="single" w:sz="4" w:space="0" w:color="auto"/>
              <w:bottom w:val="single" w:sz="4" w:space="0" w:color="auto"/>
              <w:right w:val="single" w:sz="4" w:space="0" w:color="auto"/>
            </w:tcBorders>
          </w:tcPr>
          <w:p w14:paraId="79D4AF3F" w14:textId="698A14BC" w:rsidR="000734D7" w:rsidRPr="0074007D" w:rsidRDefault="009C7067">
            <w:pPr>
              <w:rPr>
                <w:rFonts w:ascii="Arial" w:hAnsi="Arial" w:cs="Arial"/>
                <w:sz w:val="22"/>
                <w:szCs w:val="22"/>
              </w:rPr>
            </w:pPr>
            <w:r w:rsidRPr="0074007D">
              <w:rPr>
                <w:rFonts w:ascii="Arial" w:hAnsi="Arial" w:cs="Arial"/>
                <w:sz w:val="22"/>
                <w:szCs w:val="22"/>
              </w:rPr>
              <w:t xml:space="preserve">Present for items 1 – 2 </w:t>
            </w:r>
            <w:r w:rsidR="00CD3E6A" w:rsidRPr="0074007D">
              <w:rPr>
                <w:rFonts w:ascii="Arial" w:hAnsi="Arial" w:cs="Arial"/>
                <w:sz w:val="22"/>
                <w:szCs w:val="22"/>
              </w:rPr>
              <w:t>.</w:t>
            </w:r>
            <w:r w:rsidR="00CD3E6A" w:rsidRPr="0074007D">
              <w:rPr>
                <w:rFonts w:ascii="Arial" w:hAnsi="Arial" w:cs="Arial"/>
              </w:rPr>
              <w:t>1.7</w:t>
            </w:r>
          </w:p>
        </w:tc>
      </w:tr>
      <w:tr w:rsidR="009C7067" w14:paraId="639EC235" w14:textId="77777777" w:rsidTr="5BA6CEF3">
        <w:tc>
          <w:tcPr>
            <w:tcW w:w="6091" w:type="dxa"/>
            <w:tcBorders>
              <w:top w:val="single" w:sz="4" w:space="0" w:color="auto"/>
              <w:left w:val="single" w:sz="4" w:space="0" w:color="auto"/>
              <w:bottom w:val="single" w:sz="4" w:space="0" w:color="auto"/>
              <w:right w:val="single" w:sz="4" w:space="0" w:color="auto"/>
            </w:tcBorders>
          </w:tcPr>
          <w:p w14:paraId="066CC9D3" w14:textId="3ABFF702" w:rsidR="009C7067" w:rsidRPr="0074007D" w:rsidRDefault="009F19F4" w:rsidP="5BA6CEF3">
            <w:pPr>
              <w:rPr>
                <w:rFonts w:ascii="Arial" w:hAnsi="Arial" w:cs="Arial"/>
                <w:sz w:val="22"/>
                <w:szCs w:val="22"/>
              </w:rPr>
            </w:pPr>
            <w:r>
              <w:rPr>
                <w:rFonts w:ascii="Arial" w:hAnsi="Arial" w:cs="Arial"/>
                <w:sz w:val="22"/>
                <w:szCs w:val="22"/>
              </w:rPr>
              <w:t>Alex Allen</w:t>
            </w:r>
            <w:r w:rsidR="14AAF1E3" w:rsidRPr="5BA6CEF3">
              <w:rPr>
                <w:rFonts w:ascii="Arial" w:hAnsi="Arial" w:cs="Arial"/>
                <w:sz w:val="22"/>
                <w:szCs w:val="22"/>
              </w:rPr>
              <w:t xml:space="preserve"> (</w:t>
            </w:r>
            <w:r>
              <w:rPr>
                <w:rFonts w:ascii="Arial" w:hAnsi="Arial" w:cs="Arial"/>
                <w:sz w:val="22"/>
                <w:szCs w:val="22"/>
              </w:rPr>
              <w:t>Research Fellow</w:t>
            </w:r>
            <w:r w:rsidR="14AAF1E3" w:rsidRPr="5BA6CEF3">
              <w:rPr>
                <w:rFonts w:ascii="Arial" w:hAnsi="Arial" w:cs="Arial"/>
                <w:sz w:val="22"/>
                <w:szCs w:val="22"/>
              </w:rPr>
              <w:t>)</w:t>
            </w:r>
          </w:p>
        </w:tc>
        <w:tc>
          <w:tcPr>
            <w:tcW w:w="3259" w:type="dxa"/>
            <w:tcBorders>
              <w:top w:val="single" w:sz="4" w:space="0" w:color="auto"/>
              <w:left w:val="single" w:sz="4" w:space="0" w:color="auto"/>
              <w:bottom w:val="single" w:sz="4" w:space="0" w:color="auto"/>
              <w:right w:val="single" w:sz="4" w:space="0" w:color="auto"/>
            </w:tcBorders>
          </w:tcPr>
          <w:p w14:paraId="1687679D" w14:textId="0574F0B9" w:rsidR="009C7067" w:rsidRPr="0074007D" w:rsidRDefault="009C7067" w:rsidP="009C7067">
            <w:pPr>
              <w:rPr>
                <w:rFonts w:ascii="Arial" w:hAnsi="Arial" w:cs="Arial"/>
              </w:rPr>
            </w:pPr>
            <w:r w:rsidRPr="0074007D">
              <w:rPr>
                <w:rFonts w:ascii="Arial" w:hAnsi="Arial" w:cs="Arial"/>
                <w:sz w:val="22"/>
                <w:szCs w:val="22"/>
              </w:rPr>
              <w:t xml:space="preserve">Present for items 1 – 2 </w:t>
            </w:r>
            <w:r w:rsidR="00CD3E6A" w:rsidRPr="0074007D">
              <w:rPr>
                <w:rFonts w:ascii="Arial" w:hAnsi="Arial" w:cs="Arial"/>
                <w:sz w:val="22"/>
                <w:szCs w:val="22"/>
              </w:rPr>
              <w:t>.</w:t>
            </w:r>
            <w:r w:rsidR="00CD3E6A" w:rsidRPr="0074007D">
              <w:rPr>
                <w:rFonts w:ascii="Arial" w:hAnsi="Arial" w:cs="Arial"/>
              </w:rPr>
              <w:t>1.7</w:t>
            </w:r>
          </w:p>
        </w:tc>
      </w:tr>
      <w:tr w:rsidR="000734D7" w14:paraId="17DF27EE" w14:textId="77777777" w:rsidTr="5BA6CEF3">
        <w:tc>
          <w:tcPr>
            <w:tcW w:w="6091" w:type="dxa"/>
            <w:tcBorders>
              <w:top w:val="single" w:sz="4" w:space="0" w:color="auto"/>
              <w:left w:val="single" w:sz="4" w:space="0" w:color="auto"/>
              <w:bottom w:val="single" w:sz="4" w:space="0" w:color="auto"/>
              <w:right w:val="single" w:sz="4" w:space="0" w:color="auto"/>
            </w:tcBorders>
          </w:tcPr>
          <w:p w14:paraId="03FDC393" w14:textId="03966388" w:rsidR="005A1EED" w:rsidRPr="0074007D" w:rsidRDefault="005A1EED" w:rsidP="001327BF">
            <w:pPr>
              <w:spacing w:before="40" w:after="40"/>
              <w:rPr>
                <w:rFonts w:ascii="Arial" w:hAnsi="Arial" w:cs="Arial"/>
                <w:b/>
                <w:bCs/>
              </w:rPr>
            </w:pPr>
            <w:r w:rsidRPr="0074007D">
              <w:rPr>
                <w:rFonts w:ascii="Arial" w:hAnsi="Arial" w:cs="Arial"/>
                <w:b/>
                <w:bCs/>
              </w:rPr>
              <w:t>Company Representatives Present</w:t>
            </w:r>
          </w:p>
        </w:tc>
        <w:tc>
          <w:tcPr>
            <w:tcW w:w="3259" w:type="dxa"/>
            <w:tcBorders>
              <w:top w:val="single" w:sz="4" w:space="0" w:color="auto"/>
              <w:left w:val="single" w:sz="4" w:space="0" w:color="auto"/>
              <w:bottom w:val="single" w:sz="4" w:space="0" w:color="auto"/>
              <w:right w:val="single" w:sz="4" w:space="0" w:color="auto"/>
            </w:tcBorders>
          </w:tcPr>
          <w:p w14:paraId="39449A45" w14:textId="77777777" w:rsidR="000734D7" w:rsidRPr="0074007D" w:rsidRDefault="000734D7">
            <w:pPr>
              <w:rPr>
                <w:rFonts w:ascii="Arial" w:hAnsi="Arial" w:cs="Arial"/>
              </w:rPr>
            </w:pPr>
          </w:p>
        </w:tc>
      </w:tr>
      <w:tr w:rsidR="000734D7" w14:paraId="22FF27B8" w14:textId="77777777" w:rsidTr="5BA6CEF3">
        <w:tc>
          <w:tcPr>
            <w:tcW w:w="6091" w:type="dxa"/>
            <w:tcBorders>
              <w:top w:val="single" w:sz="4" w:space="0" w:color="auto"/>
              <w:left w:val="single" w:sz="4" w:space="0" w:color="auto"/>
              <w:bottom w:val="single" w:sz="4" w:space="0" w:color="auto"/>
              <w:right w:val="single" w:sz="4" w:space="0" w:color="auto"/>
            </w:tcBorders>
          </w:tcPr>
          <w:p w14:paraId="670B8749" w14:textId="4AA02B17" w:rsidR="000734D7" w:rsidRPr="0074007D" w:rsidRDefault="009F19F4" w:rsidP="5BA6CEF3">
            <w:pPr>
              <w:rPr>
                <w:rFonts w:ascii="Arial" w:hAnsi="Arial" w:cs="Arial"/>
                <w:sz w:val="22"/>
                <w:szCs w:val="22"/>
              </w:rPr>
            </w:pPr>
            <w:r>
              <w:rPr>
                <w:rFonts w:ascii="Arial" w:hAnsi="Arial" w:cs="Arial"/>
                <w:sz w:val="22"/>
                <w:szCs w:val="22"/>
              </w:rPr>
              <w:t>Emily Clarke (</w:t>
            </w:r>
            <w:proofErr w:type="spellStart"/>
            <w:r>
              <w:rPr>
                <w:rFonts w:ascii="Arial" w:hAnsi="Arial" w:cs="Arial"/>
                <w:sz w:val="22"/>
                <w:szCs w:val="22"/>
              </w:rPr>
              <w:t>Goodboost</w:t>
            </w:r>
            <w:proofErr w:type="spellEnd"/>
            <w:r>
              <w:rPr>
                <w:rFonts w:ascii="Arial" w:hAnsi="Arial" w:cs="Arial"/>
                <w:sz w:val="22"/>
                <w:szCs w:val="22"/>
              </w:rPr>
              <w:t>)</w:t>
            </w:r>
          </w:p>
        </w:tc>
        <w:tc>
          <w:tcPr>
            <w:tcW w:w="3259" w:type="dxa"/>
            <w:tcBorders>
              <w:top w:val="single" w:sz="4" w:space="0" w:color="auto"/>
              <w:left w:val="single" w:sz="4" w:space="0" w:color="auto"/>
              <w:bottom w:val="single" w:sz="4" w:space="0" w:color="auto"/>
              <w:right w:val="single" w:sz="4" w:space="0" w:color="auto"/>
            </w:tcBorders>
          </w:tcPr>
          <w:p w14:paraId="4051F3B4" w14:textId="7A9C607B" w:rsidR="000734D7" w:rsidRPr="0074007D" w:rsidRDefault="2C1C446F" w:rsidP="5BA6CEF3">
            <w:pPr>
              <w:rPr>
                <w:rFonts w:ascii="Arial" w:hAnsi="Arial" w:cs="Arial"/>
                <w:sz w:val="22"/>
                <w:szCs w:val="22"/>
              </w:rPr>
            </w:pPr>
            <w:r w:rsidRPr="5BA6CEF3">
              <w:rPr>
                <w:rFonts w:ascii="Arial" w:hAnsi="Arial" w:cs="Arial"/>
                <w:sz w:val="22"/>
                <w:szCs w:val="22"/>
              </w:rPr>
              <w:t>Present for items 1 – 2 .1.7</w:t>
            </w:r>
          </w:p>
        </w:tc>
      </w:tr>
      <w:tr w:rsidR="00CD3E6A" w14:paraId="05F03B41" w14:textId="77777777" w:rsidTr="5BA6CEF3">
        <w:tc>
          <w:tcPr>
            <w:tcW w:w="6091" w:type="dxa"/>
            <w:tcBorders>
              <w:top w:val="single" w:sz="4" w:space="0" w:color="auto"/>
              <w:left w:val="single" w:sz="4" w:space="0" w:color="auto"/>
              <w:bottom w:val="single" w:sz="4" w:space="0" w:color="auto"/>
              <w:right w:val="single" w:sz="4" w:space="0" w:color="auto"/>
            </w:tcBorders>
          </w:tcPr>
          <w:p w14:paraId="31A383D4" w14:textId="54D9F68F" w:rsidR="00CD3E6A" w:rsidRPr="0074007D" w:rsidRDefault="009F19F4" w:rsidP="5BA6CEF3">
            <w:pPr>
              <w:rPr>
                <w:rFonts w:ascii="Arial" w:hAnsi="Arial" w:cs="Arial"/>
                <w:sz w:val="22"/>
                <w:szCs w:val="22"/>
              </w:rPr>
            </w:pPr>
            <w:r>
              <w:rPr>
                <w:rFonts w:ascii="Arial" w:hAnsi="Arial" w:cs="Arial"/>
                <w:sz w:val="22"/>
                <w:szCs w:val="22"/>
              </w:rPr>
              <w:t>Luminita Salmen-</w:t>
            </w:r>
            <w:proofErr w:type="spellStart"/>
            <w:r>
              <w:rPr>
                <w:rFonts w:ascii="Arial" w:hAnsi="Arial" w:cs="Arial"/>
                <w:sz w:val="22"/>
                <w:szCs w:val="22"/>
              </w:rPr>
              <w:t>Stoenica</w:t>
            </w:r>
            <w:proofErr w:type="spellEnd"/>
            <w:r>
              <w:rPr>
                <w:rFonts w:ascii="Arial" w:hAnsi="Arial" w:cs="Arial"/>
                <w:sz w:val="22"/>
                <w:szCs w:val="22"/>
              </w:rPr>
              <w:t xml:space="preserve"> (Zimmer Biomet)</w:t>
            </w:r>
          </w:p>
        </w:tc>
        <w:tc>
          <w:tcPr>
            <w:tcW w:w="3259" w:type="dxa"/>
            <w:tcBorders>
              <w:top w:val="single" w:sz="4" w:space="0" w:color="auto"/>
              <w:left w:val="single" w:sz="4" w:space="0" w:color="auto"/>
              <w:bottom w:val="single" w:sz="4" w:space="0" w:color="auto"/>
              <w:right w:val="single" w:sz="4" w:space="0" w:color="auto"/>
            </w:tcBorders>
          </w:tcPr>
          <w:p w14:paraId="69052884" w14:textId="2FEADFE3" w:rsidR="00CD3E6A" w:rsidRPr="0074007D" w:rsidRDefault="2C1C446F" w:rsidP="5BA6CEF3">
            <w:pPr>
              <w:rPr>
                <w:rFonts w:ascii="Arial" w:hAnsi="Arial" w:cs="Arial"/>
                <w:sz w:val="22"/>
                <w:szCs w:val="22"/>
              </w:rPr>
            </w:pPr>
            <w:r w:rsidRPr="5BA6CEF3">
              <w:rPr>
                <w:rFonts w:ascii="Arial" w:hAnsi="Arial" w:cs="Arial"/>
                <w:sz w:val="22"/>
                <w:szCs w:val="22"/>
              </w:rPr>
              <w:t>Present for items 1 – 2 .1.7</w:t>
            </w:r>
          </w:p>
        </w:tc>
      </w:tr>
      <w:tr w:rsidR="00CD3E6A" w14:paraId="0B4AA3F7" w14:textId="77777777" w:rsidTr="5BA6CEF3">
        <w:tc>
          <w:tcPr>
            <w:tcW w:w="6091" w:type="dxa"/>
            <w:tcBorders>
              <w:top w:val="single" w:sz="4" w:space="0" w:color="auto"/>
              <w:left w:val="single" w:sz="4" w:space="0" w:color="auto"/>
              <w:bottom w:val="single" w:sz="4" w:space="0" w:color="auto"/>
              <w:right w:val="single" w:sz="4" w:space="0" w:color="auto"/>
            </w:tcBorders>
          </w:tcPr>
          <w:p w14:paraId="6C1DE448" w14:textId="18C1E8A8" w:rsidR="00CD3E6A" w:rsidRPr="0074007D" w:rsidRDefault="009F19F4" w:rsidP="5BA6CEF3">
            <w:pPr>
              <w:rPr>
                <w:rFonts w:ascii="Arial" w:hAnsi="Arial" w:cs="Arial"/>
                <w:sz w:val="22"/>
                <w:szCs w:val="22"/>
              </w:rPr>
            </w:pPr>
            <w:r>
              <w:rPr>
                <w:rFonts w:ascii="Arial" w:hAnsi="Arial" w:cs="Arial"/>
                <w:sz w:val="22"/>
                <w:szCs w:val="22"/>
              </w:rPr>
              <w:t>Angela Shipley (Zimmer Biomet)</w:t>
            </w:r>
          </w:p>
        </w:tc>
        <w:tc>
          <w:tcPr>
            <w:tcW w:w="3259" w:type="dxa"/>
            <w:tcBorders>
              <w:top w:val="single" w:sz="4" w:space="0" w:color="auto"/>
              <w:left w:val="single" w:sz="4" w:space="0" w:color="auto"/>
              <w:bottom w:val="single" w:sz="4" w:space="0" w:color="auto"/>
              <w:right w:val="single" w:sz="4" w:space="0" w:color="auto"/>
            </w:tcBorders>
          </w:tcPr>
          <w:p w14:paraId="51CB9CC9" w14:textId="76C2DB31" w:rsidR="00CD3E6A" w:rsidRPr="0074007D" w:rsidRDefault="2C1C446F" w:rsidP="5BA6CEF3">
            <w:pPr>
              <w:rPr>
                <w:rFonts w:ascii="Arial" w:hAnsi="Arial" w:cs="Arial"/>
                <w:sz w:val="22"/>
                <w:szCs w:val="22"/>
              </w:rPr>
            </w:pPr>
            <w:r w:rsidRPr="5BA6CEF3">
              <w:rPr>
                <w:rFonts w:ascii="Arial" w:hAnsi="Arial" w:cs="Arial"/>
                <w:sz w:val="22"/>
                <w:szCs w:val="22"/>
              </w:rPr>
              <w:t>Present for items 1 – 2 .1.7</w:t>
            </w:r>
          </w:p>
        </w:tc>
      </w:tr>
      <w:tr w:rsidR="00CD3E6A" w14:paraId="692E9176" w14:textId="77777777" w:rsidTr="5BA6CEF3">
        <w:tc>
          <w:tcPr>
            <w:tcW w:w="6091" w:type="dxa"/>
            <w:tcBorders>
              <w:top w:val="single" w:sz="4" w:space="0" w:color="auto"/>
              <w:left w:val="single" w:sz="4" w:space="0" w:color="auto"/>
              <w:bottom w:val="single" w:sz="4" w:space="0" w:color="auto"/>
              <w:right w:val="single" w:sz="4" w:space="0" w:color="auto"/>
            </w:tcBorders>
          </w:tcPr>
          <w:p w14:paraId="4980DF25" w14:textId="3F0CF874" w:rsidR="00CD3E6A" w:rsidRPr="0074007D" w:rsidRDefault="009F19F4" w:rsidP="5BA6CEF3">
            <w:pPr>
              <w:rPr>
                <w:rFonts w:ascii="Arial" w:hAnsi="Arial" w:cs="Arial"/>
                <w:sz w:val="22"/>
                <w:szCs w:val="22"/>
              </w:rPr>
            </w:pPr>
            <w:r>
              <w:rPr>
                <w:rFonts w:ascii="Arial" w:hAnsi="Arial" w:cs="Arial"/>
                <w:sz w:val="22"/>
                <w:szCs w:val="22"/>
              </w:rPr>
              <w:t>Charles-Eric Winandy (</w:t>
            </w:r>
            <w:proofErr w:type="spellStart"/>
            <w:r>
              <w:rPr>
                <w:rFonts w:ascii="Arial" w:hAnsi="Arial" w:cs="Arial"/>
                <w:sz w:val="22"/>
                <w:szCs w:val="22"/>
              </w:rPr>
              <w:t>Moveup</w:t>
            </w:r>
            <w:proofErr w:type="spellEnd"/>
            <w:r>
              <w:rPr>
                <w:rFonts w:ascii="Arial" w:hAnsi="Arial" w:cs="Arial"/>
                <w:sz w:val="22"/>
                <w:szCs w:val="22"/>
              </w:rPr>
              <w:t>)</w:t>
            </w:r>
          </w:p>
        </w:tc>
        <w:tc>
          <w:tcPr>
            <w:tcW w:w="3259" w:type="dxa"/>
            <w:tcBorders>
              <w:top w:val="single" w:sz="4" w:space="0" w:color="auto"/>
              <w:left w:val="single" w:sz="4" w:space="0" w:color="auto"/>
              <w:bottom w:val="single" w:sz="4" w:space="0" w:color="auto"/>
              <w:right w:val="single" w:sz="4" w:space="0" w:color="auto"/>
            </w:tcBorders>
          </w:tcPr>
          <w:p w14:paraId="6FFD72EB" w14:textId="43836FA7" w:rsidR="00CD3E6A" w:rsidRPr="0074007D" w:rsidRDefault="2C1C446F" w:rsidP="5BA6CEF3">
            <w:pPr>
              <w:rPr>
                <w:rFonts w:ascii="Arial" w:hAnsi="Arial" w:cs="Arial"/>
                <w:sz w:val="22"/>
                <w:szCs w:val="22"/>
              </w:rPr>
            </w:pPr>
            <w:r w:rsidRPr="5BA6CEF3">
              <w:rPr>
                <w:rFonts w:ascii="Arial" w:hAnsi="Arial" w:cs="Arial"/>
                <w:sz w:val="22"/>
                <w:szCs w:val="22"/>
              </w:rPr>
              <w:t>Present for items 1 – 2 .1.7</w:t>
            </w:r>
          </w:p>
        </w:tc>
      </w:tr>
      <w:tr w:rsidR="00CD3E6A" w14:paraId="40820746" w14:textId="77777777" w:rsidTr="5BA6CEF3">
        <w:tc>
          <w:tcPr>
            <w:tcW w:w="6091" w:type="dxa"/>
            <w:tcBorders>
              <w:top w:val="single" w:sz="4" w:space="0" w:color="auto"/>
              <w:left w:val="single" w:sz="4" w:space="0" w:color="auto"/>
              <w:bottom w:val="single" w:sz="4" w:space="0" w:color="auto"/>
              <w:right w:val="single" w:sz="4" w:space="0" w:color="auto"/>
            </w:tcBorders>
          </w:tcPr>
          <w:p w14:paraId="23B0CDAF" w14:textId="03D1EC7B" w:rsidR="00CD3E6A" w:rsidRPr="0074007D" w:rsidRDefault="009F19F4" w:rsidP="003F6222">
            <w:pPr>
              <w:rPr>
                <w:rStyle w:val="normaltextrun"/>
                <w:rFonts w:ascii="Arial" w:hAnsi="Arial" w:cs="Arial"/>
                <w:sz w:val="22"/>
                <w:szCs w:val="22"/>
              </w:rPr>
            </w:pPr>
            <w:r>
              <w:rPr>
                <w:rStyle w:val="normaltextrun"/>
                <w:rFonts w:ascii="Arial" w:hAnsi="Arial" w:cs="Arial"/>
                <w:sz w:val="22"/>
                <w:szCs w:val="22"/>
              </w:rPr>
              <w:t>R</w:t>
            </w:r>
            <w:r>
              <w:rPr>
                <w:rStyle w:val="normaltextrun"/>
              </w:rPr>
              <w:t>ouzbeh Pasha (</w:t>
            </w:r>
            <w:proofErr w:type="spellStart"/>
            <w:r>
              <w:rPr>
                <w:rStyle w:val="normaltextrun"/>
              </w:rPr>
              <w:t>Questprehab</w:t>
            </w:r>
            <w:proofErr w:type="spellEnd"/>
            <w:r>
              <w:rPr>
                <w:rStyle w:val="normaltextrun"/>
              </w:rPr>
              <w:t>)</w:t>
            </w:r>
          </w:p>
        </w:tc>
        <w:tc>
          <w:tcPr>
            <w:tcW w:w="3259" w:type="dxa"/>
            <w:tcBorders>
              <w:top w:val="single" w:sz="4" w:space="0" w:color="auto"/>
              <w:left w:val="single" w:sz="4" w:space="0" w:color="auto"/>
              <w:bottom w:val="single" w:sz="4" w:space="0" w:color="auto"/>
              <w:right w:val="single" w:sz="4" w:space="0" w:color="auto"/>
            </w:tcBorders>
          </w:tcPr>
          <w:p w14:paraId="50CF6C7E" w14:textId="40BF30DF" w:rsidR="00CD3E6A" w:rsidRPr="0074007D" w:rsidRDefault="00CD3E6A" w:rsidP="003F6222">
            <w:pPr>
              <w:rPr>
                <w:rFonts w:ascii="Arial" w:hAnsi="Arial" w:cs="Arial"/>
                <w:sz w:val="22"/>
                <w:szCs w:val="22"/>
              </w:rPr>
            </w:pPr>
            <w:r w:rsidRPr="0074007D">
              <w:rPr>
                <w:rFonts w:ascii="Arial" w:hAnsi="Arial" w:cs="Arial"/>
                <w:sz w:val="22"/>
                <w:szCs w:val="22"/>
              </w:rPr>
              <w:t>Present for items 1 – 2 .1.7</w:t>
            </w:r>
          </w:p>
        </w:tc>
      </w:tr>
      <w:tr w:rsidR="009F19F4" w14:paraId="14F78767" w14:textId="77777777" w:rsidTr="5BA6CEF3">
        <w:tc>
          <w:tcPr>
            <w:tcW w:w="6091" w:type="dxa"/>
            <w:tcBorders>
              <w:top w:val="single" w:sz="4" w:space="0" w:color="auto"/>
              <w:left w:val="single" w:sz="4" w:space="0" w:color="auto"/>
              <w:bottom w:val="single" w:sz="4" w:space="0" w:color="auto"/>
              <w:right w:val="single" w:sz="4" w:space="0" w:color="auto"/>
            </w:tcBorders>
          </w:tcPr>
          <w:p w14:paraId="50DEF0E3" w14:textId="49540857" w:rsidR="009F19F4" w:rsidRDefault="009F19F4" w:rsidP="003F6222">
            <w:pPr>
              <w:rPr>
                <w:rStyle w:val="normaltextrun"/>
                <w:rFonts w:ascii="Arial" w:hAnsi="Arial" w:cs="Arial"/>
                <w:sz w:val="22"/>
                <w:szCs w:val="22"/>
              </w:rPr>
            </w:pPr>
            <w:r>
              <w:rPr>
                <w:rStyle w:val="normaltextrun"/>
                <w:rFonts w:ascii="Arial" w:hAnsi="Arial" w:cs="Arial"/>
                <w:sz w:val="22"/>
                <w:szCs w:val="22"/>
              </w:rPr>
              <w:t>R</w:t>
            </w:r>
            <w:r>
              <w:rPr>
                <w:rStyle w:val="normaltextrun"/>
              </w:rPr>
              <w:t>oberto Laza Cagigas (</w:t>
            </w:r>
            <w:proofErr w:type="spellStart"/>
            <w:r>
              <w:rPr>
                <w:rStyle w:val="normaltextrun"/>
              </w:rPr>
              <w:t>Questprehab</w:t>
            </w:r>
            <w:proofErr w:type="spellEnd"/>
            <w:r>
              <w:rPr>
                <w:rStyle w:val="normaltextrun"/>
              </w:rPr>
              <w:t>)</w:t>
            </w:r>
          </w:p>
        </w:tc>
        <w:tc>
          <w:tcPr>
            <w:tcW w:w="3259" w:type="dxa"/>
            <w:tcBorders>
              <w:top w:val="single" w:sz="4" w:space="0" w:color="auto"/>
              <w:left w:val="single" w:sz="4" w:space="0" w:color="auto"/>
              <w:bottom w:val="single" w:sz="4" w:space="0" w:color="auto"/>
              <w:right w:val="single" w:sz="4" w:space="0" w:color="auto"/>
            </w:tcBorders>
          </w:tcPr>
          <w:p w14:paraId="13CC0564" w14:textId="6716883C" w:rsidR="009F19F4" w:rsidRPr="0074007D" w:rsidRDefault="004D713A" w:rsidP="003F6222">
            <w:pPr>
              <w:rPr>
                <w:rFonts w:ascii="Arial" w:hAnsi="Arial" w:cs="Arial"/>
                <w:sz w:val="22"/>
                <w:szCs w:val="22"/>
              </w:rPr>
            </w:pPr>
            <w:r w:rsidRPr="004D713A">
              <w:rPr>
                <w:rFonts w:ascii="Arial" w:hAnsi="Arial" w:cs="Arial"/>
                <w:sz w:val="22"/>
                <w:szCs w:val="22"/>
              </w:rPr>
              <w:t>Present for items 1 – 2 .1.7</w:t>
            </w:r>
          </w:p>
        </w:tc>
      </w:tr>
      <w:tr w:rsidR="009F19F4" w14:paraId="3486E560" w14:textId="77777777" w:rsidTr="5BA6CEF3">
        <w:tc>
          <w:tcPr>
            <w:tcW w:w="6091" w:type="dxa"/>
            <w:tcBorders>
              <w:top w:val="single" w:sz="4" w:space="0" w:color="auto"/>
              <w:left w:val="single" w:sz="4" w:space="0" w:color="auto"/>
              <w:bottom w:val="single" w:sz="4" w:space="0" w:color="auto"/>
              <w:right w:val="single" w:sz="4" w:space="0" w:color="auto"/>
            </w:tcBorders>
          </w:tcPr>
          <w:p w14:paraId="0FA9418C" w14:textId="3F61214F" w:rsidR="009F19F4" w:rsidRDefault="009F19F4" w:rsidP="003F6222">
            <w:pPr>
              <w:rPr>
                <w:rStyle w:val="normaltextrun"/>
                <w:rFonts w:ascii="Arial" w:hAnsi="Arial" w:cs="Arial"/>
                <w:sz w:val="22"/>
                <w:szCs w:val="22"/>
              </w:rPr>
            </w:pPr>
            <w:r>
              <w:rPr>
                <w:rStyle w:val="normaltextrun"/>
                <w:rFonts w:ascii="Arial" w:hAnsi="Arial" w:cs="Arial"/>
                <w:sz w:val="22"/>
                <w:szCs w:val="22"/>
              </w:rPr>
              <w:t>S</w:t>
            </w:r>
            <w:r>
              <w:rPr>
                <w:rStyle w:val="normaltextrun"/>
              </w:rPr>
              <w:t>hameem Sampath (</w:t>
            </w:r>
            <w:proofErr w:type="spellStart"/>
            <w:r>
              <w:rPr>
                <w:rStyle w:val="normaltextrun"/>
              </w:rPr>
              <w:t>airehab</w:t>
            </w:r>
            <w:proofErr w:type="spellEnd"/>
            <w:r>
              <w:rPr>
                <w:rStyle w:val="normaltextrun"/>
              </w:rPr>
              <w:t>)</w:t>
            </w:r>
          </w:p>
        </w:tc>
        <w:tc>
          <w:tcPr>
            <w:tcW w:w="3259" w:type="dxa"/>
            <w:tcBorders>
              <w:top w:val="single" w:sz="4" w:space="0" w:color="auto"/>
              <w:left w:val="single" w:sz="4" w:space="0" w:color="auto"/>
              <w:bottom w:val="single" w:sz="4" w:space="0" w:color="auto"/>
              <w:right w:val="single" w:sz="4" w:space="0" w:color="auto"/>
            </w:tcBorders>
          </w:tcPr>
          <w:p w14:paraId="6B444138" w14:textId="035C9071" w:rsidR="009F19F4" w:rsidRPr="0074007D" w:rsidRDefault="004D713A" w:rsidP="003F6222">
            <w:pPr>
              <w:rPr>
                <w:rFonts w:ascii="Arial" w:hAnsi="Arial" w:cs="Arial"/>
                <w:sz w:val="22"/>
                <w:szCs w:val="22"/>
              </w:rPr>
            </w:pPr>
            <w:r w:rsidRPr="004D713A">
              <w:rPr>
                <w:rFonts w:ascii="Arial" w:hAnsi="Arial" w:cs="Arial"/>
                <w:sz w:val="22"/>
                <w:szCs w:val="22"/>
              </w:rPr>
              <w:t>Present for items 1 – 2 .1.7</w:t>
            </w:r>
          </w:p>
        </w:tc>
      </w:tr>
      <w:tr w:rsidR="009F19F4" w14:paraId="6D11C629" w14:textId="77777777" w:rsidTr="5BA6CEF3">
        <w:tc>
          <w:tcPr>
            <w:tcW w:w="6091" w:type="dxa"/>
            <w:tcBorders>
              <w:top w:val="single" w:sz="4" w:space="0" w:color="auto"/>
              <w:left w:val="single" w:sz="4" w:space="0" w:color="auto"/>
              <w:bottom w:val="single" w:sz="4" w:space="0" w:color="auto"/>
              <w:right w:val="single" w:sz="4" w:space="0" w:color="auto"/>
            </w:tcBorders>
          </w:tcPr>
          <w:p w14:paraId="429A40FC" w14:textId="25C44ED1" w:rsidR="009F19F4" w:rsidRDefault="009F19F4" w:rsidP="003F6222">
            <w:pPr>
              <w:rPr>
                <w:rStyle w:val="normaltextrun"/>
                <w:rFonts w:ascii="Arial" w:hAnsi="Arial" w:cs="Arial"/>
                <w:sz w:val="22"/>
                <w:szCs w:val="22"/>
              </w:rPr>
            </w:pPr>
            <w:r>
              <w:rPr>
                <w:rStyle w:val="normaltextrun"/>
                <w:rFonts w:ascii="Arial" w:hAnsi="Arial" w:cs="Arial"/>
                <w:sz w:val="22"/>
                <w:szCs w:val="22"/>
              </w:rPr>
              <w:t>A</w:t>
            </w:r>
            <w:r>
              <w:rPr>
                <w:rStyle w:val="normaltextrun"/>
              </w:rPr>
              <w:t>llan Binks (SHI Global/</w:t>
            </w:r>
            <w:proofErr w:type="spellStart"/>
            <w:r>
              <w:rPr>
                <w:rStyle w:val="normaltextrun"/>
              </w:rPr>
              <w:t>gowellHealth</w:t>
            </w:r>
            <w:proofErr w:type="spellEnd"/>
            <w:r>
              <w:rPr>
                <w:rStyle w:val="normaltextrun"/>
              </w:rPr>
              <w:t>)</w:t>
            </w:r>
          </w:p>
        </w:tc>
        <w:tc>
          <w:tcPr>
            <w:tcW w:w="3259" w:type="dxa"/>
            <w:tcBorders>
              <w:top w:val="single" w:sz="4" w:space="0" w:color="auto"/>
              <w:left w:val="single" w:sz="4" w:space="0" w:color="auto"/>
              <w:bottom w:val="single" w:sz="4" w:space="0" w:color="auto"/>
              <w:right w:val="single" w:sz="4" w:space="0" w:color="auto"/>
            </w:tcBorders>
          </w:tcPr>
          <w:p w14:paraId="32BBE375" w14:textId="5710A1D2" w:rsidR="009F19F4" w:rsidRPr="0074007D" w:rsidRDefault="004D713A" w:rsidP="003F6222">
            <w:pPr>
              <w:rPr>
                <w:rFonts w:ascii="Arial" w:hAnsi="Arial" w:cs="Arial"/>
                <w:sz w:val="22"/>
                <w:szCs w:val="22"/>
              </w:rPr>
            </w:pPr>
            <w:r w:rsidRPr="004D713A">
              <w:rPr>
                <w:rFonts w:ascii="Arial" w:hAnsi="Arial" w:cs="Arial"/>
                <w:sz w:val="22"/>
                <w:szCs w:val="22"/>
              </w:rPr>
              <w:t>Present for items 1 – 2 .1.7</w:t>
            </w:r>
          </w:p>
        </w:tc>
      </w:tr>
      <w:tr w:rsidR="009F19F4" w14:paraId="24A483D5" w14:textId="77777777" w:rsidTr="5BA6CEF3">
        <w:tc>
          <w:tcPr>
            <w:tcW w:w="6091" w:type="dxa"/>
            <w:tcBorders>
              <w:top w:val="single" w:sz="4" w:space="0" w:color="auto"/>
              <w:left w:val="single" w:sz="4" w:space="0" w:color="auto"/>
              <w:bottom w:val="single" w:sz="4" w:space="0" w:color="auto"/>
              <w:right w:val="single" w:sz="4" w:space="0" w:color="auto"/>
            </w:tcBorders>
          </w:tcPr>
          <w:p w14:paraId="6090C626" w14:textId="78237ABF" w:rsidR="009F19F4" w:rsidRDefault="009F19F4" w:rsidP="003F6222">
            <w:pPr>
              <w:rPr>
                <w:rStyle w:val="normaltextrun"/>
                <w:rFonts w:ascii="Arial" w:hAnsi="Arial" w:cs="Arial"/>
                <w:sz w:val="22"/>
                <w:szCs w:val="22"/>
              </w:rPr>
            </w:pPr>
            <w:r>
              <w:rPr>
                <w:rStyle w:val="normaltextrun"/>
                <w:rFonts w:ascii="Arial" w:hAnsi="Arial" w:cs="Arial"/>
                <w:sz w:val="22"/>
                <w:szCs w:val="22"/>
              </w:rPr>
              <w:t>Jade Van Graan (Joint Academy)</w:t>
            </w:r>
          </w:p>
        </w:tc>
        <w:tc>
          <w:tcPr>
            <w:tcW w:w="3259" w:type="dxa"/>
            <w:tcBorders>
              <w:top w:val="single" w:sz="4" w:space="0" w:color="auto"/>
              <w:left w:val="single" w:sz="4" w:space="0" w:color="auto"/>
              <w:bottom w:val="single" w:sz="4" w:space="0" w:color="auto"/>
              <w:right w:val="single" w:sz="4" w:space="0" w:color="auto"/>
            </w:tcBorders>
          </w:tcPr>
          <w:p w14:paraId="2D0E9CDD" w14:textId="3C47B91A" w:rsidR="009F19F4" w:rsidRPr="0074007D" w:rsidRDefault="004D713A" w:rsidP="003F6222">
            <w:pPr>
              <w:rPr>
                <w:rFonts w:ascii="Arial" w:hAnsi="Arial" w:cs="Arial"/>
                <w:sz w:val="22"/>
                <w:szCs w:val="22"/>
              </w:rPr>
            </w:pPr>
            <w:r w:rsidRPr="004D713A">
              <w:rPr>
                <w:rFonts w:ascii="Arial" w:hAnsi="Arial" w:cs="Arial"/>
                <w:sz w:val="22"/>
                <w:szCs w:val="22"/>
              </w:rPr>
              <w:t>Present for items 1 – 2 .1.7</w:t>
            </w:r>
          </w:p>
        </w:tc>
      </w:tr>
      <w:tr w:rsidR="009F19F4" w14:paraId="7BE4C1F3" w14:textId="77777777" w:rsidTr="5BA6CEF3">
        <w:tc>
          <w:tcPr>
            <w:tcW w:w="6091" w:type="dxa"/>
            <w:tcBorders>
              <w:top w:val="single" w:sz="4" w:space="0" w:color="auto"/>
              <w:left w:val="single" w:sz="4" w:space="0" w:color="auto"/>
              <w:bottom w:val="single" w:sz="4" w:space="0" w:color="auto"/>
              <w:right w:val="single" w:sz="4" w:space="0" w:color="auto"/>
            </w:tcBorders>
          </w:tcPr>
          <w:p w14:paraId="668268D5" w14:textId="7314004F" w:rsidR="009F19F4" w:rsidRDefault="009F19F4" w:rsidP="003F6222">
            <w:pPr>
              <w:rPr>
                <w:rStyle w:val="normaltextrun"/>
                <w:rFonts w:ascii="Arial" w:hAnsi="Arial" w:cs="Arial"/>
                <w:sz w:val="22"/>
                <w:szCs w:val="22"/>
              </w:rPr>
            </w:pPr>
            <w:r>
              <w:rPr>
                <w:rStyle w:val="normaltextrun"/>
                <w:rFonts w:ascii="Arial" w:hAnsi="Arial" w:cs="Arial"/>
                <w:sz w:val="22"/>
                <w:szCs w:val="22"/>
              </w:rPr>
              <w:t xml:space="preserve">Rowena </w:t>
            </w:r>
            <w:proofErr w:type="spellStart"/>
            <w:r>
              <w:rPr>
                <w:rStyle w:val="normaltextrun"/>
                <w:rFonts w:ascii="Arial" w:hAnsi="Arial" w:cs="Arial"/>
                <w:sz w:val="22"/>
                <w:szCs w:val="22"/>
              </w:rPr>
              <w:t>Tunks</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EQL.Ai</w:t>
            </w:r>
            <w:proofErr w:type="spellEnd"/>
            <w:r>
              <w:rPr>
                <w:rStyle w:val="normaltextrun"/>
                <w:rFonts w:ascii="Arial" w:hAnsi="Arial" w:cs="Arial"/>
                <w:sz w:val="22"/>
                <w:szCs w:val="22"/>
              </w:rPr>
              <w:t>)</w:t>
            </w:r>
          </w:p>
        </w:tc>
        <w:tc>
          <w:tcPr>
            <w:tcW w:w="3259" w:type="dxa"/>
            <w:tcBorders>
              <w:top w:val="single" w:sz="4" w:space="0" w:color="auto"/>
              <w:left w:val="single" w:sz="4" w:space="0" w:color="auto"/>
              <w:bottom w:val="single" w:sz="4" w:space="0" w:color="auto"/>
              <w:right w:val="single" w:sz="4" w:space="0" w:color="auto"/>
            </w:tcBorders>
          </w:tcPr>
          <w:p w14:paraId="33FC94C9" w14:textId="105FB44A" w:rsidR="009F19F4" w:rsidRPr="0074007D" w:rsidRDefault="004D713A" w:rsidP="003F6222">
            <w:pPr>
              <w:rPr>
                <w:rFonts w:ascii="Arial" w:hAnsi="Arial" w:cs="Arial"/>
                <w:sz w:val="22"/>
                <w:szCs w:val="22"/>
              </w:rPr>
            </w:pPr>
            <w:r w:rsidRPr="004D713A">
              <w:rPr>
                <w:rFonts w:ascii="Arial" w:hAnsi="Arial" w:cs="Arial"/>
                <w:sz w:val="22"/>
                <w:szCs w:val="22"/>
              </w:rPr>
              <w:t>Present for items 1 – 2 .1.7</w:t>
            </w:r>
          </w:p>
        </w:tc>
      </w:tr>
      <w:tr w:rsidR="009F19F4" w14:paraId="06208277" w14:textId="77777777" w:rsidTr="5BA6CEF3">
        <w:tc>
          <w:tcPr>
            <w:tcW w:w="6091" w:type="dxa"/>
            <w:tcBorders>
              <w:top w:val="single" w:sz="4" w:space="0" w:color="auto"/>
              <w:left w:val="single" w:sz="4" w:space="0" w:color="auto"/>
              <w:bottom w:val="single" w:sz="4" w:space="0" w:color="auto"/>
              <w:right w:val="single" w:sz="4" w:space="0" w:color="auto"/>
            </w:tcBorders>
          </w:tcPr>
          <w:p w14:paraId="4ECFD96D" w14:textId="450D4C85" w:rsidR="009F19F4" w:rsidRDefault="009F19F4" w:rsidP="003F6222">
            <w:pPr>
              <w:rPr>
                <w:rStyle w:val="normaltextrun"/>
                <w:rFonts w:ascii="Arial" w:hAnsi="Arial" w:cs="Arial"/>
                <w:sz w:val="22"/>
                <w:szCs w:val="22"/>
              </w:rPr>
            </w:pPr>
            <w:r>
              <w:rPr>
                <w:rStyle w:val="normaltextrun"/>
                <w:rFonts w:ascii="Arial" w:hAnsi="Arial" w:cs="Arial"/>
                <w:sz w:val="22"/>
                <w:szCs w:val="22"/>
              </w:rPr>
              <w:t>Robbie Huddleston (Sword Health)</w:t>
            </w:r>
          </w:p>
        </w:tc>
        <w:tc>
          <w:tcPr>
            <w:tcW w:w="3259" w:type="dxa"/>
            <w:tcBorders>
              <w:top w:val="single" w:sz="4" w:space="0" w:color="auto"/>
              <w:left w:val="single" w:sz="4" w:space="0" w:color="auto"/>
              <w:bottom w:val="single" w:sz="4" w:space="0" w:color="auto"/>
              <w:right w:val="single" w:sz="4" w:space="0" w:color="auto"/>
            </w:tcBorders>
          </w:tcPr>
          <w:p w14:paraId="16D50B55" w14:textId="0499846D" w:rsidR="009F19F4" w:rsidRPr="0074007D" w:rsidRDefault="004D713A" w:rsidP="003F6222">
            <w:pPr>
              <w:rPr>
                <w:rFonts w:ascii="Arial" w:hAnsi="Arial" w:cs="Arial"/>
                <w:sz w:val="22"/>
                <w:szCs w:val="22"/>
              </w:rPr>
            </w:pPr>
            <w:r w:rsidRPr="004D713A">
              <w:rPr>
                <w:rFonts w:ascii="Arial" w:hAnsi="Arial" w:cs="Arial"/>
                <w:sz w:val="22"/>
                <w:szCs w:val="22"/>
              </w:rPr>
              <w:t>Present for items 1 – 2 .1.</w:t>
            </w:r>
            <w:r>
              <w:rPr>
                <w:rFonts w:ascii="Arial" w:hAnsi="Arial" w:cs="Arial"/>
                <w:sz w:val="22"/>
                <w:szCs w:val="22"/>
              </w:rPr>
              <w:t>3</w:t>
            </w:r>
          </w:p>
        </w:tc>
      </w:tr>
      <w:tr w:rsidR="009F19F4" w14:paraId="43E08565" w14:textId="77777777" w:rsidTr="5BA6CEF3">
        <w:tc>
          <w:tcPr>
            <w:tcW w:w="6091" w:type="dxa"/>
            <w:tcBorders>
              <w:top w:val="single" w:sz="4" w:space="0" w:color="auto"/>
              <w:left w:val="single" w:sz="4" w:space="0" w:color="auto"/>
              <w:bottom w:val="single" w:sz="4" w:space="0" w:color="auto"/>
              <w:right w:val="single" w:sz="4" w:space="0" w:color="auto"/>
            </w:tcBorders>
          </w:tcPr>
          <w:p w14:paraId="20D36416" w14:textId="3329A93C" w:rsidR="009F19F4" w:rsidRDefault="009F19F4" w:rsidP="003F6222">
            <w:pPr>
              <w:rPr>
                <w:rStyle w:val="normaltextrun"/>
                <w:rFonts w:ascii="Arial" w:hAnsi="Arial" w:cs="Arial"/>
                <w:sz w:val="22"/>
                <w:szCs w:val="22"/>
              </w:rPr>
            </w:pPr>
            <w:r>
              <w:rPr>
                <w:rStyle w:val="normaltextrun"/>
                <w:rFonts w:ascii="Arial" w:hAnsi="Arial" w:cs="Arial"/>
                <w:sz w:val="22"/>
                <w:szCs w:val="22"/>
              </w:rPr>
              <w:t>Rebecca Allam (Snow Squared)</w:t>
            </w:r>
          </w:p>
        </w:tc>
        <w:tc>
          <w:tcPr>
            <w:tcW w:w="3259" w:type="dxa"/>
            <w:tcBorders>
              <w:top w:val="single" w:sz="4" w:space="0" w:color="auto"/>
              <w:left w:val="single" w:sz="4" w:space="0" w:color="auto"/>
              <w:bottom w:val="single" w:sz="4" w:space="0" w:color="auto"/>
              <w:right w:val="single" w:sz="4" w:space="0" w:color="auto"/>
            </w:tcBorders>
          </w:tcPr>
          <w:p w14:paraId="68B35C15" w14:textId="3941E1E2" w:rsidR="009F19F4" w:rsidRPr="0074007D" w:rsidRDefault="004D713A" w:rsidP="003F6222">
            <w:pPr>
              <w:rPr>
                <w:rFonts w:ascii="Arial" w:hAnsi="Arial" w:cs="Arial"/>
                <w:sz w:val="22"/>
                <w:szCs w:val="22"/>
              </w:rPr>
            </w:pPr>
            <w:r w:rsidRPr="004D713A">
              <w:rPr>
                <w:rFonts w:ascii="Arial" w:hAnsi="Arial" w:cs="Arial"/>
                <w:sz w:val="22"/>
                <w:szCs w:val="22"/>
              </w:rPr>
              <w:t>Present for items 1 – 2 .1.7</w:t>
            </w:r>
          </w:p>
        </w:tc>
      </w:tr>
      <w:tr w:rsidR="009F19F4" w14:paraId="60D200BA" w14:textId="77777777" w:rsidTr="5BA6CEF3">
        <w:tc>
          <w:tcPr>
            <w:tcW w:w="6091" w:type="dxa"/>
            <w:tcBorders>
              <w:top w:val="single" w:sz="4" w:space="0" w:color="auto"/>
              <w:left w:val="single" w:sz="4" w:space="0" w:color="auto"/>
              <w:bottom w:val="single" w:sz="4" w:space="0" w:color="auto"/>
              <w:right w:val="single" w:sz="4" w:space="0" w:color="auto"/>
            </w:tcBorders>
          </w:tcPr>
          <w:p w14:paraId="26917B1A" w14:textId="526D32F9" w:rsidR="009F19F4" w:rsidRDefault="009F19F4" w:rsidP="003F6222">
            <w:pPr>
              <w:rPr>
                <w:rStyle w:val="normaltextrun"/>
                <w:rFonts w:ascii="Arial" w:hAnsi="Arial" w:cs="Arial"/>
                <w:sz w:val="22"/>
                <w:szCs w:val="22"/>
              </w:rPr>
            </w:pPr>
            <w:r>
              <w:rPr>
                <w:rStyle w:val="normaltextrun"/>
                <w:rFonts w:ascii="Arial" w:hAnsi="Arial" w:cs="Arial"/>
                <w:sz w:val="22"/>
                <w:szCs w:val="22"/>
              </w:rPr>
              <w:t>Annabelle Emery (Snow Squared)</w:t>
            </w:r>
          </w:p>
        </w:tc>
        <w:tc>
          <w:tcPr>
            <w:tcW w:w="3259" w:type="dxa"/>
            <w:tcBorders>
              <w:top w:val="single" w:sz="4" w:space="0" w:color="auto"/>
              <w:left w:val="single" w:sz="4" w:space="0" w:color="auto"/>
              <w:bottom w:val="single" w:sz="4" w:space="0" w:color="auto"/>
              <w:right w:val="single" w:sz="4" w:space="0" w:color="auto"/>
            </w:tcBorders>
          </w:tcPr>
          <w:p w14:paraId="362C6957" w14:textId="0DA5557B" w:rsidR="009F19F4" w:rsidRPr="0074007D" w:rsidRDefault="004D713A" w:rsidP="003F6222">
            <w:pPr>
              <w:rPr>
                <w:rFonts w:ascii="Arial" w:hAnsi="Arial" w:cs="Arial"/>
                <w:sz w:val="22"/>
                <w:szCs w:val="22"/>
              </w:rPr>
            </w:pPr>
            <w:r w:rsidRPr="004D713A">
              <w:rPr>
                <w:rFonts w:ascii="Arial" w:hAnsi="Arial" w:cs="Arial"/>
                <w:sz w:val="22"/>
                <w:szCs w:val="22"/>
              </w:rPr>
              <w:t>Present for items 1 – 2 .1.7</w:t>
            </w:r>
          </w:p>
        </w:tc>
      </w:tr>
      <w:tr w:rsidR="009F19F4" w14:paraId="75C87463" w14:textId="77777777" w:rsidTr="5BA6CEF3">
        <w:tc>
          <w:tcPr>
            <w:tcW w:w="6091" w:type="dxa"/>
            <w:tcBorders>
              <w:top w:val="single" w:sz="4" w:space="0" w:color="auto"/>
              <w:left w:val="single" w:sz="4" w:space="0" w:color="auto"/>
              <w:bottom w:val="single" w:sz="4" w:space="0" w:color="auto"/>
              <w:right w:val="single" w:sz="4" w:space="0" w:color="auto"/>
            </w:tcBorders>
          </w:tcPr>
          <w:p w14:paraId="33648D3C" w14:textId="4714A0D6" w:rsidR="009F19F4" w:rsidRDefault="009F19F4" w:rsidP="003F6222">
            <w:pPr>
              <w:rPr>
                <w:rStyle w:val="normaltextrun"/>
                <w:rFonts w:ascii="Arial" w:hAnsi="Arial" w:cs="Arial"/>
                <w:sz w:val="22"/>
                <w:szCs w:val="22"/>
              </w:rPr>
            </w:pPr>
            <w:r>
              <w:rPr>
                <w:rStyle w:val="normaltextrun"/>
                <w:rFonts w:ascii="Arial" w:hAnsi="Arial" w:cs="Arial"/>
                <w:sz w:val="22"/>
                <w:szCs w:val="22"/>
              </w:rPr>
              <w:t>Axel Sylvian (Hopo/My Recovery)</w:t>
            </w:r>
          </w:p>
        </w:tc>
        <w:tc>
          <w:tcPr>
            <w:tcW w:w="3259" w:type="dxa"/>
            <w:tcBorders>
              <w:top w:val="single" w:sz="4" w:space="0" w:color="auto"/>
              <w:left w:val="single" w:sz="4" w:space="0" w:color="auto"/>
              <w:bottom w:val="single" w:sz="4" w:space="0" w:color="auto"/>
              <w:right w:val="single" w:sz="4" w:space="0" w:color="auto"/>
            </w:tcBorders>
          </w:tcPr>
          <w:p w14:paraId="338AFAE8" w14:textId="2D3F859A" w:rsidR="009F19F4" w:rsidRPr="0074007D" w:rsidRDefault="004D713A" w:rsidP="003F6222">
            <w:pPr>
              <w:rPr>
                <w:rFonts w:ascii="Arial" w:hAnsi="Arial" w:cs="Arial"/>
                <w:sz w:val="22"/>
                <w:szCs w:val="22"/>
              </w:rPr>
            </w:pPr>
            <w:r w:rsidRPr="004D713A">
              <w:rPr>
                <w:rFonts w:ascii="Arial" w:hAnsi="Arial" w:cs="Arial"/>
                <w:sz w:val="22"/>
                <w:szCs w:val="22"/>
              </w:rPr>
              <w:t>Present for items 1 – 2 .1.7</w:t>
            </w:r>
          </w:p>
        </w:tc>
      </w:tr>
      <w:tr w:rsidR="009F19F4" w14:paraId="5065BB93" w14:textId="77777777" w:rsidTr="5BA6CEF3">
        <w:tc>
          <w:tcPr>
            <w:tcW w:w="6091" w:type="dxa"/>
            <w:tcBorders>
              <w:top w:val="single" w:sz="4" w:space="0" w:color="auto"/>
              <w:left w:val="single" w:sz="4" w:space="0" w:color="auto"/>
              <w:bottom w:val="single" w:sz="4" w:space="0" w:color="auto"/>
              <w:right w:val="single" w:sz="4" w:space="0" w:color="auto"/>
            </w:tcBorders>
          </w:tcPr>
          <w:p w14:paraId="543D5FA2" w14:textId="12F028A5" w:rsidR="009F19F4" w:rsidRDefault="009F19F4" w:rsidP="003F6222">
            <w:pPr>
              <w:rPr>
                <w:rStyle w:val="normaltextrun"/>
                <w:rFonts w:ascii="Arial" w:hAnsi="Arial" w:cs="Arial"/>
                <w:sz w:val="22"/>
                <w:szCs w:val="22"/>
              </w:rPr>
            </w:pPr>
            <w:r>
              <w:rPr>
                <w:rStyle w:val="normaltextrun"/>
                <w:rFonts w:ascii="Arial" w:hAnsi="Arial" w:cs="Arial"/>
                <w:sz w:val="22"/>
                <w:szCs w:val="22"/>
              </w:rPr>
              <w:t>Martin Gossling (270 Vision)</w:t>
            </w:r>
          </w:p>
        </w:tc>
        <w:tc>
          <w:tcPr>
            <w:tcW w:w="3259" w:type="dxa"/>
            <w:tcBorders>
              <w:top w:val="single" w:sz="4" w:space="0" w:color="auto"/>
              <w:left w:val="single" w:sz="4" w:space="0" w:color="auto"/>
              <w:bottom w:val="single" w:sz="4" w:space="0" w:color="auto"/>
              <w:right w:val="single" w:sz="4" w:space="0" w:color="auto"/>
            </w:tcBorders>
          </w:tcPr>
          <w:p w14:paraId="518AAEEE" w14:textId="4F9D8247" w:rsidR="009F19F4" w:rsidRPr="0074007D" w:rsidRDefault="004D713A" w:rsidP="003F6222">
            <w:pPr>
              <w:rPr>
                <w:rFonts w:ascii="Arial" w:hAnsi="Arial" w:cs="Arial"/>
                <w:sz w:val="22"/>
                <w:szCs w:val="22"/>
              </w:rPr>
            </w:pPr>
            <w:r w:rsidRPr="004D713A">
              <w:rPr>
                <w:rFonts w:ascii="Arial" w:hAnsi="Arial" w:cs="Arial"/>
                <w:sz w:val="22"/>
                <w:szCs w:val="22"/>
              </w:rPr>
              <w:t>Present for items 1 – 2 .1.7</w:t>
            </w:r>
          </w:p>
        </w:tc>
      </w:tr>
    </w:tbl>
    <w:p w14:paraId="09DF4E8A" w14:textId="77777777" w:rsidR="005F7A8A" w:rsidRDefault="005F7A8A"/>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3839"/>
      </w:tblGrid>
      <w:tr w:rsidR="007A6C02" w14:paraId="6F711EF5" w14:textId="77777777" w:rsidTr="5BA6CEF3">
        <w:tc>
          <w:tcPr>
            <w:tcW w:w="9350" w:type="dxa"/>
            <w:gridSpan w:val="2"/>
          </w:tcPr>
          <w:p w14:paraId="31F73EF8" w14:textId="08655513" w:rsidR="007A6C02" w:rsidRPr="00F37ACB" w:rsidRDefault="007A6C02" w:rsidP="00E35F90">
            <w:pPr>
              <w:spacing w:before="40" w:after="40"/>
              <w:rPr>
                <w:rStyle w:val="normaltextrun"/>
                <w:rFonts w:ascii="Arial" w:hAnsi="Arial" w:cs="Arial"/>
                <w:b/>
                <w:bCs/>
                <w:lang w:val="en-GB"/>
              </w:rPr>
            </w:pPr>
            <w:r>
              <w:rPr>
                <w:rFonts w:ascii="Arial" w:hAnsi="Arial" w:cs="Arial"/>
                <w:b/>
                <w:bCs/>
                <w:lang w:val="en-GB"/>
              </w:rPr>
              <w:t xml:space="preserve">NICE </w:t>
            </w:r>
            <w:r w:rsidR="002D11A8">
              <w:rPr>
                <w:rFonts w:ascii="Arial" w:hAnsi="Arial" w:cs="Arial"/>
                <w:b/>
                <w:bCs/>
                <w:lang w:val="en-GB"/>
              </w:rPr>
              <w:t>Staff Present</w:t>
            </w:r>
          </w:p>
        </w:tc>
      </w:tr>
      <w:tr w:rsidR="007A6C02" w14:paraId="7E057A0A" w14:textId="77777777" w:rsidTr="5BA6CEF3">
        <w:tc>
          <w:tcPr>
            <w:tcW w:w="5511" w:type="dxa"/>
          </w:tcPr>
          <w:p w14:paraId="61BD994F" w14:textId="3FD30743" w:rsidR="007A6C02" w:rsidRPr="00042E5E" w:rsidRDefault="009F19F4" w:rsidP="00967454">
            <w:pPr>
              <w:rPr>
                <w:rFonts w:ascii="Arial" w:hAnsi="Arial" w:cs="Arial"/>
                <w:sz w:val="22"/>
                <w:szCs w:val="22"/>
              </w:rPr>
            </w:pPr>
            <w:r>
              <w:rPr>
                <w:rFonts w:ascii="Arial" w:hAnsi="Arial" w:cs="Arial"/>
                <w:sz w:val="22"/>
                <w:szCs w:val="22"/>
              </w:rPr>
              <w:t>Lizzy Latimer</w:t>
            </w:r>
            <w:r w:rsidR="006C51BD" w:rsidRPr="00042E5E">
              <w:rPr>
                <w:rFonts w:ascii="Arial" w:hAnsi="Arial" w:cs="Arial"/>
                <w:sz w:val="22"/>
                <w:szCs w:val="22"/>
              </w:rPr>
              <w:t>, Associate Director</w:t>
            </w:r>
          </w:p>
        </w:tc>
        <w:tc>
          <w:tcPr>
            <w:tcW w:w="3839" w:type="dxa"/>
          </w:tcPr>
          <w:p w14:paraId="41AF52BA" w14:textId="77777777" w:rsidR="007A6C02" w:rsidRDefault="007A6C02" w:rsidP="00967454">
            <w:r>
              <w:rPr>
                <w:rStyle w:val="normaltextrun"/>
                <w:rFonts w:ascii="Arial" w:hAnsi="Arial" w:cs="Arial"/>
                <w:sz w:val="22"/>
                <w:szCs w:val="22"/>
              </w:rPr>
              <w:t>Present for all items</w:t>
            </w:r>
            <w:r>
              <w:rPr>
                <w:rStyle w:val="eop"/>
                <w:rFonts w:ascii="Arial" w:hAnsi="Arial" w:cs="Arial"/>
                <w:sz w:val="22"/>
                <w:szCs w:val="22"/>
              </w:rPr>
              <w:t> </w:t>
            </w:r>
          </w:p>
        </w:tc>
      </w:tr>
      <w:tr w:rsidR="007A6C02" w14:paraId="3A3D8B2D" w14:textId="77777777" w:rsidTr="5BA6CEF3">
        <w:tc>
          <w:tcPr>
            <w:tcW w:w="5511" w:type="dxa"/>
          </w:tcPr>
          <w:p w14:paraId="3327D4FC" w14:textId="024ECBD5" w:rsidR="007A6C02" w:rsidRPr="00042E5E" w:rsidRDefault="00EA1774" w:rsidP="00967454">
            <w:pPr>
              <w:rPr>
                <w:rFonts w:ascii="Arial" w:hAnsi="Arial" w:cs="Arial"/>
                <w:sz w:val="22"/>
                <w:szCs w:val="22"/>
              </w:rPr>
            </w:pPr>
            <w:r>
              <w:rPr>
                <w:rFonts w:ascii="Arial" w:hAnsi="Arial" w:cs="Arial"/>
                <w:sz w:val="22"/>
                <w:szCs w:val="22"/>
              </w:rPr>
              <w:t>Catherine Pank</w:t>
            </w:r>
            <w:r w:rsidR="00270630" w:rsidRPr="00042E5E">
              <w:rPr>
                <w:rFonts w:ascii="Arial" w:hAnsi="Arial" w:cs="Arial"/>
                <w:sz w:val="22"/>
                <w:szCs w:val="22"/>
              </w:rPr>
              <w:t xml:space="preserve">, </w:t>
            </w:r>
            <w:r w:rsidR="006C51BD" w:rsidRPr="00042E5E">
              <w:rPr>
                <w:rFonts w:ascii="Arial" w:hAnsi="Arial" w:cs="Arial"/>
                <w:sz w:val="22"/>
                <w:szCs w:val="22"/>
              </w:rPr>
              <w:t>Topic Project Manager</w:t>
            </w:r>
          </w:p>
        </w:tc>
        <w:tc>
          <w:tcPr>
            <w:tcW w:w="3839" w:type="dxa"/>
          </w:tcPr>
          <w:p w14:paraId="1A228B0F" w14:textId="6812B659" w:rsidR="007A6C02" w:rsidRDefault="007A6C02" w:rsidP="00967454">
            <w:r>
              <w:rPr>
                <w:rStyle w:val="normaltextrun"/>
                <w:rFonts w:ascii="Arial" w:hAnsi="Arial" w:cs="Arial"/>
                <w:sz w:val="22"/>
                <w:szCs w:val="22"/>
              </w:rPr>
              <w:t xml:space="preserve">Present for </w:t>
            </w:r>
            <w:r w:rsidR="00EA1774">
              <w:rPr>
                <w:rStyle w:val="normaltextrun"/>
                <w:rFonts w:ascii="Arial" w:hAnsi="Arial" w:cs="Arial"/>
                <w:sz w:val="22"/>
                <w:szCs w:val="22"/>
              </w:rPr>
              <w:t xml:space="preserve">all </w:t>
            </w:r>
            <w:r w:rsidR="00580332">
              <w:rPr>
                <w:rStyle w:val="normaltextrun"/>
                <w:rFonts w:ascii="Arial" w:hAnsi="Arial" w:cs="Arial"/>
                <w:sz w:val="22"/>
                <w:szCs w:val="22"/>
              </w:rPr>
              <w:t xml:space="preserve">items </w:t>
            </w:r>
          </w:p>
        </w:tc>
      </w:tr>
      <w:tr w:rsidR="007A6C02" w14:paraId="5AD5AC71" w14:textId="77777777" w:rsidTr="5BA6CEF3">
        <w:tc>
          <w:tcPr>
            <w:tcW w:w="5511" w:type="dxa"/>
          </w:tcPr>
          <w:p w14:paraId="0B302F8B" w14:textId="11DDEE3B" w:rsidR="007A6C02" w:rsidRPr="00042E5E" w:rsidRDefault="00C64031" w:rsidP="00967454">
            <w:pPr>
              <w:rPr>
                <w:rFonts w:ascii="Arial" w:hAnsi="Arial" w:cs="Arial"/>
                <w:sz w:val="22"/>
                <w:szCs w:val="22"/>
              </w:rPr>
            </w:pPr>
            <w:r>
              <w:rPr>
                <w:rFonts w:ascii="Arial" w:hAnsi="Arial" w:cs="Arial"/>
                <w:sz w:val="22"/>
                <w:szCs w:val="22"/>
              </w:rPr>
              <w:t>Toby Sands</w:t>
            </w:r>
            <w:r w:rsidR="00270630" w:rsidRPr="00042E5E">
              <w:rPr>
                <w:rFonts w:ascii="Arial" w:hAnsi="Arial" w:cs="Arial"/>
                <w:sz w:val="22"/>
                <w:szCs w:val="22"/>
              </w:rPr>
              <w:t xml:space="preserve">, </w:t>
            </w:r>
            <w:r w:rsidR="00F851C8" w:rsidRPr="00042E5E">
              <w:rPr>
                <w:rFonts w:ascii="Arial" w:hAnsi="Arial" w:cs="Arial"/>
                <w:sz w:val="22"/>
                <w:szCs w:val="22"/>
              </w:rPr>
              <w:t>Topic A</w:t>
            </w:r>
            <w:r w:rsidR="0052348B">
              <w:rPr>
                <w:rFonts w:ascii="Arial" w:hAnsi="Arial" w:cs="Arial"/>
                <w:sz w:val="22"/>
                <w:szCs w:val="22"/>
              </w:rPr>
              <w:t>nalyst</w:t>
            </w:r>
          </w:p>
        </w:tc>
        <w:tc>
          <w:tcPr>
            <w:tcW w:w="3839" w:type="dxa"/>
          </w:tcPr>
          <w:p w14:paraId="529C8CE2" w14:textId="0029FF3D" w:rsidR="007A6C02" w:rsidRPr="00C82F51" w:rsidRDefault="007A6C02" w:rsidP="00967454">
            <w:pPr>
              <w:rPr>
                <w:rFonts w:ascii="Arial" w:hAnsi="Arial" w:cs="Arial"/>
              </w:rPr>
            </w:pPr>
            <w:r w:rsidRPr="00C82F51">
              <w:rPr>
                <w:rStyle w:val="normaltextrun"/>
                <w:rFonts w:ascii="Arial" w:hAnsi="Arial" w:cs="Arial"/>
                <w:sz w:val="22"/>
                <w:szCs w:val="22"/>
              </w:rPr>
              <w:t xml:space="preserve">Present for </w:t>
            </w:r>
            <w:r w:rsidR="0052348B">
              <w:rPr>
                <w:rStyle w:val="normaltextrun"/>
                <w:rFonts w:ascii="Arial" w:hAnsi="Arial" w:cs="Arial"/>
                <w:sz w:val="22"/>
                <w:szCs w:val="22"/>
              </w:rPr>
              <w:t>a</w:t>
            </w:r>
            <w:r w:rsidR="0052348B">
              <w:rPr>
                <w:rStyle w:val="normaltextrun"/>
              </w:rPr>
              <w:t xml:space="preserve">ll </w:t>
            </w:r>
            <w:r w:rsidR="00580332" w:rsidRPr="00C82F51">
              <w:rPr>
                <w:rStyle w:val="normaltextrun"/>
                <w:rFonts w:ascii="Arial" w:hAnsi="Arial" w:cs="Arial"/>
                <w:sz w:val="22"/>
                <w:szCs w:val="22"/>
              </w:rPr>
              <w:t>items</w:t>
            </w:r>
          </w:p>
        </w:tc>
      </w:tr>
      <w:tr w:rsidR="00BC6EA1" w14:paraId="7A2B39BB" w14:textId="77777777" w:rsidTr="5BA6CEF3">
        <w:tc>
          <w:tcPr>
            <w:tcW w:w="5511" w:type="dxa"/>
          </w:tcPr>
          <w:p w14:paraId="03A9ED70" w14:textId="2BA78A47" w:rsidR="00BC6EA1" w:rsidRDefault="00C64031" w:rsidP="00967454">
            <w:pPr>
              <w:rPr>
                <w:rFonts w:ascii="Arial" w:hAnsi="Arial" w:cs="Arial"/>
                <w:sz w:val="22"/>
                <w:szCs w:val="22"/>
              </w:rPr>
            </w:pPr>
            <w:r>
              <w:rPr>
                <w:rFonts w:ascii="Arial" w:hAnsi="Arial" w:cs="Arial"/>
                <w:sz w:val="22"/>
                <w:szCs w:val="22"/>
              </w:rPr>
              <w:t>Charlotte Pelekanou</w:t>
            </w:r>
            <w:r w:rsidR="00BC6EA1">
              <w:rPr>
                <w:rFonts w:ascii="Arial" w:hAnsi="Arial" w:cs="Arial"/>
                <w:sz w:val="22"/>
                <w:szCs w:val="22"/>
              </w:rPr>
              <w:t>, Topic Adviser</w:t>
            </w:r>
          </w:p>
        </w:tc>
        <w:tc>
          <w:tcPr>
            <w:tcW w:w="3839" w:type="dxa"/>
          </w:tcPr>
          <w:p w14:paraId="2906850E" w14:textId="1741A601" w:rsidR="00BC6EA1" w:rsidRPr="00C82F51" w:rsidRDefault="648081A0" w:rsidP="00967454">
            <w:pPr>
              <w:rPr>
                <w:rStyle w:val="normaltextrun"/>
                <w:rFonts w:ascii="Arial" w:hAnsi="Arial" w:cs="Arial"/>
                <w:sz w:val="22"/>
                <w:szCs w:val="22"/>
              </w:rPr>
            </w:pPr>
            <w:r w:rsidRPr="5BA6CEF3">
              <w:rPr>
                <w:rStyle w:val="normaltextrun"/>
                <w:rFonts w:ascii="Arial" w:hAnsi="Arial" w:cs="Arial"/>
                <w:sz w:val="22"/>
                <w:szCs w:val="22"/>
              </w:rPr>
              <w:t xml:space="preserve">Present for </w:t>
            </w:r>
            <w:r w:rsidR="0052348B">
              <w:rPr>
                <w:rStyle w:val="normaltextrun"/>
                <w:rFonts w:ascii="Arial" w:hAnsi="Arial" w:cs="Arial"/>
                <w:sz w:val="22"/>
                <w:szCs w:val="22"/>
              </w:rPr>
              <w:t xml:space="preserve">all </w:t>
            </w:r>
            <w:r w:rsidRPr="5BA6CEF3">
              <w:rPr>
                <w:rStyle w:val="normaltextrun"/>
                <w:rFonts w:ascii="Arial" w:hAnsi="Arial" w:cs="Arial"/>
                <w:sz w:val="22"/>
                <w:szCs w:val="22"/>
              </w:rPr>
              <w:t>items</w:t>
            </w:r>
          </w:p>
        </w:tc>
      </w:tr>
      <w:tr w:rsidR="00BC6EA1" w14:paraId="6613BEC2" w14:textId="77777777" w:rsidTr="5BA6CEF3">
        <w:tc>
          <w:tcPr>
            <w:tcW w:w="5511" w:type="dxa"/>
          </w:tcPr>
          <w:p w14:paraId="6778E91F" w14:textId="3DFA78E4" w:rsidR="00BC6EA1" w:rsidRPr="00042E5E" w:rsidRDefault="00BC6EA1" w:rsidP="00967454">
            <w:pPr>
              <w:rPr>
                <w:rFonts w:ascii="Arial" w:hAnsi="Arial" w:cs="Arial"/>
                <w:sz w:val="22"/>
                <w:szCs w:val="22"/>
              </w:rPr>
            </w:pPr>
            <w:r>
              <w:rPr>
                <w:rFonts w:ascii="Arial" w:hAnsi="Arial" w:cs="Arial"/>
                <w:sz w:val="22"/>
                <w:szCs w:val="22"/>
              </w:rPr>
              <w:t xml:space="preserve">Ziad </w:t>
            </w:r>
            <w:proofErr w:type="spellStart"/>
            <w:r>
              <w:rPr>
                <w:rFonts w:ascii="Arial" w:hAnsi="Arial" w:cs="Arial"/>
                <w:sz w:val="22"/>
                <w:szCs w:val="22"/>
              </w:rPr>
              <w:t>Asran</w:t>
            </w:r>
            <w:proofErr w:type="spellEnd"/>
            <w:r>
              <w:rPr>
                <w:rFonts w:ascii="Arial" w:hAnsi="Arial" w:cs="Arial"/>
                <w:sz w:val="22"/>
                <w:szCs w:val="22"/>
              </w:rPr>
              <w:t>,</w:t>
            </w:r>
            <w:r w:rsidRPr="00042E5E">
              <w:rPr>
                <w:rFonts w:ascii="Arial" w:hAnsi="Arial" w:cs="Arial"/>
                <w:sz w:val="22"/>
                <w:szCs w:val="22"/>
              </w:rPr>
              <w:t xml:space="preserve"> Coordinator</w:t>
            </w:r>
            <w:r w:rsidR="00C64031">
              <w:rPr>
                <w:rFonts w:ascii="Arial" w:hAnsi="Arial" w:cs="Arial"/>
                <w:sz w:val="22"/>
                <w:szCs w:val="22"/>
              </w:rPr>
              <w:t xml:space="preserve"> HealthTech Projects</w:t>
            </w:r>
          </w:p>
        </w:tc>
        <w:tc>
          <w:tcPr>
            <w:tcW w:w="3839" w:type="dxa"/>
          </w:tcPr>
          <w:p w14:paraId="24943DCE" w14:textId="40B7B510" w:rsidR="00BC6EA1" w:rsidRPr="00C82F51" w:rsidRDefault="00BC6EA1" w:rsidP="00967454">
            <w:pPr>
              <w:rPr>
                <w:rStyle w:val="normaltextrun"/>
                <w:rFonts w:ascii="Arial" w:hAnsi="Arial" w:cs="Arial"/>
                <w:sz w:val="22"/>
                <w:szCs w:val="22"/>
              </w:rPr>
            </w:pPr>
            <w:r w:rsidRPr="00C82F51">
              <w:rPr>
                <w:rStyle w:val="normaltextrun"/>
                <w:rFonts w:ascii="Arial" w:hAnsi="Arial" w:cs="Arial"/>
                <w:sz w:val="22"/>
                <w:szCs w:val="22"/>
              </w:rPr>
              <w:t>Present for all items</w:t>
            </w:r>
            <w:r w:rsidRPr="00C82F51">
              <w:rPr>
                <w:rStyle w:val="eop"/>
                <w:rFonts w:ascii="Arial" w:hAnsi="Arial" w:cs="Arial"/>
                <w:sz w:val="22"/>
                <w:szCs w:val="22"/>
              </w:rPr>
              <w:t> </w:t>
            </w:r>
          </w:p>
        </w:tc>
      </w:tr>
      <w:tr w:rsidR="00BC6EA1" w14:paraId="3CE7A9D2" w14:textId="77777777" w:rsidTr="5BA6CEF3">
        <w:tc>
          <w:tcPr>
            <w:tcW w:w="5511" w:type="dxa"/>
          </w:tcPr>
          <w:p w14:paraId="29926CF9" w14:textId="35CB72ED" w:rsidR="00BC6EA1" w:rsidRPr="00042E5E" w:rsidRDefault="006A3430" w:rsidP="00967454">
            <w:pPr>
              <w:rPr>
                <w:rFonts w:ascii="Arial" w:hAnsi="Arial" w:cs="Arial"/>
                <w:sz w:val="22"/>
                <w:szCs w:val="22"/>
              </w:rPr>
            </w:pPr>
            <w:r>
              <w:rPr>
                <w:rFonts w:ascii="Arial" w:hAnsi="Arial" w:cs="Arial"/>
                <w:sz w:val="22"/>
                <w:szCs w:val="22"/>
              </w:rPr>
              <w:t>Leah Murphy</w:t>
            </w:r>
            <w:r w:rsidR="648081A0" w:rsidRPr="5BA6CEF3">
              <w:rPr>
                <w:rFonts w:ascii="Arial" w:hAnsi="Arial" w:cs="Arial"/>
                <w:sz w:val="22"/>
                <w:szCs w:val="22"/>
              </w:rPr>
              <w:t xml:space="preserve">, Meetings </w:t>
            </w:r>
            <w:r w:rsidR="1F4ED8AB" w:rsidRPr="5BA6CEF3">
              <w:rPr>
                <w:rFonts w:ascii="Arial" w:hAnsi="Arial" w:cs="Arial"/>
                <w:sz w:val="22"/>
                <w:szCs w:val="22"/>
              </w:rPr>
              <w:t>in</w:t>
            </w:r>
            <w:r w:rsidR="648081A0" w:rsidRPr="5BA6CEF3">
              <w:rPr>
                <w:rFonts w:ascii="Arial" w:hAnsi="Arial" w:cs="Arial"/>
                <w:sz w:val="22"/>
                <w:szCs w:val="22"/>
              </w:rPr>
              <w:t xml:space="preserve"> Public Coordinator</w:t>
            </w:r>
          </w:p>
        </w:tc>
        <w:tc>
          <w:tcPr>
            <w:tcW w:w="3839" w:type="dxa"/>
          </w:tcPr>
          <w:p w14:paraId="716B4FF7" w14:textId="1B2A0AB4" w:rsidR="00BC6EA1" w:rsidRPr="00C82F51" w:rsidRDefault="00BC6EA1" w:rsidP="00967454">
            <w:pPr>
              <w:rPr>
                <w:rStyle w:val="normaltextrun"/>
                <w:rFonts w:ascii="Arial" w:hAnsi="Arial" w:cs="Arial"/>
                <w:sz w:val="22"/>
                <w:szCs w:val="22"/>
              </w:rPr>
            </w:pPr>
            <w:r w:rsidRPr="00C82F51">
              <w:rPr>
                <w:rStyle w:val="normaltextrun"/>
                <w:rFonts w:ascii="Arial" w:hAnsi="Arial" w:cs="Arial"/>
                <w:sz w:val="22"/>
                <w:szCs w:val="22"/>
              </w:rPr>
              <w:t>Present for all items</w:t>
            </w:r>
            <w:r w:rsidRPr="00C82F51">
              <w:rPr>
                <w:rStyle w:val="eop"/>
                <w:rFonts w:ascii="Arial" w:hAnsi="Arial" w:cs="Arial"/>
                <w:sz w:val="22"/>
                <w:szCs w:val="22"/>
              </w:rPr>
              <w:t> </w:t>
            </w:r>
          </w:p>
        </w:tc>
      </w:tr>
      <w:tr w:rsidR="00BC6EA1" w14:paraId="3298BD4A" w14:textId="77777777" w:rsidTr="5BA6CEF3">
        <w:tc>
          <w:tcPr>
            <w:tcW w:w="5511" w:type="dxa"/>
          </w:tcPr>
          <w:p w14:paraId="3D4B271D" w14:textId="28799BF4" w:rsidR="00BC6EA1" w:rsidRPr="00042E5E" w:rsidRDefault="00BC6EA1" w:rsidP="00967454">
            <w:pPr>
              <w:rPr>
                <w:rFonts w:ascii="Arial" w:hAnsi="Arial" w:cs="Arial"/>
                <w:sz w:val="22"/>
                <w:szCs w:val="22"/>
              </w:rPr>
            </w:pPr>
            <w:r>
              <w:rPr>
                <w:rFonts w:ascii="Arial" w:hAnsi="Arial" w:cs="Arial"/>
                <w:sz w:val="22"/>
                <w:szCs w:val="22"/>
              </w:rPr>
              <w:t>Vincent Ogba</w:t>
            </w:r>
            <w:r w:rsidR="00C64031">
              <w:rPr>
                <w:rFonts w:ascii="Arial" w:hAnsi="Arial" w:cs="Arial"/>
                <w:sz w:val="22"/>
                <w:szCs w:val="22"/>
              </w:rPr>
              <w:t>, Administrator HealthTech Projects</w:t>
            </w:r>
          </w:p>
        </w:tc>
        <w:tc>
          <w:tcPr>
            <w:tcW w:w="3839" w:type="dxa"/>
          </w:tcPr>
          <w:p w14:paraId="07285D87" w14:textId="77777777" w:rsidR="00BC6EA1" w:rsidRDefault="00BC6EA1" w:rsidP="00967454">
            <w:r>
              <w:rPr>
                <w:rStyle w:val="normaltextrun"/>
                <w:rFonts w:ascii="Arial" w:hAnsi="Arial" w:cs="Arial"/>
                <w:sz w:val="22"/>
                <w:szCs w:val="22"/>
              </w:rPr>
              <w:t>Present for all items</w:t>
            </w:r>
            <w:r>
              <w:rPr>
                <w:rStyle w:val="eop"/>
                <w:rFonts w:ascii="Arial" w:hAnsi="Arial" w:cs="Arial"/>
                <w:sz w:val="22"/>
                <w:szCs w:val="22"/>
              </w:rPr>
              <w:t> </w:t>
            </w:r>
          </w:p>
        </w:tc>
      </w:tr>
    </w:tbl>
    <w:p w14:paraId="44EF8499" w14:textId="341AF20B" w:rsidR="5BA6CEF3" w:rsidRDefault="5BA6CEF3"/>
    <w:p w14:paraId="6C157A9A" w14:textId="77777777" w:rsidR="00712027" w:rsidRDefault="00712027"/>
    <w:tbl>
      <w:tblPr>
        <w:tblStyle w:val="TableGridLight"/>
        <w:tblW w:w="9351" w:type="dxa"/>
        <w:tblLook w:val="04A0" w:firstRow="1" w:lastRow="0" w:firstColumn="1" w:lastColumn="0" w:noHBand="0" w:noVBand="1"/>
      </w:tblPr>
      <w:tblGrid>
        <w:gridCol w:w="9351"/>
      </w:tblGrid>
      <w:tr w:rsidR="005F29A7" w14:paraId="58F0AD39" w14:textId="77777777" w:rsidTr="3F77A8C9">
        <w:trPr>
          <w:trHeight w:val="510"/>
        </w:trPr>
        <w:tc>
          <w:tcPr>
            <w:tcW w:w="9351" w:type="dxa"/>
            <w:tcBorders>
              <w:top w:val="single" w:sz="4" w:space="0" w:color="auto"/>
              <w:left w:val="single" w:sz="4" w:space="0" w:color="auto"/>
              <w:bottom w:val="single" w:sz="4" w:space="0" w:color="auto"/>
              <w:right w:val="single" w:sz="4" w:space="0" w:color="auto"/>
            </w:tcBorders>
          </w:tcPr>
          <w:p w14:paraId="1EB32073" w14:textId="4D873ADE" w:rsidR="00163F7A" w:rsidRPr="00163F7A" w:rsidRDefault="00396C2C">
            <w:pPr>
              <w:rPr>
                <w:rFonts w:ascii="Arial" w:hAnsi="Arial" w:cs="Arial"/>
                <w:b/>
                <w:bCs/>
                <w:sz w:val="28"/>
                <w:szCs w:val="28"/>
              </w:rPr>
            </w:pPr>
            <w:r w:rsidRPr="00163F7A">
              <w:rPr>
                <w:rFonts w:ascii="Arial" w:hAnsi="Arial" w:cs="Arial"/>
                <w:b/>
                <w:bCs/>
                <w:sz w:val="28"/>
                <w:szCs w:val="28"/>
              </w:rPr>
              <w:t>M</w:t>
            </w:r>
            <w:r w:rsidR="00163F7A" w:rsidRPr="00163F7A">
              <w:rPr>
                <w:rFonts w:ascii="Arial" w:hAnsi="Arial" w:cs="Arial"/>
                <w:b/>
                <w:bCs/>
                <w:sz w:val="28"/>
                <w:szCs w:val="28"/>
              </w:rPr>
              <w:t>eeting M</w:t>
            </w:r>
            <w:r w:rsidRPr="00163F7A">
              <w:rPr>
                <w:rFonts w:ascii="Arial" w:hAnsi="Arial" w:cs="Arial"/>
                <w:b/>
                <w:bCs/>
                <w:sz w:val="28"/>
                <w:szCs w:val="28"/>
              </w:rPr>
              <w:t>inutes </w:t>
            </w:r>
          </w:p>
        </w:tc>
      </w:tr>
      <w:tr w:rsidR="005F29A7" w14:paraId="38FC782D" w14:textId="77777777" w:rsidTr="3F77A8C9">
        <w:trPr>
          <w:trHeight w:val="459"/>
        </w:trPr>
        <w:tc>
          <w:tcPr>
            <w:tcW w:w="9351" w:type="dxa"/>
            <w:tcBorders>
              <w:top w:val="single" w:sz="4" w:space="0" w:color="auto"/>
              <w:left w:val="single" w:sz="4" w:space="0" w:color="auto"/>
              <w:bottom w:val="single" w:sz="4" w:space="0" w:color="auto"/>
              <w:right w:val="single" w:sz="4" w:space="0" w:color="auto"/>
            </w:tcBorders>
          </w:tcPr>
          <w:p w14:paraId="24324E8F" w14:textId="197776D1" w:rsidR="005F29A7" w:rsidRPr="00163F7A" w:rsidRDefault="2A0847C3">
            <w:pPr>
              <w:rPr>
                <w:rFonts w:ascii="Arial" w:hAnsi="Arial" w:cs="Arial"/>
              </w:rPr>
            </w:pPr>
            <w:r w:rsidRPr="3F77A8C9">
              <w:rPr>
                <w:rFonts w:ascii="Arial" w:hAnsi="Arial" w:cs="Arial"/>
                <w:b/>
                <w:bCs/>
              </w:rPr>
              <w:lastRenderedPageBreak/>
              <w:t xml:space="preserve">Topic 1: </w:t>
            </w:r>
            <w:r w:rsidR="43E9CC21" w:rsidRPr="3F77A8C9">
              <w:rPr>
                <w:rFonts w:ascii="Arial" w:hAnsi="Arial" w:cs="Arial"/>
                <w:b/>
                <w:bCs/>
              </w:rPr>
              <w:t>Diagnostic Assessment</w:t>
            </w:r>
            <w:r w:rsidR="006A3430">
              <w:rPr>
                <w:rFonts w:ascii="Arial" w:hAnsi="Arial" w:cs="Arial"/>
                <w:b/>
                <w:bCs/>
              </w:rPr>
              <w:t>:</w:t>
            </w:r>
            <w:r w:rsidR="006A3430">
              <w:t xml:space="preserve"> </w:t>
            </w:r>
            <w:r w:rsidR="006A3430" w:rsidRPr="006A3430">
              <w:rPr>
                <w:rFonts w:ascii="Arial" w:hAnsi="Arial" w:cs="Arial"/>
                <w:b/>
                <w:bCs/>
              </w:rPr>
              <w:t xml:space="preserve">GID-HTE10069 </w:t>
            </w:r>
            <w:r w:rsidR="006A3430" w:rsidRPr="006A3430">
              <w:rPr>
                <w:rFonts w:ascii="Arial" w:hAnsi="Arial" w:cs="Arial"/>
              </w:rPr>
              <w:t>Digital platforms to support rehabilitation before and after primary elective hip or knee replacement surgery</w:t>
            </w:r>
          </w:p>
        </w:tc>
      </w:tr>
      <w:tr w:rsidR="005F29A7" w14:paraId="024CED5E" w14:textId="77777777" w:rsidTr="3F77A8C9">
        <w:trPr>
          <w:trHeight w:val="462"/>
        </w:trPr>
        <w:tc>
          <w:tcPr>
            <w:tcW w:w="9351" w:type="dxa"/>
            <w:tcBorders>
              <w:top w:val="single" w:sz="4" w:space="0" w:color="auto"/>
              <w:left w:val="single" w:sz="4" w:space="0" w:color="auto"/>
              <w:bottom w:val="single" w:sz="4" w:space="0" w:color="auto"/>
              <w:right w:val="single" w:sz="4" w:space="0" w:color="auto"/>
            </w:tcBorders>
          </w:tcPr>
          <w:p w14:paraId="489B20FA" w14:textId="3DB28092" w:rsidR="005F29A7" w:rsidRPr="00440D32" w:rsidRDefault="006F551C" w:rsidP="00E47030">
            <w:pPr>
              <w:pStyle w:val="ListParagraph"/>
              <w:numPr>
                <w:ilvl w:val="0"/>
                <w:numId w:val="5"/>
              </w:numPr>
              <w:rPr>
                <w:rFonts w:ascii="Arial" w:hAnsi="Arial" w:cs="Arial"/>
                <w:sz w:val="22"/>
                <w:szCs w:val="22"/>
              </w:rPr>
            </w:pPr>
            <w:r w:rsidRPr="00440D32">
              <w:rPr>
                <w:rFonts w:ascii="Arial" w:hAnsi="Arial" w:cs="Arial"/>
                <w:b/>
                <w:bCs/>
                <w:sz w:val="22"/>
                <w:szCs w:val="22"/>
              </w:rPr>
              <w:t>Introduction to the meeting </w:t>
            </w:r>
          </w:p>
        </w:tc>
      </w:tr>
      <w:tr w:rsidR="00C13B68" w14:paraId="58E71361" w14:textId="77777777" w:rsidTr="3F77A8C9">
        <w:trPr>
          <w:trHeight w:val="1245"/>
        </w:trPr>
        <w:tc>
          <w:tcPr>
            <w:tcW w:w="9351" w:type="dxa"/>
            <w:tcBorders>
              <w:top w:val="single" w:sz="4" w:space="0" w:color="auto"/>
              <w:left w:val="single" w:sz="4" w:space="0" w:color="auto"/>
              <w:right w:val="single" w:sz="4" w:space="0" w:color="auto"/>
            </w:tcBorders>
          </w:tcPr>
          <w:p w14:paraId="0D81D9AF" w14:textId="6BAAB5F5" w:rsidR="00C13B68" w:rsidRDefault="3ED0D533" w:rsidP="006A3430">
            <w:pPr>
              <w:pStyle w:val="ListParagraph"/>
              <w:numPr>
                <w:ilvl w:val="1"/>
                <w:numId w:val="19"/>
              </w:numPr>
              <w:rPr>
                <w:rFonts w:ascii="Arial" w:eastAsia="Arial" w:hAnsi="Arial" w:cs="Arial"/>
                <w:sz w:val="22"/>
                <w:szCs w:val="22"/>
              </w:rPr>
            </w:pPr>
            <w:r w:rsidRPr="5BA6CEF3">
              <w:rPr>
                <w:rFonts w:ascii="Arial" w:eastAsia="Arial" w:hAnsi="Arial" w:cs="Arial"/>
                <w:sz w:val="22"/>
                <w:szCs w:val="22"/>
              </w:rPr>
              <w:t xml:space="preserve">The Chair </w:t>
            </w:r>
            <w:r w:rsidR="7FE5E075" w:rsidRPr="5BA6CEF3">
              <w:rPr>
                <w:rFonts w:ascii="Arial" w:eastAsia="Arial" w:hAnsi="Arial" w:cs="Arial"/>
                <w:sz w:val="22"/>
                <w:szCs w:val="22"/>
              </w:rPr>
              <w:t>welcome</w:t>
            </w:r>
            <w:r w:rsidR="0FEAFBF9" w:rsidRPr="5BA6CEF3">
              <w:rPr>
                <w:rFonts w:ascii="Arial" w:eastAsia="Arial" w:hAnsi="Arial" w:cs="Arial"/>
                <w:sz w:val="22"/>
                <w:szCs w:val="22"/>
              </w:rPr>
              <w:t>d</w:t>
            </w:r>
            <w:r w:rsidRPr="5BA6CEF3">
              <w:rPr>
                <w:rFonts w:ascii="Arial" w:eastAsia="Arial" w:hAnsi="Arial" w:cs="Arial"/>
                <w:sz w:val="22"/>
                <w:szCs w:val="22"/>
              </w:rPr>
              <w:t xml:space="preserve"> members of the committee and other attendees present </w:t>
            </w:r>
            <w:r w:rsidR="558434AD" w:rsidRPr="5BA6CEF3">
              <w:rPr>
                <w:rFonts w:ascii="Arial" w:eastAsia="Arial" w:hAnsi="Arial" w:cs="Arial"/>
                <w:sz w:val="22"/>
                <w:szCs w:val="22"/>
              </w:rPr>
              <w:t>at</w:t>
            </w:r>
            <w:r w:rsidRPr="5BA6CEF3">
              <w:rPr>
                <w:rFonts w:ascii="Arial" w:eastAsia="Arial" w:hAnsi="Arial" w:cs="Arial"/>
                <w:sz w:val="22"/>
                <w:szCs w:val="22"/>
              </w:rPr>
              <w:t xml:space="preserve"> the meeting. </w:t>
            </w:r>
          </w:p>
          <w:p w14:paraId="20E76E29" w14:textId="656913FF" w:rsidR="006A3430" w:rsidRDefault="006A3430" w:rsidP="006A3430">
            <w:pPr>
              <w:pStyle w:val="ListParagraph"/>
              <w:numPr>
                <w:ilvl w:val="1"/>
                <w:numId w:val="19"/>
              </w:numPr>
              <w:rPr>
                <w:rFonts w:ascii="Arial" w:eastAsia="Arial" w:hAnsi="Arial" w:cs="Arial"/>
                <w:sz w:val="22"/>
                <w:szCs w:val="22"/>
              </w:rPr>
            </w:pPr>
            <w:r>
              <w:rPr>
                <w:rFonts w:ascii="Arial" w:eastAsia="Arial" w:hAnsi="Arial" w:cs="Arial"/>
                <w:sz w:val="22"/>
                <w:szCs w:val="22"/>
              </w:rPr>
              <w:t>The Chair noted apologies from standing committee members Andrew Renehan and Patrick McGinley</w:t>
            </w:r>
          </w:p>
          <w:p w14:paraId="5484C6C2" w14:textId="524F74E4" w:rsidR="006A3430" w:rsidRPr="006A3430" w:rsidRDefault="00D414B1" w:rsidP="006A3430">
            <w:pPr>
              <w:pStyle w:val="ListParagraph"/>
              <w:numPr>
                <w:ilvl w:val="1"/>
                <w:numId w:val="19"/>
              </w:numPr>
              <w:rPr>
                <w:rFonts w:ascii="Arial" w:eastAsia="Arial" w:hAnsi="Arial" w:cs="Arial"/>
                <w:sz w:val="22"/>
                <w:szCs w:val="22"/>
              </w:rPr>
            </w:pPr>
            <w:r>
              <w:rPr>
                <w:rFonts w:ascii="Arial" w:eastAsia="Arial" w:hAnsi="Arial" w:cs="Arial"/>
                <w:sz w:val="22"/>
                <w:szCs w:val="22"/>
              </w:rPr>
              <w:t>The Chair announced that Patrick McGinley’s 10 years DAC tenure has come to an end and thanked him for his contributions to DAC.</w:t>
            </w:r>
          </w:p>
          <w:p w14:paraId="5BBB86D6" w14:textId="52699D53" w:rsidR="00C13B68" w:rsidRDefault="3ED0D533" w:rsidP="5BA6CEF3">
            <w:pPr>
              <w:rPr>
                <w:rFonts w:ascii="Arial" w:eastAsia="Arial" w:hAnsi="Arial" w:cs="Arial"/>
                <w:sz w:val="22"/>
                <w:szCs w:val="22"/>
                <w:lang w:val="en-GB"/>
              </w:rPr>
            </w:pPr>
            <w:r w:rsidRPr="5BA6CEF3">
              <w:rPr>
                <w:rFonts w:ascii="Arial" w:eastAsia="Arial" w:hAnsi="Arial" w:cs="Arial"/>
                <w:sz w:val="22"/>
                <w:szCs w:val="22"/>
              </w:rPr>
              <w:t xml:space="preserve">            1.</w:t>
            </w:r>
            <w:r w:rsidR="006A3430">
              <w:rPr>
                <w:rFonts w:ascii="Arial" w:eastAsia="Arial" w:hAnsi="Arial" w:cs="Arial"/>
                <w:sz w:val="22"/>
                <w:szCs w:val="22"/>
              </w:rPr>
              <w:t>4</w:t>
            </w:r>
            <w:r w:rsidRPr="5BA6CEF3">
              <w:rPr>
                <w:rFonts w:ascii="Arial" w:eastAsia="Arial" w:hAnsi="Arial" w:cs="Arial"/>
                <w:sz w:val="22"/>
                <w:szCs w:val="22"/>
              </w:rPr>
              <w:t xml:space="preserve">. </w:t>
            </w:r>
            <w:r w:rsidRPr="5BA6CEF3">
              <w:rPr>
                <w:rFonts w:ascii="Arial" w:eastAsia="Arial" w:hAnsi="Arial" w:cs="Arial"/>
                <w:sz w:val="22"/>
                <w:szCs w:val="22"/>
                <w:lang w:val="en-GB"/>
              </w:rPr>
              <w:t xml:space="preserve"> The Chair confirmed the committee had approved the minutes of the committee meeting held on </w:t>
            </w:r>
            <w:r w:rsidR="006A3430">
              <w:rPr>
                <w:rFonts w:ascii="Arial" w:eastAsia="Arial" w:hAnsi="Arial" w:cs="Arial"/>
                <w:sz w:val="22"/>
                <w:szCs w:val="22"/>
                <w:lang w:val="en-GB"/>
              </w:rPr>
              <w:t>4</w:t>
            </w:r>
            <w:r w:rsidR="3EE75A3E" w:rsidRPr="5BA6CEF3">
              <w:rPr>
                <w:rFonts w:ascii="Arial" w:eastAsia="Arial" w:hAnsi="Arial" w:cs="Arial"/>
                <w:sz w:val="22"/>
                <w:szCs w:val="22"/>
                <w:vertAlign w:val="superscript"/>
                <w:lang w:val="en-GB"/>
              </w:rPr>
              <w:t>th</w:t>
            </w:r>
            <w:r w:rsidR="3EE75A3E" w:rsidRPr="5BA6CEF3">
              <w:rPr>
                <w:rFonts w:ascii="Arial" w:eastAsia="Arial" w:hAnsi="Arial" w:cs="Arial"/>
                <w:sz w:val="22"/>
                <w:szCs w:val="22"/>
                <w:lang w:val="en-GB"/>
              </w:rPr>
              <w:t xml:space="preserve"> </w:t>
            </w:r>
            <w:r w:rsidR="006A3430">
              <w:rPr>
                <w:rFonts w:ascii="Arial" w:eastAsia="Arial" w:hAnsi="Arial" w:cs="Arial"/>
                <w:sz w:val="22"/>
                <w:szCs w:val="22"/>
                <w:lang w:val="en-GB"/>
              </w:rPr>
              <w:t>February</w:t>
            </w:r>
            <w:r w:rsidR="3EE75A3E" w:rsidRPr="5BA6CEF3">
              <w:rPr>
                <w:rFonts w:ascii="Arial" w:eastAsia="Arial" w:hAnsi="Arial" w:cs="Arial"/>
                <w:sz w:val="22"/>
                <w:szCs w:val="22"/>
                <w:lang w:val="en-GB"/>
              </w:rPr>
              <w:t>,202</w:t>
            </w:r>
            <w:r w:rsidR="0052348B">
              <w:rPr>
                <w:rFonts w:ascii="Arial" w:eastAsia="Arial" w:hAnsi="Arial" w:cs="Arial"/>
                <w:sz w:val="22"/>
                <w:szCs w:val="22"/>
                <w:lang w:val="en-GB"/>
              </w:rPr>
              <w:t>6</w:t>
            </w:r>
            <w:r w:rsidR="3EE75A3E" w:rsidRPr="5BA6CEF3">
              <w:rPr>
                <w:rFonts w:ascii="Arial" w:eastAsia="Arial" w:hAnsi="Arial" w:cs="Arial"/>
                <w:sz w:val="22"/>
                <w:szCs w:val="22"/>
                <w:lang w:val="en-GB"/>
              </w:rPr>
              <w:t>.</w:t>
            </w:r>
          </w:p>
          <w:p w14:paraId="1972046E" w14:textId="77777777" w:rsidR="006A3430" w:rsidRDefault="006A3430" w:rsidP="5BA6CEF3">
            <w:pPr>
              <w:rPr>
                <w:rFonts w:ascii="Arial" w:eastAsia="Arial" w:hAnsi="Arial" w:cs="Arial"/>
                <w:sz w:val="22"/>
                <w:szCs w:val="22"/>
                <w:lang w:val="en-GB"/>
              </w:rPr>
            </w:pPr>
          </w:p>
          <w:p w14:paraId="5C3ADAC1" w14:textId="71FA3BD4" w:rsidR="006A3430" w:rsidRPr="00C13B68" w:rsidRDefault="006A3430" w:rsidP="5BA6CEF3">
            <w:pPr>
              <w:rPr>
                <w:rFonts w:ascii="Arial" w:eastAsia="Arial" w:hAnsi="Arial" w:cs="Arial"/>
                <w:sz w:val="22"/>
                <w:szCs w:val="22"/>
                <w:lang w:val="en-GB"/>
              </w:rPr>
            </w:pPr>
          </w:p>
        </w:tc>
      </w:tr>
      <w:tr w:rsidR="005F29A7" w14:paraId="0FE873E3" w14:textId="77777777" w:rsidTr="3F77A8C9">
        <w:trPr>
          <w:trHeight w:val="413"/>
        </w:trPr>
        <w:tc>
          <w:tcPr>
            <w:tcW w:w="9351" w:type="dxa"/>
            <w:tcBorders>
              <w:top w:val="single" w:sz="4" w:space="0" w:color="auto"/>
              <w:left w:val="single" w:sz="4" w:space="0" w:color="auto"/>
              <w:bottom w:val="single" w:sz="4" w:space="0" w:color="auto"/>
              <w:right w:val="single" w:sz="4" w:space="0" w:color="auto"/>
            </w:tcBorders>
          </w:tcPr>
          <w:p w14:paraId="3A349FEF" w14:textId="5BD9F9C0" w:rsidR="005F29A7" w:rsidRPr="00FA112F" w:rsidRDefault="24974A2C" w:rsidP="00FA112F">
            <w:pPr>
              <w:pStyle w:val="ListParagraph"/>
              <w:numPr>
                <w:ilvl w:val="0"/>
                <w:numId w:val="5"/>
              </w:numPr>
              <w:rPr>
                <w:rFonts w:ascii="Arial" w:hAnsi="Arial" w:cs="Arial"/>
              </w:rPr>
            </w:pPr>
            <w:r w:rsidRPr="7A9582F3">
              <w:rPr>
                <w:rFonts w:ascii="Arial" w:hAnsi="Arial" w:cs="Arial"/>
                <w:b/>
                <w:bCs/>
              </w:rPr>
              <w:t xml:space="preserve">Discussion </w:t>
            </w:r>
            <w:r w:rsidR="00DE73BF" w:rsidRPr="00FA112F">
              <w:rPr>
                <w:rFonts w:ascii="Arial" w:hAnsi="Arial" w:cs="Arial"/>
                <w:b/>
                <w:bCs/>
              </w:rPr>
              <w:t xml:space="preserve">of </w:t>
            </w:r>
            <w:r w:rsidR="006A3430" w:rsidRPr="006A3430">
              <w:rPr>
                <w:rFonts w:ascii="Arial" w:hAnsi="Arial" w:cs="Arial"/>
                <w:b/>
                <w:bCs/>
              </w:rPr>
              <w:t>GID-HTE10069 Digital platforms to support rehabilitation before and after primary elective hip or knee replacement surgery </w:t>
            </w:r>
          </w:p>
        </w:tc>
      </w:tr>
      <w:tr w:rsidR="005F29A7" w14:paraId="50F37E46" w14:textId="77777777" w:rsidTr="3F77A8C9">
        <w:tc>
          <w:tcPr>
            <w:tcW w:w="9351" w:type="dxa"/>
            <w:tcBorders>
              <w:top w:val="single" w:sz="4" w:space="0" w:color="auto"/>
              <w:left w:val="single" w:sz="4" w:space="0" w:color="auto"/>
              <w:bottom w:val="single" w:sz="4" w:space="0" w:color="auto"/>
              <w:right w:val="single" w:sz="4" w:space="0" w:color="auto"/>
            </w:tcBorders>
          </w:tcPr>
          <w:p w14:paraId="63B279B2" w14:textId="32913BAC" w:rsidR="005F29A7" w:rsidRDefault="7BCA0ED9" w:rsidP="5BA6CEF3">
            <w:pPr>
              <w:rPr>
                <w:rFonts w:ascii="Arial" w:eastAsia="Arial" w:hAnsi="Arial" w:cs="Arial"/>
                <w:sz w:val="22"/>
                <w:szCs w:val="22"/>
              </w:rPr>
            </w:pPr>
            <w:r w:rsidRPr="5BA6CEF3">
              <w:rPr>
                <w:rFonts w:ascii="Arial" w:eastAsia="Arial" w:hAnsi="Arial" w:cs="Arial"/>
                <w:sz w:val="22"/>
                <w:szCs w:val="22"/>
              </w:rPr>
              <w:t xml:space="preserve">               2.1 Part 1 – Open session </w:t>
            </w:r>
          </w:p>
        </w:tc>
      </w:tr>
      <w:tr w:rsidR="005F29A7" w14:paraId="419B101D" w14:textId="77777777" w:rsidTr="3F77A8C9">
        <w:tc>
          <w:tcPr>
            <w:tcW w:w="9351" w:type="dxa"/>
            <w:tcBorders>
              <w:top w:val="single" w:sz="4" w:space="0" w:color="auto"/>
              <w:left w:val="single" w:sz="4" w:space="0" w:color="auto"/>
              <w:bottom w:val="single" w:sz="4" w:space="0" w:color="auto"/>
              <w:right w:val="single" w:sz="4" w:space="0" w:color="auto"/>
            </w:tcBorders>
          </w:tcPr>
          <w:p w14:paraId="284030C0" w14:textId="3AF8F70B" w:rsidR="005F29A7" w:rsidRDefault="1B113B5B" w:rsidP="5BA6CEF3">
            <w:pPr>
              <w:rPr>
                <w:rFonts w:ascii="Arial" w:eastAsia="Arial" w:hAnsi="Arial" w:cs="Arial"/>
                <w:sz w:val="22"/>
                <w:szCs w:val="22"/>
              </w:rPr>
            </w:pPr>
            <w:r w:rsidRPr="5BA6CEF3">
              <w:rPr>
                <w:rFonts w:ascii="Arial" w:eastAsia="Arial" w:hAnsi="Arial" w:cs="Arial"/>
                <w:sz w:val="22"/>
                <w:szCs w:val="22"/>
              </w:rPr>
              <w:t xml:space="preserve">               2.1.1. </w:t>
            </w:r>
            <w:r w:rsidRPr="00271749">
              <w:rPr>
                <w:rFonts w:ascii="Arial" w:eastAsia="Arial" w:hAnsi="Arial" w:cs="Arial"/>
                <w:color w:val="000000" w:themeColor="text1"/>
                <w:sz w:val="22"/>
                <w:szCs w:val="22"/>
              </w:rPr>
              <w:t xml:space="preserve">The Chair welcomed </w:t>
            </w:r>
            <w:r w:rsidR="01280303" w:rsidRPr="00271749">
              <w:rPr>
                <w:rFonts w:ascii="Arial" w:eastAsia="Arial" w:hAnsi="Arial" w:cs="Arial"/>
                <w:color w:val="000000" w:themeColor="text1"/>
                <w:sz w:val="22"/>
                <w:szCs w:val="22"/>
              </w:rPr>
              <w:t xml:space="preserve">the invited experts, </w:t>
            </w:r>
            <w:r w:rsidRPr="00271749">
              <w:rPr>
                <w:rFonts w:ascii="Arial" w:eastAsia="Arial" w:hAnsi="Arial" w:cs="Arial"/>
                <w:color w:val="000000" w:themeColor="text1"/>
                <w:sz w:val="22"/>
                <w:szCs w:val="22"/>
              </w:rPr>
              <w:t xml:space="preserve">external assessment group representatives, members of the </w:t>
            </w:r>
            <w:r w:rsidRPr="5BA6CEF3">
              <w:rPr>
                <w:rFonts w:ascii="Arial" w:eastAsia="Arial" w:hAnsi="Arial" w:cs="Arial"/>
                <w:color w:val="000000" w:themeColor="text1"/>
                <w:sz w:val="22"/>
                <w:szCs w:val="22"/>
              </w:rPr>
              <w:t>public,</w:t>
            </w:r>
            <w:r w:rsidRPr="00271749">
              <w:rPr>
                <w:rFonts w:ascii="Arial" w:eastAsia="Arial" w:hAnsi="Arial" w:cs="Arial"/>
                <w:color w:val="000000" w:themeColor="text1"/>
                <w:sz w:val="22"/>
                <w:szCs w:val="22"/>
              </w:rPr>
              <w:t xml:space="preserve"> and company representatives from </w:t>
            </w:r>
            <w:proofErr w:type="spellStart"/>
            <w:r w:rsidR="00BE7BA6">
              <w:rPr>
                <w:rFonts w:ascii="Arial" w:eastAsia="Arial" w:hAnsi="Arial" w:cs="Arial"/>
                <w:color w:val="000000" w:themeColor="text1"/>
                <w:sz w:val="22"/>
                <w:szCs w:val="22"/>
              </w:rPr>
              <w:t>Goodboost</w:t>
            </w:r>
            <w:proofErr w:type="spellEnd"/>
            <w:r w:rsidR="00BE7BA6">
              <w:rPr>
                <w:rFonts w:ascii="Arial" w:eastAsia="Arial" w:hAnsi="Arial" w:cs="Arial"/>
                <w:color w:val="000000" w:themeColor="text1"/>
                <w:sz w:val="22"/>
                <w:szCs w:val="22"/>
              </w:rPr>
              <w:t xml:space="preserve">, Zimmer Biomet, </w:t>
            </w:r>
            <w:proofErr w:type="spellStart"/>
            <w:r w:rsidR="00BE7BA6">
              <w:rPr>
                <w:rFonts w:ascii="Arial" w:eastAsia="Arial" w:hAnsi="Arial" w:cs="Arial"/>
                <w:color w:val="000000" w:themeColor="text1"/>
                <w:sz w:val="22"/>
                <w:szCs w:val="22"/>
              </w:rPr>
              <w:t>Moveup</w:t>
            </w:r>
            <w:proofErr w:type="spellEnd"/>
            <w:r w:rsidR="00BE7BA6">
              <w:rPr>
                <w:rFonts w:ascii="Arial" w:eastAsia="Arial" w:hAnsi="Arial" w:cs="Arial"/>
                <w:color w:val="000000" w:themeColor="text1"/>
                <w:sz w:val="22"/>
                <w:szCs w:val="22"/>
              </w:rPr>
              <w:t xml:space="preserve">, </w:t>
            </w:r>
            <w:proofErr w:type="spellStart"/>
            <w:r w:rsidR="00BE7BA6">
              <w:rPr>
                <w:rFonts w:ascii="Arial" w:eastAsia="Arial" w:hAnsi="Arial" w:cs="Arial"/>
                <w:color w:val="000000" w:themeColor="text1"/>
                <w:sz w:val="22"/>
                <w:szCs w:val="22"/>
              </w:rPr>
              <w:t>Questprehab</w:t>
            </w:r>
            <w:proofErr w:type="spellEnd"/>
            <w:r w:rsidR="00BE7BA6">
              <w:rPr>
                <w:rFonts w:ascii="Arial" w:eastAsia="Arial" w:hAnsi="Arial" w:cs="Arial"/>
                <w:color w:val="000000" w:themeColor="text1"/>
                <w:sz w:val="22"/>
                <w:szCs w:val="22"/>
              </w:rPr>
              <w:t xml:space="preserve">, </w:t>
            </w:r>
            <w:proofErr w:type="spellStart"/>
            <w:r w:rsidR="00BE7BA6">
              <w:rPr>
                <w:rFonts w:ascii="Arial" w:eastAsia="Arial" w:hAnsi="Arial" w:cs="Arial"/>
                <w:color w:val="000000" w:themeColor="text1"/>
                <w:sz w:val="22"/>
                <w:szCs w:val="22"/>
              </w:rPr>
              <w:t>Airehab</w:t>
            </w:r>
            <w:proofErr w:type="spellEnd"/>
            <w:r w:rsidR="00BE7BA6">
              <w:rPr>
                <w:rFonts w:ascii="Arial" w:eastAsia="Arial" w:hAnsi="Arial" w:cs="Arial"/>
                <w:color w:val="000000" w:themeColor="text1"/>
                <w:sz w:val="22"/>
                <w:szCs w:val="22"/>
              </w:rPr>
              <w:t xml:space="preserve">, Gowell Health, Joint Academy, </w:t>
            </w:r>
            <w:proofErr w:type="spellStart"/>
            <w:r w:rsidR="00BE7BA6">
              <w:rPr>
                <w:rFonts w:ascii="Arial" w:eastAsia="Arial" w:hAnsi="Arial" w:cs="Arial"/>
                <w:color w:val="000000" w:themeColor="text1"/>
                <w:sz w:val="22"/>
                <w:szCs w:val="22"/>
              </w:rPr>
              <w:t>EQL.Ai</w:t>
            </w:r>
            <w:proofErr w:type="spellEnd"/>
            <w:r w:rsidR="00BE7BA6">
              <w:rPr>
                <w:rFonts w:ascii="Arial" w:eastAsia="Arial" w:hAnsi="Arial" w:cs="Arial"/>
                <w:color w:val="000000" w:themeColor="text1"/>
                <w:sz w:val="22"/>
                <w:szCs w:val="22"/>
              </w:rPr>
              <w:t>, Sword Health, Snow Squared, My Recovery and 270 Vision.</w:t>
            </w:r>
          </w:p>
        </w:tc>
      </w:tr>
      <w:tr w:rsidR="005F29A7" w14:paraId="6BAC2AAA" w14:textId="77777777" w:rsidTr="3F77A8C9">
        <w:tc>
          <w:tcPr>
            <w:tcW w:w="9351" w:type="dxa"/>
            <w:tcBorders>
              <w:top w:val="single" w:sz="4" w:space="0" w:color="auto"/>
              <w:left w:val="single" w:sz="4" w:space="0" w:color="auto"/>
              <w:bottom w:val="single" w:sz="4" w:space="0" w:color="auto"/>
              <w:right w:val="single" w:sz="4" w:space="0" w:color="auto"/>
            </w:tcBorders>
          </w:tcPr>
          <w:p w14:paraId="74C6049E" w14:textId="5C92A5FD" w:rsidR="005F29A7" w:rsidRDefault="1B113B5B" w:rsidP="13D4A72D">
            <w:pPr>
              <w:rPr>
                <w:rFonts w:ascii="Arial" w:eastAsia="Arial" w:hAnsi="Arial" w:cs="Arial"/>
                <w:color w:val="333333"/>
                <w:sz w:val="22"/>
                <w:szCs w:val="22"/>
                <w:highlight w:val="yellow"/>
              </w:rPr>
            </w:pPr>
            <w:r>
              <w:t xml:space="preserve">               </w:t>
            </w:r>
            <w:r w:rsidRPr="00271749">
              <w:rPr>
                <w:rFonts w:ascii="Arial" w:eastAsia="Arial" w:hAnsi="Arial" w:cs="Arial"/>
                <w:sz w:val="22"/>
                <w:szCs w:val="22"/>
              </w:rPr>
              <w:t xml:space="preserve">2.1.2. </w:t>
            </w:r>
            <w:r w:rsidR="66DAC864" w:rsidRPr="00271749">
              <w:rPr>
                <w:rFonts w:ascii="Arial" w:eastAsia="Arial" w:hAnsi="Arial" w:cs="Arial"/>
                <w:color w:val="333333"/>
                <w:sz w:val="22"/>
                <w:szCs w:val="22"/>
              </w:rPr>
              <w:t>A register of interest can be found on the NICE webpage for this assessment:</w:t>
            </w:r>
            <w:r w:rsidR="00F61D46" w:rsidRPr="00F61D46">
              <w:t xml:space="preserve"> </w:t>
            </w:r>
            <w:hyperlink r:id="rId7" w:history="1">
              <w:r w:rsidR="004D713A">
                <w:rPr>
                  <w:rStyle w:val="Hyperlink"/>
                </w:rPr>
                <w:t>Project documents | Digital platforms to support rehabilitation before and after primary elective hip or knee replacement surgery | Guidance | NICE</w:t>
              </w:r>
            </w:hyperlink>
            <w:r w:rsidR="004D713A">
              <w:t xml:space="preserve"> </w:t>
            </w:r>
          </w:p>
        </w:tc>
      </w:tr>
      <w:tr w:rsidR="0B793FCC" w14:paraId="56536D00" w14:textId="77777777" w:rsidTr="3F77A8C9">
        <w:trPr>
          <w:trHeight w:val="300"/>
        </w:trPr>
        <w:tc>
          <w:tcPr>
            <w:tcW w:w="9351" w:type="dxa"/>
            <w:tcBorders>
              <w:top w:val="single" w:sz="4" w:space="0" w:color="auto"/>
              <w:left w:val="single" w:sz="4" w:space="0" w:color="auto"/>
              <w:bottom w:val="single" w:sz="4" w:space="0" w:color="auto"/>
              <w:right w:val="single" w:sz="4" w:space="0" w:color="auto"/>
            </w:tcBorders>
          </w:tcPr>
          <w:p w14:paraId="00511486" w14:textId="744CB508" w:rsidR="2C001470" w:rsidRDefault="2C001470" w:rsidP="0B793FCC">
            <w:pPr>
              <w:rPr>
                <w:rFonts w:ascii="Arial" w:eastAsia="Arial" w:hAnsi="Arial" w:cs="Arial"/>
                <w:sz w:val="22"/>
                <w:szCs w:val="22"/>
              </w:rPr>
            </w:pPr>
            <w:r w:rsidRPr="13D4A72D">
              <w:rPr>
                <w:rFonts w:ascii="Arial" w:eastAsia="Arial" w:hAnsi="Arial" w:cs="Arial"/>
                <w:color w:val="333333"/>
                <w:sz w:val="22"/>
                <w:szCs w:val="22"/>
              </w:rPr>
              <w:t xml:space="preserve">2.1.3. </w:t>
            </w:r>
            <w:r w:rsidR="61025E6F" w:rsidRPr="13D4A72D">
              <w:rPr>
                <w:rFonts w:ascii="Arial" w:eastAsia="Arial" w:hAnsi="Arial" w:cs="Arial"/>
                <w:color w:val="333333"/>
                <w:sz w:val="22"/>
                <w:szCs w:val="22"/>
              </w:rPr>
              <w:t xml:space="preserve">The Chair led a discussion of the </w:t>
            </w:r>
            <w:r w:rsidR="004D713A">
              <w:rPr>
                <w:rFonts w:ascii="Arial" w:eastAsia="Arial" w:hAnsi="Arial" w:cs="Arial"/>
                <w:color w:val="333333"/>
                <w:sz w:val="22"/>
                <w:szCs w:val="22"/>
              </w:rPr>
              <w:t xml:space="preserve">evidence </w:t>
            </w:r>
            <w:r w:rsidR="61025E6F" w:rsidRPr="13D4A72D">
              <w:rPr>
                <w:rFonts w:ascii="Arial" w:eastAsia="Arial" w:hAnsi="Arial" w:cs="Arial"/>
                <w:color w:val="333333"/>
                <w:sz w:val="22"/>
                <w:szCs w:val="22"/>
              </w:rPr>
              <w:t>presented to the committee. This information was presented to the committee by</w:t>
            </w:r>
            <w:r w:rsidR="009B1958">
              <w:rPr>
                <w:rFonts w:ascii="Arial" w:eastAsia="Arial" w:hAnsi="Arial" w:cs="Arial"/>
                <w:color w:val="333333"/>
                <w:sz w:val="22"/>
                <w:szCs w:val="22"/>
              </w:rPr>
              <w:t xml:space="preserve"> </w:t>
            </w:r>
            <w:r w:rsidR="004D713A">
              <w:rPr>
                <w:rFonts w:ascii="Arial" w:eastAsia="Arial" w:hAnsi="Arial" w:cs="Arial"/>
                <w:color w:val="333333"/>
                <w:sz w:val="22"/>
                <w:szCs w:val="22"/>
              </w:rPr>
              <w:t>Charlotte Pelekanou</w:t>
            </w:r>
          </w:p>
        </w:tc>
      </w:tr>
      <w:tr w:rsidR="0B793FCC" w14:paraId="6824B03E" w14:textId="77777777" w:rsidTr="3F77A8C9">
        <w:trPr>
          <w:trHeight w:val="300"/>
        </w:trPr>
        <w:tc>
          <w:tcPr>
            <w:tcW w:w="9351" w:type="dxa"/>
            <w:tcBorders>
              <w:top w:val="single" w:sz="4" w:space="0" w:color="auto"/>
              <w:left w:val="single" w:sz="4" w:space="0" w:color="auto"/>
              <w:bottom w:val="single" w:sz="4" w:space="0" w:color="auto"/>
              <w:right w:val="single" w:sz="4" w:space="0" w:color="auto"/>
            </w:tcBorders>
          </w:tcPr>
          <w:p w14:paraId="5AD75019" w14:textId="61CAF695" w:rsidR="7F392CA5" w:rsidRDefault="7F392CA5" w:rsidP="0B793FCC">
            <w:pPr>
              <w:rPr>
                <w:rFonts w:ascii="Arial" w:eastAsia="Arial" w:hAnsi="Arial" w:cs="Arial"/>
                <w:sz w:val="22"/>
                <w:szCs w:val="22"/>
              </w:rPr>
            </w:pPr>
            <w:r w:rsidRPr="13D4A72D">
              <w:rPr>
                <w:rFonts w:ascii="Arial" w:hAnsi="Arial" w:cs="Arial"/>
                <w:sz w:val="22"/>
                <w:szCs w:val="22"/>
              </w:rPr>
              <w:t xml:space="preserve">2.1.4. </w:t>
            </w:r>
            <w:r w:rsidRPr="13D4A72D">
              <w:rPr>
                <w:rFonts w:ascii="Arial" w:eastAsia="Arial" w:hAnsi="Arial" w:cs="Arial"/>
                <w:color w:val="333333"/>
                <w:sz w:val="22"/>
                <w:szCs w:val="22"/>
              </w:rPr>
              <w:t xml:space="preserve">The Committee was asked if there were any specific equality issues to consider in relation to this assessment. </w:t>
            </w:r>
            <w:r w:rsidRPr="13D4A72D">
              <w:rPr>
                <w:rFonts w:ascii="Arial" w:eastAsia="Arial" w:hAnsi="Arial" w:cs="Arial"/>
                <w:sz w:val="22"/>
                <w:szCs w:val="22"/>
              </w:rPr>
              <w:t xml:space="preserve"> </w:t>
            </w:r>
          </w:p>
          <w:p w14:paraId="35935DCF" w14:textId="1D3620D8" w:rsidR="0B793FCC" w:rsidRDefault="0B793FCC" w:rsidP="0B793FCC">
            <w:pPr>
              <w:rPr>
                <w:rFonts w:ascii="Arial" w:hAnsi="Arial" w:cs="Arial"/>
                <w:sz w:val="22"/>
                <w:szCs w:val="22"/>
              </w:rPr>
            </w:pPr>
          </w:p>
        </w:tc>
      </w:tr>
      <w:tr w:rsidR="005F29A7" w14:paraId="6B611A57" w14:textId="77777777" w:rsidTr="3F77A8C9">
        <w:tc>
          <w:tcPr>
            <w:tcW w:w="9351" w:type="dxa"/>
            <w:tcBorders>
              <w:top w:val="single" w:sz="4" w:space="0" w:color="auto"/>
              <w:left w:val="single" w:sz="4" w:space="0" w:color="auto"/>
              <w:bottom w:val="single" w:sz="4" w:space="0" w:color="auto"/>
              <w:right w:val="single" w:sz="4" w:space="0" w:color="auto"/>
            </w:tcBorders>
          </w:tcPr>
          <w:p w14:paraId="33B20B30" w14:textId="2027AE28" w:rsidR="005F29A7" w:rsidRPr="00860B74" w:rsidRDefault="14E5F603" w:rsidP="5BA6CEF3">
            <w:pPr>
              <w:rPr>
                <w:rFonts w:ascii="Arial" w:hAnsi="Arial" w:cs="Arial"/>
                <w:sz w:val="22"/>
                <w:szCs w:val="22"/>
              </w:rPr>
            </w:pPr>
            <w:r w:rsidRPr="5BA6CEF3">
              <w:rPr>
                <w:rFonts w:ascii="Arial" w:hAnsi="Arial" w:cs="Arial"/>
                <w:sz w:val="22"/>
                <w:szCs w:val="22"/>
              </w:rPr>
              <w:t xml:space="preserve">          2.1.</w:t>
            </w:r>
            <w:r w:rsidR="730D66CB" w:rsidRPr="5BA6CEF3">
              <w:rPr>
                <w:rFonts w:ascii="Arial" w:hAnsi="Arial" w:cs="Arial"/>
                <w:sz w:val="22"/>
                <w:szCs w:val="22"/>
              </w:rPr>
              <w:t>5</w:t>
            </w:r>
            <w:r w:rsidRPr="5BA6CEF3">
              <w:rPr>
                <w:rFonts w:ascii="Arial" w:hAnsi="Arial" w:cs="Arial"/>
                <w:sz w:val="22"/>
                <w:szCs w:val="22"/>
              </w:rPr>
              <w:t xml:space="preserve">. </w:t>
            </w:r>
            <w:r w:rsidR="6FE9A5D5" w:rsidRPr="5BA6CEF3">
              <w:rPr>
                <w:rFonts w:ascii="Arial" w:hAnsi="Arial" w:cs="Arial"/>
                <w:sz w:val="22"/>
                <w:szCs w:val="22"/>
              </w:rPr>
              <w:t>The Chair asked the company representatives whether they wished to comment on any matters of factual accuracy. </w:t>
            </w:r>
          </w:p>
          <w:p w14:paraId="20B21876" w14:textId="378982D6" w:rsidR="005F29A7" w:rsidRPr="00860B74" w:rsidRDefault="005F29A7">
            <w:pPr>
              <w:rPr>
                <w:rFonts w:ascii="Arial" w:hAnsi="Arial" w:cs="Arial"/>
                <w:sz w:val="22"/>
                <w:szCs w:val="22"/>
              </w:rPr>
            </w:pPr>
          </w:p>
        </w:tc>
      </w:tr>
      <w:tr w:rsidR="005F29A7" w14:paraId="352D341E" w14:textId="77777777" w:rsidTr="3F77A8C9">
        <w:tc>
          <w:tcPr>
            <w:tcW w:w="9351" w:type="dxa"/>
            <w:tcBorders>
              <w:top w:val="single" w:sz="4" w:space="0" w:color="auto"/>
              <w:left w:val="single" w:sz="4" w:space="0" w:color="auto"/>
              <w:bottom w:val="single" w:sz="4" w:space="0" w:color="auto"/>
              <w:right w:val="single" w:sz="4" w:space="0" w:color="auto"/>
            </w:tcBorders>
          </w:tcPr>
          <w:p w14:paraId="06AD4F6F" w14:textId="6691163A" w:rsidR="005F29A7" w:rsidRPr="00CA5E7B" w:rsidRDefault="38534FCC" w:rsidP="5BA6CEF3">
            <w:pPr>
              <w:rPr>
                <w:rFonts w:ascii="Arial" w:hAnsi="Arial" w:cs="Arial"/>
                <w:sz w:val="22"/>
                <w:szCs w:val="22"/>
              </w:rPr>
            </w:pPr>
            <w:r>
              <w:t xml:space="preserve">            </w:t>
            </w:r>
            <w:r w:rsidRPr="5BA6CEF3">
              <w:rPr>
                <w:rFonts w:ascii="Arial" w:hAnsi="Arial" w:cs="Arial"/>
                <w:sz w:val="22"/>
                <w:szCs w:val="22"/>
              </w:rPr>
              <w:t>2.1.</w:t>
            </w:r>
            <w:r w:rsidR="16E1903A" w:rsidRPr="5BA6CEF3">
              <w:rPr>
                <w:rFonts w:ascii="Arial" w:hAnsi="Arial" w:cs="Arial"/>
                <w:sz w:val="22"/>
                <w:szCs w:val="22"/>
              </w:rPr>
              <w:t>6</w:t>
            </w:r>
            <w:r w:rsidRPr="5BA6CEF3">
              <w:rPr>
                <w:rFonts w:ascii="Arial" w:hAnsi="Arial" w:cs="Arial"/>
                <w:sz w:val="22"/>
                <w:szCs w:val="22"/>
              </w:rPr>
              <w:t>. The Chair thanked the company representatives,</w:t>
            </w:r>
            <w:r w:rsidR="3434DB4A" w:rsidRPr="5BA6CEF3">
              <w:rPr>
                <w:rFonts w:ascii="Arial" w:hAnsi="Arial" w:cs="Arial"/>
                <w:sz w:val="22"/>
                <w:szCs w:val="22"/>
              </w:rPr>
              <w:t xml:space="preserve"> experts,</w:t>
            </w:r>
            <w:r w:rsidRPr="5BA6CEF3">
              <w:rPr>
                <w:rFonts w:ascii="Arial" w:hAnsi="Arial" w:cs="Arial"/>
                <w:sz w:val="22"/>
                <w:szCs w:val="22"/>
              </w:rPr>
              <w:t xml:space="preserve"> public </w:t>
            </w:r>
            <w:r w:rsidR="44A293BA" w:rsidRPr="5BA6CEF3">
              <w:rPr>
                <w:rFonts w:ascii="Arial" w:hAnsi="Arial" w:cs="Arial"/>
                <w:sz w:val="22"/>
                <w:szCs w:val="22"/>
              </w:rPr>
              <w:t>observers</w:t>
            </w:r>
            <w:r w:rsidR="009B1958">
              <w:rPr>
                <w:rFonts w:ascii="Arial" w:hAnsi="Arial" w:cs="Arial"/>
                <w:sz w:val="22"/>
                <w:szCs w:val="22"/>
              </w:rPr>
              <w:t xml:space="preserve"> </w:t>
            </w:r>
            <w:r w:rsidRPr="5BA6CEF3">
              <w:rPr>
                <w:rFonts w:ascii="Arial" w:hAnsi="Arial" w:cs="Arial"/>
                <w:sz w:val="22"/>
                <w:szCs w:val="22"/>
              </w:rPr>
              <w:t>and the External Assessment Group for their attendance at the meeting.  </w:t>
            </w:r>
          </w:p>
          <w:p w14:paraId="073C73A5" w14:textId="4CC0F9FB" w:rsidR="005F29A7" w:rsidRPr="00CA5E7B" w:rsidRDefault="005F29A7">
            <w:pPr>
              <w:rPr>
                <w:rFonts w:ascii="Arial" w:hAnsi="Arial" w:cs="Arial"/>
                <w:sz w:val="22"/>
                <w:szCs w:val="22"/>
              </w:rPr>
            </w:pPr>
          </w:p>
        </w:tc>
      </w:tr>
      <w:tr w:rsidR="005F29A7" w14:paraId="6FC10C52" w14:textId="77777777" w:rsidTr="3F77A8C9">
        <w:trPr>
          <w:trHeight w:val="181"/>
        </w:trPr>
        <w:tc>
          <w:tcPr>
            <w:tcW w:w="9351" w:type="dxa"/>
            <w:tcBorders>
              <w:top w:val="single" w:sz="4" w:space="0" w:color="auto"/>
              <w:left w:val="single" w:sz="4" w:space="0" w:color="auto"/>
              <w:bottom w:val="single" w:sz="4" w:space="0" w:color="auto"/>
              <w:right w:val="single" w:sz="4" w:space="0" w:color="auto"/>
            </w:tcBorders>
          </w:tcPr>
          <w:p w14:paraId="05D601E6" w14:textId="7DBCD5E3" w:rsidR="005F29A7" w:rsidRPr="005678A2" w:rsidRDefault="487B83FA" w:rsidP="5BA6CEF3">
            <w:pPr>
              <w:rPr>
                <w:rFonts w:ascii="Arial" w:hAnsi="Arial" w:cs="Arial"/>
                <w:sz w:val="22"/>
                <w:szCs w:val="22"/>
              </w:rPr>
            </w:pPr>
            <w:r>
              <w:t xml:space="preserve">            </w:t>
            </w:r>
            <w:r w:rsidRPr="5BA6CEF3">
              <w:rPr>
                <w:rFonts w:ascii="Arial" w:hAnsi="Arial" w:cs="Arial"/>
                <w:sz w:val="22"/>
                <w:szCs w:val="22"/>
              </w:rPr>
              <w:t>2.1.</w:t>
            </w:r>
            <w:r w:rsidR="43FA85EF" w:rsidRPr="5BA6CEF3">
              <w:rPr>
                <w:rFonts w:ascii="Arial" w:hAnsi="Arial" w:cs="Arial"/>
                <w:sz w:val="22"/>
                <w:szCs w:val="22"/>
              </w:rPr>
              <w:t>7</w:t>
            </w:r>
            <w:r w:rsidRPr="5BA6CEF3">
              <w:rPr>
                <w:rFonts w:ascii="Arial" w:hAnsi="Arial" w:cs="Arial"/>
                <w:sz w:val="22"/>
                <w:szCs w:val="22"/>
              </w:rPr>
              <w:t>.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w:t>
            </w:r>
            <w:r w:rsidR="2768B213" w:rsidRPr="5BA6CEF3">
              <w:rPr>
                <w:rFonts w:ascii="Arial" w:hAnsi="Arial" w:cs="Arial"/>
                <w:sz w:val="22"/>
                <w:szCs w:val="22"/>
              </w:rPr>
              <w:t>, experts and</w:t>
            </w:r>
            <w:r w:rsidRPr="5BA6CEF3">
              <w:rPr>
                <w:rFonts w:ascii="Arial" w:hAnsi="Arial" w:cs="Arial"/>
                <w:sz w:val="22"/>
                <w:szCs w:val="22"/>
              </w:rPr>
              <w:t xml:space="preserve"> </w:t>
            </w:r>
            <w:r w:rsidR="2768B213" w:rsidRPr="5BA6CEF3">
              <w:rPr>
                <w:rFonts w:ascii="Arial" w:hAnsi="Arial" w:cs="Arial"/>
                <w:sz w:val="22"/>
                <w:szCs w:val="22"/>
              </w:rPr>
              <w:t>e</w:t>
            </w:r>
            <w:r w:rsidRPr="5BA6CEF3">
              <w:rPr>
                <w:rFonts w:ascii="Arial" w:hAnsi="Arial" w:cs="Arial"/>
                <w:sz w:val="22"/>
                <w:szCs w:val="22"/>
              </w:rPr>
              <w:t xml:space="preserve">xternal </w:t>
            </w:r>
            <w:r w:rsidR="2768B213" w:rsidRPr="5BA6CEF3">
              <w:rPr>
                <w:rFonts w:ascii="Arial" w:hAnsi="Arial" w:cs="Arial"/>
                <w:sz w:val="22"/>
                <w:szCs w:val="22"/>
              </w:rPr>
              <w:t>a</w:t>
            </w:r>
            <w:r w:rsidRPr="5BA6CEF3">
              <w:rPr>
                <w:rFonts w:ascii="Arial" w:hAnsi="Arial" w:cs="Arial"/>
                <w:sz w:val="22"/>
                <w:szCs w:val="22"/>
              </w:rPr>
              <w:t xml:space="preserve">ssessment </w:t>
            </w:r>
            <w:r w:rsidR="2768B213" w:rsidRPr="5BA6CEF3">
              <w:rPr>
                <w:rFonts w:ascii="Arial" w:hAnsi="Arial" w:cs="Arial"/>
                <w:sz w:val="22"/>
                <w:szCs w:val="22"/>
              </w:rPr>
              <w:t>g</w:t>
            </w:r>
            <w:r w:rsidRPr="5BA6CEF3">
              <w:rPr>
                <w:rFonts w:ascii="Arial" w:hAnsi="Arial" w:cs="Arial"/>
                <w:sz w:val="22"/>
                <w:szCs w:val="22"/>
              </w:rPr>
              <w:t>roup left the meeting. </w:t>
            </w:r>
          </w:p>
          <w:p w14:paraId="22353F10" w14:textId="1A98D10C" w:rsidR="005F29A7" w:rsidRPr="005678A2" w:rsidRDefault="005F29A7">
            <w:pPr>
              <w:rPr>
                <w:rFonts w:ascii="Arial" w:hAnsi="Arial" w:cs="Arial"/>
                <w:sz w:val="22"/>
                <w:szCs w:val="22"/>
              </w:rPr>
            </w:pPr>
          </w:p>
        </w:tc>
      </w:tr>
      <w:tr w:rsidR="005F29A7" w14:paraId="6AAFC993" w14:textId="77777777" w:rsidTr="3F77A8C9">
        <w:tc>
          <w:tcPr>
            <w:tcW w:w="9351" w:type="dxa"/>
            <w:tcBorders>
              <w:top w:val="single" w:sz="4" w:space="0" w:color="auto"/>
              <w:left w:val="single" w:sz="4" w:space="0" w:color="auto"/>
              <w:bottom w:val="single" w:sz="4" w:space="0" w:color="auto"/>
              <w:right w:val="single" w:sz="4" w:space="0" w:color="auto"/>
            </w:tcBorders>
          </w:tcPr>
          <w:p w14:paraId="18143738" w14:textId="7D86E534" w:rsidR="005F29A7" w:rsidRPr="007D21DE" w:rsidRDefault="5E178DCD" w:rsidP="5BA6CEF3">
            <w:pPr>
              <w:rPr>
                <w:rFonts w:ascii="Arial" w:hAnsi="Arial" w:cs="Arial"/>
                <w:sz w:val="22"/>
                <w:szCs w:val="22"/>
              </w:rPr>
            </w:pPr>
            <w:r w:rsidRPr="5BA6CEF3">
              <w:rPr>
                <w:rFonts w:ascii="Arial" w:hAnsi="Arial" w:cs="Arial"/>
                <w:sz w:val="22"/>
                <w:szCs w:val="22"/>
              </w:rPr>
              <w:t>2.2</w:t>
            </w:r>
            <w:r w:rsidR="7149D668" w:rsidRPr="5BA6CEF3">
              <w:rPr>
                <w:rFonts w:ascii="Arial" w:hAnsi="Arial" w:cs="Arial"/>
                <w:sz w:val="22"/>
                <w:szCs w:val="22"/>
              </w:rPr>
              <w:t>.1</w:t>
            </w:r>
            <w:r w:rsidRPr="5BA6CEF3">
              <w:rPr>
                <w:rFonts w:ascii="Arial" w:hAnsi="Arial" w:cs="Arial"/>
                <w:sz w:val="22"/>
                <w:szCs w:val="22"/>
              </w:rPr>
              <w:t xml:space="preserve">. </w:t>
            </w:r>
            <w:r w:rsidR="2BF57270" w:rsidRPr="5BA6CEF3">
              <w:rPr>
                <w:rFonts w:ascii="Arial" w:hAnsi="Arial" w:cs="Arial"/>
                <w:sz w:val="22"/>
                <w:szCs w:val="22"/>
              </w:rPr>
              <w:t>Part 2 – Closed session</w:t>
            </w:r>
            <w:r w:rsidR="044446B4" w:rsidRPr="5BA6CEF3">
              <w:rPr>
                <w:rFonts w:ascii="Arial" w:hAnsi="Arial" w:cs="Arial"/>
                <w:sz w:val="22"/>
                <w:szCs w:val="22"/>
              </w:rPr>
              <w:t xml:space="preserve"> (company representatives, experts, external assessment group representatives and members of the public were asked to leave the meeting)</w:t>
            </w:r>
          </w:p>
          <w:p w14:paraId="5C0298E1" w14:textId="50CACC9A" w:rsidR="005F29A7" w:rsidRPr="007D21DE" w:rsidRDefault="005F29A7" w:rsidP="5C149A24">
            <w:pPr>
              <w:rPr>
                <w:rFonts w:ascii="Arial" w:hAnsi="Arial" w:cs="Arial"/>
                <w:sz w:val="22"/>
                <w:szCs w:val="22"/>
              </w:rPr>
            </w:pPr>
          </w:p>
        </w:tc>
      </w:tr>
      <w:tr w:rsidR="0B793FCC" w14:paraId="436BFE4F" w14:textId="77777777" w:rsidTr="3F77A8C9">
        <w:trPr>
          <w:trHeight w:val="300"/>
        </w:trPr>
        <w:tc>
          <w:tcPr>
            <w:tcW w:w="9351" w:type="dxa"/>
            <w:tcBorders>
              <w:top w:val="single" w:sz="4" w:space="0" w:color="auto"/>
              <w:left w:val="single" w:sz="4" w:space="0" w:color="auto"/>
              <w:bottom w:val="single" w:sz="4" w:space="0" w:color="auto"/>
              <w:right w:val="single" w:sz="4" w:space="0" w:color="auto"/>
            </w:tcBorders>
          </w:tcPr>
          <w:p w14:paraId="471C0A28" w14:textId="15BC7395" w:rsidR="00BC6EA1" w:rsidRPr="00BC6EA1" w:rsidRDefault="582D3D43" w:rsidP="5BA6CEF3">
            <w:pPr>
              <w:rPr>
                <w:rFonts w:ascii="Arial" w:eastAsia="Arial" w:hAnsi="Arial" w:cs="Arial"/>
                <w:color w:val="000000" w:themeColor="text1"/>
                <w:sz w:val="22"/>
                <w:szCs w:val="22"/>
              </w:rPr>
            </w:pPr>
            <w:r w:rsidRPr="00271749">
              <w:rPr>
                <w:rFonts w:ascii="Arial" w:eastAsia="Arial" w:hAnsi="Arial" w:cs="Arial"/>
                <w:color w:val="000000" w:themeColor="text1"/>
                <w:sz w:val="22"/>
                <w:szCs w:val="22"/>
              </w:rPr>
              <w:t>2.</w:t>
            </w:r>
            <w:r w:rsidR="14DEFB24" w:rsidRPr="5BA6CEF3">
              <w:rPr>
                <w:rFonts w:ascii="Arial" w:eastAsia="Arial" w:hAnsi="Arial" w:cs="Arial"/>
                <w:color w:val="000000" w:themeColor="text1"/>
                <w:sz w:val="22"/>
                <w:szCs w:val="22"/>
              </w:rPr>
              <w:t>2.</w:t>
            </w:r>
            <w:r w:rsidR="5C0A3DD5" w:rsidRPr="5BA6CEF3">
              <w:rPr>
                <w:rFonts w:ascii="Arial" w:eastAsia="Arial" w:hAnsi="Arial" w:cs="Arial"/>
                <w:color w:val="000000" w:themeColor="text1"/>
                <w:sz w:val="22"/>
                <w:szCs w:val="22"/>
              </w:rPr>
              <w:t>2</w:t>
            </w:r>
            <w:r w:rsidRPr="5BA6CEF3">
              <w:rPr>
                <w:rFonts w:ascii="Arial" w:eastAsia="Arial" w:hAnsi="Arial" w:cs="Arial"/>
                <w:color w:val="000000" w:themeColor="text1"/>
                <w:sz w:val="22"/>
                <w:szCs w:val="22"/>
              </w:rPr>
              <w:t>. The Chair led a discussion</w:t>
            </w:r>
            <w:r w:rsidR="52424BBC" w:rsidRPr="5BA6CEF3">
              <w:rPr>
                <w:rFonts w:ascii="Arial" w:eastAsia="Arial" w:hAnsi="Arial" w:cs="Arial"/>
                <w:color w:val="000000" w:themeColor="text1"/>
                <w:sz w:val="22"/>
                <w:szCs w:val="22"/>
              </w:rPr>
              <w:t xml:space="preserve"> o</w:t>
            </w:r>
            <w:r w:rsidR="648081A0" w:rsidRPr="5BA6CEF3">
              <w:rPr>
                <w:rFonts w:ascii="Arial" w:eastAsia="Arial" w:hAnsi="Arial" w:cs="Arial"/>
                <w:color w:val="000000" w:themeColor="text1"/>
                <w:sz w:val="22"/>
                <w:szCs w:val="22"/>
              </w:rPr>
              <w:t>f the confidential items for this topic</w:t>
            </w:r>
            <w:r w:rsidR="60E0DC60" w:rsidRPr="5BA6CEF3">
              <w:rPr>
                <w:rFonts w:ascii="Arial" w:eastAsia="Arial" w:hAnsi="Arial" w:cs="Arial"/>
                <w:color w:val="000000" w:themeColor="text1"/>
                <w:sz w:val="22"/>
                <w:szCs w:val="22"/>
              </w:rPr>
              <w:t xml:space="preserve">. </w:t>
            </w:r>
            <w:r w:rsidRPr="00271749">
              <w:rPr>
                <w:rFonts w:ascii="Arial" w:eastAsia="Arial" w:hAnsi="Arial" w:cs="Arial"/>
                <w:color w:val="000000" w:themeColor="text1"/>
                <w:sz w:val="22"/>
                <w:szCs w:val="22"/>
              </w:rPr>
              <w:t xml:space="preserve">This information was presented to the committee by </w:t>
            </w:r>
            <w:r w:rsidR="004D713A">
              <w:rPr>
                <w:rFonts w:ascii="Arial" w:eastAsia="Arial" w:hAnsi="Arial" w:cs="Arial"/>
                <w:color w:val="000000" w:themeColor="text1"/>
                <w:sz w:val="22"/>
                <w:szCs w:val="22"/>
              </w:rPr>
              <w:t>Amit Parekh</w:t>
            </w:r>
          </w:p>
          <w:p w14:paraId="485D6554" w14:textId="3B40A4B7" w:rsidR="00BC6EA1" w:rsidRPr="00BC6EA1" w:rsidRDefault="00BC6EA1" w:rsidP="0B793FCC">
            <w:pPr>
              <w:rPr>
                <w:rFonts w:ascii="Arial" w:eastAsia="Arial" w:hAnsi="Arial" w:cs="Arial"/>
                <w:color w:val="000000" w:themeColor="text1"/>
                <w:sz w:val="22"/>
                <w:szCs w:val="22"/>
              </w:rPr>
            </w:pPr>
          </w:p>
        </w:tc>
      </w:tr>
      <w:tr w:rsidR="0B793FCC" w14:paraId="16DF9DB4" w14:textId="77777777" w:rsidTr="3F77A8C9">
        <w:trPr>
          <w:trHeight w:val="300"/>
        </w:trPr>
        <w:tc>
          <w:tcPr>
            <w:tcW w:w="9351" w:type="dxa"/>
            <w:tcBorders>
              <w:top w:val="single" w:sz="4" w:space="0" w:color="auto"/>
              <w:left w:val="single" w:sz="4" w:space="0" w:color="auto"/>
              <w:bottom w:val="single" w:sz="4" w:space="0" w:color="auto"/>
              <w:right w:val="single" w:sz="4" w:space="0" w:color="auto"/>
            </w:tcBorders>
          </w:tcPr>
          <w:p w14:paraId="2417C2A6" w14:textId="2780D059" w:rsidR="1D0F1595" w:rsidRDefault="66BDC8B7" w:rsidP="5BA6CEF3">
            <w:pPr>
              <w:rPr>
                <w:rFonts w:ascii="Arial" w:eastAsia="Arial" w:hAnsi="Arial" w:cs="Arial"/>
                <w:sz w:val="22"/>
                <w:szCs w:val="22"/>
              </w:rPr>
            </w:pPr>
            <w:r w:rsidRPr="5BA6CEF3">
              <w:rPr>
                <w:rFonts w:ascii="Arial" w:eastAsia="Arial" w:hAnsi="Arial" w:cs="Arial"/>
                <w:color w:val="000000" w:themeColor="text1"/>
                <w:sz w:val="22"/>
                <w:szCs w:val="22"/>
              </w:rPr>
              <w:t>2.</w:t>
            </w:r>
            <w:r w:rsidR="411739BD" w:rsidRPr="5BA6CEF3">
              <w:rPr>
                <w:rFonts w:ascii="Arial" w:eastAsia="Arial" w:hAnsi="Arial" w:cs="Arial"/>
                <w:color w:val="000000" w:themeColor="text1"/>
                <w:sz w:val="22"/>
                <w:szCs w:val="22"/>
              </w:rPr>
              <w:t>2.</w:t>
            </w:r>
            <w:r w:rsidR="7CFE1C75" w:rsidRPr="5BA6CEF3">
              <w:rPr>
                <w:rFonts w:ascii="Arial" w:eastAsia="Arial" w:hAnsi="Arial" w:cs="Arial"/>
                <w:color w:val="000000" w:themeColor="text1"/>
                <w:sz w:val="22"/>
                <w:szCs w:val="22"/>
              </w:rPr>
              <w:t>3</w:t>
            </w:r>
            <w:r w:rsidRPr="5BA6CEF3">
              <w:rPr>
                <w:rFonts w:ascii="Arial" w:eastAsia="Arial" w:hAnsi="Arial" w:cs="Arial"/>
                <w:color w:val="000000" w:themeColor="text1"/>
                <w:sz w:val="22"/>
                <w:szCs w:val="22"/>
              </w:rPr>
              <w:t xml:space="preserve">. The committee then agreed on the content of the Draft Guidance (DG). The </w:t>
            </w:r>
            <w:r w:rsidR="7E5B5B82" w:rsidRPr="5BA6CEF3">
              <w:rPr>
                <w:rFonts w:ascii="Arial" w:eastAsia="Arial" w:hAnsi="Arial" w:cs="Arial"/>
                <w:color w:val="000000" w:themeColor="text1"/>
                <w:sz w:val="22"/>
                <w:szCs w:val="22"/>
              </w:rPr>
              <w:t>committee’s</w:t>
            </w:r>
            <w:r w:rsidRPr="5BA6CEF3">
              <w:rPr>
                <w:rFonts w:ascii="Arial" w:eastAsia="Arial" w:hAnsi="Arial" w:cs="Arial"/>
                <w:color w:val="000000" w:themeColor="text1"/>
                <w:sz w:val="22"/>
                <w:szCs w:val="22"/>
              </w:rPr>
              <w:t xml:space="preserve"> decision was reached </w:t>
            </w:r>
            <w:sdt>
              <w:sdtPr>
                <w:rPr>
                  <w:rFonts w:ascii="Arial" w:eastAsia="Arial" w:hAnsi="Arial" w:cs="Arial"/>
                  <w:color w:val="000000" w:themeColor="text1"/>
                  <w:sz w:val="22"/>
                  <w:szCs w:val="22"/>
                </w:rPr>
                <w:id w:val="-1873764743"/>
                <w:placeholder>
                  <w:docPart w:val="531E3992E1214251B379263FDEE1BF15"/>
                </w:placeholder>
                <w:comboBox>
                  <w:listItem w:value="Choose an item."/>
                  <w:listItem w:displayText="by consensus" w:value="by consensus"/>
                  <w:listItem w:displayText="through a vote by members" w:value="through a vote by members"/>
                </w:comboBox>
              </w:sdtPr>
              <w:sdtEndPr/>
              <w:sdtContent>
                <w:r w:rsidR="37DABC3B" w:rsidRPr="5BA6CEF3">
                  <w:rPr>
                    <w:rFonts w:ascii="Arial" w:eastAsia="Arial" w:hAnsi="Arial" w:cs="Arial"/>
                    <w:color w:val="000000" w:themeColor="text1"/>
                    <w:sz w:val="22"/>
                    <w:szCs w:val="22"/>
                  </w:rPr>
                  <w:t>by consensus</w:t>
                </w:r>
              </w:sdtContent>
            </w:sdt>
          </w:p>
          <w:p w14:paraId="70F3944B" w14:textId="77AC06DC" w:rsidR="1D0F1595" w:rsidRDefault="1D0F1595" w:rsidP="5BA6CEF3">
            <w:pPr>
              <w:rPr>
                <w:rFonts w:ascii="Arial" w:eastAsia="Arial" w:hAnsi="Arial" w:cs="Arial"/>
                <w:color w:val="000000" w:themeColor="text1"/>
                <w:sz w:val="22"/>
                <w:szCs w:val="22"/>
              </w:rPr>
            </w:pPr>
          </w:p>
        </w:tc>
      </w:tr>
      <w:tr w:rsidR="0B793FCC" w14:paraId="7BFD258A" w14:textId="77777777" w:rsidTr="3F77A8C9">
        <w:trPr>
          <w:trHeight w:val="300"/>
        </w:trPr>
        <w:tc>
          <w:tcPr>
            <w:tcW w:w="9351" w:type="dxa"/>
            <w:tcBorders>
              <w:top w:val="single" w:sz="4" w:space="0" w:color="auto"/>
              <w:left w:val="single" w:sz="4" w:space="0" w:color="auto"/>
              <w:bottom w:val="single" w:sz="4" w:space="0" w:color="auto"/>
              <w:right w:val="single" w:sz="4" w:space="0" w:color="auto"/>
            </w:tcBorders>
          </w:tcPr>
          <w:p w14:paraId="25BF66C9" w14:textId="61C4FFB3" w:rsidR="723C4F11" w:rsidRDefault="049F4CD9" w:rsidP="5BA6CEF3">
            <w:pPr>
              <w:rPr>
                <w:rFonts w:ascii="Arial" w:eastAsia="Arial" w:hAnsi="Arial" w:cs="Arial"/>
                <w:color w:val="000000" w:themeColor="text1"/>
                <w:sz w:val="22"/>
                <w:szCs w:val="22"/>
              </w:rPr>
            </w:pPr>
            <w:r w:rsidRPr="5BA6CEF3">
              <w:rPr>
                <w:rFonts w:ascii="Arial" w:hAnsi="Arial" w:cs="Arial"/>
                <w:sz w:val="22"/>
                <w:szCs w:val="22"/>
              </w:rPr>
              <w:lastRenderedPageBreak/>
              <w:t>2.</w:t>
            </w:r>
            <w:r w:rsidR="2BB8C584" w:rsidRPr="5BA6CEF3">
              <w:rPr>
                <w:rFonts w:ascii="Arial" w:hAnsi="Arial" w:cs="Arial"/>
                <w:sz w:val="22"/>
                <w:szCs w:val="22"/>
              </w:rPr>
              <w:t>2.</w:t>
            </w:r>
            <w:r w:rsidR="7CFE1C75" w:rsidRPr="5BA6CEF3">
              <w:rPr>
                <w:rFonts w:ascii="Arial" w:hAnsi="Arial" w:cs="Arial"/>
                <w:sz w:val="22"/>
                <w:szCs w:val="22"/>
              </w:rPr>
              <w:t>4</w:t>
            </w:r>
            <w:r w:rsidR="60E0DC60" w:rsidRPr="5BA6CEF3">
              <w:rPr>
                <w:rFonts w:ascii="Arial" w:hAnsi="Arial" w:cs="Arial"/>
                <w:sz w:val="22"/>
                <w:szCs w:val="22"/>
              </w:rPr>
              <w:t>.</w:t>
            </w:r>
            <w:r w:rsidRPr="5BA6CEF3">
              <w:rPr>
                <w:rFonts w:ascii="Arial" w:hAnsi="Arial" w:cs="Arial"/>
                <w:sz w:val="22"/>
                <w:szCs w:val="22"/>
              </w:rPr>
              <w:t xml:space="preserve"> </w:t>
            </w:r>
            <w:r w:rsidRPr="5BA6CEF3">
              <w:rPr>
                <w:rFonts w:ascii="Arial" w:eastAsia="Arial" w:hAnsi="Arial" w:cs="Arial"/>
                <w:color w:val="000000" w:themeColor="text1"/>
                <w:sz w:val="22"/>
                <w:szCs w:val="22"/>
              </w:rPr>
              <w:t>The committee asked the NICE technical team to prepare the Draft Guidance (DG) in line with their decisions.</w:t>
            </w:r>
          </w:p>
          <w:p w14:paraId="518FB930" w14:textId="0EBF8831" w:rsidR="723C4F11" w:rsidRDefault="723C4F11" w:rsidP="0B793FCC">
            <w:pPr>
              <w:rPr>
                <w:rFonts w:ascii="Arial" w:eastAsia="Arial" w:hAnsi="Arial" w:cs="Arial"/>
                <w:color w:val="000000" w:themeColor="text1"/>
                <w:sz w:val="22"/>
                <w:szCs w:val="22"/>
              </w:rPr>
            </w:pPr>
          </w:p>
        </w:tc>
      </w:tr>
    </w:tbl>
    <w:p w14:paraId="36DF1BDB" w14:textId="29202EA9" w:rsidR="15EB3D73" w:rsidRDefault="15EB3D73"/>
    <w:tbl>
      <w:tblPr>
        <w:tblStyle w:val="TableGrid"/>
        <w:tblW w:w="0" w:type="auto"/>
        <w:tblLook w:val="06A0" w:firstRow="1" w:lastRow="0" w:firstColumn="1" w:lastColumn="0" w:noHBand="1" w:noVBand="1"/>
      </w:tblPr>
      <w:tblGrid>
        <w:gridCol w:w="9350"/>
      </w:tblGrid>
      <w:tr w:rsidR="15EB3D73" w14:paraId="25252434" w14:textId="77777777" w:rsidTr="5BA6CEF3">
        <w:trPr>
          <w:trHeight w:val="300"/>
        </w:trPr>
        <w:tc>
          <w:tcPr>
            <w:tcW w:w="9360" w:type="dxa"/>
          </w:tcPr>
          <w:p w14:paraId="45324E8D" w14:textId="630578C4" w:rsidR="10371E67" w:rsidRDefault="628DC1A4" w:rsidP="15EB3D73">
            <w:pPr>
              <w:pStyle w:val="Level1Numbered"/>
              <w:tabs>
                <w:tab w:val="num" w:pos="567"/>
              </w:tabs>
              <w:jc w:val="left"/>
              <w:rPr>
                <w:rFonts w:eastAsia="Arial"/>
                <w:color w:val="000000" w:themeColor="text1"/>
                <w:sz w:val="28"/>
                <w:szCs w:val="28"/>
              </w:rPr>
            </w:pPr>
            <w:r w:rsidRPr="5BA6CEF3">
              <w:rPr>
                <w:rFonts w:eastAsia="Arial"/>
                <w:color w:val="000000" w:themeColor="text1"/>
                <w:sz w:val="28"/>
                <w:szCs w:val="28"/>
                <w:lang w:val="en-GB"/>
              </w:rPr>
              <w:t>Date of the next meeting</w:t>
            </w:r>
          </w:p>
        </w:tc>
      </w:tr>
      <w:tr w:rsidR="15EB3D73" w14:paraId="262F42F8" w14:textId="77777777" w:rsidTr="5BA6CEF3">
        <w:trPr>
          <w:trHeight w:val="300"/>
        </w:trPr>
        <w:tc>
          <w:tcPr>
            <w:tcW w:w="9360" w:type="dxa"/>
          </w:tcPr>
          <w:p w14:paraId="62BEB6AB" w14:textId="294A5347" w:rsidR="10371E67" w:rsidRDefault="10371E67" w:rsidP="15EB3D73">
            <w:pPr>
              <w:pStyle w:val="Paragraphnonumbers"/>
              <w:shd w:val="clear" w:color="auto" w:fill="FFFFFF" w:themeFill="background1"/>
              <w:rPr>
                <w:lang w:val="en-GB"/>
              </w:rPr>
            </w:pPr>
            <w:r w:rsidRPr="15EB3D73">
              <w:rPr>
                <w:rFonts w:eastAsia="Arial"/>
                <w:color w:val="000000" w:themeColor="text1"/>
                <w:sz w:val="22"/>
                <w:szCs w:val="22"/>
                <w:lang w:val="en-GB"/>
              </w:rPr>
              <w:t xml:space="preserve">The next meeting of the </w:t>
            </w:r>
            <w:r w:rsidR="009E293B">
              <w:rPr>
                <w:rFonts w:eastAsia="Arial"/>
                <w:color w:val="000000" w:themeColor="text1"/>
                <w:sz w:val="22"/>
                <w:szCs w:val="22"/>
                <w:lang w:val="en-GB"/>
              </w:rPr>
              <w:t xml:space="preserve">Diagnostics Advisory Committee will be held on </w:t>
            </w:r>
            <w:r w:rsidR="00F61D46">
              <w:rPr>
                <w:rFonts w:eastAsia="Arial"/>
                <w:color w:val="000000" w:themeColor="text1"/>
                <w:sz w:val="22"/>
                <w:szCs w:val="22"/>
                <w:lang w:val="en-GB"/>
              </w:rPr>
              <w:t>1</w:t>
            </w:r>
            <w:r w:rsidR="004D713A">
              <w:rPr>
                <w:rFonts w:eastAsia="Arial"/>
                <w:color w:val="000000" w:themeColor="text1"/>
                <w:sz w:val="22"/>
                <w:szCs w:val="22"/>
                <w:lang w:val="en-GB"/>
              </w:rPr>
              <w:t>3</w:t>
            </w:r>
            <w:r w:rsidR="009E293B" w:rsidRPr="009E293B">
              <w:rPr>
                <w:rFonts w:eastAsia="Arial"/>
                <w:color w:val="000000" w:themeColor="text1"/>
                <w:sz w:val="22"/>
                <w:szCs w:val="22"/>
                <w:vertAlign w:val="superscript"/>
                <w:lang w:val="en-GB"/>
              </w:rPr>
              <w:t>th</w:t>
            </w:r>
            <w:r w:rsidR="009E293B">
              <w:rPr>
                <w:rFonts w:eastAsia="Arial"/>
                <w:color w:val="000000" w:themeColor="text1"/>
                <w:sz w:val="22"/>
                <w:szCs w:val="22"/>
                <w:lang w:val="en-GB"/>
              </w:rPr>
              <w:t xml:space="preserve"> of </w:t>
            </w:r>
            <w:r w:rsidR="00F61D46">
              <w:rPr>
                <w:rFonts w:eastAsia="Arial"/>
                <w:color w:val="000000" w:themeColor="text1"/>
                <w:sz w:val="22"/>
                <w:szCs w:val="22"/>
                <w:lang w:val="en-GB"/>
              </w:rPr>
              <w:t>Ma</w:t>
            </w:r>
            <w:r w:rsidR="004D713A">
              <w:rPr>
                <w:rFonts w:eastAsia="Arial"/>
                <w:color w:val="000000" w:themeColor="text1"/>
                <w:sz w:val="22"/>
                <w:szCs w:val="22"/>
                <w:lang w:val="en-GB"/>
              </w:rPr>
              <w:t xml:space="preserve">y, </w:t>
            </w:r>
            <w:r w:rsidR="009E293B">
              <w:rPr>
                <w:rFonts w:eastAsia="Arial"/>
                <w:color w:val="000000" w:themeColor="text1"/>
                <w:sz w:val="22"/>
                <w:szCs w:val="22"/>
                <w:lang w:val="en-GB"/>
              </w:rPr>
              <w:t>2026</w:t>
            </w:r>
          </w:p>
        </w:tc>
      </w:tr>
    </w:tbl>
    <w:p w14:paraId="650D8C00" w14:textId="77777777" w:rsidR="005F29A7" w:rsidRDefault="005F29A7"/>
    <w:sectPr w:rsidR="005F29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DA5D" w14:textId="77777777" w:rsidR="001E075D" w:rsidRDefault="001E075D" w:rsidP="00D91759">
      <w:pPr>
        <w:spacing w:after="0" w:line="240" w:lineRule="auto"/>
      </w:pPr>
      <w:r>
        <w:separator/>
      </w:r>
    </w:p>
  </w:endnote>
  <w:endnote w:type="continuationSeparator" w:id="0">
    <w:p w14:paraId="3C987C3C" w14:textId="77777777" w:rsidR="001E075D" w:rsidRDefault="001E075D" w:rsidP="00D9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F123" w14:textId="77777777" w:rsidR="001E075D" w:rsidRDefault="001E075D" w:rsidP="00D91759">
      <w:pPr>
        <w:spacing w:after="0" w:line="240" w:lineRule="auto"/>
      </w:pPr>
      <w:r>
        <w:separator/>
      </w:r>
    </w:p>
  </w:footnote>
  <w:footnote w:type="continuationSeparator" w:id="0">
    <w:p w14:paraId="0E46E6F9" w14:textId="77777777" w:rsidR="001E075D" w:rsidRDefault="001E075D" w:rsidP="00D9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57B"/>
    <w:multiLevelType w:val="hybridMultilevel"/>
    <w:tmpl w:val="8640E442"/>
    <w:lvl w:ilvl="0" w:tplc="F10C1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4129A"/>
    <w:multiLevelType w:val="multilevel"/>
    <w:tmpl w:val="90940D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F716F2"/>
    <w:multiLevelType w:val="hybridMultilevel"/>
    <w:tmpl w:val="0B5E5AC0"/>
    <w:lvl w:ilvl="0" w:tplc="F154A8D6">
      <w:start w:val="1"/>
      <w:numFmt w:val="bullet"/>
      <w:lvlText w:val=""/>
      <w:lvlJc w:val="left"/>
      <w:pPr>
        <w:ind w:left="720" w:hanging="360"/>
      </w:pPr>
      <w:rPr>
        <w:rFonts w:ascii="Symbol" w:hAnsi="Symbol"/>
      </w:rPr>
    </w:lvl>
    <w:lvl w:ilvl="1" w:tplc="A3FA18E8">
      <w:start w:val="1"/>
      <w:numFmt w:val="bullet"/>
      <w:lvlText w:val=""/>
      <w:lvlJc w:val="left"/>
      <w:pPr>
        <w:ind w:left="720" w:hanging="360"/>
      </w:pPr>
      <w:rPr>
        <w:rFonts w:ascii="Symbol" w:hAnsi="Symbol"/>
      </w:rPr>
    </w:lvl>
    <w:lvl w:ilvl="2" w:tplc="D32A78EC">
      <w:start w:val="1"/>
      <w:numFmt w:val="bullet"/>
      <w:lvlText w:val=""/>
      <w:lvlJc w:val="left"/>
      <w:pPr>
        <w:ind w:left="720" w:hanging="360"/>
      </w:pPr>
      <w:rPr>
        <w:rFonts w:ascii="Symbol" w:hAnsi="Symbol"/>
      </w:rPr>
    </w:lvl>
    <w:lvl w:ilvl="3" w:tplc="540CC92A">
      <w:start w:val="1"/>
      <w:numFmt w:val="bullet"/>
      <w:lvlText w:val=""/>
      <w:lvlJc w:val="left"/>
      <w:pPr>
        <w:ind w:left="720" w:hanging="360"/>
      </w:pPr>
      <w:rPr>
        <w:rFonts w:ascii="Symbol" w:hAnsi="Symbol"/>
      </w:rPr>
    </w:lvl>
    <w:lvl w:ilvl="4" w:tplc="DFAEBA0C">
      <w:start w:val="1"/>
      <w:numFmt w:val="bullet"/>
      <w:lvlText w:val=""/>
      <w:lvlJc w:val="left"/>
      <w:pPr>
        <w:ind w:left="720" w:hanging="360"/>
      </w:pPr>
      <w:rPr>
        <w:rFonts w:ascii="Symbol" w:hAnsi="Symbol"/>
      </w:rPr>
    </w:lvl>
    <w:lvl w:ilvl="5" w:tplc="FB3E03B6">
      <w:start w:val="1"/>
      <w:numFmt w:val="bullet"/>
      <w:lvlText w:val=""/>
      <w:lvlJc w:val="left"/>
      <w:pPr>
        <w:ind w:left="720" w:hanging="360"/>
      </w:pPr>
      <w:rPr>
        <w:rFonts w:ascii="Symbol" w:hAnsi="Symbol"/>
      </w:rPr>
    </w:lvl>
    <w:lvl w:ilvl="6" w:tplc="BBA2DA8C">
      <w:start w:val="1"/>
      <w:numFmt w:val="bullet"/>
      <w:lvlText w:val=""/>
      <w:lvlJc w:val="left"/>
      <w:pPr>
        <w:ind w:left="720" w:hanging="360"/>
      </w:pPr>
      <w:rPr>
        <w:rFonts w:ascii="Symbol" w:hAnsi="Symbol"/>
      </w:rPr>
    </w:lvl>
    <w:lvl w:ilvl="7" w:tplc="B39A9040">
      <w:start w:val="1"/>
      <w:numFmt w:val="bullet"/>
      <w:lvlText w:val=""/>
      <w:lvlJc w:val="left"/>
      <w:pPr>
        <w:ind w:left="720" w:hanging="360"/>
      </w:pPr>
      <w:rPr>
        <w:rFonts w:ascii="Symbol" w:hAnsi="Symbol"/>
      </w:rPr>
    </w:lvl>
    <w:lvl w:ilvl="8" w:tplc="84540CE4">
      <w:start w:val="1"/>
      <w:numFmt w:val="bullet"/>
      <w:lvlText w:val=""/>
      <w:lvlJc w:val="left"/>
      <w:pPr>
        <w:ind w:left="720" w:hanging="360"/>
      </w:pPr>
      <w:rPr>
        <w:rFonts w:ascii="Symbol" w:hAnsi="Symbol"/>
      </w:rPr>
    </w:lvl>
  </w:abstractNum>
  <w:abstractNum w:abstractNumId="3" w15:restartNumberingAfterBreak="0">
    <w:nsid w:val="0EA51504"/>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E16205"/>
    <w:multiLevelType w:val="multilevel"/>
    <w:tmpl w:val="BD70228C"/>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0F320E0"/>
    <w:multiLevelType w:val="multilevel"/>
    <w:tmpl w:val="5F26A9B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FB57FA"/>
    <w:multiLevelType w:val="hybridMultilevel"/>
    <w:tmpl w:val="CA84BC00"/>
    <w:lvl w:ilvl="0" w:tplc="D2CECCE6">
      <w:start w:val="1"/>
      <w:numFmt w:val="bullet"/>
      <w:lvlText w:val=""/>
      <w:lvlJc w:val="left"/>
      <w:pPr>
        <w:ind w:left="720" w:hanging="360"/>
      </w:pPr>
      <w:rPr>
        <w:rFonts w:ascii="Symbol" w:hAnsi="Symbol"/>
      </w:rPr>
    </w:lvl>
    <w:lvl w:ilvl="1" w:tplc="44FAB3BC">
      <w:start w:val="1"/>
      <w:numFmt w:val="bullet"/>
      <w:lvlText w:val=""/>
      <w:lvlJc w:val="left"/>
      <w:pPr>
        <w:ind w:left="720" w:hanging="360"/>
      </w:pPr>
      <w:rPr>
        <w:rFonts w:ascii="Symbol" w:hAnsi="Symbol"/>
      </w:rPr>
    </w:lvl>
    <w:lvl w:ilvl="2" w:tplc="E908862A">
      <w:start w:val="1"/>
      <w:numFmt w:val="bullet"/>
      <w:lvlText w:val=""/>
      <w:lvlJc w:val="left"/>
      <w:pPr>
        <w:ind w:left="720" w:hanging="360"/>
      </w:pPr>
      <w:rPr>
        <w:rFonts w:ascii="Symbol" w:hAnsi="Symbol"/>
      </w:rPr>
    </w:lvl>
    <w:lvl w:ilvl="3" w:tplc="6E9A6700">
      <w:start w:val="1"/>
      <w:numFmt w:val="bullet"/>
      <w:lvlText w:val=""/>
      <w:lvlJc w:val="left"/>
      <w:pPr>
        <w:ind w:left="720" w:hanging="360"/>
      </w:pPr>
      <w:rPr>
        <w:rFonts w:ascii="Symbol" w:hAnsi="Symbol"/>
      </w:rPr>
    </w:lvl>
    <w:lvl w:ilvl="4" w:tplc="DED05736">
      <w:start w:val="1"/>
      <w:numFmt w:val="bullet"/>
      <w:lvlText w:val=""/>
      <w:lvlJc w:val="left"/>
      <w:pPr>
        <w:ind w:left="720" w:hanging="360"/>
      </w:pPr>
      <w:rPr>
        <w:rFonts w:ascii="Symbol" w:hAnsi="Symbol"/>
      </w:rPr>
    </w:lvl>
    <w:lvl w:ilvl="5" w:tplc="308E03C0">
      <w:start w:val="1"/>
      <w:numFmt w:val="bullet"/>
      <w:lvlText w:val=""/>
      <w:lvlJc w:val="left"/>
      <w:pPr>
        <w:ind w:left="720" w:hanging="360"/>
      </w:pPr>
      <w:rPr>
        <w:rFonts w:ascii="Symbol" w:hAnsi="Symbol"/>
      </w:rPr>
    </w:lvl>
    <w:lvl w:ilvl="6" w:tplc="19BA473E">
      <w:start w:val="1"/>
      <w:numFmt w:val="bullet"/>
      <w:lvlText w:val=""/>
      <w:lvlJc w:val="left"/>
      <w:pPr>
        <w:ind w:left="720" w:hanging="360"/>
      </w:pPr>
      <w:rPr>
        <w:rFonts w:ascii="Symbol" w:hAnsi="Symbol"/>
      </w:rPr>
    </w:lvl>
    <w:lvl w:ilvl="7" w:tplc="6608C528">
      <w:start w:val="1"/>
      <w:numFmt w:val="bullet"/>
      <w:lvlText w:val=""/>
      <w:lvlJc w:val="left"/>
      <w:pPr>
        <w:ind w:left="720" w:hanging="360"/>
      </w:pPr>
      <w:rPr>
        <w:rFonts w:ascii="Symbol" w:hAnsi="Symbol"/>
      </w:rPr>
    </w:lvl>
    <w:lvl w:ilvl="8" w:tplc="26029DA0">
      <w:start w:val="1"/>
      <w:numFmt w:val="bullet"/>
      <w:lvlText w:val=""/>
      <w:lvlJc w:val="left"/>
      <w:pPr>
        <w:ind w:left="720" w:hanging="360"/>
      </w:pPr>
      <w:rPr>
        <w:rFonts w:ascii="Symbol" w:hAnsi="Symbol"/>
      </w:rPr>
    </w:lvl>
  </w:abstractNum>
  <w:abstractNum w:abstractNumId="7" w15:restartNumberingAfterBreak="0">
    <w:nsid w:val="27DF6140"/>
    <w:multiLevelType w:val="multilevel"/>
    <w:tmpl w:val="5152456A"/>
    <w:lvl w:ilvl="0">
      <w:start w:val="1"/>
      <w:numFmt w:val="decimal"/>
      <w:pStyle w:val="Level1Numbered"/>
      <w:lvlText w:val="%1."/>
      <w:lvlJc w:val="left"/>
      <w:pPr>
        <w:ind w:left="360" w:hanging="360"/>
      </w:pPr>
    </w:lvl>
    <w:lvl w:ilvl="1">
      <w:start w:val="1"/>
      <w:numFmt w:val="decimal"/>
      <w:lvlText w:val="%1.%2"/>
      <w:lvlJc w:val="left"/>
      <w:pPr>
        <w:ind w:left="1030" w:hanging="360"/>
      </w:pPr>
    </w:lvl>
    <w:lvl w:ilvl="2">
      <w:start w:val="1"/>
      <w:numFmt w:val="decimal"/>
      <w:lvlText w:val="%1.%2.%3"/>
      <w:lvlJc w:val="left"/>
      <w:pPr>
        <w:ind w:left="2060" w:hanging="720"/>
      </w:pPr>
    </w:lvl>
    <w:lvl w:ilvl="3">
      <w:start w:val="1"/>
      <w:numFmt w:val="decimal"/>
      <w:lvlText w:val="%1.%2.%3.%4"/>
      <w:lvlJc w:val="left"/>
      <w:pPr>
        <w:ind w:left="2730" w:hanging="720"/>
      </w:pPr>
    </w:lvl>
    <w:lvl w:ilvl="4">
      <w:start w:val="1"/>
      <w:numFmt w:val="decimal"/>
      <w:lvlText w:val="%1.%2.%3.%4.%5"/>
      <w:lvlJc w:val="left"/>
      <w:pPr>
        <w:ind w:left="3760" w:hanging="1080"/>
      </w:pPr>
    </w:lvl>
    <w:lvl w:ilvl="5">
      <w:start w:val="1"/>
      <w:numFmt w:val="decimal"/>
      <w:lvlText w:val="%1.%2.%3.%4.%5.%6"/>
      <w:lvlJc w:val="left"/>
      <w:pPr>
        <w:ind w:left="4430" w:hanging="1080"/>
      </w:pPr>
    </w:lvl>
    <w:lvl w:ilvl="6">
      <w:start w:val="1"/>
      <w:numFmt w:val="decimal"/>
      <w:lvlText w:val="%1.%2.%3.%4.%5.%6.%7"/>
      <w:lvlJc w:val="left"/>
      <w:pPr>
        <w:ind w:left="5460" w:hanging="1440"/>
      </w:pPr>
    </w:lvl>
    <w:lvl w:ilvl="7">
      <w:start w:val="1"/>
      <w:numFmt w:val="decimal"/>
      <w:lvlText w:val="%1.%2.%3.%4.%5.%6.%7.%8"/>
      <w:lvlJc w:val="left"/>
      <w:pPr>
        <w:ind w:left="6130" w:hanging="1440"/>
      </w:pPr>
    </w:lvl>
    <w:lvl w:ilvl="8">
      <w:start w:val="1"/>
      <w:numFmt w:val="decimal"/>
      <w:lvlText w:val="%1.%2.%3.%4.%5.%6.%7.%8.%9"/>
      <w:lvlJc w:val="left"/>
      <w:pPr>
        <w:ind w:left="7160" w:hanging="1800"/>
      </w:pPr>
    </w:lvl>
  </w:abstractNum>
  <w:abstractNum w:abstractNumId="8" w15:restartNumberingAfterBreak="0">
    <w:nsid w:val="2E06587B"/>
    <w:multiLevelType w:val="hybridMultilevel"/>
    <w:tmpl w:val="82F0B99E"/>
    <w:lvl w:ilvl="0" w:tplc="68C25EBA">
      <w:start w:val="1"/>
      <w:numFmt w:val="bullet"/>
      <w:lvlText w:val=""/>
      <w:lvlJc w:val="left"/>
      <w:pPr>
        <w:ind w:left="720" w:hanging="360"/>
      </w:pPr>
      <w:rPr>
        <w:rFonts w:ascii="Symbol" w:hAnsi="Symbol"/>
      </w:rPr>
    </w:lvl>
    <w:lvl w:ilvl="1" w:tplc="8E84E9D2">
      <w:start w:val="1"/>
      <w:numFmt w:val="bullet"/>
      <w:lvlText w:val=""/>
      <w:lvlJc w:val="left"/>
      <w:pPr>
        <w:ind w:left="720" w:hanging="360"/>
      </w:pPr>
      <w:rPr>
        <w:rFonts w:ascii="Symbol" w:hAnsi="Symbol"/>
      </w:rPr>
    </w:lvl>
    <w:lvl w:ilvl="2" w:tplc="BB44CCAC">
      <w:start w:val="1"/>
      <w:numFmt w:val="bullet"/>
      <w:lvlText w:val=""/>
      <w:lvlJc w:val="left"/>
      <w:pPr>
        <w:ind w:left="720" w:hanging="360"/>
      </w:pPr>
      <w:rPr>
        <w:rFonts w:ascii="Symbol" w:hAnsi="Symbol"/>
      </w:rPr>
    </w:lvl>
    <w:lvl w:ilvl="3" w:tplc="63C61E48">
      <w:start w:val="1"/>
      <w:numFmt w:val="bullet"/>
      <w:lvlText w:val=""/>
      <w:lvlJc w:val="left"/>
      <w:pPr>
        <w:ind w:left="720" w:hanging="360"/>
      </w:pPr>
      <w:rPr>
        <w:rFonts w:ascii="Symbol" w:hAnsi="Symbol"/>
      </w:rPr>
    </w:lvl>
    <w:lvl w:ilvl="4" w:tplc="1C0A291E">
      <w:start w:val="1"/>
      <w:numFmt w:val="bullet"/>
      <w:lvlText w:val=""/>
      <w:lvlJc w:val="left"/>
      <w:pPr>
        <w:ind w:left="720" w:hanging="360"/>
      </w:pPr>
      <w:rPr>
        <w:rFonts w:ascii="Symbol" w:hAnsi="Symbol"/>
      </w:rPr>
    </w:lvl>
    <w:lvl w:ilvl="5" w:tplc="CA584348">
      <w:start w:val="1"/>
      <w:numFmt w:val="bullet"/>
      <w:lvlText w:val=""/>
      <w:lvlJc w:val="left"/>
      <w:pPr>
        <w:ind w:left="720" w:hanging="360"/>
      </w:pPr>
      <w:rPr>
        <w:rFonts w:ascii="Symbol" w:hAnsi="Symbol"/>
      </w:rPr>
    </w:lvl>
    <w:lvl w:ilvl="6" w:tplc="7E285F90">
      <w:start w:val="1"/>
      <w:numFmt w:val="bullet"/>
      <w:lvlText w:val=""/>
      <w:lvlJc w:val="left"/>
      <w:pPr>
        <w:ind w:left="720" w:hanging="360"/>
      </w:pPr>
      <w:rPr>
        <w:rFonts w:ascii="Symbol" w:hAnsi="Symbol"/>
      </w:rPr>
    </w:lvl>
    <w:lvl w:ilvl="7" w:tplc="72C096E8">
      <w:start w:val="1"/>
      <w:numFmt w:val="bullet"/>
      <w:lvlText w:val=""/>
      <w:lvlJc w:val="left"/>
      <w:pPr>
        <w:ind w:left="720" w:hanging="360"/>
      </w:pPr>
      <w:rPr>
        <w:rFonts w:ascii="Symbol" w:hAnsi="Symbol"/>
      </w:rPr>
    </w:lvl>
    <w:lvl w:ilvl="8" w:tplc="A69E6EBA">
      <w:start w:val="1"/>
      <w:numFmt w:val="bullet"/>
      <w:lvlText w:val=""/>
      <w:lvlJc w:val="left"/>
      <w:pPr>
        <w:ind w:left="720" w:hanging="360"/>
      </w:pPr>
      <w:rPr>
        <w:rFonts w:ascii="Symbol" w:hAnsi="Symbol"/>
      </w:rPr>
    </w:lvl>
  </w:abstractNum>
  <w:abstractNum w:abstractNumId="9" w15:restartNumberingAfterBreak="0">
    <w:nsid w:val="351C3C05"/>
    <w:multiLevelType w:val="hybridMultilevel"/>
    <w:tmpl w:val="94F06980"/>
    <w:lvl w:ilvl="0" w:tplc="AB264798">
      <w:start w:val="1"/>
      <w:numFmt w:val="bullet"/>
      <w:lvlText w:val=""/>
      <w:lvlJc w:val="left"/>
      <w:pPr>
        <w:ind w:left="720" w:hanging="360"/>
      </w:pPr>
      <w:rPr>
        <w:rFonts w:ascii="Symbol" w:hAnsi="Symbol"/>
      </w:rPr>
    </w:lvl>
    <w:lvl w:ilvl="1" w:tplc="009CCECC">
      <w:start w:val="1"/>
      <w:numFmt w:val="bullet"/>
      <w:lvlText w:val=""/>
      <w:lvlJc w:val="left"/>
      <w:pPr>
        <w:ind w:left="720" w:hanging="360"/>
      </w:pPr>
      <w:rPr>
        <w:rFonts w:ascii="Symbol" w:hAnsi="Symbol"/>
      </w:rPr>
    </w:lvl>
    <w:lvl w:ilvl="2" w:tplc="026C4EFC">
      <w:start w:val="1"/>
      <w:numFmt w:val="bullet"/>
      <w:lvlText w:val=""/>
      <w:lvlJc w:val="left"/>
      <w:pPr>
        <w:ind w:left="720" w:hanging="360"/>
      </w:pPr>
      <w:rPr>
        <w:rFonts w:ascii="Symbol" w:hAnsi="Symbol"/>
      </w:rPr>
    </w:lvl>
    <w:lvl w:ilvl="3" w:tplc="8996A2C8">
      <w:start w:val="1"/>
      <w:numFmt w:val="bullet"/>
      <w:lvlText w:val=""/>
      <w:lvlJc w:val="left"/>
      <w:pPr>
        <w:ind w:left="720" w:hanging="360"/>
      </w:pPr>
      <w:rPr>
        <w:rFonts w:ascii="Symbol" w:hAnsi="Symbol"/>
      </w:rPr>
    </w:lvl>
    <w:lvl w:ilvl="4" w:tplc="4E9072BA">
      <w:start w:val="1"/>
      <w:numFmt w:val="bullet"/>
      <w:lvlText w:val=""/>
      <w:lvlJc w:val="left"/>
      <w:pPr>
        <w:ind w:left="720" w:hanging="360"/>
      </w:pPr>
      <w:rPr>
        <w:rFonts w:ascii="Symbol" w:hAnsi="Symbol"/>
      </w:rPr>
    </w:lvl>
    <w:lvl w:ilvl="5" w:tplc="AF14252C">
      <w:start w:val="1"/>
      <w:numFmt w:val="bullet"/>
      <w:lvlText w:val=""/>
      <w:lvlJc w:val="left"/>
      <w:pPr>
        <w:ind w:left="720" w:hanging="360"/>
      </w:pPr>
      <w:rPr>
        <w:rFonts w:ascii="Symbol" w:hAnsi="Symbol"/>
      </w:rPr>
    </w:lvl>
    <w:lvl w:ilvl="6" w:tplc="6A16546C">
      <w:start w:val="1"/>
      <w:numFmt w:val="bullet"/>
      <w:lvlText w:val=""/>
      <w:lvlJc w:val="left"/>
      <w:pPr>
        <w:ind w:left="720" w:hanging="360"/>
      </w:pPr>
      <w:rPr>
        <w:rFonts w:ascii="Symbol" w:hAnsi="Symbol"/>
      </w:rPr>
    </w:lvl>
    <w:lvl w:ilvl="7" w:tplc="3A16AFE6">
      <w:start w:val="1"/>
      <w:numFmt w:val="bullet"/>
      <w:lvlText w:val=""/>
      <w:lvlJc w:val="left"/>
      <w:pPr>
        <w:ind w:left="720" w:hanging="360"/>
      </w:pPr>
      <w:rPr>
        <w:rFonts w:ascii="Symbol" w:hAnsi="Symbol"/>
      </w:rPr>
    </w:lvl>
    <w:lvl w:ilvl="8" w:tplc="8B6E867A">
      <w:start w:val="1"/>
      <w:numFmt w:val="bullet"/>
      <w:lvlText w:val=""/>
      <w:lvlJc w:val="left"/>
      <w:pPr>
        <w:ind w:left="720" w:hanging="360"/>
      </w:pPr>
      <w:rPr>
        <w:rFonts w:ascii="Symbol" w:hAnsi="Symbol"/>
      </w:rPr>
    </w:lvl>
  </w:abstractNum>
  <w:abstractNum w:abstractNumId="10" w15:restartNumberingAfterBreak="0">
    <w:nsid w:val="4653195F"/>
    <w:multiLevelType w:val="hybridMultilevel"/>
    <w:tmpl w:val="2A02DF70"/>
    <w:lvl w:ilvl="0" w:tplc="512A382C">
      <w:start w:val="1"/>
      <w:numFmt w:val="bullet"/>
      <w:lvlText w:val=""/>
      <w:lvlJc w:val="left"/>
      <w:pPr>
        <w:ind w:left="720" w:hanging="360"/>
      </w:pPr>
      <w:rPr>
        <w:rFonts w:ascii="Symbol" w:hAnsi="Symbol"/>
      </w:rPr>
    </w:lvl>
    <w:lvl w:ilvl="1" w:tplc="668C622C">
      <w:start w:val="1"/>
      <w:numFmt w:val="bullet"/>
      <w:lvlText w:val=""/>
      <w:lvlJc w:val="left"/>
      <w:pPr>
        <w:ind w:left="720" w:hanging="360"/>
      </w:pPr>
      <w:rPr>
        <w:rFonts w:ascii="Symbol" w:hAnsi="Symbol"/>
      </w:rPr>
    </w:lvl>
    <w:lvl w:ilvl="2" w:tplc="A24266A2">
      <w:start w:val="1"/>
      <w:numFmt w:val="bullet"/>
      <w:lvlText w:val=""/>
      <w:lvlJc w:val="left"/>
      <w:pPr>
        <w:ind w:left="720" w:hanging="360"/>
      </w:pPr>
      <w:rPr>
        <w:rFonts w:ascii="Symbol" w:hAnsi="Symbol"/>
      </w:rPr>
    </w:lvl>
    <w:lvl w:ilvl="3" w:tplc="E326C732">
      <w:start w:val="1"/>
      <w:numFmt w:val="bullet"/>
      <w:lvlText w:val=""/>
      <w:lvlJc w:val="left"/>
      <w:pPr>
        <w:ind w:left="720" w:hanging="360"/>
      </w:pPr>
      <w:rPr>
        <w:rFonts w:ascii="Symbol" w:hAnsi="Symbol"/>
      </w:rPr>
    </w:lvl>
    <w:lvl w:ilvl="4" w:tplc="5600C886">
      <w:start w:val="1"/>
      <w:numFmt w:val="bullet"/>
      <w:lvlText w:val=""/>
      <w:lvlJc w:val="left"/>
      <w:pPr>
        <w:ind w:left="720" w:hanging="360"/>
      </w:pPr>
      <w:rPr>
        <w:rFonts w:ascii="Symbol" w:hAnsi="Symbol"/>
      </w:rPr>
    </w:lvl>
    <w:lvl w:ilvl="5" w:tplc="3CB67F66">
      <w:start w:val="1"/>
      <w:numFmt w:val="bullet"/>
      <w:lvlText w:val=""/>
      <w:lvlJc w:val="left"/>
      <w:pPr>
        <w:ind w:left="720" w:hanging="360"/>
      </w:pPr>
      <w:rPr>
        <w:rFonts w:ascii="Symbol" w:hAnsi="Symbol"/>
      </w:rPr>
    </w:lvl>
    <w:lvl w:ilvl="6" w:tplc="0430F4AC">
      <w:start w:val="1"/>
      <w:numFmt w:val="bullet"/>
      <w:lvlText w:val=""/>
      <w:lvlJc w:val="left"/>
      <w:pPr>
        <w:ind w:left="720" w:hanging="360"/>
      </w:pPr>
      <w:rPr>
        <w:rFonts w:ascii="Symbol" w:hAnsi="Symbol"/>
      </w:rPr>
    </w:lvl>
    <w:lvl w:ilvl="7" w:tplc="EDEC30E0">
      <w:start w:val="1"/>
      <w:numFmt w:val="bullet"/>
      <w:lvlText w:val=""/>
      <w:lvlJc w:val="left"/>
      <w:pPr>
        <w:ind w:left="720" w:hanging="360"/>
      </w:pPr>
      <w:rPr>
        <w:rFonts w:ascii="Symbol" w:hAnsi="Symbol"/>
      </w:rPr>
    </w:lvl>
    <w:lvl w:ilvl="8" w:tplc="65DE8D62">
      <w:start w:val="1"/>
      <w:numFmt w:val="bullet"/>
      <w:lvlText w:val=""/>
      <w:lvlJc w:val="left"/>
      <w:pPr>
        <w:ind w:left="720" w:hanging="360"/>
      </w:pPr>
      <w:rPr>
        <w:rFonts w:ascii="Symbol" w:hAnsi="Symbol"/>
      </w:rPr>
    </w:lvl>
  </w:abstractNum>
  <w:abstractNum w:abstractNumId="11" w15:restartNumberingAfterBreak="0">
    <w:nsid w:val="4701275E"/>
    <w:multiLevelType w:val="hybridMultilevel"/>
    <w:tmpl w:val="F94C5E20"/>
    <w:lvl w:ilvl="0" w:tplc="69905A06">
      <w:start w:val="1"/>
      <w:numFmt w:val="bullet"/>
      <w:lvlText w:val=""/>
      <w:lvlJc w:val="left"/>
      <w:pPr>
        <w:ind w:left="720" w:hanging="360"/>
      </w:pPr>
      <w:rPr>
        <w:rFonts w:ascii="Symbol" w:hAnsi="Symbol"/>
      </w:rPr>
    </w:lvl>
    <w:lvl w:ilvl="1" w:tplc="07FA5EE2">
      <w:start w:val="1"/>
      <w:numFmt w:val="bullet"/>
      <w:lvlText w:val=""/>
      <w:lvlJc w:val="left"/>
      <w:pPr>
        <w:ind w:left="720" w:hanging="360"/>
      </w:pPr>
      <w:rPr>
        <w:rFonts w:ascii="Symbol" w:hAnsi="Symbol"/>
      </w:rPr>
    </w:lvl>
    <w:lvl w:ilvl="2" w:tplc="61660E0C">
      <w:start w:val="1"/>
      <w:numFmt w:val="bullet"/>
      <w:lvlText w:val=""/>
      <w:lvlJc w:val="left"/>
      <w:pPr>
        <w:ind w:left="720" w:hanging="360"/>
      </w:pPr>
      <w:rPr>
        <w:rFonts w:ascii="Symbol" w:hAnsi="Symbol"/>
      </w:rPr>
    </w:lvl>
    <w:lvl w:ilvl="3" w:tplc="3B2682FC">
      <w:start w:val="1"/>
      <w:numFmt w:val="bullet"/>
      <w:lvlText w:val=""/>
      <w:lvlJc w:val="left"/>
      <w:pPr>
        <w:ind w:left="720" w:hanging="360"/>
      </w:pPr>
      <w:rPr>
        <w:rFonts w:ascii="Symbol" w:hAnsi="Symbol"/>
      </w:rPr>
    </w:lvl>
    <w:lvl w:ilvl="4" w:tplc="7CAEB774">
      <w:start w:val="1"/>
      <w:numFmt w:val="bullet"/>
      <w:lvlText w:val=""/>
      <w:lvlJc w:val="left"/>
      <w:pPr>
        <w:ind w:left="720" w:hanging="360"/>
      </w:pPr>
      <w:rPr>
        <w:rFonts w:ascii="Symbol" w:hAnsi="Symbol"/>
      </w:rPr>
    </w:lvl>
    <w:lvl w:ilvl="5" w:tplc="770A1A22">
      <w:start w:val="1"/>
      <w:numFmt w:val="bullet"/>
      <w:lvlText w:val=""/>
      <w:lvlJc w:val="left"/>
      <w:pPr>
        <w:ind w:left="720" w:hanging="360"/>
      </w:pPr>
      <w:rPr>
        <w:rFonts w:ascii="Symbol" w:hAnsi="Symbol"/>
      </w:rPr>
    </w:lvl>
    <w:lvl w:ilvl="6" w:tplc="1256D11C">
      <w:start w:val="1"/>
      <w:numFmt w:val="bullet"/>
      <w:lvlText w:val=""/>
      <w:lvlJc w:val="left"/>
      <w:pPr>
        <w:ind w:left="720" w:hanging="360"/>
      </w:pPr>
      <w:rPr>
        <w:rFonts w:ascii="Symbol" w:hAnsi="Symbol"/>
      </w:rPr>
    </w:lvl>
    <w:lvl w:ilvl="7" w:tplc="C2B2A17A">
      <w:start w:val="1"/>
      <w:numFmt w:val="bullet"/>
      <w:lvlText w:val=""/>
      <w:lvlJc w:val="left"/>
      <w:pPr>
        <w:ind w:left="720" w:hanging="360"/>
      </w:pPr>
      <w:rPr>
        <w:rFonts w:ascii="Symbol" w:hAnsi="Symbol"/>
      </w:rPr>
    </w:lvl>
    <w:lvl w:ilvl="8" w:tplc="708AF228">
      <w:start w:val="1"/>
      <w:numFmt w:val="bullet"/>
      <w:lvlText w:val=""/>
      <w:lvlJc w:val="left"/>
      <w:pPr>
        <w:ind w:left="720" w:hanging="360"/>
      </w:pPr>
      <w:rPr>
        <w:rFonts w:ascii="Symbol" w:hAnsi="Symbol"/>
      </w:rPr>
    </w:lvl>
  </w:abstractNum>
  <w:abstractNum w:abstractNumId="12" w15:restartNumberingAfterBreak="0">
    <w:nsid w:val="486E6AED"/>
    <w:multiLevelType w:val="multilevel"/>
    <w:tmpl w:val="9DD0C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40D4F"/>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001B56"/>
    <w:multiLevelType w:val="hybridMultilevel"/>
    <w:tmpl w:val="B50C0F14"/>
    <w:lvl w:ilvl="0" w:tplc="B8E82EFC">
      <w:start w:val="1"/>
      <w:numFmt w:val="bullet"/>
      <w:lvlText w:val=""/>
      <w:lvlJc w:val="left"/>
      <w:pPr>
        <w:ind w:left="720" w:hanging="360"/>
      </w:pPr>
      <w:rPr>
        <w:rFonts w:ascii="Symbol" w:hAnsi="Symbol"/>
      </w:rPr>
    </w:lvl>
    <w:lvl w:ilvl="1" w:tplc="DD7EAC5C">
      <w:start w:val="1"/>
      <w:numFmt w:val="bullet"/>
      <w:lvlText w:val=""/>
      <w:lvlJc w:val="left"/>
      <w:pPr>
        <w:ind w:left="720" w:hanging="360"/>
      </w:pPr>
      <w:rPr>
        <w:rFonts w:ascii="Symbol" w:hAnsi="Symbol"/>
      </w:rPr>
    </w:lvl>
    <w:lvl w:ilvl="2" w:tplc="F07204E6">
      <w:start w:val="1"/>
      <w:numFmt w:val="bullet"/>
      <w:lvlText w:val=""/>
      <w:lvlJc w:val="left"/>
      <w:pPr>
        <w:ind w:left="720" w:hanging="360"/>
      </w:pPr>
      <w:rPr>
        <w:rFonts w:ascii="Symbol" w:hAnsi="Symbol"/>
      </w:rPr>
    </w:lvl>
    <w:lvl w:ilvl="3" w:tplc="5D389E94">
      <w:start w:val="1"/>
      <w:numFmt w:val="bullet"/>
      <w:lvlText w:val=""/>
      <w:lvlJc w:val="left"/>
      <w:pPr>
        <w:ind w:left="720" w:hanging="360"/>
      </w:pPr>
      <w:rPr>
        <w:rFonts w:ascii="Symbol" w:hAnsi="Symbol"/>
      </w:rPr>
    </w:lvl>
    <w:lvl w:ilvl="4" w:tplc="2D28DD12">
      <w:start w:val="1"/>
      <w:numFmt w:val="bullet"/>
      <w:lvlText w:val=""/>
      <w:lvlJc w:val="left"/>
      <w:pPr>
        <w:ind w:left="720" w:hanging="360"/>
      </w:pPr>
      <w:rPr>
        <w:rFonts w:ascii="Symbol" w:hAnsi="Symbol"/>
      </w:rPr>
    </w:lvl>
    <w:lvl w:ilvl="5" w:tplc="A6BADB3A">
      <w:start w:val="1"/>
      <w:numFmt w:val="bullet"/>
      <w:lvlText w:val=""/>
      <w:lvlJc w:val="left"/>
      <w:pPr>
        <w:ind w:left="720" w:hanging="360"/>
      </w:pPr>
      <w:rPr>
        <w:rFonts w:ascii="Symbol" w:hAnsi="Symbol"/>
      </w:rPr>
    </w:lvl>
    <w:lvl w:ilvl="6" w:tplc="EDA0976C">
      <w:start w:val="1"/>
      <w:numFmt w:val="bullet"/>
      <w:lvlText w:val=""/>
      <w:lvlJc w:val="left"/>
      <w:pPr>
        <w:ind w:left="720" w:hanging="360"/>
      </w:pPr>
      <w:rPr>
        <w:rFonts w:ascii="Symbol" w:hAnsi="Symbol"/>
      </w:rPr>
    </w:lvl>
    <w:lvl w:ilvl="7" w:tplc="8DE4DD8A">
      <w:start w:val="1"/>
      <w:numFmt w:val="bullet"/>
      <w:lvlText w:val=""/>
      <w:lvlJc w:val="left"/>
      <w:pPr>
        <w:ind w:left="720" w:hanging="360"/>
      </w:pPr>
      <w:rPr>
        <w:rFonts w:ascii="Symbol" w:hAnsi="Symbol"/>
      </w:rPr>
    </w:lvl>
    <w:lvl w:ilvl="8" w:tplc="846833FA">
      <w:start w:val="1"/>
      <w:numFmt w:val="bullet"/>
      <w:lvlText w:val=""/>
      <w:lvlJc w:val="left"/>
      <w:pPr>
        <w:ind w:left="720" w:hanging="360"/>
      </w:pPr>
      <w:rPr>
        <w:rFonts w:ascii="Symbol" w:hAnsi="Symbol"/>
      </w:rPr>
    </w:lvl>
  </w:abstractNum>
  <w:abstractNum w:abstractNumId="15" w15:restartNumberingAfterBreak="0">
    <w:nsid w:val="5C28408F"/>
    <w:multiLevelType w:val="hybridMultilevel"/>
    <w:tmpl w:val="DD64EBC8"/>
    <w:lvl w:ilvl="0" w:tplc="D8FAABB6">
      <w:start w:val="1"/>
      <w:numFmt w:val="bullet"/>
      <w:lvlText w:val=""/>
      <w:lvlJc w:val="left"/>
      <w:pPr>
        <w:ind w:left="720" w:hanging="360"/>
      </w:pPr>
      <w:rPr>
        <w:rFonts w:ascii="Symbol" w:hAnsi="Symbol"/>
      </w:rPr>
    </w:lvl>
    <w:lvl w:ilvl="1" w:tplc="F71E057C">
      <w:start w:val="1"/>
      <w:numFmt w:val="bullet"/>
      <w:lvlText w:val=""/>
      <w:lvlJc w:val="left"/>
      <w:pPr>
        <w:ind w:left="720" w:hanging="360"/>
      </w:pPr>
      <w:rPr>
        <w:rFonts w:ascii="Symbol" w:hAnsi="Symbol"/>
      </w:rPr>
    </w:lvl>
    <w:lvl w:ilvl="2" w:tplc="DEACF2F2">
      <w:start w:val="1"/>
      <w:numFmt w:val="bullet"/>
      <w:lvlText w:val=""/>
      <w:lvlJc w:val="left"/>
      <w:pPr>
        <w:ind w:left="720" w:hanging="360"/>
      </w:pPr>
      <w:rPr>
        <w:rFonts w:ascii="Symbol" w:hAnsi="Symbol"/>
      </w:rPr>
    </w:lvl>
    <w:lvl w:ilvl="3" w:tplc="AD46E050">
      <w:start w:val="1"/>
      <w:numFmt w:val="bullet"/>
      <w:lvlText w:val=""/>
      <w:lvlJc w:val="left"/>
      <w:pPr>
        <w:ind w:left="720" w:hanging="360"/>
      </w:pPr>
      <w:rPr>
        <w:rFonts w:ascii="Symbol" w:hAnsi="Symbol"/>
      </w:rPr>
    </w:lvl>
    <w:lvl w:ilvl="4" w:tplc="F872D766">
      <w:start w:val="1"/>
      <w:numFmt w:val="bullet"/>
      <w:lvlText w:val=""/>
      <w:lvlJc w:val="left"/>
      <w:pPr>
        <w:ind w:left="720" w:hanging="360"/>
      </w:pPr>
      <w:rPr>
        <w:rFonts w:ascii="Symbol" w:hAnsi="Symbol"/>
      </w:rPr>
    </w:lvl>
    <w:lvl w:ilvl="5" w:tplc="13308462">
      <w:start w:val="1"/>
      <w:numFmt w:val="bullet"/>
      <w:lvlText w:val=""/>
      <w:lvlJc w:val="left"/>
      <w:pPr>
        <w:ind w:left="720" w:hanging="360"/>
      </w:pPr>
      <w:rPr>
        <w:rFonts w:ascii="Symbol" w:hAnsi="Symbol"/>
      </w:rPr>
    </w:lvl>
    <w:lvl w:ilvl="6" w:tplc="3C16682C">
      <w:start w:val="1"/>
      <w:numFmt w:val="bullet"/>
      <w:lvlText w:val=""/>
      <w:lvlJc w:val="left"/>
      <w:pPr>
        <w:ind w:left="720" w:hanging="360"/>
      </w:pPr>
      <w:rPr>
        <w:rFonts w:ascii="Symbol" w:hAnsi="Symbol"/>
      </w:rPr>
    </w:lvl>
    <w:lvl w:ilvl="7" w:tplc="CB2E3D3E">
      <w:start w:val="1"/>
      <w:numFmt w:val="bullet"/>
      <w:lvlText w:val=""/>
      <w:lvlJc w:val="left"/>
      <w:pPr>
        <w:ind w:left="720" w:hanging="360"/>
      </w:pPr>
      <w:rPr>
        <w:rFonts w:ascii="Symbol" w:hAnsi="Symbol"/>
      </w:rPr>
    </w:lvl>
    <w:lvl w:ilvl="8" w:tplc="C74E8DB4">
      <w:start w:val="1"/>
      <w:numFmt w:val="bullet"/>
      <w:lvlText w:val=""/>
      <w:lvlJc w:val="left"/>
      <w:pPr>
        <w:ind w:left="720" w:hanging="360"/>
      </w:pPr>
      <w:rPr>
        <w:rFonts w:ascii="Symbol" w:hAnsi="Symbol"/>
      </w:rPr>
    </w:lvl>
  </w:abstractNum>
  <w:abstractNum w:abstractNumId="16" w15:restartNumberingAfterBreak="0">
    <w:nsid w:val="6647D915"/>
    <w:multiLevelType w:val="hybridMultilevel"/>
    <w:tmpl w:val="258A7EF6"/>
    <w:lvl w:ilvl="0" w:tplc="01F0A9DA">
      <w:numFmt w:val="none"/>
      <w:lvlText w:val=""/>
      <w:lvlJc w:val="left"/>
      <w:pPr>
        <w:tabs>
          <w:tab w:val="num" w:pos="360"/>
        </w:tabs>
      </w:pPr>
    </w:lvl>
    <w:lvl w:ilvl="1" w:tplc="9C607740">
      <w:start w:val="1"/>
      <w:numFmt w:val="lowerLetter"/>
      <w:lvlText w:val="%2."/>
      <w:lvlJc w:val="left"/>
      <w:pPr>
        <w:ind w:left="1800" w:hanging="360"/>
      </w:pPr>
    </w:lvl>
    <w:lvl w:ilvl="2" w:tplc="5F72F4C6">
      <w:start w:val="1"/>
      <w:numFmt w:val="lowerRoman"/>
      <w:lvlText w:val="%3."/>
      <w:lvlJc w:val="right"/>
      <w:pPr>
        <w:ind w:left="2520" w:hanging="180"/>
      </w:pPr>
    </w:lvl>
    <w:lvl w:ilvl="3" w:tplc="DAE86FD8">
      <w:start w:val="1"/>
      <w:numFmt w:val="decimal"/>
      <w:lvlText w:val="%4."/>
      <w:lvlJc w:val="left"/>
      <w:pPr>
        <w:ind w:left="3240" w:hanging="360"/>
      </w:pPr>
    </w:lvl>
    <w:lvl w:ilvl="4" w:tplc="519EB100">
      <w:start w:val="1"/>
      <w:numFmt w:val="lowerLetter"/>
      <w:lvlText w:val="%5."/>
      <w:lvlJc w:val="left"/>
      <w:pPr>
        <w:ind w:left="3960" w:hanging="360"/>
      </w:pPr>
    </w:lvl>
    <w:lvl w:ilvl="5" w:tplc="E56A98C8">
      <w:start w:val="1"/>
      <w:numFmt w:val="lowerRoman"/>
      <w:lvlText w:val="%6."/>
      <w:lvlJc w:val="right"/>
      <w:pPr>
        <w:ind w:left="4680" w:hanging="180"/>
      </w:pPr>
    </w:lvl>
    <w:lvl w:ilvl="6" w:tplc="BF7EDB28">
      <w:start w:val="1"/>
      <w:numFmt w:val="decimal"/>
      <w:lvlText w:val="%7."/>
      <w:lvlJc w:val="left"/>
      <w:pPr>
        <w:ind w:left="5400" w:hanging="360"/>
      </w:pPr>
    </w:lvl>
    <w:lvl w:ilvl="7" w:tplc="3DC623E2">
      <w:start w:val="1"/>
      <w:numFmt w:val="lowerLetter"/>
      <w:lvlText w:val="%8."/>
      <w:lvlJc w:val="left"/>
      <w:pPr>
        <w:ind w:left="6120" w:hanging="360"/>
      </w:pPr>
    </w:lvl>
    <w:lvl w:ilvl="8" w:tplc="F8B6034E">
      <w:start w:val="1"/>
      <w:numFmt w:val="lowerRoman"/>
      <w:lvlText w:val="%9."/>
      <w:lvlJc w:val="right"/>
      <w:pPr>
        <w:ind w:left="6840" w:hanging="180"/>
      </w:pPr>
    </w:lvl>
  </w:abstractNum>
  <w:abstractNum w:abstractNumId="17" w15:restartNumberingAfterBreak="0">
    <w:nsid w:val="68C21747"/>
    <w:multiLevelType w:val="hybridMultilevel"/>
    <w:tmpl w:val="6FD0FA86"/>
    <w:lvl w:ilvl="0" w:tplc="9BD828F2">
      <w:start w:val="1"/>
      <w:numFmt w:val="bullet"/>
      <w:lvlText w:val=""/>
      <w:lvlJc w:val="left"/>
      <w:pPr>
        <w:ind w:left="720" w:hanging="360"/>
      </w:pPr>
      <w:rPr>
        <w:rFonts w:ascii="Symbol" w:hAnsi="Symbol"/>
      </w:rPr>
    </w:lvl>
    <w:lvl w:ilvl="1" w:tplc="55A27C22">
      <w:start w:val="1"/>
      <w:numFmt w:val="bullet"/>
      <w:lvlText w:val=""/>
      <w:lvlJc w:val="left"/>
      <w:pPr>
        <w:ind w:left="720" w:hanging="360"/>
      </w:pPr>
      <w:rPr>
        <w:rFonts w:ascii="Symbol" w:hAnsi="Symbol"/>
      </w:rPr>
    </w:lvl>
    <w:lvl w:ilvl="2" w:tplc="9288F476">
      <w:start w:val="1"/>
      <w:numFmt w:val="bullet"/>
      <w:lvlText w:val=""/>
      <w:lvlJc w:val="left"/>
      <w:pPr>
        <w:ind w:left="720" w:hanging="360"/>
      </w:pPr>
      <w:rPr>
        <w:rFonts w:ascii="Symbol" w:hAnsi="Symbol"/>
      </w:rPr>
    </w:lvl>
    <w:lvl w:ilvl="3" w:tplc="F676B874">
      <w:start w:val="1"/>
      <w:numFmt w:val="bullet"/>
      <w:lvlText w:val=""/>
      <w:lvlJc w:val="left"/>
      <w:pPr>
        <w:ind w:left="720" w:hanging="360"/>
      </w:pPr>
      <w:rPr>
        <w:rFonts w:ascii="Symbol" w:hAnsi="Symbol"/>
      </w:rPr>
    </w:lvl>
    <w:lvl w:ilvl="4" w:tplc="AB66FF2E">
      <w:start w:val="1"/>
      <w:numFmt w:val="bullet"/>
      <w:lvlText w:val=""/>
      <w:lvlJc w:val="left"/>
      <w:pPr>
        <w:ind w:left="720" w:hanging="360"/>
      </w:pPr>
      <w:rPr>
        <w:rFonts w:ascii="Symbol" w:hAnsi="Symbol"/>
      </w:rPr>
    </w:lvl>
    <w:lvl w:ilvl="5" w:tplc="19624AA4">
      <w:start w:val="1"/>
      <w:numFmt w:val="bullet"/>
      <w:lvlText w:val=""/>
      <w:lvlJc w:val="left"/>
      <w:pPr>
        <w:ind w:left="720" w:hanging="360"/>
      </w:pPr>
      <w:rPr>
        <w:rFonts w:ascii="Symbol" w:hAnsi="Symbol"/>
      </w:rPr>
    </w:lvl>
    <w:lvl w:ilvl="6" w:tplc="05BA096E">
      <w:start w:val="1"/>
      <w:numFmt w:val="bullet"/>
      <w:lvlText w:val=""/>
      <w:lvlJc w:val="left"/>
      <w:pPr>
        <w:ind w:left="720" w:hanging="360"/>
      </w:pPr>
      <w:rPr>
        <w:rFonts w:ascii="Symbol" w:hAnsi="Symbol"/>
      </w:rPr>
    </w:lvl>
    <w:lvl w:ilvl="7" w:tplc="3ADEE3C4">
      <w:start w:val="1"/>
      <w:numFmt w:val="bullet"/>
      <w:lvlText w:val=""/>
      <w:lvlJc w:val="left"/>
      <w:pPr>
        <w:ind w:left="720" w:hanging="360"/>
      </w:pPr>
      <w:rPr>
        <w:rFonts w:ascii="Symbol" w:hAnsi="Symbol"/>
      </w:rPr>
    </w:lvl>
    <w:lvl w:ilvl="8" w:tplc="7C10F2FC">
      <w:start w:val="1"/>
      <w:numFmt w:val="bullet"/>
      <w:lvlText w:val=""/>
      <w:lvlJc w:val="left"/>
      <w:pPr>
        <w:ind w:left="720" w:hanging="360"/>
      </w:pPr>
      <w:rPr>
        <w:rFonts w:ascii="Symbol" w:hAnsi="Symbol"/>
      </w:rPr>
    </w:lvl>
  </w:abstractNum>
  <w:abstractNum w:abstractNumId="18" w15:restartNumberingAfterBreak="0">
    <w:nsid w:val="71AE1704"/>
    <w:multiLevelType w:val="multilevel"/>
    <w:tmpl w:val="D23622C4"/>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343162284">
    <w:abstractNumId w:val="4"/>
  </w:num>
  <w:num w:numId="2" w16cid:durableId="1869953327">
    <w:abstractNumId w:val="18"/>
  </w:num>
  <w:num w:numId="3" w16cid:durableId="1809739425">
    <w:abstractNumId w:val="0"/>
  </w:num>
  <w:num w:numId="4" w16cid:durableId="1899248428">
    <w:abstractNumId w:val="13"/>
  </w:num>
  <w:num w:numId="5" w16cid:durableId="98255042">
    <w:abstractNumId w:val="3"/>
  </w:num>
  <w:num w:numId="6" w16cid:durableId="781916729">
    <w:abstractNumId w:val="12"/>
  </w:num>
  <w:num w:numId="7" w16cid:durableId="819615430">
    <w:abstractNumId w:val="7"/>
  </w:num>
  <w:num w:numId="8" w16cid:durableId="850989110">
    <w:abstractNumId w:val="8"/>
  </w:num>
  <w:num w:numId="9" w16cid:durableId="897278882">
    <w:abstractNumId w:val="9"/>
  </w:num>
  <w:num w:numId="10" w16cid:durableId="1490167787">
    <w:abstractNumId w:val="6"/>
  </w:num>
  <w:num w:numId="11" w16cid:durableId="712115674">
    <w:abstractNumId w:val="10"/>
  </w:num>
  <w:num w:numId="12" w16cid:durableId="404881539">
    <w:abstractNumId w:val="17"/>
  </w:num>
  <w:num w:numId="13" w16cid:durableId="1289315405">
    <w:abstractNumId w:val="11"/>
  </w:num>
  <w:num w:numId="14" w16cid:durableId="1140726902">
    <w:abstractNumId w:val="14"/>
  </w:num>
  <w:num w:numId="15" w16cid:durableId="1699234521">
    <w:abstractNumId w:val="2"/>
  </w:num>
  <w:num w:numId="16" w16cid:durableId="1588271301">
    <w:abstractNumId w:val="15"/>
  </w:num>
  <w:num w:numId="17" w16cid:durableId="1922521627">
    <w:abstractNumId w:val="5"/>
  </w:num>
  <w:num w:numId="18" w16cid:durableId="400299811">
    <w:abstractNumId w:val="16"/>
  </w:num>
  <w:num w:numId="19" w16cid:durableId="57929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6D390"/>
    <w:rsid w:val="00012B06"/>
    <w:rsid w:val="00016C82"/>
    <w:rsid w:val="00035C6D"/>
    <w:rsid w:val="00037C94"/>
    <w:rsid w:val="00042E5E"/>
    <w:rsid w:val="0004457E"/>
    <w:rsid w:val="00044BA0"/>
    <w:rsid w:val="00056419"/>
    <w:rsid w:val="00056B4D"/>
    <w:rsid w:val="000734D7"/>
    <w:rsid w:val="00083BFB"/>
    <w:rsid w:val="000A398A"/>
    <w:rsid w:val="000B2AE5"/>
    <w:rsid w:val="000B34B6"/>
    <w:rsid w:val="000B40A8"/>
    <w:rsid w:val="000B5E75"/>
    <w:rsid w:val="000C4478"/>
    <w:rsid w:val="000C5C1F"/>
    <w:rsid w:val="000D132F"/>
    <w:rsid w:val="000E38E1"/>
    <w:rsid w:val="001327BF"/>
    <w:rsid w:val="00135BE0"/>
    <w:rsid w:val="0014246F"/>
    <w:rsid w:val="00163F7A"/>
    <w:rsid w:val="00182341"/>
    <w:rsid w:val="001A432F"/>
    <w:rsid w:val="001B71C5"/>
    <w:rsid w:val="001E075D"/>
    <w:rsid w:val="001E5A1F"/>
    <w:rsid w:val="001F1951"/>
    <w:rsid w:val="001F4643"/>
    <w:rsid w:val="00231861"/>
    <w:rsid w:val="00235DF5"/>
    <w:rsid w:val="00237F1A"/>
    <w:rsid w:val="0024765D"/>
    <w:rsid w:val="00247E35"/>
    <w:rsid w:val="00270630"/>
    <w:rsid w:val="00271749"/>
    <w:rsid w:val="00294F17"/>
    <w:rsid w:val="002D11A8"/>
    <w:rsid w:val="002D16E6"/>
    <w:rsid w:val="002E7DE9"/>
    <w:rsid w:val="0030255F"/>
    <w:rsid w:val="00316DD7"/>
    <w:rsid w:val="00323BC8"/>
    <w:rsid w:val="00350940"/>
    <w:rsid w:val="00372D1F"/>
    <w:rsid w:val="00377E61"/>
    <w:rsid w:val="0038153A"/>
    <w:rsid w:val="00396C2C"/>
    <w:rsid w:val="003A6D57"/>
    <w:rsid w:val="003C08B7"/>
    <w:rsid w:val="003C38EE"/>
    <w:rsid w:val="003E6506"/>
    <w:rsid w:val="003F49D3"/>
    <w:rsid w:val="003F6222"/>
    <w:rsid w:val="004109DD"/>
    <w:rsid w:val="00440D32"/>
    <w:rsid w:val="00444754"/>
    <w:rsid w:val="0046149B"/>
    <w:rsid w:val="00470174"/>
    <w:rsid w:val="00494036"/>
    <w:rsid w:val="004A7DCF"/>
    <w:rsid w:val="004B6771"/>
    <w:rsid w:val="004D1361"/>
    <w:rsid w:val="004D713A"/>
    <w:rsid w:val="004E0AF4"/>
    <w:rsid w:val="004F0F6D"/>
    <w:rsid w:val="004FEFCE"/>
    <w:rsid w:val="0050124C"/>
    <w:rsid w:val="005108BF"/>
    <w:rsid w:val="005206AE"/>
    <w:rsid w:val="0052348B"/>
    <w:rsid w:val="00530630"/>
    <w:rsid w:val="0053734F"/>
    <w:rsid w:val="00547C6C"/>
    <w:rsid w:val="00567799"/>
    <w:rsid w:val="005678A2"/>
    <w:rsid w:val="00572B6E"/>
    <w:rsid w:val="005749CB"/>
    <w:rsid w:val="00580332"/>
    <w:rsid w:val="00587D83"/>
    <w:rsid w:val="0059408C"/>
    <w:rsid w:val="005A1EED"/>
    <w:rsid w:val="005C0BD5"/>
    <w:rsid w:val="005C4311"/>
    <w:rsid w:val="005C5D4F"/>
    <w:rsid w:val="005D0451"/>
    <w:rsid w:val="005D60F3"/>
    <w:rsid w:val="005F29A7"/>
    <w:rsid w:val="005F3086"/>
    <w:rsid w:val="005F7A8A"/>
    <w:rsid w:val="00601A16"/>
    <w:rsid w:val="00602118"/>
    <w:rsid w:val="006033C6"/>
    <w:rsid w:val="00615CA8"/>
    <w:rsid w:val="00617FD5"/>
    <w:rsid w:val="00625C09"/>
    <w:rsid w:val="00631911"/>
    <w:rsid w:val="00660203"/>
    <w:rsid w:val="00660719"/>
    <w:rsid w:val="00664A0F"/>
    <w:rsid w:val="006717CB"/>
    <w:rsid w:val="006742A6"/>
    <w:rsid w:val="006A3430"/>
    <w:rsid w:val="006C51BD"/>
    <w:rsid w:val="006E377D"/>
    <w:rsid w:val="006E7C9F"/>
    <w:rsid w:val="006F551C"/>
    <w:rsid w:val="006F63D9"/>
    <w:rsid w:val="00712027"/>
    <w:rsid w:val="00720C26"/>
    <w:rsid w:val="0072621F"/>
    <w:rsid w:val="0074007D"/>
    <w:rsid w:val="00747C47"/>
    <w:rsid w:val="007503DA"/>
    <w:rsid w:val="00750A54"/>
    <w:rsid w:val="0076285B"/>
    <w:rsid w:val="00782044"/>
    <w:rsid w:val="00796751"/>
    <w:rsid w:val="0079685A"/>
    <w:rsid w:val="007A37A4"/>
    <w:rsid w:val="007A6C02"/>
    <w:rsid w:val="007B0ABE"/>
    <w:rsid w:val="007B6696"/>
    <w:rsid w:val="007D21DE"/>
    <w:rsid w:val="007F376E"/>
    <w:rsid w:val="00802F98"/>
    <w:rsid w:val="0083461C"/>
    <w:rsid w:val="008405EA"/>
    <w:rsid w:val="00842F2F"/>
    <w:rsid w:val="00860B74"/>
    <w:rsid w:val="00876F95"/>
    <w:rsid w:val="008874F5"/>
    <w:rsid w:val="008C57AB"/>
    <w:rsid w:val="008E407D"/>
    <w:rsid w:val="008F35BE"/>
    <w:rsid w:val="008F375D"/>
    <w:rsid w:val="008F43A4"/>
    <w:rsid w:val="00911F47"/>
    <w:rsid w:val="00913C2B"/>
    <w:rsid w:val="00917EC6"/>
    <w:rsid w:val="009265C1"/>
    <w:rsid w:val="00930B76"/>
    <w:rsid w:val="00932DE9"/>
    <w:rsid w:val="00980AFD"/>
    <w:rsid w:val="00981B35"/>
    <w:rsid w:val="00996EBB"/>
    <w:rsid w:val="009B1958"/>
    <w:rsid w:val="009B4625"/>
    <w:rsid w:val="009C5A5A"/>
    <w:rsid w:val="009C7067"/>
    <w:rsid w:val="009C7B9E"/>
    <w:rsid w:val="009D3256"/>
    <w:rsid w:val="009E122A"/>
    <w:rsid w:val="009E1DE9"/>
    <w:rsid w:val="009E293B"/>
    <w:rsid w:val="009F0032"/>
    <w:rsid w:val="009F19F4"/>
    <w:rsid w:val="009F681A"/>
    <w:rsid w:val="00A23CFC"/>
    <w:rsid w:val="00A25BEE"/>
    <w:rsid w:val="00A3775C"/>
    <w:rsid w:val="00A44C00"/>
    <w:rsid w:val="00A520A9"/>
    <w:rsid w:val="00A61B96"/>
    <w:rsid w:val="00A8106F"/>
    <w:rsid w:val="00A83171"/>
    <w:rsid w:val="00A8590A"/>
    <w:rsid w:val="00AD729B"/>
    <w:rsid w:val="00B07B9F"/>
    <w:rsid w:val="00B17526"/>
    <w:rsid w:val="00B21FC3"/>
    <w:rsid w:val="00B32DD8"/>
    <w:rsid w:val="00B33BC1"/>
    <w:rsid w:val="00B43007"/>
    <w:rsid w:val="00B453C7"/>
    <w:rsid w:val="00B528CF"/>
    <w:rsid w:val="00B71DDB"/>
    <w:rsid w:val="00BA08ED"/>
    <w:rsid w:val="00BA5792"/>
    <w:rsid w:val="00BB62B5"/>
    <w:rsid w:val="00BC498E"/>
    <w:rsid w:val="00BC6EA1"/>
    <w:rsid w:val="00BD13EE"/>
    <w:rsid w:val="00BE7BA6"/>
    <w:rsid w:val="00C13B68"/>
    <w:rsid w:val="00C153A1"/>
    <w:rsid w:val="00C22BEA"/>
    <w:rsid w:val="00C2358D"/>
    <w:rsid w:val="00C32D12"/>
    <w:rsid w:val="00C4271F"/>
    <w:rsid w:val="00C52E1E"/>
    <w:rsid w:val="00C64031"/>
    <w:rsid w:val="00C82F51"/>
    <w:rsid w:val="00C93224"/>
    <w:rsid w:val="00CA276C"/>
    <w:rsid w:val="00CA3794"/>
    <w:rsid w:val="00CA5E7B"/>
    <w:rsid w:val="00CB1404"/>
    <w:rsid w:val="00CC006D"/>
    <w:rsid w:val="00CD3E6A"/>
    <w:rsid w:val="00CD6D99"/>
    <w:rsid w:val="00CE52D4"/>
    <w:rsid w:val="00CF4E0F"/>
    <w:rsid w:val="00D03C53"/>
    <w:rsid w:val="00D129E8"/>
    <w:rsid w:val="00D26ED2"/>
    <w:rsid w:val="00D414B1"/>
    <w:rsid w:val="00D45E24"/>
    <w:rsid w:val="00D729A3"/>
    <w:rsid w:val="00D8264D"/>
    <w:rsid w:val="00D857DE"/>
    <w:rsid w:val="00D91759"/>
    <w:rsid w:val="00DB7292"/>
    <w:rsid w:val="00DD1505"/>
    <w:rsid w:val="00DE73BF"/>
    <w:rsid w:val="00DF36AD"/>
    <w:rsid w:val="00E07786"/>
    <w:rsid w:val="00E2459C"/>
    <w:rsid w:val="00E326D8"/>
    <w:rsid w:val="00E354F1"/>
    <w:rsid w:val="00E35F90"/>
    <w:rsid w:val="00E41B56"/>
    <w:rsid w:val="00E47030"/>
    <w:rsid w:val="00E5480A"/>
    <w:rsid w:val="00E76A48"/>
    <w:rsid w:val="00E8791A"/>
    <w:rsid w:val="00E93095"/>
    <w:rsid w:val="00E94911"/>
    <w:rsid w:val="00EA1774"/>
    <w:rsid w:val="00EB748A"/>
    <w:rsid w:val="00EC1EB5"/>
    <w:rsid w:val="00EC2066"/>
    <w:rsid w:val="00ED4A5F"/>
    <w:rsid w:val="00EF51FB"/>
    <w:rsid w:val="00EF68E4"/>
    <w:rsid w:val="00EF7A39"/>
    <w:rsid w:val="00F107E9"/>
    <w:rsid w:val="00F23965"/>
    <w:rsid w:val="00F23FC9"/>
    <w:rsid w:val="00F37ACB"/>
    <w:rsid w:val="00F44D95"/>
    <w:rsid w:val="00F57787"/>
    <w:rsid w:val="00F61D46"/>
    <w:rsid w:val="00F664AF"/>
    <w:rsid w:val="00F727EC"/>
    <w:rsid w:val="00F80BFC"/>
    <w:rsid w:val="00F851C8"/>
    <w:rsid w:val="00FA112F"/>
    <w:rsid w:val="00FC1E07"/>
    <w:rsid w:val="00FD3894"/>
    <w:rsid w:val="00FD537C"/>
    <w:rsid w:val="00FF19C5"/>
    <w:rsid w:val="00FF20A5"/>
    <w:rsid w:val="01280303"/>
    <w:rsid w:val="024A45D9"/>
    <w:rsid w:val="02D171D2"/>
    <w:rsid w:val="0320ADD2"/>
    <w:rsid w:val="033868A3"/>
    <w:rsid w:val="037F4F71"/>
    <w:rsid w:val="044446B4"/>
    <w:rsid w:val="049F4CD9"/>
    <w:rsid w:val="051D72EA"/>
    <w:rsid w:val="05DE32F2"/>
    <w:rsid w:val="067A1367"/>
    <w:rsid w:val="073CE9BF"/>
    <w:rsid w:val="074C8051"/>
    <w:rsid w:val="07A7968D"/>
    <w:rsid w:val="07ADDEDE"/>
    <w:rsid w:val="08194558"/>
    <w:rsid w:val="083F0EB1"/>
    <w:rsid w:val="087F5646"/>
    <w:rsid w:val="09335F96"/>
    <w:rsid w:val="0A391868"/>
    <w:rsid w:val="0ABD61B5"/>
    <w:rsid w:val="0B793FCC"/>
    <w:rsid w:val="0C656183"/>
    <w:rsid w:val="0C7F2BDC"/>
    <w:rsid w:val="0CC41D53"/>
    <w:rsid w:val="0D72C3EF"/>
    <w:rsid w:val="0D778AAA"/>
    <w:rsid w:val="0D864B25"/>
    <w:rsid w:val="0D93B3BA"/>
    <w:rsid w:val="0E965A91"/>
    <w:rsid w:val="0FEAFBF9"/>
    <w:rsid w:val="10371E67"/>
    <w:rsid w:val="106C9486"/>
    <w:rsid w:val="12CACBC9"/>
    <w:rsid w:val="1334FAB0"/>
    <w:rsid w:val="133DAF1D"/>
    <w:rsid w:val="1379489E"/>
    <w:rsid w:val="13953703"/>
    <w:rsid w:val="13D4A72D"/>
    <w:rsid w:val="14AAF1E3"/>
    <w:rsid w:val="14DEFB24"/>
    <w:rsid w:val="14E5F603"/>
    <w:rsid w:val="15AC6BAD"/>
    <w:rsid w:val="15EB3D73"/>
    <w:rsid w:val="15F376C1"/>
    <w:rsid w:val="167C4230"/>
    <w:rsid w:val="16E1903A"/>
    <w:rsid w:val="17AA46AC"/>
    <w:rsid w:val="1808DB02"/>
    <w:rsid w:val="194C964A"/>
    <w:rsid w:val="19658006"/>
    <w:rsid w:val="1968DE8C"/>
    <w:rsid w:val="196B323A"/>
    <w:rsid w:val="198AE309"/>
    <w:rsid w:val="1A1A96B4"/>
    <w:rsid w:val="1B113B5B"/>
    <w:rsid w:val="1BFD2513"/>
    <w:rsid w:val="1C44CA0C"/>
    <w:rsid w:val="1C649B36"/>
    <w:rsid w:val="1CAF959B"/>
    <w:rsid w:val="1CEAC10E"/>
    <w:rsid w:val="1D0F1595"/>
    <w:rsid w:val="1D878F26"/>
    <w:rsid w:val="1D884A02"/>
    <w:rsid w:val="1D8AD383"/>
    <w:rsid w:val="1DCDF2F3"/>
    <w:rsid w:val="1E45A0E7"/>
    <w:rsid w:val="1EB409B0"/>
    <w:rsid w:val="1F4ED8AB"/>
    <w:rsid w:val="21B9430B"/>
    <w:rsid w:val="22D6C642"/>
    <w:rsid w:val="2305551B"/>
    <w:rsid w:val="23117FB7"/>
    <w:rsid w:val="2362D586"/>
    <w:rsid w:val="236788D0"/>
    <w:rsid w:val="2448D821"/>
    <w:rsid w:val="248376F3"/>
    <w:rsid w:val="24974A2C"/>
    <w:rsid w:val="24C0CBAB"/>
    <w:rsid w:val="24EB8C76"/>
    <w:rsid w:val="25CEA300"/>
    <w:rsid w:val="25E8E424"/>
    <w:rsid w:val="25F191A7"/>
    <w:rsid w:val="2715926E"/>
    <w:rsid w:val="2768B213"/>
    <w:rsid w:val="27B4EF30"/>
    <w:rsid w:val="27E90565"/>
    <w:rsid w:val="28CAECA2"/>
    <w:rsid w:val="28EC3300"/>
    <w:rsid w:val="28FF8AE5"/>
    <w:rsid w:val="291B7D19"/>
    <w:rsid w:val="299AD166"/>
    <w:rsid w:val="29E9C92D"/>
    <w:rsid w:val="2A0847C3"/>
    <w:rsid w:val="2A78E063"/>
    <w:rsid w:val="2B5CD875"/>
    <w:rsid w:val="2BB8C584"/>
    <w:rsid w:val="2BF11AB6"/>
    <w:rsid w:val="2BF57270"/>
    <w:rsid w:val="2BFF16D5"/>
    <w:rsid w:val="2C001470"/>
    <w:rsid w:val="2C1C446F"/>
    <w:rsid w:val="2E8CA5BE"/>
    <w:rsid w:val="2F1A0CE4"/>
    <w:rsid w:val="2FA73E78"/>
    <w:rsid w:val="30601B08"/>
    <w:rsid w:val="308D2F5F"/>
    <w:rsid w:val="30E865A1"/>
    <w:rsid w:val="3180FF19"/>
    <w:rsid w:val="31AC28F3"/>
    <w:rsid w:val="32AC9DBE"/>
    <w:rsid w:val="3312A7FB"/>
    <w:rsid w:val="33B62F7F"/>
    <w:rsid w:val="33E9B5AB"/>
    <w:rsid w:val="3403C926"/>
    <w:rsid w:val="3434DB4A"/>
    <w:rsid w:val="34CB16A5"/>
    <w:rsid w:val="35EE4B64"/>
    <w:rsid w:val="36B34483"/>
    <w:rsid w:val="378FDD82"/>
    <w:rsid w:val="37DABC3B"/>
    <w:rsid w:val="38534FCC"/>
    <w:rsid w:val="3889C5D9"/>
    <w:rsid w:val="388B6246"/>
    <w:rsid w:val="39475216"/>
    <w:rsid w:val="39813CFD"/>
    <w:rsid w:val="39A7F92C"/>
    <w:rsid w:val="3AD34FF0"/>
    <w:rsid w:val="3B245668"/>
    <w:rsid w:val="3B842FE2"/>
    <w:rsid w:val="3BCB174B"/>
    <w:rsid w:val="3CB21769"/>
    <w:rsid w:val="3DB7CFDF"/>
    <w:rsid w:val="3E02EBA9"/>
    <w:rsid w:val="3E657BCD"/>
    <w:rsid w:val="3EC0FB79"/>
    <w:rsid w:val="3ED0D533"/>
    <w:rsid w:val="3EE75A3E"/>
    <w:rsid w:val="3EFEBC13"/>
    <w:rsid w:val="3F6420F0"/>
    <w:rsid w:val="3F77A8C9"/>
    <w:rsid w:val="401586C4"/>
    <w:rsid w:val="411739BD"/>
    <w:rsid w:val="41462392"/>
    <w:rsid w:val="421DCDC7"/>
    <w:rsid w:val="435926FE"/>
    <w:rsid w:val="43613231"/>
    <w:rsid w:val="43E9CC21"/>
    <w:rsid w:val="43FA85EF"/>
    <w:rsid w:val="441B4C0D"/>
    <w:rsid w:val="44A293BA"/>
    <w:rsid w:val="45827CD2"/>
    <w:rsid w:val="45F5BCE6"/>
    <w:rsid w:val="46090294"/>
    <w:rsid w:val="4636768F"/>
    <w:rsid w:val="46B95CEA"/>
    <w:rsid w:val="46BEE1AD"/>
    <w:rsid w:val="475B80E1"/>
    <w:rsid w:val="47BBC22B"/>
    <w:rsid w:val="487B83FA"/>
    <w:rsid w:val="48AA77E9"/>
    <w:rsid w:val="499A9F0B"/>
    <w:rsid w:val="49B1A1F1"/>
    <w:rsid w:val="4A662541"/>
    <w:rsid w:val="4A857DE5"/>
    <w:rsid w:val="4AC686CA"/>
    <w:rsid w:val="4B011D9A"/>
    <w:rsid w:val="4B80FB49"/>
    <w:rsid w:val="4BC256A1"/>
    <w:rsid w:val="4CA11C62"/>
    <w:rsid w:val="4CB5673E"/>
    <w:rsid w:val="4CEA5D89"/>
    <w:rsid w:val="4CF66A5A"/>
    <w:rsid w:val="4D098AA4"/>
    <w:rsid w:val="4DD3064E"/>
    <w:rsid w:val="4E326AE9"/>
    <w:rsid w:val="4EAC5AFC"/>
    <w:rsid w:val="4F74799C"/>
    <w:rsid w:val="4F9ADCD8"/>
    <w:rsid w:val="509C8D48"/>
    <w:rsid w:val="50BD9C79"/>
    <w:rsid w:val="50E6C297"/>
    <w:rsid w:val="511D7FFA"/>
    <w:rsid w:val="51982E08"/>
    <w:rsid w:val="520E5F69"/>
    <w:rsid w:val="52239F0E"/>
    <w:rsid w:val="52424BBC"/>
    <w:rsid w:val="528410B4"/>
    <w:rsid w:val="528EC5F2"/>
    <w:rsid w:val="54959C7C"/>
    <w:rsid w:val="54A7F025"/>
    <w:rsid w:val="54FB416E"/>
    <w:rsid w:val="554FE73C"/>
    <w:rsid w:val="555E2E17"/>
    <w:rsid w:val="558434AD"/>
    <w:rsid w:val="55BAD4F7"/>
    <w:rsid w:val="55BBFE02"/>
    <w:rsid w:val="55F28376"/>
    <w:rsid w:val="5676FA75"/>
    <w:rsid w:val="579324A2"/>
    <w:rsid w:val="57DFBDBE"/>
    <w:rsid w:val="582D3D43"/>
    <w:rsid w:val="59028337"/>
    <w:rsid w:val="5937F00B"/>
    <w:rsid w:val="5983C2CE"/>
    <w:rsid w:val="5A07C411"/>
    <w:rsid w:val="5B671EC8"/>
    <w:rsid w:val="5BA293FA"/>
    <w:rsid w:val="5BA6CEF3"/>
    <w:rsid w:val="5BD20428"/>
    <w:rsid w:val="5BE746EB"/>
    <w:rsid w:val="5C0A3DD5"/>
    <w:rsid w:val="5C149A24"/>
    <w:rsid w:val="5C3905D0"/>
    <w:rsid w:val="5CA2B0D8"/>
    <w:rsid w:val="5D09F301"/>
    <w:rsid w:val="5D1673A4"/>
    <w:rsid w:val="5D36659C"/>
    <w:rsid w:val="5DC1100D"/>
    <w:rsid w:val="5DF970C3"/>
    <w:rsid w:val="5E178DCD"/>
    <w:rsid w:val="5F0AC10F"/>
    <w:rsid w:val="5F34F711"/>
    <w:rsid w:val="60ADFA75"/>
    <w:rsid w:val="60CAD7ED"/>
    <w:rsid w:val="60E0DC60"/>
    <w:rsid w:val="61025E6F"/>
    <w:rsid w:val="612A4C8B"/>
    <w:rsid w:val="6173042F"/>
    <w:rsid w:val="61B305CC"/>
    <w:rsid w:val="628DC1A4"/>
    <w:rsid w:val="62EB1A4C"/>
    <w:rsid w:val="63777E28"/>
    <w:rsid w:val="63BC0B7F"/>
    <w:rsid w:val="640E34BB"/>
    <w:rsid w:val="6451512D"/>
    <w:rsid w:val="648081A0"/>
    <w:rsid w:val="656B197B"/>
    <w:rsid w:val="66BDC8B7"/>
    <w:rsid w:val="66DAC864"/>
    <w:rsid w:val="66FF1813"/>
    <w:rsid w:val="686F0190"/>
    <w:rsid w:val="68E15638"/>
    <w:rsid w:val="68F45A42"/>
    <w:rsid w:val="6AE0C90E"/>
    <w:rsid w:val="6B77F586"/>
    <w:rsid w:val="6BCE74B3"/>
    <w:rsid w:val="6DEFF5C7"/>
    <w:rsid w:val="6E6EF021"/>
    <w:rsid w:val="6E9CD107"/>
    <w:rsid w:val="6F16D390"/>
    <w:rsid w:val="6F748DA6"/>
    <w:rsid w:val="6FE9A5D5"/>
    <w:rsid w:val="7031FD97"/>
    <w:rsid w:val="70D357F4"/>
    <w:rsid w:val="7149D668"/>
    <w:rsid w:val="717F5D2E"/>
    <w:rsid w:val="72084846"/>
    <w:rsid w:val="7214F674"/>
    <w:rsid w:val="72347354"/>
    <w:rsid w:val="723C4F11"/>
    <w:rsid w:val="7242DD15"/>
    <w:rsid w:val="730D66CB"/>
    <w:rsid w:val="73495E6E"/>
    <w:rsid w:val="73564E8A"/>
    <w:rsid w:val="736B81B0"/>
    <w:rsid w:val="73A13C8F"/>
    <w:rsid w:val="73FB2BAF"/>
    <w:rsid w:val="755F6252"/>
    <w:rsid w:val="76217553"/>
    <w:rsid w:val="76248624"/>
    <w:rsid w:val="767C80C4"/>
    <w:rsid w:val="7681FB97"/>
    <w:rsid w:val="775A447B"/>
    <w:rsid w:val="77C0C387"/>
    <w:rsid w:val="787C9619"/>
    <w:rsid w:val="78D34B4D"/>
    <w:rsid w:val="793D4BDA"/>
    <w:rsid w:val="795BEC7F"/>
    <w:rsid w:val="79A928A5"/>
    <w:rsid w:val="79C49152"/>
    <w:rsid w:val="79E96E35"/>
    <w:rsid w:val="7A725EEA"/>
    <w:rsid w:val="7A9582F3"/>
    <w:rsid w:val="7AD4DD58"/>
    <w:rsid w:val="7B868678"/>
    <w:rsid w:val="7BCA0ED9"/>
    <w:rsid w:val="7C259D62"/>
    <w:rsid w:val="7CFE1C75"/>
    <w:rsid w:val="7CFEFB3B"/>
    <w:rsid w:val="7D0BD407"/>
    <w:rsid w:val="7D1BD24B"/>
    <w:rsid w:val="7D30B010"/>
    <w:rsid w:val="7E2DD5D7"/>
    <w:rsid w:val="7E5B5B82"/>
    <w:rsid w:val="7ECDDD27"/>
    <w:rsid w:val="7F392CA5"/>
    <w:rsid w:val="7F9D52AD"/>
    <w:rsid w:val="7FE5E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42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C02"/>
  </w:style>
  <w:style w:type="paragraph" w:styleId="Heading1">
    <w:name w:val="heading 1"/>
    <w:basedOn w:val="Normal"/>
    <w:next w:val="Normal"/>
    <w:uiPriority w:val="9"/>
    <w:qFormat/>
    <w:rsid w:val="39A7F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onumbers">
    <w:name w:val="Paragraph no numbers"/>
    <w:basedOn w:val="Normal"/>
    <w:uiPriority w:val="99"/>
    <w:qFormat/>
    <w:rsid w:val="39A7F92C"/>
    <w:pPr>
      <w:tabs>
        <w:tab w:val="left" w:pos="4111"/>
      </w:tabs>
      <w:spacing w:after="120" w:line="276" w:lineRule="auto"/>
    </w:pPr>
    <w:rPr>
      <w:rFonts w:ascii="Arial" w:eastAsia="Times New Roman" w:hAnsi="Arial" w:cs="Arial"/>
      <w:lang w:eastAsia="en-GB"/>
    </w:rPr>
  </w:style>
  <w:style w:type="paragraph" w:styleId="Title">
    <w:name w:val="Title"/>
    <w:basedOn w:val="Normal"/>
    <w:next w:val="Normal"/>
    <w:uiPriority w:val="10"/>
    <w:qFormat/>
    <w:rsid w:val="39A7F92C"/>
    <w:pPr>
      <w:spacing w:after="80" w:line="240" w:lineRule="auto"/>
      <w:contextualSpacing/>
    </w:pPr>
    <w:rPr>
      <w:rFonts w:asciiTheme="majorHAnsi" w:eastAsiaTheme="majorEastAsia" w:hAnsiTheme="majorHAnsi" w:cstheme="majorBidi"/>
      <w:sz w:val="56"/>
      <w:szCs w:val="56"/>
    </w:rPr>
  </w:style>
  <w:style w:type="character" w:styleId="PlaceholderText">
    <w:name w:val="Placeholder Text"/>
    <w:basedOn w:val="DefaultParagraphFont"/>
    <w:uiPriority w:val="99"/>
    <w:semiHidden/>
    <w:rsid w:val="00981B35"/>
    <w:rPr>
      <w:color w:val="666666"/>
    </w:rPr>
  </w:style>
  <w:style w:type="character" w:customStyle="1" w:styleId="Heading2Char">
    <w:name w:val="Heading 2 Char"/>
    <w:basedOn w:val="DefaultParagraphFont"/>
    <w:link w:val="Heading2"/>
    <w:uiPriority w:val="9"/>
    <w:rsid w:val="00876F95"/>
    <w:rPr>
      <w:rFonts w:asciiTheme="majorHAnsi" w:eastAsiaTheme="majorEastAsia" w:hAnsiTheme="majorHAnsi" w:cstheme="majorBidi"/>
      <w:color w:val="0F4761" w:themeColor="accent1" w:themeShade="BF"/>
      <w:sz w:val="32"/>
      <w:szCs w:val="32"/>
    </w:rPr>
  </w:style>
  <w:style w:type="paragraph" w:customStyle="1" w:styleId="Heading3unnumbered">
    <w:name w:val="Heading 3 unnumbered"/>
    <w:basedOn w:val="Normal"/>
    <w:next w:val="Paragraphnonumbers"/>
    <w:link w:val="Heading3unnumberedChar"/>
    <w:uiPriority w:val="1"/>
    <w:qFormat/>
    <w:rsid w:val="00876F95"/>
    <w:pPr>
      <w:keepNext/>
      <w:keepLines/>
      <w:spacing w:before="120" w:after="120" w:line="360" w:lineRule="auto"/>
      <w:outlineLvl w:val="2"/>
    </w:pPr>
    <w:rPr>
      <w:rFonts w:ascii="Arial" w:eastAsiaTheme="majorEastAsia" w:hAnsi="Arial" w:cstheme="majorBidi"/>
      <w:b/>
      <w:bCs/>
      <w:color w:val="000000" w:themeColor="text1"/>
      <w:lang w:eastAsia="en-US"/>
    </w:rPr>
  </w:style>
  <w:style w:type="character" w:customStyle="1" w:styleId="Heading3unnumberedChar">
    <w:name w:val="Heading 3 unnumbered Char"/>
    <w:basedOn w:val="DefaultParagraphFont"/>
    <w:link w:val="Heading3unnumbered"/>
    <w:uiPriority w:val="1"/>
    <w:rsid w:val="00876F95"/>
    <w:rPr>
      <w:rFonts w:ascii="Arial" w:eastAsiaTheme="majorEastAsia" w:hAnsi="Arial" w:cstheme="majorBidi"/>
      <w:b/>
      <w:bCs/>
      <w:color w:val="000000" w:themeColor="text1"/>
      <w:lang w:eastAsia="en-US"/>
    </w:rPr>
  </w:style>
  <w:style w:type="paragraph" w:customStyle="1" w:styleId="Paragraph">
    <w:name w:val="Paragraph"/>
    <w:basedOn w:val="Normal"/>
    <w:uiPriority w:val="4"/>
    <w:rsid w:val="00876F95"/>
    <w:pPr>
      <w:tabs>
        <w:tab w:val="left" w:pos="567"/>
      </w:tabs>
      <w:spacing w:after="120" w:line="276" w:lineRule="auto"/>
      <w:ind w:left="567" w:hanging="499"/>
    </w:pPr>
    <w:rPr>
      <w:rFonts w:ascii="Arial" w:eastAsia="Times New Roman" w:hAnsi="Arial" w:cs="Arial"/>
      <w:lang w:eastAsia="en-GB"/>
    </w:rPr>
  </w:style>
  <w:style w:type="table" w:styleId="TableGrid">
    <w:name w:val="Table Grid"/>
    <w:basedOn w:val="TableNormal"/>
    <w:uiPriority w:val="59"/>
    <w:rsid w:val="00876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E930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6742A6"/>
  </w:style>
  <w:style w:type="character" w:customStyle="1" w:styleId="eop">
    <w:name w:val="eop"/>
    <w:basedOn w:val="DefaultParagraphFont"/>
    <w:rsid w:val="006742A6"/>
  </w:style>
  <w:style w:type="character" w:styleId="CommentReference">
    <w:name w:val="annotation reference"/>
    <w:basedOn w:val="DefaultParagraphFont"/>
    <w:uiPriority w:val="99"/>
    <w:semiHidden/>
    <w:unhideWhenUsed/>
    <w:rsid w:val="00F37ACB"/>
    <w:rPr>
      <w:sz w:val="16"/>
      <w:szCs w:val="16"/>
    </w:rPr>
  </w:style>
  <w:style w:type="paragraph" w:styleId="CommentText">
    <w:name w:val="annotation text"/>
    <w:basedOn w:val="Normal"/>
    <w:link w:val="CommentTextChar"/>
    <w:uiPriority w:val="99"/>
    <w:unhideWhenUsed/>
    <w:rsid w:val="00F37ACB"/>
    <w:pPr>
      <w:spacing w:line="240" w:lineRule="auto"/>
    </w:pPr>
    <w:rPr>
      <w:sz w:val="20"/>
      <w:szCs w:val="20"/>
    </w:rPr>
  </w:style>
  <w:style w:type="character" w:customStyle="1" w:styleId="CommentTextChar">
    <w:name w:val="Comment Text Char"/>
    <w:basedOn w:val="DefaultParagraphFont"/>
    <w:link w:val="CommentText"/>
    <w:uiPriority w:val="99"/>
    <w:rsid w:val="00F37ACB"/>
    <w:rPr>
      <w:sz w:val="20"/>
      <w:szCs w:val="20"/>
    </w:rPr>
  </w:style>
  <w:style w:type="paragraph" w:styleId="CommentSubject">
    <w:name w:val="annotation subject"/>
    <w:basedOn w:val="CommentText"/>
    <w:next w:val="CommentText"/>
    <w:link w:val="CommentSubjectChar"/>
    <w:uiPriority w:val="99"/>
    <w:semiHidden/>
    <w:unhideWhenUsed/>
    <w:rsid w:val="00F37ACB"/>
    <w:rPr>
      <w:b/>
      <w:bCs/>
    </w:rPr>
  </w:style>
  <w:style w:type="character" w:customStyle="1" w:styleId="CommentSubjectChar">
    <w:name w:val="Comment Subject Char"/>
    <w:basedOn w:val="CommentTextChar"/>
    <w:link w:val="CommentSubject"/>
    <w:uiPriority w:val="99"/>
    <w:semiHidden/>
    <w:rsid w:val="00F37ACB"/>
    <w:rPr>
      <w:b/>
      <w:bCs/>
      <w:sz w:val="20"/>
      <w:szCs w:val="20"/>
    </w:rPr>
  </w:style>
  <w:style w:type="paragraph" w:styleId="ListParagraph">
    <w:name w:val="List Paragraph"/>
    <w:basedOn w:val="Normal"/>
    <w:uiPriority w:val="34"/>
    <w:qFormat/>
    <w:rsid w:val="006F551C"/>
    <w:pPr>
      <w:ind w:left="720"/>
      <w:contextualSpacing/>
    </w:pPr>
  </w:style>
  <w:style w:type="paragraph" w:styleId="Revision">
    <w:name w:val="Revision"/>
    <w:hidden/>
    <w:uiPriority w:val="99"/>
    <w:semiHidden/>
    <w:rsid w:val="00A3775C"/>
    <w:pPr>
      <w:spacing w:after="0" w:line="240" w:lineRule="auto"/>
    </w:pPr>
  </w:style>
  <w:style w:type="paragraph" w:customStyle="1" w:styleId="Level1Numbered">
    <w:name w:val="Level 1 Numbered"/>
    <w:basedOn w:val="Normal"/>
    <w:link w:val="Level1NumberedChar"/>
    <w:uiPriority w:val="1"/>
    <w:qFormat/>
    <w:rsid w:val="15EB3D73"/>
    <w:pPr>
      <w:keepNext/>
      <w:numPr>
        <w:numId w:val="7"/>
      </w:numPr>
      <w:spacing w:before="240" w:after="240" w:line="360" w:lineRule="auto"/>
      <w:jc w:val="center"/>
    </w:pPr>
    <w:rPr>
      <w:rFonts w:ascii="Arial" w:eastAsia="Times New Roman" w:hAnsi="Arial" w:cs="Arial"/>
      <w:b/>
      <w:bCs/>
      <w:lang w:eastAsia="en-US"/>
    </w:rPr>
  </w:style>
  <w:style w:type="character" w:customStyle="1" w:styleId="Level1NumberedChar">
    <w:name w:val="Level 1 Numbered Char"/>
    <w:basedOn w:val="DefaultParagraphFont"/>
    <w:link w:val="Level1Numbered"/>
    <w:uiPriority w:val="1"/>
    <w:rsid w:val="15EB3D73"/>
    <w:rPr>
      <w:rFonts w:ascii="Arial" w:eastAsia="Times New Roman" w:hAnsi="Arial" w:cs="Arial"/>
      <w:b/>
      <w:bCs/>
      <w:sz w:val="24"/>
      <w:szCs w:val="24"/>
      <w:lang w:eastAsia="en-US"/>
    </w:rPr>
  </w:style>
  <w:style w:type="character" w:styleId="Mention">
    <w:name w:val="Mention"/>
    <w:basedOn w:val="DefaultParagraphFont"/>
    <w:uiPriority w:val="99"/>
    <w:unhideWhenUsed/>
    <w:rsid w:val="00316DD7"/>
    <w:rPr>
      <w:color w:val="2B579A"/>
      <w:shd w:val="clear" w:color="auto" w:fill="E1DFDD"/>
    </w:rPr>
  </w:style>
  <w:style w:type="character" w:styleId="Hyperlink">
    <w:name w:val="Hyperlink"/>
    <w:basedOn w:val="DefaultParagraphFont"/>
    <w:uiPriority w:val="99"/>
    <w:unhideWhenUsed/>
    <w:rsid w:val="00F61D46"/>
    <w:rPr>
      <w:color w:val="467886" w:themeColor="hyperlink"/>
      <w:u w:val="single"/>
    </w:rPr>
  </w:style>
  <w:style w:type="character" w:styleId="UnresolvedMention">
    <w:name w:val="Unresolved Mention"/>
    <w:basedOn w:val="DefaultParagraphFont"/>
    <w:uiPriority w:val="99"/>
    <w:semiHidden/>
    <w:unhideWhenUsed/>
    <w:rsid w:val="00F61D46"/>
    <w:rPr>
      <w:color w:val="605E5C"/>
      <w:shd w:val="clear" w:color="auto" w:fill="E1DFDD"/>
    </w:rPr>
  </w:style>
  <w:style w:type="paragraph" w:styleId="Header">
    <w:name w:val="header"/>
    <w:basedOn w:val="Normal"/>
    <w:link w:val="HeaderChar"/>
    <w:uiPriority w:val="99"/>
    <w:unhideWhenUsed/>
    <w:rsid w:val="00D91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759"/>
  </w:style>
  <w:style w:type="paragraph" w:styleId="Footer">
    <w:name w:val="footer"/>
    <w:basedOn w:val="Normal"/>
    <w:link w:val="FooterChar"/>
    <w:uiPriority w:val="99"/>
    <w:unhideWhenUsed/>
    <w:rsid w:val="00D91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9989">
      <w:bodyDiv w:val="1"/>
      <w:marLeft w:val="0"/>
      <w:marRight w:val="0"/>
      <w:marTop w:val="0"/>
      <w:marBottom w:val="0"/>
      <w:divBdr>
        <w:top w:val="none" w:sz="0" w:space="0" w:color="auto"/>
        <w:left w:val="none" w:sz="0" w:space="0" w:color="auto"/>
        <w:bottom w:val="none" w:sz="0" w:space="0" w:color="auto"/>
        <w:right w:val="none" w:sz="0" w:space="0" w:color="auto"/>
      </w:divBdr>
      <w:divsChild>
        <w:div w:id="1595625334">
          <w:marLeft w:val="0"/>
          <w:marRight w:val="0"/>
          <w:marTop w:val="0"/>
          <w:marBottom w:val="0"/>
          <w:divBdr>
            <w:top w:val="none" w:sz="0" w:space="0" w:color="auto"/>
            <w:left w:val="none" w:sz="0" w:space="0" w:color="auto"/>
            <w:bottom w:val="none" w:sz="0" w:space="0" w:color="auto"/>
            <w:right w:val="none" w:sz="0" w:space="0" w:color="auto"/>
          </w:divBdr>
        </w:div>
        <w:div w:id="1484614310">
          <w:marLeft w:val="0"/>
          <w:marRight w:val="0"/>
          <w:marTop w:val="0"/>
          <w:marBottom w:val="0"/>
          <w:divBdr>
            <w:top w:val="none" w:sz="0" w:space="0" w:color="auto"/>
            <w:left w:val="none" w:sz="0" w:space="0" w:color="auto"/>
            <w:bottom w:val="none" w:sz="0" w:space="0" w:color="auto"/>
            <w:right w:val="none" w:sz="0" w:space="0" w:color="auto"/>
          </w:divBdr>
        </w:div>
      </w:divsChild>
    </w:div>
    <w:div w:id="1131436931">
      <w:bodyDiv w:val="1"/>
      <w:marLeft w:val="0"/>
      <w:marRight w:val="0"/>
      <w:marTop w:val="0"/>
      <w:marBottom w:val="0"/>
      <w:divBdr>
        <w:top w:val="none" w:sz="0" w:space="0" w:color="auto"/>
        <w:left w:val="none" w:sz="0" w:space="0" w:color="auto"/>
        <w:bottom w:val="none" w:sz="0" w:space="0" w:color="auto"/>
        <w:right w:val="none" w:sz="0" w:space="0" w:color="auto"/>
      </w:divBdr>
      <w:divsChild>
        <w:div w:id="970938924">
          <w:marLeft w:val="0"/>
          <w:marRight w:val="0"/>
          <w:marTop w:val="0"/>
          <w:marBottom w:val="0"/>
          <w:divBdr>
            <w:top w:val="none" w:sz="0" w:space="0" w:color="auto"/>
            <w:left w:val="none" w:sz="0" w:space="0" w:color="auto"/>
            <w:bottom w:val="none" w:sz="0" w:space="0" w:color="auto"/>
            <w:right w:val="none" w:sz="0" w:space="0" w:color="auto"/>
          </w:divBdr>
        </w:div>
        <w:div w:id="1824925430">
          <w:marLeft w:val="0"/>
          <w:marRight w:val="0"/>
          <w:marTop w:val="0"/>
          <w:marBottom w:val="0"/>
          <w:divBdr>
            <w:top w:val="none" w:sz="0" w:space="0" w:color="auto"/>
            <w:left w:val="none" w:sz="0" w:space="0" w:color="auto"/>
            <w:bottom w:val="none" w:sz="0" w:space="0" w:color="auto"/>
            <w:right w:val="none" w:sz="0" w:space="0" w:color="auto"/>
          </w:divBdr>
        </w:div>
      </w:divsChild>
    </w:div>
    <w:div w:id="1185242385">
      <w:bodyDiv w:val="1"/>
      <w:marLeft w:val="0"/>
      <w:marRight w:val="0"/>
      <w:marTop w:val="0"/>
      <w:marBottom w:val="0"/>
      <w:divBdr>
        <w:top w:val="none" w:sz="0" w:space="0" w:color="auto"/>
        <w:left w:val="none" w:sz="0" w:space="0" w:color="auto"/>
        <w:bottom w:val="none" w:sz="0" w:space="0" w:color="auto"/>
        <w:right w:val="none" w:sz="0" w:space="0" w:color="auto"/>
      </w:divBdr>
      <w:divsChild>
        <w:div w:id="1687901805">
          <w:marLeft w:val="0"/>
          <w:marRight w:val="0"/>
          <w:marTop w:val="0"/>
          <w:marBottom w:val="0"/>
          <w:divBdr>
            <w:top w:val="none" w:sz="0" w:space="0" w:color="auto"/>
            <w:left w:val="none" w:sz="0" w:space="0" w:color="auto"/>
            <w:bottom w:val="none" w:sz="0" w:space="0" w:color="auto"/>
            <w:right w:val="none" w:sz="0" w:space="0" w:color="auto"/>
          </w:divBdr>
        </w:div>
        <w:div w:id="1072239766">
          <w:marLeft w:val="0"/>
          <w:marRight w:val="0"/>
          <w:marTop w:val="0"/>
          <w:marBottom w:val="0"/>
          <w:divBdr>
            <w:top w:val="none" w:sz="0" w:space="0" w:color="auto"/>
            <w:left w:val="none" w:sz="0" w:space="0" w:color="auto"/>
            <w:bottom w:val="none" w:sz="0" w:space="0" w:color="auto"/>
            <w:right w:val="none" w:sz="0" w:space="0" w:color="auto"/>
          </w:divBdr>
        </w:div>
      </w:divsChild>
    </w:div>
    <w:div w:id="2120447552">
      <w:bodyDiv w:val="1"/>
      <w:marLeft w:val="0"/>
      <w:marRight w:val="0"/>
      <w:marTop w:val="0"/>
      <w:marBottom w:val="0"/>
      <w:divBdr>
        <w:top w:val="none" w:sz="0" w:space="0" w:color="auto"/>
        <w:left w:val="none" w:sz="0" w:space="0" w:color="auto"/>
        <w:bottom w:val="none" w:sz="0" w:space="0" w:color="auto"/>
        <w:right w:val="none" w:sz="0" w:space="0" w:color="auto"/>
      </w:divBdr>
      <w:divsChild>
        <w:div w:id="254940177">
          <w:marLeft w:val="0"/>
          <w:marRight w:val="0"/>
          <w:marTop w:val="0"/>
          <w:marBottom w:val="0"/>
          <w:divBdr>
            <w:top w:val="none" w:sz="0" w:space="0" w:color="auto"/>
            <w:left w:val="none" w:sz="0" w:space="0" w:color="auto"/>
            <w:bottom w:val="none" w:sz="0" w:space="0" w:color="auto"/>
            <w:right w:val="none" w:sz="0" w:space="0" w:color="auto"/>
          </w:divBdr>
        </w:div>
        <w:div w:id="14148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indevelopment/gid-hte10069/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56486DA1846D2A6A075601348D381"/>
        <w:category>
          <w:name w:val="General"/>
          <w:gallery w:val="placeholder"/>
        </w:category>
        <w:types>
          <w:type w:val="bbPlcHdr"/>
        </w:types>
        <w:behaviors>
          <w:behavior w:val="content"/>
        </w:behaviors>
        <w:guid w:val="{5EE3A621-1EDE-4747-A570-2C6C9C212E17}"/>
      </w:docPartPr>
      <w:docPartBody>
        <w:p w:rsidR="00377E61" w:rsidRDefault="000D132F" w:rsidP="000D132F">
          <w:pPr>
            <w:pStyle w:val="67E56486DA1846D2A6A075601348D381"/>
          </w:pPr>
          <w:r w:rsidRPr="00E0505D">
            <w:rPr>
              <w:rStyle w:val="PlaceholderText"/>
            </w:rPr>
            <w:t>Choose an item.</w:t>
          </w:r>
        </w:p>
      </w:docPartBody>
    </w:docPart>
    <w:docPart>
      <w:docPartPr>
        <w:name w:val="359C61333A3145DC8D20F44C327DABC8"/>
        <w:category>
          <w:name w:val="General"/>
          <w:gallery w:val="placeholder"/>
        </w:category>
        <w:types>
          <w:type w:val="bbPlcHdr"/>
        </w:types>
        <w:behaviors>
          <w:behavior w:val="content"/>
        </w:behaviors>
        <w:guid w:val="{99230E77-82E1-46EB-A8D5-C8AA180DBCC1}"/>
      </w:docPartPr>
      <w:docPartBody>
        <w:p w:rsidR="00EB748A" w:rsidRDefault="000D132F" w:rsidP="000D132F">
          <w:pPr>
            <w:pStyle w:val="359C61333A3145DC8D20F44C327DABC81"/>
          </w:pPr>
          <w:r w:rsidRPr="00E0505D">
            <w:rPr>
              <w:rStyle w:val="PlaceholderText"/>
            </w:rPr>
            <w:t>Choose an item.</w:t>
          </w:r>
        </w:p>
      </w:docPartBody>
    </w:docPart>
    <w:docPart>
      <w:docPartPr>
        <w:name w:val="531E3992E1214251B379263FDEE1BF15"/>
        <w:category>
          <w:name w:val="General"/>
          <w:gallery w:val="placeholder"/>
        </w:category>
        <w:types>
          <w:type w:val="bbPlcHdr"/>
        </w:types>
        <w:behaviors>
          <w:behavior w:val="content"/>
        </w:behaviors>
        <w:guid w:val="{FDE12325-767E-4411-B37C-6365C29E22D6}"/>
      </w:docPartPr>
      <w:docPartBody>
        <w:p w:rsidR="003A3AA1" w:rsidRDefault="00F23FC9">
          <w:pPr>
            <w:pStyle w:val="531E3992E1214251B379263FDEE1BF15"/>
          </w:pPr>
          <w:r w:rsidRPr="003A4FF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61"/>
    <w:rsid w:val="000D132F"/>
    <w:rsid w:val="000D35C9"/>
    <w:rsid w:val="0014246F"/>
    <w:rsid w:val="00156FBC"/>
    <w:rsid w:val="00214893"/>
    <w:rsid w:val="00294F17"/>
    <w:rsid w:val="002A10DF"/>
    <w:rsid w:val="00372D1F"/>
    <w:rsid w:val="00377E61"/>
    <w:rsid w:val="003A3AA1"/>
    <w:rsid w:val="00470174"/>
    <w:rsid w:val="004A7DCF"/>
    <w:rsid w:val="004D1361"/>
    <w:rsid w:val="005108BF"/>
    <w:rsid w:val="005C4311"/>
    <w:rsid w:val="005F3086"/>
    <w:rsid w:val="00625AB4"/>
    <w:rsid w:val="007B0ABE"/>
    <w:rsid w:val="007B6696"/>
    <w:rsid w:val="00812461"/>
    <w:rsid w:val="009C7B9E"/>
    <w:rsid w:val="00AB20E2"/>
    <w:rsid w:val="00B4216F"/>
    <w:rsid w:val="00B43007"/>
    <w:rsid w:val="00C114AB"/>
    <w:rsid w:val="00EB6E72"/>
    <w:rsid w:val="00EB748A"/>
    <w:rsid w:val="00EF51FB"/>
    <w:rsid w:val="00EF6491"/>
    <w:rsid w:val="00F23FC9"/>
    <w:rsid w:val="00F938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32F"/>
    <w:rPr>
      <w:color w:val="666666"/>
    </w:rPr>
  </w:style>
  <w:style w:type="paragraph" w:customStyle="1" w:styleId="359C61333A3145DC8D20F44C327DABC81">
    <w:name w:val="359C61333A3145DC8D20F44C327DABC81"/>
    <w:rsid w:val="000D132F"/>
    <w:pPr>
      <w:spacing w:line="279" w:lineRule="auto"/>
    </w:pPr>
    <w:rPr>
      <w:kern w:val="0"/>
      <w:lang w:val="en-US" w:eastAsia="ja-JP"/>
      <w14:ligatures w14:val="none"/>
    </w:rPr>
  </w:style>
  <w:style w:type="paragraph" w:customStyle="1" w:styleId="67E56486DA1846D2A6A075601348D381">
    <w:name w:val="67E56486DA1846D2A6A075601348D381"/>
    <w:rsid w:val="000D132F"/>
    <w:pPr>
      <w:tabs>
        <w:tab w:val="left" w:pos="4111"/>
      </w:tabs>
      <w:spacing w:after="120" w:line="276" w:lineRule="auto"/>
    </w:pPr>
    <w:rPr>
      <w:rFonts w:ascii="Arial" w:eastAsia="Times New Roman" w:hAnsi="Arial" w:cs="Arial"/>
      <w:kern w:val="0"/>
      <w:lang w:val="en-US"/>
      <w14:ligatures w14:val="none"/>
    </w:rPr>
  </w:style>
  <w:style w:type="paragraph" w:customStyle="1" w:styleId="531E3992E1214251B379263FDEE1BF15">
    <w:name w:val="531E3992E1214251B379263FDEE1B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5064</Characters>
  <Application>Microsoft Office Word</Application>
  <DocSecurity>0</DocSecurity>
  <Lines>158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2026-05-20T14:33:00Z</dcterms:created>
  <dcterms:modified xsi:type="dcterms:W3CDTF">2026-05-20T14:33:00Z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2026-05-20T14:33:10Z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2ea3dd98-c15f-4a97-8b9f-538b4f36a377</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