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E47E" w14:textId="0CEB501A" w:rsidR="68E15638" w:rsidRDefault="68E15638" w:rsidP="69F2E9AD">
      <w:pPr>
        <w:pStyle w:val="Heading1"/>
        <w:spacing w:before="0" w:after="0" w:line="240" w:lineRule="auto"/>
        <w:jc w:val="center"/>
        <w:rPr>
          <w:rFonts w:ascii="Arial" w:eastAsia="Arial" w:hAnsi="Arial" w:cs="Arial"/>
          <w:b/>
          <w:bCs/>
          <w:color w:val="auto"/>
          <w:sz w:val="24"/>
          <w:szCs w:val="24"/>
          <w:lang w:val="en-GB"/>
        </w:rPr>
      </w:pPr>
      <w:r w:rsidRPr="69F2E9AD">
        <w:rPr>
          <w:rFonts w:ascii="Arial" w:eastAsia="Arial" w:hAnsi="Arial" w:cs="Arial"/>
          <w:b/>
          <w:bCs/>
          <w:color w:val="auto"/>
          <w:sz w:val="24"/>
          <w:szCs w:val="24"/>
          <w:lang w:val="en-GB"/>
        </w:rPr>
        <w:t>NATIONAL INSTITUTE FOR HEALTH AND CARE EXCELLENCE</w:t>
      </w:r>
    </w:p>
    <w:p w14:paraId="45E639C7" w14:textId="33967F67" w:rsidR="69F2E9AD" w:rsidRDefault="69F2E9AD" w:rsidP="69F2E9AD">
      <w:pPr>
        <w:rPr>
          <w:sz w:val="12"/>
          <w:szCs w:val="12"/>
          <w:lang w:val="en-GB"/>
        </w:rPr>
      </w:pPr>
    </w:p>
    <w:p w14:paraId="72F4AFD7" w14:textId="49F7B42F" w:rsidR="68E15638" w:rsidRDefault="68E15638" w:rsidP="69F2E9AD">
      <w:pPr>
        <w:pStyle w:val="Title"/>
        <w:spacing w:after="0"/>
        <w:jc w:val="center"/>
        <w:rPr>
          <w:rFonts w:ascii="Arial" w:eastAsia="Arial" w:hAnsi="Arial" w:cs="Arial"/>
          <w:b/>
          <w:bCs/>
          <w:color w:val="000000" w:themeColor="text1"/>
          <w:sz w:val="24"/>
          <w:szCs w:val="24"/>
        </w:rPr>
      </w:pPr>
      <w:r w:rsidRPr="69F2E9AD">
        <w:rPr>
          <w:rFonts w:ascii="Arial" w:eastAsia="Arial" w:hAnsi="Arial" w:cs="Arial"/>
          <w:b/>
          <w:bCs/>
          <w:sz w:val="24"/>
          <w:szCs w:val="24"/>
          <w:lang w:val="en-GB"/>
        </w:rPr>
        <w:t>HealthTech</w:t>
      </w:r>
      <w:r w:rsidR="000A398A" w:rsidRPr="69F2E9AD">
        <w:rPr>
          <w:rFonts w:ascii="Arial" w:eastAsia="Arial" w:hAnsi="Arial" w:cs="Arial"/>
          <w:b/>
          <w:bCs/>
          <w:sz w:val="24"/>
          <w:szCs w:val="24"/>
          <w:lang w:val="en-GB"/>
        </w:rPr>
        <w:t xml:space="preserve"> Programme</w:t>
      </w:r>
    </w:p>
    <w:p w14:paraId="0F30874E" w14:textId="2F47FF81" w:rsidR="69F2E9AD" w:rsidRDefault="69F2E9AD" w:rsidP="69F2E9AD">
      <w:pPr>
        <w:rPr>
          <w:sz w:val="12"/>
          <w:szCs w:val="12"/>
          <w:lang w:val="en-GB"/>
        </w:rPr>
      </w:pPr>
    </w:p>
    <w:p w14:paraId="20939F7F" w14:textId="56BA0AE1" w:rsidR="009E122A" w:rsidRPr="00AC51FF" w:rsidRDefault="00000000" w:rsidP="69F2E9AD">
      <w:pPr>
        <w:keepNext/>
        <w:spacing w:after="0" w:line="240" w:lineRule="auto"/>
        <w:jc w:val="center"/>
        <w:rPr>
          <w:rFonts w:ascii="Arial" w:eastAsia="Arial" w:hAnsi="Arial" w:cs="Arial"/>
          <w:b/>
          <w:bCs/>
          <w:color w:val="000000" w:themeColor="text1"/>
        </w:rPr>
      </w:pPr>
      <w:sdt>
        <w:sdtPr>
          <w:rPr>
            <w:rFonts w:ascii="Arial" w:eastAsia="Arial" w:hAnsi="Arial" w:cs="Arial"/>
            <w:b/>
            <w:bCs/>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Content>
          <w:r w:rsidR="5E278B41" w:rsidRPr="69F2E9AD">
            <w:rPr>
              <w:rFonts w:ascii="Arial" w:eastAsia="Arial" w:hAnsi="Arial" w:cs="Arial"/>
              <w:b/>
              <w:bCs/>
              <w:lang w:val="en-GB"/>
            </w:rPr>
            <w:t>Medical Technologies Advisory Committee (MTAC)</w:t>
          </w:r>
        </w:sdtContent>
      </w:sdt>
      <w:r w:rsidR="68E15638" w:rsidRPr="69F2E9AD">
        <w:rPr>
          <w:rFonts w:ascii="Arial" w:eastAsia="Arial" w:hAnsi="Arial" w:cs="Arial"/>
          <w:b/>
          <w:bCs/>
          <w:lang w:val="en-GB"/>
        </w:rPr>
        <w:t xml:space="preserve">  meeting minutes</w:t>
      </w:r>
    </w:p>
    <w:p w14:paraId="29086F26" w14:textId="506E4AAC" w:rsidR="009E122A" w:rsidRPr="00AC51FF" w:rsidRDefault="009E122A" w:rsidP="09745281">
      <w:pPr>
        <w:tabs>
          <w:tab w:val="left" w:pos="4111"/>
        </w:tabs>
        <w:spacing w:after="0" w:line="240" w:lineRule="auto"/>
        <w:rPr>
          <w:rFonts w:ascii="Arial" w:eastAsia="Arial" w:hAnsi="Arial" w:cs="Arial"/>
          <w:color w:val="000000" w:themeColor="text1"/>
          <w:sz w:val="22"/>
          <w:szCs w:val="22"/>
        </w:rPr>
      </w:pPr>
    </w:p>
    <w:p w14:paraId="1D685DEC" w14:textId="05849CC9" w:rsidR="69F2E9AD" w:rsidRDefault="69F2E9AD" w:rsidP="69F2E9AD">
      <w:pPr>
        <w:pStyle w:val="Paragraphnonumbers"/>
        <w:spacing w:after="0" w:line="240" w:lineRule="auto"/>
        <w:rPr>
          <w:rFonts w:eastAsia="Arial"/>
          <w:b/>
          <w:bCs/>
          <w:lang w:val="en-GB"/>
        </w:rPr>
      </w:pPr>
    </w:p>
    <w:p w14:paraId="7D674089" w14:textId="6095F958" w:rsidR="69F2E9AD" w:rsidRDefault="69F2E9AD" w:rsidP="69F2E9AD">
      <w:pPr>
        <w:pStyle w:val="Paragraphnonumbers"/>
        <w:spacing w:after="0" w:line="240" w:lineRule="auto"/>
        <w:rPr>
          <w:rFonts w:eastAsia="Arial"/>
          <w:b/>
          <w:bCs/>
          <w:lang w:val="en-GB"/>
        </w:rPr>
      </w:pPr>
    </w:p>
    <w:p w14:paraId="57A2965C" w14:textId="11EE94B4" w:rsidR="009E122A" w:rsidRPr="00AC51FF" w:rsidRDefault="68E15638" w:rsidP="69F2E9AD">
      <w:pPr>
        <w:pStyle w:val="Paragraphnonumbers"/>
        <w:spacing w:after="0" w:line="240" w:lineRule="auto"/>
        <w:rPr>
          <w:rFonts w:eastAsia="Arial"/>
          <w:color w:val="000000" w:themeColor="text1"/>
        </w:rPr>
      </w:pPr>
      <w:r w:rsidRPr="69F2E9AD">
        <w:rPr>
          <w:rFonts w:eastAsia="Arial"/>
          <w:b/>
          <w:bCs/>
          <w:lang w:val="en-GB"/>
        </w:rPr>
        <w:t>Minutes:</w:t>
      </w:r>
      <w:r>
        <w:tab/>
      </w:r>
      <w:r w:rsidR="002A6060">
        <w:rPr>
          <w:rFonts w:eastAsia="Arial"/>
          <w:lang w:val="en-GB"/>
        </w:rPr>
        <w:t>C</w:t>
      </w:r>
      <w:r w:rsidRPr="69F2E9AD">
        <w:rPr>
          <w:rFonts w:eastAsia="Arial"/>
          <w:lang w:val="en-GB"/>
        </w:rPr>
        <w:t>onfirmed</w:t>
      </w:r>
    </w:p>
    <w:p w14:paraId="5F4D3F95" w14:textId="1F6B04AD" w:rsidR="009E122A" w:rsidRPr="00AC51FF" w:rsidRDefault="009E122A" w:rsidP="69F2E9AD">
      <w:pPr>
        <w:tabs>
          <w:tab w:val="left" w:pos="4111"/>
        </w:tabs>
        <w:spacing w:after="0" w:line="240" w:lineRule="auto"/>
        <w:rPr>
          <w:rFonts w:ascii="Arial" w:eastAsia="Arial" w:hAnsi="Arial" w:cs="Arial"/>
          <w:color w:val="000000" w:themeColor="text1"/>
        </w:rPr>
      </w:pPr>
    </w:p>
    <w:p w14:paraId="2B1FA045" w14:textId="11E019BD" w:rsidR="009E122A" w:rsidRPr="00AC51FF" w:rsidRDefault="68E15638" w:rsidP="69F2E9AD">
      <w:pPr>
        <w:pStyle w:val="Paragraphnonumbers"/>
        <w:spacing w:after="0" w:line="240" w:lineRule="auto"/>
        <w:rPr>
          <w:color w:val="000000" w:themeColor="text1"/>
        </w:rPr>
      </w:pPr>
      <w:r w:rsidRPr="69F2E9AD">
        <w:rPr>
          <w:rFonts w:eastAsia="Arial"/>
          <w:b/>
          <w:bCs/>
          <w:lang w:val="en-GB"/>
        </w:rPr>
        <w:t>Date and time:</w:t>
      </w:r>
      <w:r>
        <w:tab/>
      </w:r>
      <w:r w:rsidR="240ED973" w:rsidRPr="69F2E9AD">
        <w:rPr>
          <w:rFonts w:eastAsia="Arial"/>
          <w:b/>
          <w:bCs/>
        </w:rPr>
        <w:t>Thursday 23rd April 2026</w:t>
      </w:r>
    </w:p>
    <w:p w14:paraId="69921D1D" w14:textId="193888A9" w:rsidR="009E122A" w:rsidRPr="00AC51FF" w:rsidRDefault="009E122A" w:rsidP="69F2E9AD">
      <w:pPr>
        <w:tabs>
          <w:tab w:val="left" w:pos="4111"/>
        </w:tabs>
        <w:spacing w:after="0" w:line="240" w:lineRule="auto"/>
        <w:rPr>
          <w:rFonts w:ascii="Arial" w:eastAsia="Arial" w:hAnsi="Arial" w:cs="Arial"/>
          <w:color w:val="000000" w:themeColor="text1"/>
        </w:rPr>
      </w:pPr>
    </w:p>
    <w:p w14:paraId="602C9940" w14:textId="2EDE2A54" w:rsidR="009E122A" w:rsidRPr="00AC51FF" w:rsidRDefault="68E15638" w:rsidP="69F2E9AD">
      <w:pPr>
        <w:pStyle w:val="Paragraphnonumbers"/>
        <w:spacing w:after="0" w:line="240" w:lineRule="auto"/>
      </w:pPr>
      <w:r w:rsidRPr="69F2E9AD">
        <w:rPr>
          <w:rFonts w:eastAsia="Arial"/>
          <w:b/>
          <w:bCs/>
          <w:lang w:val="en-GB"/>
        </w:rPr>
        <w:t>Location:</w:t>
      </w:r>
      <w:r>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Content>
          <w:r w:rsidR="37765952" w:rsidRPr="69F2E9AD">
            <w:t>Via Zoom</w:t>
          </w:r>
        </w:sdtContent>
      </w:sdt>
    </w:p>
    <w:p w14:paraId="1E699106" w14:textId="77777777" w:rsidR="00E07786" w:rsidRPr="00AC51FF" w:rsidRDefault="00E07786" w:rsidP="09745281">
      <w:pPr>
        <w:pStyle w:val="Paragraphnonumbers"/>
        <w:spacing w:after="0" w:line="240" w:lineRule="auto"/>
        <w:rPr>
          <w:sz w:val="22"/>
          <w:szCs w:val="22"/>
        </w:rPr>
      </w:pPr>
    </w:p>
    <w:p w14:paraId="747D0409" w14:textId="77777777" w:rsidR="00E07786" w:rsidRPr="00AC51FF" w:rsidRDefault="00E07786" w:rsidP="09745281">
      <w:pPr>
        <w:pStyle w:val="Paragraphnonumbers"/>
        <w:spacing w:after="0" w:line="240" w:lineRule="auto"/>
        <w:rPr>
          <w:rFonts w:eastAsia="Arial"/>
          <w:color w:val="000000" w:themeColor="text1"/>
          <w:sz w:val="22"/>
          <w:szCs w:val="22"/>
        </w:rPr>
      </w:pPr>
    </w:p>
    <w:p w14:paraId="2C078E63" w14:textId="08452C24" w:rsidR="009E122A" w:rsidRPr="00AC51FF" w:rsidRDefault="00D03C53" w:rsidP="09745281">
      <w:pPr>
        <w:rPr>
          <w:rFonts w:ascii="Arial" w:hAnsi="Arial" w:cs="Arial"/>
          <w:b/>
          <w:bCs/>
          <w:color w:val="FF0000"/>
          <w:sz w:val="22"/>
          <w:szCs w:val="22"/>
          <w:lang w:val="en-GB"/>
        </w:rPr>
      </w:pPr>
      <w:r w:rsidRPr="00AC51FF">
        <w:rPr>
          <w:rFonts w:ascii="Arial" w:hAnsi="Arial" w:cs="Arial"/>
          <w:b/>
          <w:bCs/>
          <w:sz w:val="22"/>
          <w:szCs w:val="22"/>
          <w:lang w:val="en-GB"/>
        </w:rPr>
        <w:t>Attendees</w:t>
      </w:r>
      <w:r w:rsidRPr="00AC51FF">
        <w:rPr>
          <w:rFonts w:ascii="Arial" w:hAnsi="Arial" w:cs="Arial"/>
          <w:b/>
          <w:bCs/>
          <w:color w:val="FF0000"/>
          <w:sz w:val="22"/>
          <w:szCs w:val="22"/>
          <w:lang w:val="en-GB"/>
        </w:rPr>
        <w:t>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F37ACB" w:rsidRPr="00AC51FF" w14:paraId="771DDBE1" w14:textId="77777777" w:rsidTr="005436E1">
        <w:trPr>
          <w:trHeight w:val="283"/>
        </w:trPr>
        <w:tc>
          <w:tcPr>
            <w:tcW w:w="9350" w:type="dxa"/>
            <w:gridSpan w:val="2"/>
          </w:tcPr>
          <w:p w14:paraId="7F143E1C" w14:textId="7546185F" w:rsidR="00F37ACB" w:rsidRPr="00AC51FF" w:rsidRDefault="00F37ACB" w:rsidP="09745281">
            <w:pPr>
              <w:rPr>
                <w:rStyle w:val="normaltextrun"/>
                <w:rFonts w:ascii="Arial" w:hAnsi="Arial" w:cs="Arial"/>
                <w:b/>
                <w:bCs/>
                <w:sz w:val="28"/>
                <w:szCs w:val="28"/>
                <w:lang w:val="en-GB"/>
              </w:rPr>
            </w:pPr>
            <w:bookmarkStart w:id="0" w:name="_Hlk213418978"/>
            <w:r w:rsidRPr="00AC51FF">
              <w:rPr>
                <w:rFonts w:ascii="Arial" w:hAnsi="Arial" w:cs="Arial"/>
                <w:b/>
                <w:bCs/>
                <w:sz w:val="28"/>
                <w:szCs w:val="28"/>
                <w:lang w:val="en-GB"/>
              </w:rPr>
              <w:t>Committee members present </w:t>
            </w:r>
          </w:p>
        </w:tc>
      </w:tr>
      <w:tr w:rsidR="00F37ACB" w:rsidRPr="00AC51FF" w14:paraId="12F11B56" w14:textId="77777777" w:rsidTr="005436E1">
        <w:trPr>
          <w:trHeight w:val="283"/>
        </w:trPr>
        <w:tc>
          <w:tcPr>
            <w:tcW w:w="5511" w:type="dxa"/>
            <w:shd w:val="clear" w:color="auto" w:fill="FFFFFF" w:themeFill="background1"/>
          </w:tcPr>
          <w:p w14:paraId="607D2B5A" w14:textId="1D99D222" w:rsidR="3EC6A219" w:rsidRPr="00AC51FF" w:rsidRDefault="3EC6A219" w:rsidP="3EC6A219">
            <w:pPr>
              <w:rPr>
                <w:rFonts w:ascii="Arial" w:hAnsi="Arial" w:cs="Arial"/>
                <w:sz w:val="22"/>
                <w:szCs w:val="22"/>
              </w:rPr>
            </w:pPr>
            <w:r w:rsidRPr="00AC51FF">
              <w:rPr>
                <w:rFonts w:ascii="Arial" w:eastAsia="Arial" w:hAnsi="Arial" w:cs="Arial"/>
                <w:color w:val="000000" w:themeColor="text1"/>
                <w:sz w:val="22"/>
                <w:szCs w:val="22"/>
              </w:rPr>
              <w:t>Jacob Brown</w:t>
            </w:r>
            <w:r w:rsidR="00A84525" w:rsidRPr="00AC51FF">
              <w:rPr>
                <w:rFonts w:ascii="Arial" w:eastAsia="Arial" w:hAnsi="Arial" w:cs="Arial"/>
                <w:color w:val="000000" w:themeColor="text1"/>
                <w:sz w:val="22"/>
                <w:szCs w:val="22"/>
              </w:rPr>
              <w:t xml:space="preserve"> (chair)</w:t>
            </w:r>
          </w:p>
        </w:tc>
        <w:tc>
          <w:tcPr>
            <w:tcW w:w="3839" w:type="dxa"/>
            <w:shd w:val="clear" w:color="auto" w:fill="FFFFFF" w:themeFill="background1"/>
          </w:tcPr>
          <w:p w14:paraId="10331674" w14:textId="118F7F9F" w:rsidR="00F37ACB" w:rsidRPr="00AC51FF" w:rsidRDefault="00000848" w:rsidP="68FD5A7D">
            <w:pPr>
              <w:rPr>
                <w:rStyle w:val="normaltextrun"/>
                <w:rFonts w:ascii="Arial" w:hAnsi="Arial" w:cs="Arial"/>
                <w:color w:val="FF0000"/>
                <w:sz w:val="22"/>
                <w:szCs w:val="22"/>
              </w:rPr>
            </w:pPr>
            <w:r w:rsidRPr="00AC51FF">
              <w:rPr>
                <w:rStyle w:val="normaltextrun"/>
                <w:rFonts w:ascii="Arial" w:hAnsi="Arial" w:cs="Arial"/>
                <w:sz w:val="22"/>
                <w:szCs w:val="22"/>
              </w:rPr>
              <w:t>Present for all items</w:t>
            </w:r>
          </w:p>
        </w:tc>
      </w:tr>
      <w:tr w:rsidR="00A84525" w:rsidRPr="00AC51FF" w14:paraId="67F894C9" w14:textId="77777777" w:rsidTr="005436E1">
        <w:trPr>
          <w:trHeight w:val="283"/>
        </w:trPr>
        <w:tc>
          <w:tcPr>
            <w:tcW w:w="5511" w:type="dxa"/>
            <w:shd w:val="clear" w:color="auto" w:fill="FFFFFF" w:themeFill="background1"/>
          </w:tcPr>
          <w:p w14:paraId="6633B83C" w14:textId="4670DC41" w:rsidR="00A84525" w:rsidRPr="00AC51FF" w:rsidRDefault="00A84525" w:rsidP="00A84525">
            <w:pPr>
              <w:rPr>
                <w:rFonts w:ascii="Arial" w:eastAsia="Times New Roman" w:hAnsi="Arial" w:cs="Arial"/>
                <w:color w:val="000000"/>
                <w:sz w:val="22"/>
                <w:szCs w:val="22"/>
                <w:lang w:val="en-GB" w:eastAsia="en-GB"/>
              </w:rPr>
            </w:pPr>
            <w:r w:rsidRPr="00A84525">
              <w:rPr>
                <w:rFonts w:ascii="Arial" w:eastAsia="Times New Roman" w:hAnsi="Arial" w:cs="Arial"/>
                <w:color w:val="000000"/>
                <w:sz w:val="22"/>
                <w:szCs w:val="22"/>
                <w:lang w:val="en-GB" w:eastAsia="en-GB"/>
              </w:rPr>
              <w:t>Katherine Boylan</w:t>
            </w:r>
          </w:p>
        </w:tc>
        <w:tc>
          <w:tcPr>
            <w:tcW w:w="3839" w:type="dxa"/>
            <w:shd w:val="clear" w:color="auto" w:fill="FFFFFF" w:themeFill="background1"/>
          </w:tcPr>
          <w:p w14:paraId="692FC07E" w14:textId="641A6047" w:rsidR="00A84525" w:rsidRPr="00AC51FF" w:rsidRDefault="00000848" w:rsidP="3EC6A219">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3EC6A219" w:rsidRPr="00AC51FF" w14:paraId="477E2AE0" w14:textId="77777777" w:rsidTr="005436E1">
        <w:trPr>
          <w:trHeight w:val="283"/>
        </w:trPr>
        <w:tc>
          <w:tcPr>
            <w:tcW w:w="5511" w:type="dxa"/>
            <w:shd w:val="clear" w:color="auto" w:fill="FFFFFF" w:themeFill="background1"/>
          </w:tcPr>
          <w:p w14:paraId="4721D744" w14:textId="2AC30C15" w:rsidR="3EC6A219" w:rsidRPr="00AC51FF" w:rsidRDefault="00A84525" w:rsidP="3EC6A219">
            <w:pPr>
              <w:rPr>
                <w:rStyle w:val="normaltextrun"/>
                <w:rFonts w:ascii="Arial" w:hAnsi="Arial" w:cs="Arial"/>
                <w:color w:val="FF0000"/>
                <w:sz w:val="22"/>
                <w:szCs w:val="22"/>
              </w:rPr>
            </w:pPr>
            <w:r w:rsidRPr="00A84525">
              <w:rPr>
                <w:rFonts w:ascii="Arial" w:eastAsia="Times New Roman" w:hAnsi="Arial" w:cs="Arial"/>
                <w:color w:val="000000"/>
                <w:sz w:val="22"/>
                <w:szCs w:val="22"/>
                <w:lang w:val="en-GB" w:eastAsia="en-GB"/>
              </w:rPr>
              <w:t>Stacey Chang-Douglass</w:t>
            </w:r>
          </w:p>
        </w:tc>
        <w:tc>
          <w:tcPr>
            <w:tcW w:w="3839" w:type="dxa"/>
            <w:shd w:val="clear" w:color="auto" w:fill="FFFFFF" w:themeFill="background1"/>
          </w:tcPr>
          <w:p w14:paraId="75B3C23C" w14:textId="62EC7130" w:rsidR="3EC6A219" w:rsidRPr="00AC51FF" w:rsidRDefault="00000848" w:rsidP="3EC6A219">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3EC6A219" w:rsidRPr="00AC51FF" w14:paraId="67DEE850" w14:textId="77777777" w:rsidTr="005436E1">
        <w:trPr>
          <w:trHeight w:val="283"/>
        </w:trPr>
        <w:tc>
          <w:tcPr>
            <w:tcW w:w="5511" w:type="dxa"/>
            <w:shd w:val="clear" w:color="auto" w:fill="FFFFFF" w:themeFill="background1"/>
          </w:tcPr>
          <w:p w14:paraId="3F248020" w14:textId="7E631E33" w:rsidR="3EC6A219" w:rsidRPr="00AC51FF" w:rsidRDefault="00A84525" w:rsidP="3EC6A219">
            <w:pPr>
              <w:rPr>
                <w:rStyle w:val="normaltextrun"/>
                <w:rFonts w:ascii="Arial" w:hAnsi="Arial" w:cs="Arial"/>
                <w:color w:val="FF0000"/>
                <w:sz w:val="22"/>
                <w:szCs w:val="22"/>
              </w:rPr>
            </w:pPr>
            <w:r w:rsidRPr="00A84525">
              <w:rPr>
                <w:rFonts w:ascii="Arial" w:eastAsia="Times New Roman" w:hAnsi="Arial" w:cs="Arial"/>
                <w:color w:val="000000"/>
                <w:sz w:val="22"/>
                <w:szCs w:val="22"/>
                <w:lang w:val="en-GB" w:eastAsia="en-GB"/>
              </w:rPr>
              <w:t>Kiran Bali</w:t>
            </w:r>
          </w:p>
        </w:tc>
        <w:tc>
          <w:tcPr>
            <w:tcW w:w="3839" w:type="dxa"/>
            <w:shd w:val="clear" w:color="auto" w:fill="FFFFFF" w:themeFill="background1"/>
          </w:tcPr>
          <w:p w14:paraId="2A747756" w14:textId="23BF1FC5" w:rsidR="3EC6A219" w:rsidRPr="00AC51FF" w:rsidRDefault="00000848" w:rsidP="3EC6A219">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3EC6A219" w:rsidRPr="00AC51FF" w14:paraId="00F44BD6" w14:textId="77777777" w:rsidTr="005436E1">
        <w:trPr>
          <w:trHeight w:val="283"/>
        </w:trPr>
        <w:tc>
          <w:tcPr>
            <w:tcW w:w="5511" w:type="dxa"/>
            <w:shd w:val="clear" w:color="auto" w:fill="FFFFFF" w:themeFill="background1"/>
          </w:tcPr>
          <w:p w14:paraId="303BB694" w14:textId="1EA7AB7D" w:rsidR="3EC6A219" w:rsidRPr="00AC51FF" w:rsidRDefault="00A84525" w:rsidP="3EC6A219">
            <w:pPr>
              <w:rPr>
                <w:rStyle w:val="normaltextrun"/>
                <w:rFonts w:ascii="Arial" w:hAnsi="Arial" w:cs="Arial"/>
                <w:color w:val="FF0000"/>
                <w:sz w:val="22"/>
                <w:szCs w:val="22"/>
              </w:rPr>
            </w:pPr>
            <w:r w:rsidRPr="00A84525">
              <w:rPr>
                <w:rFonts w:ascii="Arial" w:eastAsia="Times New Roman" w:hAnsi="Arial" w:cs="Arial"/>
                <w:color w:val="000000"/>
                <w:sz w:val="22"/>
                <w:szCs w:val="22"/>
                <w:lang w:val="en-GB" w:eastAsia="en-GB"/>
              </w:rPr>
              <w:t>Neil Hawkins</w:t>
            </w:r>
          </w:p>
        </w:tc>
        <w:tc>
          <w:tcPr>
            <w:tcW w:w="3839" w:type="dxa"/>
            <w:shd w:val="clear" w:color="auto" w:fill="FFFFFF" w:themeFill="background1"/>
          </w:tcPr>
          <w:p w14:paraId="72106FDE" w14:textId="7632A087" w:rsidR="3EC6A219" w:rsidRPr="00AC51FF" w:rsidRDefault="00000848" w:rsidP="3EC6A219">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84525" w:rsidRPr="00AC51FF" w14:paraId="4E274A5B" w14:textId="77777777" w:rsidTr="005436E1">
        <w:trPr>
          <w:trHeight w:val="283"/>
        </w:trPr>
        <w:tc>
          <w:tcPr>
            <w:tcW w:w="5511" w:type="dxa"/>
            <w:shd w:val="clear" w:color="auto" w:fill="FFFFFF" w:themeFill="background1"/>
          </w:tcPr>
          <w:p w14:paraId="0370CE3A" w14:textId="2ADDBE18" w:rsidR="00A84525" w:rsidRPr="00AC51FF" w:rsidRDefault="00A84525" w:rsidP="3EC6A219">
            <w:pPr>
              <w:rPr>
                <w:rFonts w:ascii="Arial" w:eastAsia="Times New Roman" w:hAnsi="Arial" w:cs="Arial"/>
                <w:color w:val="000000"/>
                <w:sz w:val="22"/>
                <w:szCs w:val="22"/>
                <w:lang w:val="en-GB" w:eastAsia="en-GB"/>
              </w:rPr>
            </w:pPr>
            <w:r w:rsidRPr="00A84525">
              <w:rPr>
                <w:rFonts w:ascii="Arial" w:eastAsia="Times New Roman" w:hAnsi="Arial" w:cs="Arial"/>
                <w:color w:val="000000"/>
                <w:sz w:val="22"/>
                <w:szCs w:val="22"/>
                <w:lang w:val="en-GB" w:eastAsia="en-GB"/>
              </w:rPr>
              <w:t>Devavrata (Dev) Joshi</w:t>
            </w:r>
          </w:p>
        </w:tc>
        <w:tc>
          <w:tcPr>
            <w:tcW w:w="3839" w:type="dxa"/>
            <w:shd w:val="clear" w:color="auto" w:fill="FFFFFF" w:themeFill="background1"/>
          </w:tcPr>
          <w:p w14:paraId="19A4463D" w14:textId="0F4564B1" w:rsidR="00A84525" w:rsidRPr="00AC51FF" w:rsidRDefault="00000848" w:rsidP="3EC6A219">
            <w:pPr>
              <w:rPr>
                <w:rStyle w:val="eop"/>
                <w:rFonts w:ascii="Arial" w:hAnsi="Arial" w:cs="Arial"/>
                <w:sz w:val="22"/>
                <w:szCs w:val="22"/>
              </w:rPr>
            </w:pPr>
            <w:r w:rsidRPr="00AC51FF">
              <w:rPr>
                <w:rStyle w:val="normaltextrun"/>
                <w:rFonts w:ascii="Arial" w:hAnsi="Arial" w:cs="Arial"/>
                <w:sz w:val="22"/>
                <w:szCs w:val="22"/>
              </w:rPr>
              <w:t>Present for all items</w:t>
            </w:r>
          </w:p>
        </w:tc>
      </w:tr>
      <w:tr w:rsidR="3EC6A219" w:rsidRPr="00AC51FF" w14:paraId="697662AD" w14:textId="77777777" w:rsidTr="005436E1">
        <w:trPr>
          <w:trHeight w:val="283"/>
        </w:trPr>
        <w:tc>
          <w:tcPr>
            <w:tcW w:w="5511" w:type="dxa"/>
            <w:shd w:val="clear" w:color="auto" w:fill="FFFFFF" w:themeFill="background1"/>
          </w:tcPr>
          <w:p w14:paraId="36FA8ED6" w14:textId="1C58B527" w:rsidR="3EC6A219" w:rsidRPr="00AC51FF" w:rsidRDefault="00A84525" w:rsidP="3EC6A219">
            <w:pPr>
              <w:rPr>
                <w:rStyle w:val="normaltextrun"/>
                <w:rFonts w:ascii="Arial" w:hAnsi="Arial" w:cs="Arial"/>
                <w:color w:val="FF0000"/>
                <w:sz w:val="22"/>
                <w:szCs w:val="22"/>
              </w:rPr>
            </w:pPr>
            <w:r w:rsidRPr="00A84525">
              <w:rPr>
                <w:rFonts w:ascii="Arial" w:eastAsia="Times New Roman" w:hAnsi="Arial" w:cs="Arial"/>
                <w:color w:val="000000"/>
                <w:sz w:val="22"/>
                <w:szCs w:val="22"/>
                <w:lang w:val="en-GB" w:eastAsia="en-GB"/>
              </w:rPr>
              <w:t>Michael Kolovetsios</w:t>
            </w:r>
          </w:p>
        </w:tc>
        <w:tc>
          <w:tcPr>
            <w:tcW w:w="3839" w:type="dxa"/>
            <w:shd w:val="clear" w:color="auto" w:fill="FFFFFF" w:themeFill="background1"/>
          </w:tcPr>
          <w:p w14:paraId="180FCB08" w14:textId="74348156" w:rsidR="3EC6A219" w:rsidRPr="00AC51FF" w:rsidRDefault="00000848" w:rsidP="3EC6A219">
            <w:pPr>
              <w:rPr>
                <w:rStyle w:val="eop"/>
                <w:rFonts w:ascii="Arial" w:hAnsi="Arial" w:cs="Arial"/>
                <w:sz w:val="22"/>
                <w:szCs w:val="22"/>
              </w:rPr>
            </w:pPr>
            <w:r w:rsidRPr="00AC51FF">
              <w:rPr>
                <w:rStyle w:val="normaltextrun"/>
                <w:rFonts w:ascii="Arial" w:hAnsi="Arial" w:cs="Arial"/>
                <w:sz w:val="22"/>
                <w:szCs w:val="22"/>
              </w:rPr>
              <w:t>Present for all items</w:t>
            </w:r>
          </w:p>
        </w:tc>
      </w:tr>
      <w:tr w:rsidR="3EC6A219" w:rsidRPr="00AC51FF" w14:paraId="6EFA0B93" w14:textId="77777777" w:rsidTr="005436E1">
        <w:trPr>
          <w:trHeight w:val="283"/>
        </w:trPr>
        <w:tc>
          <w:tcPr>
            <w:tcW w:w="5511" w:type="dxa"/>
            <w:shd w:val="clear" w:color="auto" w:fill="FFFFFF" w:themeFill="background1"/>
          </w:tcPr>
          <w:p w14:paraId="39E4AF00" w14:textId="16D73429" w:rsidR="3EC6A219" w:rsidRPr="00AC51FF" w:rsidRDefault="00A84525" w:rsidP="3EC6A219">
            <w:pPr>
              <w:rPr>
                <w:rStyle w:val="normaltextrun"/>
                <w:rFonts w:ascii="Arial" w:hAnsi="Arial" w:cs="Arial"/>
                <w:color w:val="FF0000"/>
                <w:sz w:val="22"/>
                <w:szCs w:val="22"/>
              </w:rPr>
            </w:pPr>
            <w:r w:rsidRPr="00A84525">
              <w:rPr>
                <w:rFonts w:ascii="Arial" w:eastAsia="Times New Roman" w:hAnsi="Arial" w:cs="Arial"/>
                <w:color w:val="000000"/>
                <w:sz w:val="22"/>
                <w:szCs w:val="22"/>
                <w:lang w:val="en-GB" w:eastAsia="en-GB"/>
              </w:rPr>
              <w:t xml:space="preserve">Jihad </w:t>
            </w:r>
            <w:proofErr w:type="spellStart"/>
            <w:r w:rsidRPr="00A84525">
              <w:rPr>
                <w:rFonts w:ascii="Arial" w:eastAsia="Times New Roman" w:hAnsi="Arial" w:cs="Arial"/>
                <w:color w:val="000000"/>
                <w:sz w:val="22"/>
                <w:szCs w:val="22"/>
                <w:lang w:val="en-GB" w:eastAsia="en-GB"/>
              </w:rPr>
              <w:t>Malasi</w:t>
            </w:r>
            <w:proofErr w:type="spellEnd"/>
          </w:p>
        </w:tc>
        <w:tc>
          <w:tcPr>
            <w:tcW w:w="3839" w:type="dxa"/>
            <w:shd w:val="clear" w:color="auto" w:fill="FFFFFF" w:themeFill="background1"/>
          </w:tcPr>
          <w:p w14:paraId="5A434DBF" w14:textId="1D52B26F" w:rsidR="3EC6A219" w:rsidRPr="00AC51FF" w:rsidRDefault="00000848" w:rsidP="3EC6A219">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84525" w:rsidRPr="00AC51FF" w14:paraId="4762C082" w14:textId="77777777" w:rsidTr="005436E1">
        <w:trPr>
          <w:trHeight w:val="283"/>
        </w:trPr>
        <w:tc>
          <w:tcPr>
            <w:tcW w:w="5511" w:type="dxa"/>
            <w:shd w:val="clear" w:color="auto" w:fill="FFFFFF" w:themeFill="background1"/>
          </w:tcPr>
          <w:p w14:paraId="4A4E0F23" w14:textId="41D7F821" w:rsidR="00A84525" w:rsidRPr="00AC51FF" w:rsidRDefault="00A84525" w:rsidP="00A84525">
            <w:pPr>
              <w:rPr>
                <w:rFonts w:ascii="Arial" w:eastAsia="Times New Roman" w:hAnsi="Arial" w:cs="Arial"/>
                <w:color w:val="000000"/>
                <w:sz w:val="22"/>
                <w:szCs w:val="22"/>
                <w:lang w:val="en-GB" w:eastAsia="en-GB"/>
              </w:rPr>
            </w:pPr>
            <w:r w:rsidRPr="00A84525">
              <w:rPr>
                <w:rFonts w:ascii="Arial" w:eastAsia="Times New Roman" w:hAnsi="Arial" w:cs="Arial"/>
                <w:color w:val="000000"/>
                <w:sz w:val="22"/>
                <w:szCs w:val="22"/>
                <w:lang w:val="en-GB" w:eastAsia="en-GB"/>
              </w:rPr>
              <w:t>Elizabeth-Ann Schroeder</w:t>
            </w:r>
          </w:p>
        </w:tc>
        <w:tc>
          <w:tcPr>
            <w:tcW w:w="3839" w:type="dxa"/>
            <w:shd w:val="clear" w:color="auto" w:fill="FFFFFF" w:themeFill="background1"/>
          </w:tcPr>
          <w:p w14:paraId="2FA77C92" w14:textId="08941F46" w:rsidR="00A84525" w:rsidRPr="00AC51FF" w:rsidRDefault="00000848" w:rsidP="09745281">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84525" w:rsidRPr="00AC51FF" w14:paraId="1655AE0F" w14:textId="77777777" w:rsidTr="005436E1">
        <w:trPr>
          <w:trHeight w:val="283"/>
        </w:trPr>
        <w:tc>
          <w:tcPr>
            <w:tcW w:w="5511" w:type="dxa"/>
            <w:shd w:val="clear" w:color="auto" w:fill="FFFFFF" w:themeFill="background1"/>
          </w:tcPr>
          <w:p w14:paraId="1ED8488C" w14:textId="4D7A0ADD" w:rsidR="00A84525" w:rsidRPr="00AC51FF" w:rsidRDefault="00A84525" w:rsidP="68FD5A7D">
            <w:pPr>
              <w:rPr>
                <w:rStyle w:val="normaltextrun"/>
                <w:rFonts w:ascii="Arial" w:hAnsi="Arial" w:cs="Arial"/>
                <w:color w:val="FF0000"/>
                <w:sz w:val="22"/>
                <w:szCs w:val="22"/>
              </w:rPr>
            </w:pPr>
            <w:r w:rsidRPr="00A84525">
              <w:rPr>
                <w:rFonts w:ascii="Arial" w:eastAsia="Times New Roman" w:hAnsi="Arial" w:cs="Arial"/>
                <w:color w:val="000000"/>
                <w:sz w:val="22"/>
                <w:szCs w:val="22"/>
                <w:lang w:val="en-GB" w:eastAsia="en-GB"/>
              </w:rPr>
              <w:t>Jennie Walker</w:t>
            </w:r>
          </w:p>
        </w:tc>
        <w:tc>
          <w:tcPr>
            <w:tcW w:w="3839" w:type="dxa"/>
            <w:shd w:val="clear" w:color="auto" w:fill="FFFFFF" w:themeFill="background1"/>
          </w:tcPr>
          <w:p w14:paraId="6A63EBB0" w14:textId="358076D4" w:rsidR="00A84525" w:rsidRPr="00AC51FF" w:rsidRDefault="00000848" w:rsidP="09745281">
            <w:pPr>
              <w:rPr>
                <w:rStyle w:val="eop"/>
                <w:rFonts w:ascii="Arial" w:hAnsi="Arial" w:cs="Arial"/>
                <w:sz w:val="22"/>
                <w:szCs w:val="22"/>
              </w:rPr>
            </w:pPr>
            <w:r w:rsidRPr="00AC51FF">
              <w:rPr>
                <w:rStyle w:val="normaltextrun"/>
                <w:rFonts w:ascii="Arial" w:hAnsi="Arial" w:cs="Arial"/>
                <w:sz w:val="22"/>
                <w:szCs w:val="22"/>
              </w:rPr>
              <w:t>Present for all items</w:t>
            </w:r>
          </w:p>
        </w:tc>
      </w:tr>
      <w:tr w:rsidR="00A84525" w:rsidRPr="00AC51FF" w14:paraId="0DF4C255" w14:textId="77777777" w:rsidTr="005436E1">
        <w:trPr>
          <w:trHeight w:val="283"/>
        </w:trPr>
        <w:tc>
          <w:tcPr>
            <w:tcW w:w="5511" w:type="dxa"/>
            <w:shd w:val="clear" w:color="auto" w:fill="FFFFFF" w:themeFill="background1"/>
          </w:tcPr>
          <w:p w14:paraId="6E2A71F8" w14:textId="1B8F9960" w:rsidR="00A84525" w:rsidRPr="00AC51FF" w:rsidRDefault="00A84525" w:rsidP="00A84525">
            <w:pPr>
              <w:rPr>
                <w:rFonts w:ascii="Arial" w:eastAsia="Times New Roman" w:hAnsi="Arial" w:cs="Arial"/>
                <w:color w:val="000000"/>
                <w:sz w:val="22"/>
                <w:szCs w:val="22"/>
                <w:lang w:val="en-GB" w:eastAsia="en-GB"/>
              </w:rPr>
            </w:pPr>
            <w:r w:rsidRPr="00A84525">
              <w:rPr>
                <w:rFonts w:ascii="Arial" w:eastAsia="Times New Roman" w:hAnsi="Arial" w:cs="Arial"/>
                <w:color w:val="000000"/>
                <w:sz w:val="22"/>
                <w:szCs w:val="22"/>
                <w:lang w:val="en-GB" w:eastAsia="en-GB"/>
              </w:rPr>
              <w:t>Sharon Foxwell</w:t>
            </w:r>
          </w:p>
        </w:tc>
        <w:tc>
          <w:tcPr>
            <w:tcW w:w="3839" w:type="dxa"/>
            <w:shd w:val="clear" w:color="auto" w:fill="FFFFFF" w:themeFill="background1"/>
          </w:tcPr>
          <w:p w14:paraId="6D631A4C" w14:textId="1C5B77E9" w:rsidR="00A84525" w:rsidRPr="00AC51FF" w:rsidRDefault="00000848" w:rsidP="00A84525">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F69E1" w:rsidRPr="00AC51FF" w14:paraId="49686417" w14:textId="77777777" w:rsidTr="005436E1">
        <w:trPr>
          <w:trHeight w:val="283"/>
        </w:trPr>
        <w:tc>
          <w:tcPr>
            <w:tcW w:w="5511" w:type="dxa"/>
            <w:shd w:val="clear" w:color="auto" w:fill="FFFFFF" w:themeFill="background1"/>
            <w:vAlign w:val="bottom"/>
          </w:tcPr>
          <w:p w14:paraId="6DEB3408" w14:textId="353405CA" w:rsidR="00AF69E1" w:rsidRPr="00AC51FF" w:rsidRDefault="00AF69E1" w:rsidP="00AF69E1">
            <w:pPr>
              <w:rPr>
                <w:rFonts w:ascii="Arial" w:eastAsia="Times New Roman" w:hAnsi="Arial" w:cs="Arial"/>
                <w:color w:val="000000"/>
                <w:sz w:val="22"/>
                <w:szCs w:val="22"/>
                <w:lang w:val="en-GB" w:eastAsia="en-GB"/>
              </w:rPr>
            </w:pPr>
            <w:r w:rsidRPr="00AC51FF">
              <w:rPr>
                <w:rFonts w:ascii="Arial" w:hAnsi="Arial" w:cs="Arial"/>
                <w:color w:val="000000"/>
                <w:sz w:val="22"/>
                <w:szCs w:val="22"/>
              </w:rPr>
              <w:t>Darren Kell</w:t>
            </w:r>
          </w:p>
        </w:tc>
        <w:tc>
          <w:tcPr>
            <w:tcW w:w="3839" w:type="dxa"/>
            <w:shd w:val="clear" w:color="auto" w:fill="FFFFFF" w:themeFill="background1"/>
            <w:vAlign w:val="bottom"/>
          </w:tcPr>
          <w:p w14:paraId="7338141C" w14:textId="0C32DC25" w:rsidR="00AF69E1" w:rsidRPr="00AC51FF" w:rsidRDefault="00000848" w:rsidP="00AF69E1">
            <w:pPr>
              <w:rPr>
                <w:rStyle w:val="eop"/>
                <w:rFonts w:ascii="Arial" w:hAnsi="Arial" w:cs="Arial"/>
                <w:color w:val="FF0000"/>
                <w:sz w:val="22"/>
                <w:szCs w:val="22"/>
              </w:rPr>
            </w:pPr>
            <w:r w:rsidRPr="00AC51FF">
              <w:rPr>
                <w:rStyle w:val="normaltextrun"/>
                <w:rFonts w:ascii="Arial" w:hAnsi="Arial" w:cs="Arial"/>
                <w:color w:val="0D0D0D" w:themeColor="text1" w:themeTint="F2"/>
                <w:sz w:val="22"/>
                <w:szCs w:val="22"/>
              </w:rPr>
              <w:t xml:space="preserve">Present for </w:t>
            </w:r>
            <w:r w:rsidR="00913FC5" w:rsidRPr="00AC51FF">
              <w:rPr>
                <w:rStyle w:val="normaltextrun"/>
                <w:rFonts w:ascii="Arial" w:hAnsi="Arial" w:cs="Arial"/>
                <w:color w:val="0D0D0D" w:themeColor="text1" w:themeTint="F2"/>
                <w:sz w:val="22"/>
                <w:szCs w:val="22"/>
              </w:rPr>
              <w:t>item</w:t>
            </w:r>
            <w:r w:rsidR="00617EA0" w:rsidRPr="00AC51FF">
              <w:rPr>
                <w:rStyle w:val="normaltextrun"/>
                <w:rFonts w:ascii="Arial" w:hAnsi="Arial" w:cs="Arial"/>
                <w:color w:val="0D0D0D" w:themeColor="text1" w:themeTint="F2"/>
                <w:sz w:val="22"/>
                <w:szCs w:val="22"/>
              </w:rPr>
              <w:t>s 1 and</w:t>
            </w:r>
            <w:r w:rsidR="00913FC5" w:rsidRPr="00AC51FF">
              <w:rPr>
                <w:rStyle w:val="normaltextrun"/>
                <w:rFonts w:ascii="Arial" w:hAnsi="Arial" w:cs="Arial"/>
                <w:color w:val="0D0D0D" w:themeColor="text1" w:themeTint="F2"/>
                <w:sz w:val="22"/>
                <w:szCs w:val="22"/>
              </w:rPr>
              <w:t xml:space="preserve"> 2.1</w:t>
            </w:r>
          </w:p>
        </w:tc>
      </w:tr>
      <w:tr w:rsidR="00AF69E1" w:rsidRPr="00AC51FF" w14:paraId="144391C4" w14:textId="77777777" w:rsidTr="005436E1">
        <w:trPr>
          <w:trHeight w:val="283"/>
        </w:trPr>
        <w:tc>
          <w:tcPr>
            <w:tcW w:w="5511" w:type="dxa"/>
            <w:shd w:val="clear" w:color="auto" w:fill="FFFFFF" w:themeFill="background1"/>
            <w:vAlign w:val="bottom"/>
          </w:tcPr>
          <w:p w14:paraId="284E35D7" w14:textId="46FFA21B" w:rsidR="00AF69E1" w:rsidRPr="00AC51FF" w:rsidRDefault="00AF69E1" w:rsidP="00AF69E1">
            <w:pPr>
              <w:rPr>
                <w:rFonts w:ascii="Arial" w:eastAsia="Times New Roman" w:hAnsi="Arial" w:cs="Arial"/>
                <w:color w:val="000000"/>
                <w:sz w:val="22"/>
                <w:szCs w:val="22"/>
                <w:lang w:val="en-GB" w:eastAsia="en-GB"/>
              </w:rPr>
            </w:pPr>
            <w:r w:rsidRPr="00AC51FF">
              <w:rPr>
                <w:rFonts w:ascii="Arial" w:hAnsi="Arial" w:cs="Arial"/>
                <w:color w:val="000000"/>
                <w:sz w:val="22"/>
                <w:szCs w:val="22"/>
              </w:rPr>
              <w:t xml:space="preserve">Andrew Sims </w:t>
            </w:r>
          </w:p>
        </w:tc>
        <w:tc>
          <w:tcPr>
            <w:tcW w:w="3839" w:type="dxa"/>
            <w:shd w:val="clear" w:color="auto" w:fill="FFFFFF" w:themeFill="background1"/>
            <w:vAlign w:val="bottom"/>
          </w:tcPr>
          <w:p w14:paraId="5B7435DF" w14:textId="2514F70B" w:rsidR="00AF69E1" w:rsidRPr="00AC51FF" w:rsidRDefault="00000848" w:rsidP="00AF69E1">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F69E1" w:rsidRPr="00AC51FF" w14:paraId="177265F9" w14:textId="77777777" w:rsidTr="005436E1">
        <w:trPr>
          <w:trHeight w:val="283"/>
        </w:trPr>
        <w:tc>
          <w:tcPr>
            <w:tcW w:w="5511" w:type="dxa"/>
            <w:shd w:val="clear" w:color="auto" w:fill="FFFFFF" w:themeFill="background1"/>
            <w:vAlign w:val="bottom"/>
          </w:tcPr>
          <w:p w14:paraId="159DF997" w14:textId="49CAD2A6" w:rsidR="00AF69E1" w:rsidRPr="00AC51FF" w:rsidRDefault="00AF69E1" w:rsidP="00AF69E1">
            <w:pPr>
              <w:rPr>
                <w:rFonts w:ascii="Arial" w:eastAsia="Times New Roman" w:hAnsi="Arial" w:cs="Arial"/>
                <w:color w:val="000000"/>
                <w:sz w:val="22"/>
                <w:szCs w:val="22"/>
                <w:lang w:val="en-GB" w:eastAsia="en-GB"/>
              </w:rPr>
            </w:pPr>
            <w:r w:rsidRPr="00AC51FF">
              <w:rPr>
                <w:rFonts w:ascii="Arial" w:hAnsi="Arial" w:cs="Arial"/>
                <w:color w:val="000000"/>
                <w:sz w:val="22"/>
                <w:szCs w:val="22"/>
              </w:rPr>
              <w:t xml:space="preserve">Manu Thomas </w:t>
            </w:r>
          </w:p>
        </w:tc>
        <w:tc>
          <w:tcPr>
            <w:tcW w:w="3839" w:type="dxa"/>
            <w:shd w:val="clear" w:color="auto" w:fill="FFFFFF" w:themeFill="background1"/>
            <w:vAlign w:val="bottom"/>
          </w:tcPr>
          <w:p w14:paraId="687CD132" w14:textId="30561692" w:rsidR="00AF69E1" w:rsidRPr="00AC51FF" w:rsidRDefault="00000848" w:rsidP="00AF69E1">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F69E1" w:rsidRPr="00AC51FF" w14:paraId="0D44B5EC" w14:textId="77777777" w:rsidTr="005436E1">
        <w:trPr>
          <w:trHeight w:val="283"/>
        </w:trPr>
        <w:tc>
          <w:tcPr>
            <w:tcW w:w="5511" w:type="dxa"/>
            <w:shd w:val="clear" w:color="auto" w:fill="FFFFFF" w:themeFill="background1"/>
            <w:vAlign w:val="bottom"/>
          </w:tcPr>
          <w:p w14:paraId="72135F57" w14:textId="6CFC4D7D" w:rsidR="00AF69E1" w:rsidRPr="00AC51FF" w:rsidRDefault="00AF69E1" w:rsidP="00AF69E1">
            <w:pPr>
              <w:rPr>
                <w:rFonts w:ascii="Arial" w:eastAsia="Times New Roman" w:hAnsi="Arial" w:cs="Arial"/>
                <w:color w:val="000000"/>
                <w:sz w:val="22"/>
                <w:szCs w:val="22"/>
                <w:lang w:val="en-GB" w:eastAsia="en-GB"/>
              </w:rPr>
            </w:pPr>
            <w:r w:rsidRPr="00AC51FF">
              <w:rPr>
                <w:rFonts w:ascii="Arial" w:hAnsi="Arial" w:cs="Arial"/>
                <w:sz w:val="22"/>
                <w:szCs w:val="22"/>
              </w:rPr>
              <w:t>Alex Williams</w:t>
            </w:r>
          </w:p>
        </w:tc>
        <w:tc>
          <w:tcPr>
            <w:tcW w:w="3839" w:type="dxa"/>
            <w:shd w:val="clear" w:color="auto" w:fill="FFFFFF" w:themeFill="background1"/>
            <w:vAlign w:val="bottom"/>
          </w:tcPr>
          <w:p w14:paraId="6C3D7880" w14:textId="71ACB401" w:rsidR="00AF69E1" w:rsidRPr="00AC51FF" w:rsidRDefault="00000848" w:rsidP="00AF69E1">
            <w:pPr>
              <w:rPr>
                <w:rStyle w:val="eop"/>
                <w:rFonts w:ascii="Arial" w:hAnsi="Arial" w:cs="Arial"/>
                <w:color w:val="FF0000"/>
                <w:sz w:val="22"/>
                <w:szCs w:val="22"/>
              </w:rPr>
            </w:pPr>
            <w:r w:rsidRPr="00AC51FF">
              <w:rPr>
                <w:rStyle w:val="normaltextrun"/>
                <w:rFonts w:ascii="Arial" w:hAnsi="Arial" w:cs="Arial"/>
                <w:sz w:val="22"/>
                <w:szCs w:val="22"/>
              </w:rPr>
              <w:t>Present for all items</w:t>
            </w:r>
          </w:p>
        </w:tc>
      </w:tr>
      <w:tr w:rsidR="00A84525" w:rsidRPr="00AC51FF" w14:paraId="27391725" w14:textId="77777777" w:rsidTr="005436E1">
        <w:trPr>
          <w:trHeight w:val="283"/>
        </w:trPr>
        <w:tc>
          <w:tcPr>
            <w:tcW w:w="9350" w:type="dxa"/>
            <w:gridSpan w:val="2"/>
          </w:tcPr>
          <w:p w14:paraId="154F385A" w14:textId="5F8185ED" w:rsidR="00A84525" w:rsidRPr="00AC51FF" w:rsidRDefault="00A84525" w:rsidP="00A84525">
            <w:pPr>
              <w:rPr>
                <w:rStyle w:val="normaltextrun"/>
                <w:rFonts w:ascii="Arial" w:hAnsi="Arial" w:cs="Arial"/>
                <w:b/>
                <w:bCs/>
                <w:color w:val="000000" w:themeColor="text1"/>
                <w:sz w:val="28"/>
                <w:szCs w:val="28"/>
              </w:rPr>
            </w:pPr>
            <w:r w:rsidRPr="00AC51FF">
              <w:rPr>
                <w:rStyle w:val="normaltextrun"/>
                <w:rFonts w:ascii="Arial" w:hAnsi="Arial" w:cs="Arial"/>
                <w:b/>
                <w:bCs/>
                <w:color w:val="000000" w:themeColor="text1"/>
                <w:sz w:val="28"/>
                <w:szCs w:val="28"/>
              </w:rPr>
              <w:t xml:space="preserve">Committee member apologies </w:t>
            </w:r>
          </w:p>
        </w:tc>
      </w:tr>
      <w:tr w:rsidR="00A84525" w:rsidRPr="00AC51FF" w14:paraId="4828C4D0" w14:textId="77777777" w:rsidTr="005436E1">
        <w:trPr>
          <w:trHeight w:val="283"/>
        </w:trPr>
        <w:tc>
          <w:tcPr>
            <w:tcW w:w="9350" w:type="dxa"/>
            <w:gridSpan w:val="2"/>
          </w:tcPr>
          <w:p w14:paraId="2568FFC4" w14:textId="0860A59F" w:rsidR="00A84525" w:rsidRPr="00AC51FF" w:rsidRDefault="00A84525" w:rsidP="00A84525">
            <w:pPr>
              <w:rPr>
                <w:rStyle w:val="normaltextrun"/>
                <w:rFonts w:ascii="Arial" w:hAnsi="Arial" w:cs="Arial"/>
                <w:color w:val="000000" w:themeColor="text1"/>
                <w:sz w:val="22"/>
                <w:szCs w:val="22"/>
              </w:rPr>
            </w:pPr>
            <w:r w:rsidRPr="00AC51FF">
              <w:rPr>
                <w:rStyle w:val="normaltextrun"/>
                <w:rFonts w:ascii="Arial" w:hAnsi="Arial" w:cs="Arial"/>
                <w:color w:val="000000" w:themeColor="text1"/>
                <w:sz w:val="22"/>
                <w:szCs w:val="22"/>
              </w:rPr>
              <w:t xml:space="preserve">Teik Goh, </w:t>
            </w:r>
            <w:r w:rsidRPr="00AC51FF">
              <w:rPr>
                <w:rFonts w:ascii="Arial" w:hAnsi="Arial" w:cs="Arial"/>
                <w:color w:val="000000" w:themeColor="text1"/>
                <w:sz w:val="22"/>
                <w:szCs w:val="22"/>
              </w:rPr>
              <w:t>Philip Crilly</w:t>
            </w:r>
            <w:r w:rsidR="0074024B" w:rsidRPr="00AC51FF">
              <w:rPr>
                <w:rFonts w:ascii="Arial" w:hAnsi="Arial" w:cs="Arial"/>
                <w:color w:val="000000" w:themeColor="text1"/>
                <w:sz w:val="22"/>
                <w:szCs w:val="22"/>
              </w:rPr>
              <w:t xml:space="preserve">, </w:t>
            </w:r>
            <w:r w:rsidR="0074024B" w:rsidRPr="0074024B">
              <w:rPr>
                <w:rFonts w:ascii="Arial" w:eastAsia="Times New Roman" w:hAnsi="Arial" w:cs="Arial"/>
                <w:color w:val="000000" w:themeColor="text1"/>
                <w:sz w:val="22"/>
                <w:szCs w:val="22"/>
                <w:lang w:val="en-GB" w:eastAsia="en-GB"/>
              </w:rPr>
              <w:t>Avril McCarthy</w:t>
            </w:r>
            <w:r w:rsidR="0074024B" w:rsidRPr="00AC51FF">
              <w:rPr>
                <w:rFonts w:ascii="Arial" w:eastAsia="Times New Roman" w:hAnsi="Arial" w:cs="Arial"/>
                <w:color w:val="000000" w:themeColor="text1"/>
                <w:sz w:val="22"/>
                <w:szCs w:val="22"/>
                <w:lang w:val="en-GB" w:eastAsia="en-GB"/>
              </w:rPr>
              <w:t xml:space="preserve">, </w:t>
            </w:r>
            <w:r w:rsidR="0074024B" w:rsidRPr="0074024B">
              <w:rPr>
                <w:rFonts w:ascii="Arial" w:eastAsia="Times New Roman" w:hAnsi="Arial" w:cs="Arial"/>
                <w:color w:val="000000" w:themeColor="text1"/>
                <w:sz w:val="22"/>
                <w:szCs w:val="22"/>
                <w:lang w:val="en-GB" w:eastAsia="en-GB"/>
              </w:rPr>
              <w:t>Richard Packer</w:t>
            </w:r>
            <w:r w:rsidR="0074024B" w:rsidRPr="00AC51FF">
              <w:rPr>
                <w:rFonts w:ascii="Arial" w:eastAsia="Times New Roman" w:hAnsi="Arial" w:cs="Arial"/>
                <w:color w:val="000000" w:themeColor="text1"/>
                <w:sz w:val="22"/>
                <w:szCs w:val="22"/>
                <w:lang w:val="en-GB" w:eastAsia="en-GB"/>
              </w:rPr>
              <w:t xml:space="preserve">, </w:t>
            </w:r>
            <w:r w:rsidR="0074024B" w:rsidRPr="0074024B">
              <w:rPr>
                <w:rFonts w:ascii="Arial" w:eastAsia="Times New Roman" w:hAnsi="Arial" w:cs="Arial"/>
                <w:color w:val="000000" w:themeColor="text1"/>
                <w:sz w:val="22"/>
                <w:szCs w:val="22"/>
                <w:lang w:val="en-GB" w:eastAsia="en-GB"/>
              </w:rPr>
              <w:t>Abdullah Pandor</w:t>
            </w:r>
          </w:p>
        </w:tc>
      </w:tr>
      <w:bookmarkEnd w:id="0"/>
    </w:tbl>
    <w:p w14:paraId="6E9ADB23" w14:textId="6F66FBA8" w:rsidR="00712027" w:rsidRDefault="00712027" w:rsidP="09745281">
      <w:pPr>
        <w:rPr>
          <w:rFonts w:ascii="Arial" w:hAnsi="Arial" w:cs="Arial"/>
          <w:sz w:val="22"/>
          <w:szCs w:val="22"/>
        </w:rPr>
      </w:pPr>
    </w:p>
    <w:tbl>
      <w:tblPr>
        <w:tblStyle w:val="TableGrid"/>
        <w:tblW w:w="0" w:type="auto"/>
        <w:tblLook w:val="04A0" w:firstRow="1" w:lastRow="0" w:firstColumn="1" w:lastColumn="0" w:noHBand="0" w:noVBand="1"/>
      </w:tblPr>
      <w:tblGrid>
        <w:gridCol w:w="2547"/>
        <w:gridCol w:w="3686"/>
        <w:gridCol w:w="3117"/>
      </w:tblGrid>
      <w:tr w:rsidR="009A1732" w14:paraId="2FA1F4ED" w14:textId="77777777" w:rsidTr="4FE2014D">
        <w:tc>
          <w:tcPr>
            <w:tcW w:w="9350" w:type="dxa"/>
            <w:gridSpan w:val="3"/>
          </w:tcPr>
          <w:p w14:paraId="2FD8EA51" w14:textId="7E93646A" w:rsidR="009A1732" w:rsidRDefault="009A1732" w:rsidP="009A1732">
            <w:pPr>
              <w:rPr>
                <w:rFonts w:ascii="Arial" w:hAnsi="Arial" w:cs="Arial"/>
                <w:sz w:val="22"/>
                <w:szCs w:val="22"/>
              </w:rPr>
            </w:pPr>
            <w:r w:rsidRPr="0074024B">
              <w:rPr>
                <w:rFonts w:ascii="Arial" w:hAnsi="Arial" w:cs="Arial"/>
                <w:b/>
                <w:bCs/>
                <w:sz w:val="28"/>
                <w:szCs w:val="28"/>
                <w:lang w:val="en-GB"/>
              </w:rPr>
              <w:t>Clinical, NHS England and Professional Experts present </w:t>
            </w:r>
          </w:p>
        </w:tc>
      </w:tr>
      <w:tr w:rsidR="009A1732" w14:paraId="0918D82B" w14:textId="77777777" w:rsidTr="4FE2014D">
        <w:tc>
          <w:tcPr>
            <w:tcW w:w="2547" w:type="dxa"/>
          </w:tcPr>
          <w:p w14:paraId="733DF738" w14:textId="6B79E70D" w:rsidR="009A1732" w:rsidRDefault="009A1732" w:rsidP="009A1732">
            <w:pPr>
              <w:rPr>
                <w:rFonts w:ascii="Arial" w:hAnsi="Arial" w:cs="Arial"/>
                <w:sz w:val="22"/>
                <w:szCs w:val="22"/>
              </w:rPr>
            </w:pPr>
            <w:r w:rsidRPr="00AD0CB4">
              <w:rPr>
                <w:rFonts w:ascii="Arial" w:eastAsia="Times New Roman" w:hAnsi="Arial" w:cs="Arial"/>
                <w:color w:val="000000"/>
                <w:sz w:val="22"/>
                <w:szCs w:val="22"/>
                <w:lang w:val="en-GB" w:eastAsia="en-GB"/>
              </w:rPr>
              <w:t>Prof Colin Wilson </w:t>
            </w:r>
          </w:p>
        </w:tc>
        <w:tc>
          <w:tcPr>
            <w:tcW w:w="3686" w:type="dxa"/>
          </w:tcPr>
          <w:p w14:paraId="2B42185B" w14:textId="3EA1CEF1" w:rsidR="009A1732" w:rsidRDefault="009A1732" w:rsidP="009A1732">
            <w:pPr>
              <w:rPr>
                <w:rFonts w:ascii="Arial" w:hAnsi="Arial" w:cs="Arial"/>
                <w:sz w:val="22"/>
                <w:szCs w:val="22"/>
              </w:rPr>
            </w:pPr>
            <w:r w:rsidRPr="00AC51FF">
              <w:rPr>
                <w:rFonts w:ascii="Arial" w:hAnsi="Arial" w:cs="Arial"/>
                <w:color w:val="0D0D0D" w:themeColor="text1" w:themeTint="F2"/>
                <w:sz w:val="22"/>
                <w:szCs w:val="22"/>
                <w:lang w:val="en-GB"/>
              </w:rPr>
              <w:t>Professor of Transplant and HPB Surgery</w:t>
            </w:r>
          </w:p>
        </w:tc>
        <w:tc>
          <w:tcPr>
            <w:tcW w:w="3117" w:type="dxa"/>
            <w:vAlign w:val="bottom"/>
          </w:tcPr>
          <w:p w14:paraId="21AD1C06" w14:textId="608CB8B5" w:rsidR="009A1732" w:rsidRDefault="009A1732" w:rsidP="009A1732">
            <w:pPr>
              <w:rPr>
                <w:rFonts w:ascii="Arial" w:hAnsi="Arial" w:cs="Arial"/>
                <w:sz w:val="22"/>
                <w:szCs w:val="22"/>
              </w:rPr>
            </w:pPr>
            <w:r w:rsidRPr="00AC51FF">
              <w:rPr>
                <w:rStyle w:val="normaltextrun"/>
                <w:rFonts w:ascii="Arial" w:hAnsi="Arial" w:cs="Arial"/>
                <w:color w:val="0D0D0D" w:themeColor="text1" w:themeTint="F2"/>
                <w:sz w:val="22"/>
                <w:szCs w:val="22"/>
              </w:rPr>
              <w:t>Present for items 1 and 2.1</w:t>
            </w:r>
          </w:p>
        </w:tc>
      </w:tr>
      <w:tr w:rsidR="009A1732" w14:paraId="334410FF" w14:textId="77777777" w:rsidTr="4FE2014D">
        <w:tc>
          <w:tcPr>
            <w:tcW w:w="2547" w:type="dxa"/>
          </w:tcPr>
          <w:p w14:paraId="19298FC3" w14:textId="1196EAB2" w:rsidR="009A1732" w:rsidRDefault="009A1732" w:rsidP="009A1732">
            <w:pPr>
              <w:rPr>
                <w:rFonts w:ascii="Arial" w:hAnsi="Arial" w:cs="Arial"/>
                <w:sz w:val="22"/>
                <w:szCs w:val="22"/>
              </w:rPr>
            </w:pPr>
            <w:r w:rsidRPr="00AD0CB4">
              <w:rPr>
                <w:rFonts w:ascii="Arial" w:eastAsia="Times New Roman" w:hAnsi="Arial" w:cs="Arial"/>
                <w:color w:val="000000"/>
                <w:sz w:val="22"/>
                <w:szCs w:val="22"/>
                <w:lang w:val="en-GB" w:eastAsia="en-GB"/>
              </w:rPr>
              <w:t>Keziah Crick </w:t>
            </w:r>
            <w:r w:rsidRPr="00AC51FF">
              <w:rPr>
                <w:rFonts w:ascii="Arial" w:hAnsi="Arial" w:cs="Arial"/>
                <w:color w:val="FF0000"/>
                <w:sz w:val="22"/>
                <w:szCs w:val="22"/>
              </w:rPr>
              <w:t xml:space="preserve"> </w:t>
            </w:r>
          </w:p>
        </w:tc>
        <w:tc>
          <w:tcPr>
            <w:tcW w:w="3686" w:type="dxa"/>
          </w:tcPr>
          <w:p w14:paraId="6A7CF0C6" w14:textId="65B67A90" w:rsidR="009A1732" w:rsidRDefault="009A1732" w:rsidP="009A1732">
            <w:pPr>
              <w:rPr>
                <w:rFonts w:ascii="Arial" w:hAnsi="Arial" w:cs="Arial"/>
                <w:sz w:val="22"/>
                <w:szCs w:val="22"/>
              </w:rPr>
            </w:pPr>
            <w:r w:rsidRPr="00AC51FF">
              <w:rPr>
                <w:rFonts w:ascii="Arial" w:hAnsi="Arial" w:cs="Arial"/>
                <w:color w:val="0D0D0D" w:themeColor="text1" w:themeTint="F2"/>
                <w:sz w:val="22"/>
                <w:szCs w:val="22"/>
              </w:rPr>
              <w:t>Lead Clinical Scientist in Organ Procurement</w:t>
            </w:r>
          </w:p>
        </w:tc>
        <w:tc>
          <w:tcPr>
            <w:tcW w:w="3117" w:type="dxa"/>
            <w:vAlign w:val="bottom"/>
          </w:tcPr>
          <w:p w14:paraId="562DB9F7" w14:textId="2488E697" w:rsidR="009A1732" w:rsidRDefault="009A1732" w:rsidP="009A1732">
            <w:pPr>
              <w:rPr>
                <w:rFonts w:ascii="Arial" w:hAnsi="Arial" w:cs="Arial"/>
                <w:sz w:val="22"/>
                <w:szCs w:val="22"/>
              </w:rPr>
            </w:pPr>
            <w:r w:rsidRPr="00AC51FF">
              <w:rPr>
                <w:rStyle w:val="normaltextrun"/>
                <w:rFonts w:ascii="Arial" w:hAnsi="Arial" w:cs="Arial"/>
                <w:color w:val="0D0D0D" w:themeColor="text1" w:themeTint="F2"/>
                <w:sz w:val="22"/>
                <w:szCs w:val="22"/>
              </w:rPr>
              <w:t>Present for items 1 and 2.1</w:t>
            </w:r>
          </w:p>
        </w:tc>
      </w:tr>
      <w:tr w:rsidR="009A1732" w14:paraId="1E6E8B26" w14:textId="77777777" w:rsidTr="4FE2014D">
        <w:tc>
          <w:tcPr>
            <w:tcW w:w="2547" w:type="dxa"/>
          </w:tcPr>
          <w:p w14:paraId="554CDF6D" w14:textId="3303077F" w:rsidR="009A1732" w:rsidRDefault="009A1732" w:rsidP="009A1732">
            <w:pPr>
              <w:rPr>
                <w:rFonts w:ascii="Arial" w:hAnsi="Arial" w:cs="Arial"/>
                <w:sz w:val="22"/>
                <w:szCs w:val="22"/>
              </w:rPr>
            </w:pPr>
            <w:r w:rsidRPr="00AD0CB4">
              <w:rPr>
                <w:rFonts w:ascii="Arial" w:eastAsia="Times New Roman" w:hAnsi="Arial" w:cs="Arial"/>
                <w:color w:val="000000"/>
                <w:sz w:val="22"/>
                <w:szCs w:val="22"/>
                <w:lang w:val="en-GB" w:eastAsia="en-GB"/>
              </w:rPr>
              <w:t>James Richards</w:t>
            </w:r>
          </w:p>
        </w:tc>
        <w:tc>
          <w:tcPr>
            <w:tcW w:w="3686" w:type="dxa"/>
          </w:tcPr>
          <w:p w14:paraId="01243BCF" w14:textId="5B6B8AE0" w:rsidR="009A1732" w:rsidRDefault="009A1732" w:rsidP="009A1732">
            <w:pPr>
              <w:rPr>
                <w:rFonts w:ascii="Arial" w:hAnsi="Arial" w:cs="Arial"/>
                <w:sz w:val="22"/>
                <w:szCs w:val="22"/>
              </w:rPr>
            </w:pPr>
            <w:r w:rsidRPr="00AC51FF">
              <w:rPr>
                <w:rFonts w:ascii="Arial" w:hAnsi="Arial" w:cs="Arial"/>
                <w:color w:val="0D0D0D" w:themeColor="text1" w:themeTint="F2"/>
                <w:sz w:val="22"/>
                <w:szCs w:val="22"/>
              </w:rPr>
              <w:t>Transplant surgeon </w:t>
            </w:r>
          </w:p>
        </w:tc>
        <w:tc>
          <w:tcPr>
            <w:tcW w:w="3117" w:type="dxa"/>
            <w:vAlign w:val="bottom"/>
          </w:tcPr>
          <w:p w14:paraId="66171431" w14:textId="33092C62" w:rsidR="009A1732" w:rsidRDefault="009A1732" w:rsidP="009A1732">
            <w:pPr>
              <w:rPr>
                <w:rFonts w:ascii="Arial" w:hAnsi="Arial" w:cs="Arial"/>
                <w:sz w:val="22"/>
                <w:szCs w:val="22"/>
              </w:rPr>
            </w:pPr>
            <w:r w:rsidRPr="00AC51FF">
              <w:rPr>
                <w:rStyle w:val="normaltextrun"/>
                <w:rFonts w:ascii="Arial" w:hAnsi="Arial" w:cs="Arial"/>
                <w:color w:val="0D0D0D" w:themeColor="text1" w:themeTint="F2"/>
                <w:sz w:val="22"/>
                <w:szCs w:val="22"/>
              </w:rPr>
              <w:t>Present for items 1 and 2.1</w:t>
            </w:r>
          </w:p>
        </w:tc>
      </w:tr>
      <w:tr w:rsidR="009A1732" w14:paraId="3744B784" w14:textId="77777777" w:rsidTr="4FE2014D">
        <w:tc>
          <w:tcPr>
            <w:tcW w:w="2547" w:type="dxa"/>
          </w:tcPr>
          <w:p w14:paraId="11DCEC9A" w14:textId="01F873D6" w:rsidR="009A1732" w:rsidRDefault="009A1732" w:rsidP="009A1732">
            <w:pPr>
              <w:rPr>
                <w:rFonts w:ascii="Arial" w:hAnsi="Arial" w:cs="Arial"/>
                <w:sz w:val="22"/>
                <w:szCs w:val="22"/>
              </w:rPr>
            </w:pPr>
            <w:r w:rsidRPr="00AD0CB4">
              <w:rPr>
                <w:rFonts w:ascii="Arial" w:eastAsia="Times New Roman" w:hAnsi="Arial" w:cs="Arial"/>
                <w:color w:val="000000"/>
                <w:sz w:val="22"/>
                <w:szCs w:val="22"/>
                <w:lang w:val="en-GB" w:eastAsia="en-GB"/>
              </w:rPr>
              <w:t>Alba Bueno Jiminez</w:t>
            </w:r>
          </w:p>
        </w:tc>
        <w:tc>
          <w:tcPr>
            <w:tcW w:w="3686" w:type="dxa"/>
          </w:tcPr>
          <w:p w14:paraId="636D8179" w14:textId="3380901E" w:rsidR="009A1732" w:rsidRDefault="009A1732" w:rsidP="009A1732">
            <w:pPr>
              <w:rPr>
                <w:rFonts w:ascii="Arial" w:hAnsi="Arial" w:cs="Arial"/>
                <w:sz w:val="22"/>
                <w:szCs w:val="22"/>
              </w:rPr>
            </w:pPr>
            <w:r w:rsidRPr="00AC51FF">
              <w:rPr>
                <w:rFonts w:ascii="Arial" w:hAnsi="Arial" w:cs="Arial"/>
                <w:color w:val="0D0D0D" w:themeColor="text1" w:themeTint="F2"/>
                <w:sz w:val="22"/>
                <w:szCs w:val="22"/>
              </w:rPr>
              <w:t xml:space="preserve">Consultant </w:t>
            </w:r>
            <w:proofErr w:type="spellStart"/>
            <w:r w:rsidRPr="00AC51FF">
              <w:rPr>
                <w:rFonts w:ascii="Arial" w:hAnsi="Arial" w:cs="Arial"/>
                <w:color w:val="0D0D0D" w:themeColor="text1" w:themeTint="F2"/>
                <w:sz w:val="22"/>
                <w:szCs w:val="22"/>
              </w:rPr>
              <w:t>Paediatric</w:t>
            </w:r>
            <w:proofErr w:type="spellEnd"/>
            <w:r w:rsidRPr="00AC51FF">
              <w:rPr>
                <w:rFonts w:ascii="Arial" w:hAnsi="Arial" w:cs="Arial"/>
                <w:color w:val="0D0D0D" w:themeColor="text1" w:themeTint="F2"/>
                <w:sz w:val="22"/>
                <w:szCs w:val="22"/>
              </w:rPr>
              <w:t xml:space="preserve"> HPB and Transplant Surgeon</w:t>
            </w:r>
          </w:p>
        </w:tc>
        <w:tc>
          <w:tcPr>
            <w:tcW w:w="3117" w:type="dxa"/>
            <w:vAlign w:val="bottom"/>
          </w:tcPr>
          <w:p w14:paraId="7B0CDB44" w14:textId="66258B4A" w:rsidR="009A1732" w:rsidRDefault="009A1732" w:rsidP="009A1732">
            <w:pPr>
              <w:rPr>
                <w:rFonts w:ascii="Arial" w:hAnsi="Arial" w:cs="Arial"/>
                <w:sz w:val="22"/>
                <w:szCs w:val="22"/>
              </w:rPr>
            </w:pPr>
            <w:r w:rsidRPr="00AC51FF">
              <w:rPr>
                <w:rStyle w:val="normaltextrun"/>
                <w:rFonts w:ascii="Arial" w:hAnsi="Arial" w:cs="Arial"/>
                <w:color w:val="0D0D0D" w:themeColor="text1" w:themeTint="F2"/>
                <w:sz w:val="22"/>
                <w:szCs w:val="22"/>
              </w:rPr>
              <w:t>Present for items 1 and 2.1</w:t>
            </w:r>
          </w:p>
        </w:tc>
      </w:tr>
      <w:tr w:rsidR="009A1732" w14:paraId="36996A0E" w14:textId="77777777" w:rsidTr="4FE2014D">
        <w:tc>
          <w:tcPr>
            <w:tcW w:w="2547" w:type="dxa"/>
          </w:tcPr>
          <w:p w14:paraId="62410783" w14:textId="495D9629" w:rsidR="009A1732" w:rsidRDefault="009A1732" w:rsidP="009A1732">
            <w:pPr>
              <w:rPr>
                <w:rFonts w:ascii="Arial" w:hAnsi="Arial" w:cs="Arial"/>
                <w:sz w:val="22"/>
                <w:szCs w:val="22"/>
              </w:rPr>
            </w:pPr>
            <w:r w:rsidRPr="00AF69E1">
              <w:rPr>
                <w:rFonts w:ascii="Arial" w:eastAsia="Times New Roman" w:hAnsi="Arial" w:cs="Arial"/>
                <w:color w:val="000000"/>
                <w:sz w:val="22"/>
                <w:szCs w:val="22"/>
                <w:lang w:val="en-GB" w:eastAsia="en-GB"/>
              </w:rPr>
              <w:t xml:space="preserve">Charlotte </w:t>
            </w:r>
            <w:proofErr w:type="spellStart"/>
            <w:r w:rsidRPr="00AF69E1">
              <w:rPr>
                <w:rFonts w:ascii="Arial" w:eastAsia="Times New Roman" w:hAnsi="Arial" w:cs="Arial"/>
                <w:color w:val="000000"/>
                <w:sz w:val="22"/>
                <w:szCs w:val="22"/>
                <w:lang w:val="en-GB" w:eastAsia="en-GB"/>
              </w:rPr>
              <w:t>Vockins</w:t>
            </w:r>
            <w:proofErr w:type="spellEnd"/>
          </w:p>
        </w:tc>
        <w:tc>
          <w:tcPr>
            <w:tcW w:w="3686" w:type="dxa"/>
            <w:vAlign w:val="bottom"/>
          </w:tcPr>
          <w:p w14:paraId="73CA0E25" w14:textId="26567B89" w:rsidR="009A1732" w:rsidRDefault="009A1732" w:rsidP="009A1732">
            <w:pPr>
              <w:rPr>
                <w:rFonts w:ascii="Arial" w:hAnsi="Arial" w:cs="Arial"/>
                <w:sz w:val="22"/>
                <w:szCs w:val="22"/>
              </w:rPr>
            </w:pPr>
            <w:r>
              <w:rPr>
                <w:rFonts w:ascii="Arial" w:hAnsi="Arial" w:cs="Arial"/>
                <w:color w:val="0D0D0D" w:themeColor="text1" w:themeTint="F2"/>
                <w:sz w:val="22"/>
                <w:szCs w:val="22"/>
              </w:rPr>
              <w:t>Patient expert</w:t>
            </w:r>
          </w:p>
        </w:tc>
        <w:tc>
          <w:tcPr>
            <w:tcW w:w="3117" w:type="dxa"/>
            <w:vAlign w:val="bottom"/>
          </w:tcPr>
          <w:p w14:paraId="298D8E50" w14:textId="5ECE0C09" w:rsidR="009A1732" w:rsidRDefault="009A1732" w:rsidP="009A1732">
            <w:pPr>
              <w:rPr>
                <w:rFonts w:ascii="Arial" w:hAnsi="Arial" w:cs="Arial"/>
                <w:sz w:val="22"/>
                <w:szCs w:val="22"/>
              </w:rPr>
            </w:pPr>
            <w:r w:rsidRPr="00AC51FF">
              <w:rPr>
                <w:rStyle w:val="normaltextrun"/>
                <w:rFonts w:ascii="Arial" w:hAnsi="Arial" w:cs="Arial"/>
                <w:color w:val="0D0D0D" w:themeColor="text1" w:themeTint="F2"/>
                <w:sz w:val="22"/>
                <w:szCs w:val="22"/>
              </w:rPr>
              <w:t>Present for items 1 and 2.1</w:t>
            </w:r>
          </w:p>
        </w:tc>
      </w:tr>
      <w:tr w:rsidR="009A1732" w14:paraId="6122DD9F" w14:textId="77777777" w:rsidTr="4FE2014D">
        <w:tc>
          <w:tcPr>
            <w:tcW w:w="2547" w:type="dxa"/>
          </w:tcPr>
          <w:p w14:paraId="27B939B6" w14:textId="21B0AA3C" w:rsidR="009A1732" w:rsidRDefault="009A1732" w:rsidP="009A1732">
            <w:pPr>
              <w:rPr>
                <w:rFonts w:ascii="Arial" w:hAnsi="Arial" w:cs="Arial"/>
                <w:sz w:val="22"/>
                <w:szCs w:val="22"/>
              </w:rPr>
            </w:pPr>
            <w:r w:rsidRPr="00AF69E1">
              <w:rPr>
                <w:rFonts w:ascii="Arial" w:eastAsia="Times New Roman" w:hAnsi="Arial" w:cs="Arial"/>
                <w:color w:val="000000"/>
                <w:sz w:val="22"/>
                <w:szCs w:val="22"/>
                <w:lang w:val="en-GB" w:eastAsia="en-GB"/>
              </w:rPr>
              <w:t>Monica Walsh</w:t>
            </w:r>
          </w:p>
        </w:tc>
        <w:tc>
          <w:tcPr>
            <w:tcW w:w="3686" w:type="dxa"/>
            <w:vAlign w:val="bottom"/>
          </w:tcPr>
          <w:p w14:paraId="07E7C90C" w14:textId="117F8808" w:rsidR="009A1732" w:rsidRDefault="009A1732" w:rsidP="009A1732">
            <w:pPr>
              <w:rPr>
                <w:rFonts w:ascii="Arial" w:hAnsi="Arial" w:cs="Arial"/>
                <w:sz w:val="22"/>
                <w:szCs w:val="22"/>
              </w:rPr>
            </w:pPr>
            <w:r>
              <w:rPr>
                <w:rFonts w:ascii="Arial" w:hAnsi="Arial" w:cs="Arial"/>
                <w:color w:val="0D0D0D" w:themeColor="text1" w:themeTint="F2"/>
                <w:sz w:val="22"/>
                <w:szCs w:val="22"/>
              </w:rPr>
              <w:t>Patient expert</w:t>
            </w:r>
          </w:p>
        </w:tc>
        <w:tc>
          <w:tcPr>
            <w:tcW w:w="3117" w:type="dxa"/>
            <w:vAlign w:val="bottom"/>
          </w:tcPr>
          <w:p w14:paraId="6218813D" w14:textId="64925247" w:rsidR="009A1732" w:rsidRDefault="009A1732" w:rsidP="009A1732">
            <w:pPr>
              <w:rPr>
                <w:rFonts w:ascii="Arial" w:hAnsi="Arial" w:cs="Arial"/>
                <w:sz w:val="22"/>
                <w:szCs w:val="22"/>
              </w:rPr>
            </w:pPr>
            <w:r w:rsidRPr="00AC51FF">
              <w:rPr>
                <w:rStyle w:val="normaltextrun"/>
                <w:rFonts w:ascii="Arial" w:hAnsi="Arial" w:cs="Arial"/>
                <w:color w:val="0D0D0D" w:themeColor="text1" w:themeTint="F2"/>
                <w:sz w:val="22"/>
                <w:szCs w:val="22"/>
              </w:rPr>
              <w:t>Present for items 1 and 2.1</w:t>
            </w:r>
          </w:p>
        </w:tc>
      </w:tr>
      <w:tr w:rsidR="009A1732" w14:paraId="21291ABF" w14:textId="77777777" w:rsidTr="4FE2014D">
        <w:tc>
          <w:tcPr>
            <w:tcW w:w="9350" w:type="dxa"/>
            <w:gridSpan w:val="3"/>
          </w:tcPr>
          <w:p w14:paraId="45F3484A" w14:textId="0A276DE7" w:rsidR="009A1732" w:rsidRPr="00AC51FF" w:rsidRDefault="009A1732" w:rsidP="009A1732">
            <w:pPr>
              <w:rPr>
                <w:rStyle w:val="normaltextrun"/>
                <w:rFonts w:ascii="Arial" w:hAnsi="Arial" w:cs="Arial"/>
                <w:color w:val="0D0D0D" w:themeColor="text1" w:themeTint="F2"/>
                <w:sz w:val="22"/>
                <w:szCs w:val="22"/>
              </w:rPr>
            </w:pPr>
            <w:r w:rsidRPr="0074024B">
              <w:rPr>
                <w:rFonts w:ascii="Arial" w:hAnsi="Arial" w:cs="Arial"/>
                <w:b/>
                <w:bCs/>
                <w:sz w:val="28"/>
                <w:szCs w:val="28"/>
                <w:lang w:val="en-GB"/>
              </w:rPr>
              <w:t>Clinical, NHS England and Professional Experts apologies</w:t>
            </w:r>
            <w:r w:rsidRPr="0074024B">
              <w:rPr>
                <w:rFonts w:ascii="Arial" w:hAnsi="Arial" w:cs="Arial"/>
                <w:sz w:val="28"/>
                <w:szCs w:val="28"/>
                <w:lang w:val="en-GB"/>
              </w:rPr>
              <w:t> </w:t>
            </w:r>
          </w:p>
        </w:tc>
      </w:tr>
      <w:tr w:rsidR="009A1732" w14:paraId="1850CCA1" w14:textId="77777777" w:rsidTr="4FE2014D">
        <w:tc>
          <w:tcPr>
            <w:tcW w:w="9350" w:type="dxa"/>
            <w:gridSpan w:val="3"/>
          </w:tcPr>
          <w:p w14:paraId="220AEDC8" w14:textId="614BF4E9" w:rsidR="009A1732" w:rsidRPr="00AC51FF" w:rsidRDefault="009A1732" w:rsidP="009A1732">
            <w:pPr>
              <w:rPr>
                <w:rStyle w:val="normaltextrun"/>
                <w:rFonts w:ascii="Arial" w:hAnsi="Arial" w:cs="Arial"/>
                <w:color w:val="0D0D0D" w:themeColor="text1" w:themeTint="F2"/>
                <w:sz w:val="22"/>
                <w:szCs w:val="22"/>
              </w:rPr>
            </w:pPr>
            <w:r w:rsidRPr="4FE2014D">
              <w:rPr>
                <w:rFonts w:ascii="Arial" w:eastAsia="Times New Roman" w:hAnsi="Arial" w:cs="Arial"/>
                <w:sz w:val="22"/>
                <w:szCs w:val="22"/>
                <w:lang w:val="en-GB" w:eastAsia="en-GB"/>
              </w:rPr>
              <w:t>Prof Dhiraj Tripathi, Dr Gwilym Webb, Dr Emmanuel Quintela Wey, Rutger Ploeg, Miriam Cortes-Corisuelo</w:t>
            </w:r>
            <w:r w:rsidR="33EFA30E" w:rsidRPr="4FE2014D">
              <w:rPr>
                <w:rFonts w:ascii="Arial" w:eastAsia="Times New Roman" w:hAnsi="Arial" w:cs="Arial"/>
                <w:sz w:val="22"/>
                <w:szCs w:val="22"/>
                <w:lang w:val="en-GB" w:eastAsia="en-GB"/>
              </w:rPr>
              <w:t xml:space="preserve"> and</w:t>
            </w:r>
            <w:r w:rsidRPr="4FE2014D">
              <w:rPr>
                <w:rFonts w:ascii="Arial" w:eastAsia="Times New Roman" w:hAnsi="Arial" w:cs="Arial"/>
                <w:sz w:val="22"/>
                <w:szCs w:val="22"/>
                <w:lang w:val="en-GB" w:eastAsia="en-GB"/>
              </w:rPr>
              <w:t xml:space="preserve"> Dhakshinamoorthy Vijayanand</w:t>
            </w:r>
          </w:p>
        </w:tc>
      </w:tr>
    </w:tbl>
    <w:p w14:paraId="11D15C90" w14:textId="77777777" w:rsidR="00AF69E1" w:rsidRPr="00AC51FF" w:rsidRDefault="00AF69E1" w:rsidP="09745281">
      <w:pPr>
        <w:rPr>
          <w:rFonts w:ascii="Arial" w:hAnsi="Arial" w:cs="Arial"/>
          <w:sz w:val="22"/>
          <w:szCs w:val="22"/>
        </w:rPr>
      </w:pPr>
    </w:p>
    <w:tbl>
      <w:tblPr>
        <w:tblStyle w:val="TableGridLight"/>
        <w:tblW w:w="0" w:type="auto"/>
        <w:tblLook w:val="04A0" w:firstRow="1" w:lastRow="0" w:firstColumn="1" w:lastColumn="0" w:noHBand="0" w:noVBand="1"/>
      </w:tblPr>
      <w:tblGrid>
        <w:gridCol w:w="5524"/>
        <w:gridCol w:w="3826"/>
      </w:tblGrid>
      <w:tr w:rsidR="006B4A95" w:rsidRPr="00AC51FF" w14:paraId="18F1BC3B" w14:textId="77777777" w:rsidTr="4FE2014D">
        <w:trPr>
          <w:trHeight w:val="278"/>
        </w:trPr>
        <w:tc>
          <w:tcPr>
            <w:tcW w:w="9350" w:type="dxa"/>
            <w:gridSpan w:val="2"/>
            <w:tcBorders>
              <w:top w:val="single" w:sz="4" w:space="0" w:color="auto"/>
              <w:left w:val="single" w:sz="4" w:space="0" w:color="auto"/>
              <w:bottom w:val="single" w:sz="4" w:space="0" w:color="auto"/>
              <w:right w:val="single" w:sz="4" w:space="0" w:color="auto"/>
            </w:tcBorders>
          </w:tcPr>
          <w:p w14:paraId="5BE91C5B" w14:textId="2D0192A8" w:rsidR="006B4A95" w:rsidRPr="00AC51FF" w:rsidRDefault="006B4A95" w:rsidP="09745281">
            <w:pPr>
              <w:rPr>
                <w:rFonts w:ascii="Arial" w:hAnsi="Arial" w:cs="Arial"/>
                <w:sz w:val="28"/>
                <w:szCs w:val="28"/>
              </w:rPr>
            </w:pPr>
            <w:r w:rsidRPr="00AC51FF">
              <w:rPr>
                <w:rFonts w:ascii="Arial" w:hAnsi="Arial" w:cs="Arial"/>
                <w:b/>
                <w:bCs/>
                <w:color w:val="000000" w:themeColor="text1"/>
                <w:sz w:val="28"/>
                <w:szCs w:val="28"/>
                <w:lang w:val="en-GB"/>
              </w:rPr>
              <w:t>External Assessment Groups (EAG) present </w:t>
            </w:r>
          </w:p>
        </w:tc>
      </w:tr>
      <w:tr w:rsidR="00617EA0" w:rsidRPr="00AC51FF" w14:paraId="6F540C67" w14:textId="77777777" w:rsidTr="4FE2014D">
        <w:tc>
          <w:tcPr>
            <w:tcW w:w="5524" w:type="dxa"/>
            <w:tcBorders>
              <w:top w:val="single" w:sz="4" w:space="0" w:color="auto"/>
              <w:left w:val="single" w:sz="4" w:space="0" w:color="auto"/>
              <w:bottom w:val="single" w:sz="4" w:space="0" w:color="auto"/>
              <w:right w:val="single" w:sz="4" w:space="0" w:color="auto"/>
            </w:tcBorders>
          </w:tcPr>
          <w:p w14:paraId="0CCEEFDD" w14:textId="408CC70F" w:rsidR="00617EA0" w:rsidRPr="00AC51FF" w:rsidRDefault="00617EA0" w:rsidP="00617EA0">
            <w:pPr>
              <w:rPr>
                <w:rFonts w:ascii="Arial" w:hAnsi="Arial" w:cs="Arial"/>
                <w:color w:val="000000" w:themeColor="text1"/>
                <w:sz w:val="22"/>
                <w:szCs w:val="22"/>
              </w:rPr>
            </w:pPr>
            <w:r w:rsidRPr="00AC51FF">
              <w:rPr>
                <w:rFonts w:ascii="Arial" w:hAnsi="Arial" w:cs="Arial"/>
                <w:color w:val="000000" w:themeColor="text1"/>
                <w:sz w:val="22"/>
                <w:szCs w:val="22"/>
              </w:rPr>
              <w:t>Anne Littlewood, YHEC</w:t>
            </w:r>
            <w:r w:rsidRPr="00AC51FF">
              <w:rPr>
                <w:rStyle w:val="normaltextrun"/>
                <w:rFonts w:ascii="Arial" w:hAnsi="Arial" w:cs="Arial"/>
                <w:color w:val="000000" w:themeColor="text1"/>
                <w:sz w:val="22"/>
                <w:szCs w:val="22"/>
              </w:rPr>
              <w:t xml:space="preserve"> </w:t>
            </w:r>
            <w:r w:rsidRPr="00AC51FF">
              <w:rPr>
                <w:rStyle w:val="eop"/>
                <w:rFonts w:ascii="Arial" w:hAnsi="Arial" w:cs="Arial"/>
                <w:color w:val="000000" w:themeColor="text1"/>
                <w:sz w:val="22"/>
                <w:szCs w:val="22"/>
              </w:rPr>
              <w:t>EAG</w:t>
            </w:r>
          </w:p>
        </w:tc>
        <w:tc>
          <w:tcPr>
            <w:tcW w:w="3826" w:type="dxa"/>
            <w:tcBorders>
              <w:top w:val="single" w:sz="4" w:space="0" w:color="auto"/>
              <w:left w:val="single" w:sz="4" w:space="0" w:color="auto"/>
              <w:bottom w:val="single" w:sz="4" w:space="0" w:color="auto"/>
              <w:right w:val="single" w:sz="4" w:space="0" w:color="auto"/>
            </w:tcBorders>
            <w:vAlign w:val="bottom"/>
          </w:tcPr>
          <w:p w14:paraId="79D4AF3F" w14:textId="6B7E2F24" w:rsidR="00617EA0" w:rsidRPr="00AC51FF" w:rsidRDefault="00617EA0" w:rsidP="00617EA0">
            <w:pPr>
              <w:rPr>
                <w:rFonts w:ascii="Arial" w:hAnsi="Arial" w:cs="Arial"/>
                <w:color w:val="FF0000"/>
                <w:sz w:val="22"/>
                <w:szCs w:val="22"/>
              </w:rPr>
            </w:pPr>
            <w:r w:rsidRPr="4FE2014D">
              <w:rPr>
                <w:rStyle w:val="normaltextrun"/>
                <w:rFonts w:ascii="Arial" w:hAnsi="Arial" w:cs="Arial"/>
                <w:color w:val="0D0D0D" w:themeColor="text1" w:themeTint="F2"/>
                <w:sz w:val="22"/>
                <w:szCs w:val="22"/>
              </w:rPr>
              <w:t xml:space="preserve">Present for items 1 </w:t>
            </w:r>
            <w:r w:rsidR="721D69CD" w:rsidRPr="4FE2014D">
              <w:rPr>
                <w:rStyle w:val="normaltextrun"/>
                <w:rFonts w:ascii="Arial" w:hAnsi="Arial" w:cs="Arial"/>
                <w:color w:val="0D0D0D" w:themeColor="text1" w:themeTint="F2"/>
                <w:sz w:val="22"/>
                <w:szCs w:val="22"/>
              </w:rPr>
              <w:t>-</w:t>
            </w:r>
            <w:r w:rsidRPr="4FE2014D">
              <w:rPr>
                <w:rStyle w:val="normaltextrun"/>
                <w:rFonts w:ascii="Arial" w:hAnsi="Arial" w:cs="Arial"/>
                <w:color w:val="0D0D0D" w:themeColor="text1" w:themeTint="F2"/>
                <w:sz w:val="22"/>
                <w:szCs w:val="22"/>
              </w:rPr>
              <w:t xml:space="preserve"> 2.1</w:t>
            </w:r>
          </w:p>
        </w:tc>
      </w:tr>
      <w:tr w:rsidR="00617EA0" w:rsidRPr="00AC51FF" w14:paraId="639EC235" w14:textId="77777777" w:rsidTr="4FE2014D">
        <w:tc>
          <w:tcPr>
            <w:tcW w:w="5524" w:type="dxa"/>
            <w:tcBorders>
              <w:top w:val="single" w:sz="4" w:space="0" w:color="auto"/>
              <w:left w:val="single" w:sz="4" w:space="0" w:color="auto"/>
              <w:bottom w:val="single" w:sz="4" w:space="0" w:color="auto"/>
              <w:right w:val="single" w:sz="4" w:space="0" w:color="auto"/>
            </w:tcBorders>
          </w:tcPr>
          <w:p w14:paraId="066CC9D3" w14:textId="699263A5" w:rsidR="00617EA0" w:rsidRPr="00AC51FF" w:rsidRDefault="00617EA0" w:rsidP="00617EA0">
            <w:pPr>
              <w:rPr>
                <w:rStyle w:val="eop"/>
                <w:rFonts w:ascii="Arial" w:hAnsi="Arial" w:cs="Arial"/>
                <w:color w:val="000000" w:themeColor="text1"/>
                <w:sz w:val="22"/>
                <w:szCs w:val="22"/>
              </w:rPr>
            </w:pPr>
            <w:r w:rsidRPr="00AC51FF">
              <w:rPr>
                <w:rFonts w:ascii="Arial" w:hAnsi="Arial" w:cs="Arial"/>
                <w:color w:val="000000" w:themeColor="text1"/>
                <w:sz w:val="22"/>
                <w:szCs w:val="22"/>
              </w:rPr>
              <w:t>Luc Curtis-Gretton, YHEC</w:t>
            </w:r>
            <w:r w:rsidRPr="00AC51FF">
              <w:rPr>
                <w:rStyle w:val="normaltextrun"/>
                <w:rFonts w:ascii="Arial" w:hAnsi="Arial" w:cs="Arial"/>
                <w:color w:val="000000" w:themeColor="text1"/>
                <w:sz w:val="22"/>
                <w:szCs w:val="22"/>
              </w:rPr>
              <w:t xml:space="preserve"> EAG</w:t>
            </w:r>
          </w:p>
        </w:tc>
        <w:tc>
          <w:tcPr>
            <w:tcW w:w="3826" w:type="dxa"/>
            <w:tcBorders>
              <w:top w:val="single" w:sz="4" w:space="0" w:color="auto"/>
              <w:left w:val="single" w:sz="4" w:space="0" w:color="auto"/>
              <w:bottom w:val="single" w:sz="4" w:space="0" w:color="auto"/>
              <w:right w:val="single" w:sz="4" w:space="0" w:color="auto"/>
            </w:tcBorders>
            <w:vAlign w:val="bottom"/>
          </w:tcPr>
          <w:p w14:paraId="1687679D" w14:textId="6BB30820" w:rsidR="00617EA0" w:rsidRPr="00AC51FF" w:rsidRDefault="00617EA0" w:rsidP="00617EA0">
            <w:pPr>
              <w:rPr>
                <w:rFonts w:ascii="Arial" w:hAnsi="Arial" w:cs="Arial"/>
                <w:color w:val="FF0000"/>
                <w:sz w:val="22"/>
                <w:szCs w:val="22"/>
              </w:rPr>
            </w:pPr>
            <w:r w:rsidRPr="4FE2014D">
              <w:rPr>
                <w:rStyle w:val="normaltextrun"/>
                <w:rFonts w:ascii="Arial" w:hAnsi="Arial" w:cs="Arial"/>
                <w:color w:val="0D0D0D" w:themeColor="text1" w:themeTint="F2"/>
                <w:sz w:val="22"/>
                <w:szCs w:val="22"/>
              </w:rPr>
              <w:t xml:space="preserve">Present for items 1 </w:t>
            </w:r>
            <w:r w:rsidR="00A3E81D" w:rsidRPr="4FE2014D">
              <w:rPr>
                <w:rStyle w:val="normaltextrun"/>
                <w:rFonts w:ascii="Arial" w:hAnsi="Arial" w:cs="Arial"/>
                <w:color w:val="0D0D0D" w:themeColor="text1" w:themeTint="F2"/>
                <w:sz w:val="22"/>
                <w:szCs w:val="22"/>
              </w:rPr>
              <w:t>-</w:t>
            </w:r>
            <w:r w:rsidRPr="4FE2014D">
              <w:rPr>
                <w:rStyle w:val="normaltextrun"/>
                <w:rFonts w:ascii="Arial" w:hAnsi="Arial" w:cs="Arial"/>
                <w:color w:val="0D0D0D" w:themeColor="text1" w:themeTint="F2"/>
                <w:sz w:val="22"/>
                <w:szCs w:val="22"/>
              </w:rPr>
              <w:t xml:space="preserve"> 2.1</w:t>
            </w:r>
          </w:p>
        </w:tc>
      </w:tr>
      <w:tr w:rsidR="00617EA0" w:rsidRPr="00AC51FF" w14:paraId="2F22484F" w14:textId="77777777" w:rsidTr="4FE2014D">
        <w:tc>
          <w:tcPr>
            <w:tcW w:w="5524" w:type="dxa"/>
            <w:tcBorders>
              <w:top w:val="single" w:sz="4" w:space="0" w:color="auto"/>
              <w:left w:val="nil"/>
              <w:bottom w:val="single" w:sz="4" w:space="0" w:color="auto"/>
              <w:right w:val="nil"/>
            </w:tcBorders>
          </w:tcPr>
          <w:p w14:paraId="06158339" w14:textId="77777777" w:rsidR="00617EA0" w:rsidRPr="00AC51FF" w:rsidRDefault="00617EA0" w:rsidP="00617EA0">
            <w:pPr>
              <w:rPr>
                <w:rFonts w:ascii="Arial" w:hAnsi="Arial" w:cs="Arial"/>
                <w:color w:val="000000" w:themeColor="text1"/>
                <w:sz w:val="22"/>
                <w:szCs w:val="22"/>
              </w:rPr>
            </w:pPr>
          </w:p>
          <w:p w14:paraId="16C05304" w14:textId="77777777" w:rsidR="00617EA0" w:rsidRPr="00AC51FF" w:rsidRDefault="00617EA0" w:rsidP="00617EA0">
            <w:pPr>
              <w:rPr>
                <w:rFonts w:ascii="Arial" w:hAnsi="Arial" w:cs="Arial"/>
                <w:color w:val="000000" w:themeColor="text1"/>
                <w:sz w:val="22"/>
                <w:szCs w:val="22"/>
              </w:rPr>
            </w:pPr>
          </w:p>
        </w:tc>
        <w:tc>
          <w:tcPr>
            <w:tcW w:w="3826" w:type="dxa"/>
            <w:tcBorders>
              <w:top w:val="single" w:sz="4" w:space="0" w:color="auto"/>
              <w:left w:val="nil"/>
              <w:bottom w:val="single" w:sz="4" w:space="0" w:color="auto"/>
              <w:right w:val="nil"/>
            </w:tcBorders>
          </w:tcPr>
          <w:p w14:paraId="6B3D70EE" w14:textId="77777777" w:rsidR="00617EA0" w:rsidRPr="00AC51FF" w:rsidRDefault="00617EA0" w:rsidP="00617EA0">
            <w:pPr>
              <w:rPr>
                <w:rFonts w:ascii="Arial" w:hAnsi="Arial" w:cs="Arial"/>
                <w:color w:val="FF0000"/>
                <w:sz w:val="22"/>
                <w:szCs w:val="22"/>
              </w:rPr>
            </w:pPr>
          </w:p>
        </w:tc>
      </w:tr>
      <w:tr w:rsidR="00617EA0" w:rsidRPr="00AC51FF" w14:paraId="17DF27EE" w14:textId="77777777" w:rsidTr="4FE2014D">
        <w:tc>
          <w:tcPr>
            <w:tcW w:w="9350" w:type="dxa"/>
            <w:gridSpan w:val="2"/>
            <w:tcBorders>
              <w:top w:val="single" w:sz="4" w:space="0" w:color="auto"/>
              <w:left w:val="single" w:sz="4" w:space="0" w:color="auto"/>
              <w:bottom w:val="nil"/>
              <w:right w:val="single" w:sz="4" w:space="0" w:color="auto"/>
            </w:tcBorders>
          </w:tcPr>
          <w:p w14:paraId="39449A45" w14:textId="0C9BBEEF" w:rsidR="00617EA0" w:rsidRPr="00AC51FF" w:rsidRDefault="00617EA0" w:rsidP="00617EA0">
            <w:pPr>
              <w:rPr>
                <w:rFonts w:ascii="Arial" w:hAnsi="Arial" w:cs="Arial"/>
                <w:b/>
                <w:bCs/>
                <w:sz w:val="28"/>
                <w:szCs w:val="28"/>
              </w:rPr>
            </w:pPr>
            <w:r w:rsidRPr="00AC51FF">
              <w:rPr>
                <w:rFonts w:ascii="Arial" w:hAnsi="Arial" w:cs="Arial"/>
                <w:b/>
                <w:bCs/>
                <w:sz w:val="28"/>
                <w:szCs w:val="28"/>
              </w:rPr>
              <w:t>Company Representatives Present</w:t>
            </w:r>
          </w:p>
        </w:tc>
      </w:tr>
    </w:tbl>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24"/>
        <w:gridCol w:w="3822"/>
      </w:tblGrid>
      <w:tr w:rsidR="00617EA0" w:rsidRPr="00AC51FF" w14:paraId="637DB4CB" w14:textId="628F6207" w:rsidTr="4FE2014D">
        <w:trPr>
          <w:trHeight w:val="20"/>
        </w:trPr>
        <w:tc>
          <w:tcPr>
            <w:tcW w:w="5524" w:type="dxa"/>
            <w:shd w:val="clear" w:color="auto" w:fill="FFFFFF" w:themeFill="background1"/>
            <w:vAlign w:val="bottom"/>
            <w:hideMark/>
          </w:tcPr>
          <w:p w14:paraId="5B082B9B" w14:textId="77777777" w:rsidR="00617EA0" w:rsidRPr="00AF69E1" w:rsidRDefault="00617EA0" w:rsidP="00617EA0">
            <w:pPr>
              <w:spacing w:after="0" w:line="240" w:lineRule="auto"/>
              <w:rPr>
                <w:rFonts w:ascii="Arial" w:eastAsia="Times New Roman" w:hAnsi="Arial" w:cs="Arial"/>
                <w:color w:val="000000"/>
                <w:sz w:val="22"/>
                <w:szCs w:val="22"/>
                <w:lang w:val="en-GB" w:eastAsia="en-GB"/>
              </w:rPr>
            </w:pPr>
            <w:hyperlink r:id="rId8" w:history="1">
              <w:r w:rsidRPr="00AF69E1">
                <w:rPr>
                  <w:rFonts w:ascii="Arial" w:eastAsia="Times New Roman" w:hAnsi="Arial" w:cs="Arial"/>
                  <w:color w:val="000000"/>
                  <w:sz w:val="22"/>
                  <w:szCs w:val="22"/>
                  <w:lang w:val="en-GB" w:eastAsia="en-GB"/>
                </w:rPr>
                <w:t xml:space="preserve">Francesco Ferrari, </w:t>
              </w:r>
              <w:proofErr w:type="spellStart"/>
              <w:r w:rsidRPr="00AF69E1">
                <w:rPr>
                  <w:rFonts w:ascii="Arial" w:eastAsia="Times New Roman" w:hAnsi="Arial" w:cs="Arial"/>
                  <w:color w:val="000000"/>
                  <w:sz w:val="22"/>
                  <w:szCs w:val="22"/>
                  <w:lang w:val="en-GB" w:eastAsia="en-GB"/>
                </w:rPr>
                <w:t>Aferetica</w:t>
              </w:r>
              <w:proofErr w:type="spellEnd"/>
            </w:hyperlink>
          </w:p>
        </w:tc>
        <w:tc>
          <w:tcPr>
            <w:tcW w:w="3822" w:type="dxa"/>
            <w:shd w:val="clear" w:color="auto" w:fill="FFFFFF" w:themeFill="background1"/>
            <w:vAlign w:val="bottom"/>
          </w:tcPr>
          <w:p w14:paraId="31B0918B" w14:textId="679C99E4" w:rsidR="00617EA0" w:rsidRPr="00AC51FF" w:rsidRDefault="00617EA0" w:rsidP="00617EA0">
            <w:pPr>
              <w:spacing w:after="0" w:line="240" w:lineRule="auto"/>
              <w:rPr>
                <w:rFonts w:ascii="Arial" w:eastAsia="Times New Roman" w:hAnsi="Arial" w:cs="Arial"/>
                <w:color w:val="000000"/>
                <w:sz w:val="22"/>
                <w:szCs w:val="22"/>
                <w:lang w:val="en-GB" w:eastAsia="en-GB"/>
              </w:rPr>
            </w:pPr>
            <w:r w:rsidRPr="4FE2014D">
              <w:rPr>
                <w:rStyle w:val="normaltextrun"/>
                <w:rFonts w:ascii="Arial" w:hAnsi="Arial" w:cs="Arial"/>
                <w:color w:val="0D0D0D" w:themeColor="text1" w:themeTint="F2"/>
                <w:sz w:val="22"/>
                <w:szCs w:val="22"/>
              </w:rPr>
              <w:t>Present for items 1</w:t>
            </w:r>
            <w:r w:rsidR="4B6BDD64" w:rsidRPr="4FE2014D">
              <w:rPr>
                <w:rStyle w:val="normaltextrun"/>
                <w:rFonts w:ascii="Arial" w:hAnsi="Arial" w:cs="Arial"/>
                <w:color w:val="0D0D0D" w:themeColor="text1" w:themeTint="F2"/>
                <w:sz w:val="22"/>
                <w:szCs w:val="22"/>
              </w:rPr>
              <w:t xml:space="preserve"> </w:t>
            </w:r>
            <w:r w:rsidR="08B0DA01" w:rsidRPr="4FE2014D">
              <w:rPr>
                <w:rStyle w:val="normaltextrun"/>
                <w:rFonts w:ascii="Arial" w:hAnsi="Arial" w:cs="Arial"/>
                <w:color w:val="0D0D0D" w:themeColor="text1" w:themeTint="F2"/>
                <w:sz w:val="22"/>
                <w:szCs w:val="22"/>
              </w:rPr>
              <w:t>-</w:t>
            </w:r>
            <w:r w:rsidRPr="4FE2014D">
              <w:rPr>
                <w:rStyle w:val="normaltextrun"/>
                <w:rFonts w:ascii="Arial" w:hAnsi="Arial" w:cs="Arial"/>
                <w:color w:val="0D0D0D" w:themeColor="text1" w:themeTint="F2"/>
                <w:sz w:val="22"/>
                <w:szCs w:val="22"/>
              </w:rPr>
              <w:t xml:space="preserve"> 2.1</w:t>
            </w:r>
          </w:p>
        </w:tc>
      </w:tr>
      <w:tr w:rsidR="00617EA0" w:rsidRPr="00AC51FF" w14:paraId="22305D4E" w14:textId="5DCC43A8" w:rsidTr="4FE2014D">
        <w:trPr>
          <w:trHeight w:val="20"/>
        </w:trPr>
        <w:tc>
          <w:tcPr>
            <w:tcW w:w="5524" w:type="dxa"/>
            <w:shd w:val="clear" w:color="auto" w:fill="FFFFFF" w:themeFill="background1"/>
            <w:vAlign w:val="bottom"/>
            <w:hideMark/>
          </w:tcPr>
          <w:p w14:paraId="688DC7A1" w14:textId="3A3C88A3" w:rsidR="00617EA0" w:rsidRPr="00AF69E1" w:rsidRDefault="00617EA0" w:rsidP="00617EA0">
            <w:pPr>
              <w:spacing w:after="0" w:line="240" w:lineRule="auto"/>
              <w:rPr>
                <w:rFonts w:ascii="Arial" w:eastAsia="Times New Roman" w:hAnsi="Arial" w:cs="Arial"/>
                <w:color w:val="000000"/>
                <w:sz w:val="22"/>
                <w:szCs w:val="22"/>
                <w:lang w:val="en-GB" w:eastAsia="en-GB"/>
              </w:rPr>
            </w:pPr>
            <w:hyperlink r:id="rId9" w:history="1">
              <w:r w:rsidRPr="00AF69E1">
                <w:rPr>
                  <w:rFonts w:ascii="Arial" w:eastAsia="Times New Roman" w:hAnsi="Arial" w:cs="Arial"/>
                  <w:color w:val="000000"/>
                  <w:sz w:val="22"/>
                  <w:szCs w:val="22"/>
                  <w:lang w:val="en-GB" w:eastAsia="en-GB"/>
                </w:rPr>
                <w:t xml:space="preserve">Andjela </w:t>
              </w:r>
              <w:r w:rsidRPr="00AC51FF">
                <w:rPr>
                  <w:rFonts w:ascii="Arial" w:eastAsia="Times New Roman" w:hAnsi="Arial" w:cs="Arial"/>
                  <w:color w:val="000000"/>
                  <w:sz w:val="22"/>
                  <w:szCs w:val="22"/>
                  <w:lang w:val="en-GB" w:eastAsia="en-GB"/>
                </w:rPr>
                <w:t xml:space="preserve">Kurevija, </w:t>
              </w:r>
              <w:proofErr w:type="spellStart"/>
              <w:r w:rsidRPr="00AC51FF">
                <w:rPr>
                  <w:rFonts w:ascii="Arial" w:eastAsia="Times New Roman" w:hAnsi="Arial" w:cs="Arial"/>
                  <w:color w:val="000000"/>
                  <w:sz w:val="22"/>
                  <w:szCs w:val="22"/>
                  <w:lang w:val="en-GB" w:eastAsia="en-GB"/>
                </w:rPr>
                <w:t>Aferetica</w:t>
              </w:r>
              <w:proofErr w:type="spellEnd"/>
            </w:hyperlink>
          </w:p>
        </w:tc>
        <w:tc>
          <w:tcPr>
            <w:tcW w:w="3822" w:type="dxa"/>
            <w:shd w:val="clear" w:color="auto" w:fill="FFFFFF" w:themeFill="background1"/>
            <w:vAlign w:val="bottom"/>
          </w:tcPr>
          <w:p w14:paraId="004C6CC9" w14:textId="2FD03953" w:rsidR="00617EA0" w:rsidRPr="00AC51FF" w:rsidRDefault="00C37308" w:rsidP="00617EA0">
            <w:pPr>
              <w:spacing w:after="0" w:line="240" w:lineRule="auto"/>
              <w:rPr>
                <w:rFonts w:ascii="Arial" w:eastAsia="Times New Roman" w:hAnsi="Arial" w:cs="Arial"/>
                <w:color w:val="000000"/>
                <w:sz w:val="22"/>
                <w:szCs w:val="22"/>
                <w:lang w:val="en-GB" w:eastAsia="en-GB"/>
              </w:rPr>
            </w:pPr>
            <w:r w:rsidRPr="4FE2014D">
              <w:rPr>
                <w:rStyle w:val="normaltextrun"/>
                <w:rFonts w:ascii="Arial" w:hAnsi="Arial" w:cs="Arial"/>
                <w:color w:val="0D0D0D" w:themeColor="text1" w:themeTint="F2"/>
                <w:sz w:val="22"/>
                <w:szCs w:val="22"/>
              </w:rPr>
              <w:t>Present for items 1</w:t>
            </w:r>
            <w:r w:rsidR="02347EA3"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r w:rsidR="00617EA0" w:rsidRPr="00AC51FF" w14:paraId="069A5CD8" w14:textId="0EF60BF3" w:rsidTr="4FE2014D">
        <w:trPr>
          <w:trHeight w:val="20"/>
        </w:trPr>
        <w:tc>
          <w:tcPr>
            <w:tcW w:w="5524" w:type="dxa"/>
            <w:shd w:val="clear" w:color="auto" w:fill="FFFFFF" w:themeFill="background1"/>
            <w:noWrap/>
            <w:vAlign w:val="bottom"/>
            <w:hideMark/>
          </w:tcPr>
          <w:p w14:paraId="34784FCE" w14:textId="77777777" w:rsidR="00617EA0" w:rsidRPr="00AF69E1" w:rsidRDefault="00617EA0" w:rsidP="00617EA0">
            <w:pPr>
              <w:spacing w:after="0" w:line="240" w:lineRule="auto"/>
              <w:rPr>
                <w:rFonts w:ascii="Arial" w:eastAsia="Times New Roman" w:hAnsi="Arial" w:cs="Arial"/>
                <w:sz w:val="22"/>
                <w:szCs w:val="22"/>
                <w:lang w:val="en-GB" w:eastAsia="en-GB"/>
              </w:rPr>
            </w:pPr>
            <w:r w:rsidRPr="00AF69E1">
              <w:rPr>
                <w:rFonts w:ascii="Arial" w:eastAsia="Times New Roman" w:hAnsi="Arial" w:cs="Arial"/>
                <w:sz w:val="22"/>
                <w:szCs w:val="22"/>
                <w:lang w:val="en-GB" w:eastAsia="en-GB"/>
              </w:rPr>
              <w:t>Nigel Hircock, b2ll</w:t>
            </w:r>
          </w:p>
        </w:tc>
        <w:tc>
          <w:tcPr>
            <w:tcW w:w="3822" w:type="dxa"/>
            <w:shd w:val="clear" w:color="auto" w:fill="FFFFFF" w:themeFill="background1"/>
            <w:vAlign w:val="bottom"/>
          </w:tcPr>
          <w:p w14:paraId="10353436" w14:textId="361AEFE4" w:rsidR="00617EA0" w:rsidRPr="00AC51FF" w:rsidRDefault="0BAF87B0" w:rsidP="4FE2014D">
            <w:pPr>
              <w:spacing w:after="0" w:line="240" w:lineRule="auto"/>
              <w:rPr>
                <w:rFonts w:ascii="Arial" w:eastAsia="Times New Roman" w:hAnsi="Arial" w:cs="Arial"/>
                <w:color w:val="000000" w:themeColor="text1"/>
                <w:sz w:val="22"/>
                <w:szCs w:val="22"/>
                <w:lang w:val="en-GB" w:eastAsia="en-GB"/>
              </w:rPr>
            </w:pPr>
            <w:r w:rsidRPr="4FE2014D">
              <w:rPr>
                <w:rStyle w:val="normaltextrun"/>
                <w:rFonts w:ascii="Arial" w:hAnsi="Arial" w:cs="Arial"/>
                <w:color w:val="0D0D0D" w:themeColor="text1" w:themeTint="F2"/>
                <w:sz w:val="22"/>
                <w:szCs w:val="22"/>
              </w:rPr>
              <w:t>Present for items 1</w:t>
            </w:r>
            <w:r w:rsidR="3AC4887D"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r w:rsidR="00617EA0" w:rsidRPr="00AC51FF" w14:paraId="732EEA5A" w14:textId="6420AFAC" w:rsidTr="4FE2014D">
        <w:trPr>
          <w:trHeight w:val="20"/>
        </w:trPr>
        <w:tc>
          <w:tcPr>
            <w:tcW w:w="5524" w:type="dxa"/>
            <w:shd w:val="clear" w:color="auto" w:fill="FFFFFF" w:themeFill="background1"/>
            <w:noWrap/>
            <w:vAlign w:val="bottom"/>
            <w:hideMark/>
          </w:tcPr>
          <w:p w14:paraId="6AE87720" w14:textId="400FDF7C" w:rsidR="00617EA0" w:rsidRPr="00AF69E1" w:rsidRDefault="00617EA0" w:rsidP="00617EA0">
            <w:pPr>
              <w:spacing w:after="0" w:line="240" w:lineRule="auto"/>
              <w:rPr>
                <w:rFonts w:ascii="Arial" w:eastAsia="Times New Roman" w:hAnsi="Arial" w:cs="Arial"/>
                <w:sz w:val="22"/>
                <w:szCs w:val="22"/>
                <w:lang w:val="en-GB" w:eastAsia="en-GB"/>
              </w:rPr>
            </w:pPr>
            <w:r w:rsidRPr="00AF69E1">
              <w:rPr>
                <w:rFonts w:ascii="Arial" w:eastAsia="Times New Roman" w:hAnsi="Arial" w:cs="Arial"/>
                <w:sz w:val="22"/>
                <w:szCs w:val="22"/>
                <w:lang w:val="en-GB" w:eastAsia="en-GB"/>
              </w:rPr>
              <w:t>Dan Walsh</w:t>
            </w:r>
            <w:r w:rsidRPr="00AC51FF">
              <w:rPr>
                <w:rFonts w:ascii="Arial" w:eastAsia="Times New Roman" w:hAnsi="Arial" w:cs="Arial"/>
                <w:sz w:val="22"/>
                <w:szCs w:val="22"/>
                <w:lang w:val="en-GB" w:eastAsia="en-GB"/>
              </w:rPr>
              <w:t>,</w:t>
            </w:r>
            <w:r w:rsidRPr="00AF69E1">
              <w:rPr>
                <w:rFonts w:ascii="Arial" w:eastAsia="Times New Roman" w:hAnsi="Arial" w:cs="Arial"/>
                <w:sz w:val="22"/>
                <w:szCs w:val="22"/>
                <w:lang w:val="en-GB" w:eastAsia="en-GB"/>
              </w:rPr>
              <w:t xml:space="preserve"> b2ll</w:t>
            </w:r>
          </w:p>
        </w:tc>
        <w:tc>
          <w:tcPr>
            <w:tcW w:w="3822" w:type="dxa"/>
            <w:shd w:val="clear" w:color="auto" w:fill="FFFFFF" w:themeFill="background1"/>
            <w:vAlign w:val="bottom"/>
          </w:tcPr>
          <w:p w14:paraId="55004463" w14:textId="048341D8" w:rsidR="00617EA0" w:rsidRPr="00AC51FF" w:rsidRDefault="04E6210E" w:rsidP="4FE2014D">
            <w:pPr>
              <w:spacing w:after="0" w:line="240" w:lineRule="auto"/>
              <w:rPr>
                <w:rFonts w:ascii="Arial" w:eastAsia="Times New Roman" w:hAnsi="Arial" w:cs="Arial"/>
                <w:color w:val="000000" w:themeColor="text1"/>
                <w:sz w:val="22"/>
                <w:szCs w:val="22"/>
                <w:lang w:val="en-GB" w:eastAsia="en-GB"/>
              </w:rPr>
            </w:pPr>
            <w:r w:rsidRPr="4FE2014D">
              <w:rPr>
                <w:rStyle w:val="normaltextrun"/>
                <w:rFonts w:ascii="Arial" w:hAnsi="Arial" w:cs="Arial"/>
                <w:color w:val="0D0D0D" w:themeColor="text1" w:themeTint="F2"/>
                <w:sz w:val="22"/>
                <w:szCs w:val="22"/>
              </w:rPr>
              <w:t>Present for items 1</w:t>
            </w:r>
            <w:r w:rsidR="3C3221B0"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r w:rsidR="00617EA0" w:rsidRPr="00AC51FF" w14:paraId="09751ED3" w14:textId="064C7365" w:rsidTr="4FE2014D">
        <w:trPr>
          <w:trHeight w:val="20"/>
        </w:trPr>
        <w:tc>
          <w:tcPr>
            <w:tcW w:w="5524" w:type="dxa"/>
            <w:shd w:val="clear" w:color="auto" w:fill="FFFFFF" w:themeFill="background1"/>
            <w:noWrap/>
            <w:vAlign w:val="bottom"/>
            <w:hideMark/>
          </w:tcPr>
          <w:p w14:paraId="69E175E7" w14:textId="77777777" w:rsidR="00617EA0" w:rsidRPr="00AF69E1" w:rsidRDefault="00617EA0" w:rsidP="00617EA0">
            <w:pPr>
              <w:spacing w:after="0" w:line="240" w:lineRule="auto"/>
              <w:rPr>
                <w:rFonts w:ascii="Arial" w:eastAsia="Times New Roman" w:hAnsi="Arial" w:cs="Arial"/>
                <w:color w:val="000000"/>
                <w:sz w:val="22"/>
                <w:szCs w:val="22"/>
                <w:lang w:val="en-GB" w:eastAsia="en-GB"/>
              </w:rPr>
            </w:pPr>
            <w:r w:rsidRPr="00AF69E1">
              <w:rPr>
                <w:rFonts w:ascii="Arial" w:eastAsia="Times New Roman" w:hAnsi="Arial" w:cs="Arial"/>
                <w:color w:val="000000"/>
                <w:sz w:val="22"/>
                <w:szCs w:val="22"/>
                <w:lang w:val="en-GB" w:eastAsia="en-GB"/>
              </w:rPr>
              <w:t>Matthew Walker, XVIVO B.V.</w:t>
            </w:r>
          </w:p>
        </w:tc>
        <w:tc>
          <w:tcPr>
            <w:tcW w:w="3822" w:type="dxa"/>
            <w:shd w:val="clear" w:color="auto" w:fill="FFFFFF" w:themeFill="background1"/>
            <w:vAlign w:val="bottom"/>
          </w:tcPr>
          <w:p w14:paraId="3DF38C9C" w14:textId="645D89BC" w:rsidR="00617EA0" w:rsidRPr="00AC51FF" w:rsidRDefault="3D83BE60" w:rsidP="00617EA0">
            <w:pPr>
              <w:spacing w:after="0" w:line="240" w:lineRule="auto"/>
              <w:rPr>
                <w:rFonts w:ascii="Arial" w:eastAsia="Times New Roman" w:hAnsi="Arial" w:cs="Arial"/>
                <w:color w:val="000000"/>
                <w:sz w:val="22"/>
                <w:szCs w:val="22"/>
                <w:lang w:val="en-GB" w:eastAsia="en-GB"/>
              </w:rPr>
            </w:pPr>
            <w:r w:rsidRPr="4FE2014D">
              <w:rPr>
                <w:rStyle w:val="normaltextrun"/>
                <w:rFonts w:ascii="Arial" w:hAnsi="Arial" w:cs="Arial"/>
                <w:color w:val="0D0D0D" w:themeColor="text1" w:themeTint="F2"/>
                <w:sz w:val="22"/>
                <w:szCs w:val="22"/>
              </w:rPr>
              <w:t>Present for items 1</w:t>
            </w:r>
            <w:r w:rsidR="3DF21E11"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r w:rsidR="00617EA0" w:rsidRPr="00AC51FF" w14:paraId="54CB37A6" w14:textId="436608E0" w:rsidTr="4FE2014D">
        <w:trPr>
          <w:trHeight w:val="20"/>
        </w:trPr>
        <w:tc>
          <w:tcPr>
            <w:tcW w:w="5524" w:type="dxa"/>
            <w:shd w:val="clear" w:color="auto" w:fill="FFFFFF" w:themeFill="background1"/>
            <w:noWrap/>
            <w:vAlign w:val="bottom"/>
            <w:hideMark/>
          </w:tcPr>
          <w:p w14:paraId="6D2C3A73" w14:textId="77777777" w:rsidR="00617EA0" w:rsidRPr="00AF69E1" w:rsidRDefault="00617EA0" w:rsidP="00617EA0">
            <w:pPr>
              <w:spacing w:after="0" w:line="240" w:lineRule="auto"/>
              <w:rPr>
                <w:rFonts w:ascii="Arial" w:eastAsia="Times New Roman" w:hAnsi="Arial" w:cs="Arial"/>
                <w:color w:val="000000"/>
                <w:sz w:val="22"/>
                <w:szCs w:val="22"/>
                <w:lang w:val="en-GB" w:eastAsia="en-GB"/>
              </w:rPr>
            </w:pPr>
            <w:r w:rsidRPr="00AF69E1">
              <w:rPr>
                <w:rFonts w:ascii="Arial" w:eastAsia="Times New Roman" w:hAnsi="Arial" w:cs="Arial"/>
                <w:color w:val="000000"/>
                <w:sz w:val="22"/>
                <w:szCs w:val="22"/>
                <w:lang w:val="en-GB" w:eastAsia="en-GB"/>
              </w:rPr>
              <w:t>Veronica Andersson, XVIVO B.V.</w:t>
            </w:r>
          </w:p>
        </w:tc>
        <w:tc>
          <w:tcPr>
            <w:tcW w:w="3822" w:type="dxa"/>
            <w:shd w:val="clear" w:color="auto" w:fill="FFFFFF" w:themeFill="background1"/>
            <w:vAlign w:val="bottom"/>
          </w:tcPr>
          <w:p w14:paraId="3C6F48CD" w14:textId="49DDD76D" w:rsidR="00617EA0" w:rsidRPr="00AC51FF" w:rsidRDefault="06CB0BFB" w:rsidP="00617EA0">
            <w:pPr>
              <w:spacing w:after="0" w:line="240" w:lineRule="auto"/>
              <w:rPr>
                <w:rFonts w:ascii="Arial" w:eastAsia="Times New Roman" w:hAnsi="Arial" w:cs="Arial"/>
                <w:color w:val="000000"/>
                <w:sz w:val="22"/>
                <w:szCs w:val="22"/>
                <w:lang w:val="en-GB" w:eastAsia="en-GB"/>
              </w:rPr>
            </w:pPr>
            <w:r w:rsidRPr="4FE2014D">
              <w:rPr>
                <w:rStyle w:val="normaltextrun"/>
                <w:rFonts w:ascii="Arial" w:hAnsi="Arial" w:cs="Arial"/>
                <w:color w:val="0D0D0D" w:themeColor="text1" w:themeTint="F2"/>
                <w:sz w:val="22"/>
                <w:szCs w:val="22"/>
              </w:rPr>
              <w:t>Present for items 1</w:t>
            </w:r>
            <w:r w:rsidR="75325536"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r w:rsidR="00617EA0" w:rsidRPr="00AC51FF" w14:paraId="3957B267" w14:textId="1448A8A2" w:rsidTr="4FE2014D">
        <w:trPr>
          <w:trHeight w:val="20"/>
        </w:trPr>
        <w:tc>
          <w:tcPr>
            <w:tcW w:w="5524" w:type="dxa"/>
            <w:shd w:val="clear" w:color="auto" w:fill="FFFFFF" w:themeFill="background1"/>
            <w:vAlign w:val="bottom"/>
            <w:hideMark/>
          </w:tcPr>
          <w:p w14:paraId="1322CE79" w14:textId="77777777" w:rsidR="00617EA0" w:rsidRPr="00AF69E1" w:rsidRDefault="00617EA0" w:rsidP="00617EA0">
            <w:pPr>
              <w:spacing w:after="0" w:line="240" w:lineRule="auto"/>
              <w:rPr>
                <w:rFonts w:ascii="Arial" w:eastAsia="Times New Roman" w:hAnsi="Arial" w:cs="Arial"/>
                <w:color w:val="000000"/>
                <w:sz w:val="22"/>
                <w:szCs w:val="22"/>
                <w:lang w:val="en-GB" w:eastAsia="en-GB"/>
              </w:rPr>
            </w:pPr>
            <w:r w:rsidRPr="00AF69E1">
              <w:rPr>
                <w:rFonts w:ascii="Arial" w:eastAsia="Times New Roman" w:hAnsi="Arial" w:cs="Arial"/>
                <w:color w:val="000000"/>
                <w:sz w:val="22"/>
                <w:szCs w:val="22"/>
                <w:lang w:val="en-GB" w:eastAsia="en-GB"/>
              </w:rPr>
              <w:t xml:space="preserve">Andy Self, </w:t>
            </w:r>
            <w:proofErr w:type="spellStart"/>
            <w:r w:rsidRPr="00AF69E1">
              <w:rPr>
                <w:rFonts w:ascii="Arial" w:eastAsia="Times New Roman" w:hAnsi="Arial" w:cs="Arial"/>
                <w:color w:val="000000"/>
                <w:sz w:val="22"/>
                <w:szCs w:val="22"/>
                <w:lang w:val="en-GB" w:eastAsia="en-GB"/>
              </w:rPr>
              <w:t>OrganOx</w:t>
            </w:r>
            <w:proofErr w:type="spellEnd"/>
            <w:r w:rsidRPr="00AF69E1">
              <w:rPr>
                <w:rFonts w:ascii="Arial" w:eastAsia="Times New Roman" w:hAnsi="Arial" w:cs="Arial"/>
                <w:color w:val="000000"/>
                <w:sz w:val="22"/>
                <w:szCs w:val="22"/>
                <w:lang w:val="en-GB" w:eastAsia="en-GB"/>
              </w:rPr>
              <w:t xml:space="preserve"> Ltd</w:t>
            </w:r>
          </w:p>
        </w:tc>
        <w:tc>
          <w:tcPr>
            <w:tcW w:w="3822" w:type="dxa"/>
            <w:shd w:val="clear" w:color="auto" w:fill="FFFFFF" w:themeFill="background1"/>
            <w:vAlign w:val="bottom"/>
          </w:tcPr>
          <w:p w14:paraId="4279FF41" w14:textId="17775347" w:rsidR="00617EA0" w:rsidRPr="00AC51FF" w:rsidRDefault="15501195" w:rsidP="00617EA0">
            <w:pPr>
              <w:spacing w:after="0" w:line="240" w:lineRule="auto"/>
              <w:rPr>
                <w:rFonts w:ascii="Arial" w:eastAsia="Times New Roman" w:hAnsi="Arial" w:cs="Arial"/>
                <w:color w:val="000000"/>
                <w:sz w:val="22"/>
                <w:szCs w:val="22"/>
                <w:lang w:val="en-GB" w:eastAsia="en-GB"/>
              </w:rPr>
            </w:pPr>
            <w:r w:rsidRPr="4FE2014D">
              <w:rPr>
                <w:rStyle w:val="normaltextrun"/>
                <w:rFonts w:ascii="Arial" w:hAnsi="Arial" w:cs="Arial"/>
                <w:color w:val="0D0D0D" w:themeColor="text1" w:themeTint="F2"/>
                <w:sz w:val="22"/>
                <w:szCs w:val="22"/>
              </w:rPr>
              <w:t>Present for items 1</w:t>
            </w:r>
            <w:r w:rsidR="42DD7C02"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r w:rsidR="00617EA0" w:rsidRPr="00AC51FF" w14:paraId="37A091DC" w14:textId="5D42477D" w:rsidTr="4FE2014D">
        <w:trPr>
          <w:trHeight w:val="20"/>
        </w:trPr>
        <w:tc>
          <w:tcPr>
            <w:tcW w:w="5524" w:type="dxa"/>
            <w:shd w:val="clear" w:color="auto" w:fill="FFFFFF" w:themeFill="background1"/>
            <w:noWrap/>
            <w:vAlign w:val="bottom"/>
            <w:hideMark/>
          </w:tcPr>
          <w:p w14:paraId="7463E6F7" w14:textId="3BFD6752" w:rsidR="00617EA0" w:rsidRPr="00AF69E1" w:rsidRDefault="00617EA0" w:rsidP="00617EA0">
            <w:pPr>
              <w:spacing w:after="0" w:line="240" w:lineRule="auto"/>
              <w:rPr>
                <w:rFonts w:ascii="Arial" w:eastAsia="Times New Roman" w:hAnsi="Arial" w:cs="Arial"/>
                <w:sz w:val="22"/>
                <w:szCs w:val="22"/>
                <w:lang w:val="en-GB" w:eastAsia="en-GB"/>
              </w:rPr>
            </w:pPr>
            <w:r w:rsidRPr="00AF69E1">
              <w:rPr>
                <w:rFonts w:ascii="Arial" w:eastAsia="Times New Roman" w:hAnsi="Arial" w:cs="Arial"/>
                <w:sz w:val="22"/>
                <w:szCs w:val="22"/>
                <w:lang w:val="en-GB" w:eastAsia="en-GB"/>
              </w:rPr>
              <w:t xml:space="preserve">Dr Mehdi Javanbakht, </w:t>
            </w:r>
            <w:proofErr w:type="spellStart"/>
            <w:r w:rsidRPr="00AF69E1">
              <w:rPr>
                <w:rFonts w:ascii="Arial" w:eastAsia="Times New Roman" w:hAnsi="Arial" w:cs="Arial"/>
                <w:sz w:val="22"/>
                <w:szCs w:val="22"/>
                <w:lang w:val="en-GB" w:eastAsia="en-GB"/>
              </w:rPr>
              <w:t>OrganOx</w:t>
            </w:r>
            <w:proofErr w:type="spellEnd"/>
            <w:r w:rsidRPr="00AF69E1">
              <w:rPr>
                <w:rFonts w:ascii="Arial" w:eastAsia="Times New Roman" w:hAnsi="Arial" w:cs="Arial"/>
                <w:sz w:val="22"/>
                <w:szCs w:val="22"/>
                <w:lang w:val="en-GB" w:eastAsia="en-GB"/>
              </w:rPr>
              <w:t xml:space="preserve"> Ltd</w:t>
            </w:r>
          </w:p>
        </w:tc>
        <w:tc>
          <w:tcPr>
            <w:tcW w:w="3822" w:type="dxa"/>
            <w:shd w:val="clear" w:color="auto" w:fill="FFFFFF" w:themeFill="background1"/>
            <w:vAlign w:val="bottom"/>
          </w:tcPr>
          <w:p w14:paraId="52BD6F4F" w14:textId="12C76688" w:rsidR="00617EA0" w:rsidRPr="00AC51FF" w:rsidRDefault="73A140DB" w:rsidP="4FE2014D">
            <w:pPr>
              <w:spacing w:after="0" w:line="240" w:lineRule="auto"/>
              <w:rPr>
                <w:rFonts w:ascii="Arial" w:eastAsia="Times New Roman" w:hAnsi="Arial" w:cs="Arial"/>
                <w:color w:val="000000" w:themeColor="text1"/>
                <w:sz w:val="22"/>
                <w:szCs w:val="22"/>
                <w:lang w:val="en-GB" w:eastAsia="en-GB"/>
              </w:rPr>
            </w:pPr>
            <w:r w:rsidRPr="4FE2014D">
              <w:rPr>
                <w:rStyle w:val="normaltextrun"/>
                <w:rFonts w:ascii="Arial" w:hAnsi="Arial" w:cs="Arial"/>
                <w:color w:val="0D0D0D" w:themeColor="text1" w:themeTint="F2"/>
                <w:sz w:val="22"/>
                <w:szCs w:val="22"/>
              </w:rPr>
              <w:t>Present for items 1</w:t>
            </w:r>
            <w:r w:rsidR="40E9B645" w:rsidRPr="4FE2014D">
              <w:rPr>
                <w:rStyle w:val="normaltextrun"/>
                <w:rFonts w:ascii="Arial" w:hAnsi="Arial" w:cs="Arial"/>
                <w:color w:val="0D0D0D" w:themeColor="text1" w:themeTint="F2"/>
                <w:sz w:val="22"/>
                <w:szCs w:val="22"/>
              </w:rPr>
              <w:t xml:space="preserve"> </w:t>
            </w:r>
            <w:r w:rsidRPr="4FE2014D">
              <w:rPr>
                <w:rStyle w:val="normaltextrun"/>
                <w:rFonts w:ascii="Arial" w:hAnsi="Arial" w:cs="Arial"/>
                <w:color w:val="0D0D0D" w:themeColor="text1" w:themeTint="F2"/>
                <w:sz w:val="22"/>
                <w:szCs w:val="22"/>
              </w:rPr>
              <w:t>- 2.1</w:t>
            </w:r>
          </w:p>
        </w:tc>
      </w:tr>
    </w:tbl>
    <w:p w14:paraId="09DF4E8A" w14:textId="77777777" w:rsidR="005F7A8A" w:rsidRPr="00AC51FF" w:rsidRDefault="005F7A8A" w:rsidP="09745281">
      <w:pPr>
        <w:rPr>
          <w:rFonts w:ascii="Arial" w:hAnsi="Arial" w:cs="Arial"/>
          <w:sz w:val="22"/>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913FC5" w:rsidRPr="00AC51FF" w14:paraId="6F711EF5" w14:textId="77777777" w:rsidTr="00396D5E">
        <w:tc>
          <w:tcPr>
            <w:tcW w:w="9350" w:type="dxa"/>
            <w:gridSpan w:val="2"/>
          </w:tcPr>
          <w:p w14:paraId="75378EE0" w14:textId="41720F0A" w:rsidR="00913FC5" w:rsidRPr="00AC51FF" w:rsidRDefault="00913FC5" w:rsidP="00913FC5">
            <w:pPr>
              <w:rPr>
                <w:rStyle w:val="normaltextrun"/>
                <w:rFonts w:ascii="Arial" w:hAnsi="Arial" w:cs="Arial"/>
                <w:b/>
                <w:bCs/>
                <w:color w:val="FF0000"/>
                <w:sz w:val="28"/>
                <w:szCs w:val="28"/>
                <w:lang w:val="en-GB"/>
              </w:rPr>
            </w:pPr>
            <w:r w:rsidRPr="00AC51FF">
              <w:rPr>
                <w:rFonts w:ascii="Arial" w:hAnsi="Arial" w:cs="Arial"/>
                <w:b/>
                <w:bCs/>
                <w:sz w:val="28"/>
                <w:szCs w:val="28"/>
                <w:lang w:val="en-GB"/>
              </w:rPr>
              <w:t>NICE Staff Present</w:t>
            </w:r>
          </w:p>
        </w:tc>
      </w:tr>
      <w:tr w:rsidR="00913FC5" w:rsidRPr="00AC51FF" w14:paraId="3BF3FC05" w14:textId="77777777" w:rsidTr="001837E5">
        <w:tc>
          <w:tcPr>
            <w:tcW w:w="5511" w:type="dxa"/>
            <w:vAlign w:val="bottom"/>
          </w:tcPr>
          <w:p w14:paraId="20B05B76" w14:textId="42301EF6" w:rsidR="00913FC5" w:rsidRPr="00AC51FF" w:rsidRDefault="00913FC5" w:rsidP="00913FC5">
            <w:pPr>
              <w:rPr>
                <w:rFonts w:ascii="Arial" w:hAnsi="Arial" w:cs="Arial"/>
                <w:b/>
                <w:bCs/>
                <w:color w:val="FF0000"/>
                <w:sz w:val="22"/>
                <w:szCs w:val="22"/>
                <w:lang w:val="en-GB"/>
              </w:rPr>
            </w:pPr>
            <w:r w:rsidRPr="00AC51FF">
              <w:rPr>
                <w:rFonts w:ascii="Arial" w:hAnsi="Arial" w:cs="Arial"/>
                <w:sz w:val="22"/>
                <w:szCs w:val="22"/>
              </w:rPr>
              <w:t>Emily Eaton Turner, Associate Director</w:t>
            </w:r>
          </w:p>
        </w:tc>
        <w:tc>
          <w:tcPr>
            <w:tcW w:w="3839" w:type="dxa"/>
          </w:tcPr>
          <w:p w14:paraId="28B17C22" w14:textId="07F08185" w:rsidR="00913FC5" w:rsidRPr="00AC51FF" w:rsidRDefault="00913FC5" w:rsidP="00913FC5">
            <w:pPr>
              <w:rPr>
                <w:rStyle w:val="normaltextrun"/>
                <w:rFonts w:ascii="Arial" w:hAnsi="Arial" w:cs="Arial"/>
                <w:color w:val="0D0D0D" w:themeColor="text1" w:themeTint="F2"/>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2AD1D3FC" w14:textId="77777777" w:rsidTr="001837E5">
        <w:tc>
          <w:tcPr>
            <w:tcW w:w="5511" w:type="dxa"/>
            <w:vAlign w:val="bottom"/>
          </w:tcPr>
          <w:p w14:paraId="76D601EA" w14:textId="1B8BA3F1" w:rsidR="00913FC5" w:rsidRPr="00AC51FF" w:rsidRDefault="00913FC5" w:rsidP="00913FC5">
            <w:pPr>
              <w:rPr>
                <w:rFonts w:ascii="Arial" w:hAnsi="Arial" w:cs="Arial"/>
                <w:b/>
                <w:bCs/>
                <w:color w:val="FF0000"/>
                <w:sz w:val="22"/>
                <w:szCs w:val="22"/>
                <w:lang w:val="en-GB"/>
              </w:rPr>
            </w:pPr>
            <w:r w:rsidRPr="00AC51FF">
              <w:rPr>
                <w:rFonts w:ascii="Arial" w:hAnsi="Arial" w:cs="Arial"/>
                <w:color w:val="000000"/>
                <w:sz w:val="22"/>
                <w:szCs w:val="22"/>
              </w:rPr>
              <w:t>Janet Robertson, Associate Director</w:t>
            </w:r>
          </w:p>
        </w:tc>
        <w:tc>
          <w:tcPr>
            <w:tcW w:w="3839" w:type="dxa"/>
          </w:tcPr>
          <w:p w14:paraId="0B1474CF" w14:textId="30A57A99" w:rsidR="00913FC5" w:rsidRPr="00AC51FF" w:rsidRDefault="00913FC5" w:rsidP="00913FC5">
            <w:pPr>
              <w:rPr>
                <w:rStyle w:val="normaltextrun"/>
                <w:rFonts w:ascii="Arial" w:hAnsi="Arial" w:cs="Arial"/>
                <w:color w:val="0D0D0D" w:themeColor="text1" w:themeTint="F2"/>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7B43143F" w14:textId="77777777" w:rsidTr="001837E5">
        <w:tc>
          <w:tcPr>
            <w:tcW w:w="5511" w:type="dxa"/>
            <w:vAlign w:val="bottom"/>
          </w:tcPr>
          <w:p w14:paraId="19A0186C" w14:textId="785ACC8E" w:rsidR="00913FC5" w:rsidRPr="00AC51FF" w:rsidRDefault="00913FC5" w:rsidP="00913FC5">
            <w:pPr>
              <w:rPr>
                <w:rFonts w:ascii="Arial" w:hAnsi="Arial" w:cs="Arial"/>
                <w:b/>
                <w:bCs/>
                <w:color w:val="FF0000"/>
                <w:sz w:val="22"/>
                <w:szCs w:val="22"/>
                <w:lang w:val="en-GB"/>
              </w:rPr>
            </w:pPr>
            <w:r w:rsidRPr="00AC51FF">
              <w:rPr>
                <w:rFonts w:ascii="Arial" w:hAnsi="Arial" w:cs="Arial"/>
                <w:color w:val="000000"/>
                <w:sz w:val="22"/>
                <w:szCs w:val="22"/>
              </w:rPr>
              <w:t>Toni Gasse, Topic Project Manager</w:t>
            </w:r>
          </w:p>
        </w:tc>
        <w:tc>
          <w:tcPr>
            <w:tcW w:w="3839" w:type="dxa"/>
          </w:tcPr>
          <w:p w14:paraId="2DD5B9BB" w14:textId="575D0AA9" w:rsidR="00913FC5" w:rsidRPr="00AC51FF" w:rsidRDefault="00913FC5" w:rsidP="00913FC5">
            <w:pPr>
              <w:rPr>
                <w:rStyle w:val="normaltextrun"/>
                <w:rFonts w:ascii="Arial" w:hAnsi="Arial" w:cs="Arial"/>
                <w:color w:val="FF0000"/>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43152BC2" w14:textId="77777777" w:rsidTr="005A1819">
        <w:tc>
          <w:tcPr>
            <w:tcW w:w="5511" w:type="dxa"/>
            <w:vAlign w:val="bottom"/>
          </w:tcPr>
          <w:p w14:paraId="7CB0DD71" w14:textId="200649CC" w:rsidR="00913FC5" w:rsidRPr="00AC51FF" w:rsidRDefault="00913FC5" w:rsidP="00913FC5">
            <w:pPr>
              <w:rPr>
                <w:rFonts w:ascii="Arial" w:hAnsi="Arial" w:cs="Arial"/>
                <w:b/>
                <w:bCs/>
                <w:color w:val="FF0000"/>
                <w:sz w:val="22"/>
                <w:szCs w:val="22"/>
                <w:lang w:val="en-GB"/>
              </w:rPr>
            </w:pPr>
            <w:r w:rsidRPr="00AC51FF">
              <w:rPr>
                <w:rFonts w:ascii="Arial" w:hAnsi="Arial" w:cs="Arial"/>
                <w:color w:val="000000"/>
                <w:sz w:val="22"/>
                <w:szCs w:val="22"/>
              </w:rPr>
              <w:t>Elaine Sale, Topic Administrator</w:t>
            </w:r>
          </w:p>
        </w:tc>
        <w:tc>
          <w:tcPr>
            <w:tcW w:w="3839" w:type="dxa"/>
          </w:tcPr>
          <w:p w14:paraId="282C35B5" w14:textId="3A2B84E8" w:rsidR="00913FC5" w:rsidRPr="00AC51FF" w:rsidRDefault="00913FC5" w:rsidP="00913FC5">
            <w:pPr>
              <w:rPr>
                <w:rStyle w:val="normaltextrun"/>
                <w:rFonts w:ascii="Arial" w:hAnsi="Arial" w:cs="Arial"/>
                <w:color w:val="FF0000"/>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753FD13A" w14:textId="77777777" w:rsidTr="00CD1B02">
        <w:tc>
          <w:tcPr>
            <w:tcW w:w="5511" w:type="dxa"/>
            <w:vAlign w:val="bottom"/>
          </w:tcPr>
          <w:p w14:paraId="012EE564" w14:textId="09C33760" w:rsidR="00913FC5" w:rsidRPr="00AC51FF" w:rsidRDefault="00913FC5" w:rsidP="00913FC5">
            <w:pPr>
              <w:rPr>
                <w:rFonts w:ascii="Arial" w:hAnsi="Arial" w:cs="Arial"/>
                <w:b/>
                <w:bCs/>
                <w:color w:val="FF0000"/>
                <w:sz w:val="22"/>
                <w:szCs w:val="22"/>
                <w:lang w:val="en-GB"/>
              </w:rPr>
            </w:pPr>
            <w:r w:rsidRPr="00AC51FF">
              <w:rPr>
                <w:rFonts w:ascii="Arial" w:hAnsi="Arial" w:cs="Arial"/>
                <w:color w:val="000000"/>
                <w:sz w:val="22"/>
                <w:szCs w:val="22"/>
              </w:rPr>
              <w:t>Samantha Baskerville, Topic Analyst</w:t>
            </w:r>
          </w:p>
        </w:tc>
        <w:tc>
          <w:tcPr>
            <w:tcW w:w="3839" w:type="dxa"/>
          </w:tcPr>
          <w:p w14:paraId="7F22CDD8" w14:textId="32967DAA" w:rsidR="00913FC5" w:rsidRPr="00AC51FF" w:rsidRDefault="00913FC5" w:rsidP="00913FC5">
            <w:pPr>
              <w:rPr>
                <w:rStyle w:val="normaltextrun"/>
                <w:rFonts w:ascii="Arial" w:hAnsi="Arial" w:cs="Arial"/>
                <w:color w:val="0D0D0D" w:themeColor="text1" w:themeTint="F2"/>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5AD5AC71" w14:textId="77777777" w:rsidTr="00CD1B02">
        <w:tc>
          <w:tcPr>
            <w:tcW w:w="5511" w:type="dxa"/>
            <w:vAlign w:val="bottom"/>
          </w:tcPr>
          <w:p w14:paraId="0B302F8B" w14:textId="082533EF" w:rsidR="00913FC5" w:rsidRPr="00AC51FF" w:rsidRDefault="00913FC5" w:rsidP="00913FC5">
            <w:pPr>
              <w:rPr>
                <w:rFonts w:ascii="Arial" w:hAnsi="Arial" w:cs="Arial"/>
                <w:color w:val="FF0000"/>
                <w:sz w:val="22"/>
                <w:szCs w:val="22"/>
              </w:rPr>
            </w:pPr>
            <w:r w:rsidRPr="00AC51FF">
              <w:rPr>
                <w:rFonts w:ascii="Arial" w:hAnsi="Arial" w:cs="Arial"/>
                <w:color w:val="000000"/>
                <w:sz w:val="22"/>
                <w:szCs w:val="22"/>
              </w:rPr>
              <w:t>Rebecca Owens, Topic Advisor</w:t>
            </w:r>
          </w:p>
        </w:tc>
        <w:tc>
          <w:tcPr>
            <w:tcW w:w="3839" w:type="dxa"/>
          </w:tcPr>
          <w:p w14:paraId="529C8CE2" w14:textId="3EF83E10" w:rsidR="00913FC5" w:rsidRPr="00AC51FF" w:rsidRDefault="00913FC5" w:rsidP="00913FC5">
            <w:pPr>
              <w:rPr>
                <w:rStyle w:val="eop"/>
                <w:rFonts w:ascii="Arial" w:hAnsi="Arial" w:cs="Arial"/>
                <w:color w:val="0D0D0D" w:themeColor="text1" w:themeTint="F2"/>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6A0AD99C" w14:textId="77777777" w:rsidTr="09745281">
        <w:tc>
          <w:tcPr>
            <w:tcW w:w="5511" w:type="dxa"/>
          </w:tcPr>
          <w:p w14:paraId="52454BEF" w14:textId="6767E213" w:rsidR="00913FC5" w:rsidRPr="00AC51FF" w:rsidRDefault="00913FC5" w:rsidP="00913FC5">
            <w:pPr>
              <w:rPr>
                <w:rFonts w:ascii="Arial" w:hAnsi="Arial" w:cs="Arial"/>
                <w:sz w:val="22"/>
                <w:szCs w:val="22"/>
              </w:rPr>
            </w:pPr>
            <w:r w:rsidRPr="00AC51FF">
              <w:rPr>
                <w:rFonts w:ascii="Arial" w:hAnsi="Arial" w:cs="Arial"/>
                <w:sz w:val="22"/>
                <w:szCs w:val="22"/>
              </w:rPr>
              <w:t>Helen Crosbie, Public Involvement Adviser</w:t>
            </w:r>
          </w:p>
        </w:tc>
        <w:tc>
          <w:tcPr>
            <w:tcW w:w="3839" w:type="dxa"/>
          </w:tcPr>
          <w:p w14:paraId="477EE458" w14:textId="2BE66746" w:rsidR="00913FC5" w:rsidRPr="00AC51FF" w:rsidRDefault="00913FC5" w:rsidP="00913FC5">
            <w:pPr>
              <w:rPr>
                <w:rStyle w:val="eop"/>
                <w:rFonts w:ascii="Arial" w:hAnsi="Arial" w:cs="Arial"/>
                <w:color w:val="0D0D0D" w:themeColor="text1" w:themeTint="F2"/>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3CE7A9D2" w14:textId="77777777" w:rsidTr="09745281">
        <w:tc>
          <w:tcPr>
            <w:tcW w:w="5511" w:type="dxa"/>
          </w:tcPr>
          <w:p w14:paraId="29926CF9" w14:textId="25F99A4F" w:rsidR="00913FC5" w:rsidRPr="00AC51FF" w:rsidRDefault="00913FC5" w:rsidP="00913FC5">
            <w:pPr>
              <w:rPr>
                <w:rFonts w:ascii="Arial" w:hAnsi="Arial" w:cs="Arial"/>
                <w:color w:val="FF0000"/>
                <w:sz w:val="22"/>
                <w:szCs w:val="22"/>
              </w:rPr>
            </w:pPr>
            <w:r w:rsidRPr="00AC51FF">
              <w:rPr>
                <w:rFonts w:ascii="Arial" w:hAnsi="Arial" w:cs="Arial"/>
                <w:sz w:val="22"/>
                <w:szCs w:val="22"/>
              </w:rPr>
              <w:t>Ella Van Bergen, Committee Operations Coordinator</w:t>
            </w:r>
          </w:p>
        </w:tc>
        <w:tc>
          <w:tcPr>
            <w:tcW w:w="3839" w:type="dxa"/>
          </w:tcPr>
          <w:p w14:paraId="716B4FF7" w14:textId="1B2A0AB4" w:rsidR="00913FC5" w:rsidRPr="00AC51FF" w:rsidRDefault="00913FC5" w:rsidP="00913FC5">
            <w:pPr>
              <w:rPr>
                <w:rStyle w:val="normaltextrun"/>
                <w:rFonts w:ascii="Arial" w:hAnsi="Arial" w:cs="Arial"/>
                <w:color w:val="0D0D0D" w:themeColor="text1" w:themeTint="F2"/>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r w:rsidR="00913FC5" w:rsidRPr="00AC51FF" w14:paraId="54B402E8" w14:textId="77777777" w:rsidTr="09745281">
        <w:tc>
          <w:tcPr>
            <w:tcW w:w="5511" w:type="dxa"/>
          </w:tcPr>
          <w:p w14:paraId="35F611A8" w14:textId="0C86AE44" w:rsidR="00913FC5" w:rsidRPr="00AC51FF" w:rsidRDefault="00913FC5" w:rsidP="00913FC5">
            <w:pPr>
              <w:rPr>
                <w:rFonts w:ascii="Arial" w:hAnsi="Arial" w:cs="Arial"/>
                <w:color w:val="FF0000"/>
                <w:sz w:val="22"/>
                <w:szCs w:val="22"/>
              </w:rPr>
            </w:pPr>
            <w:r w:rsidRPr="00AC51FF">
              <w:rPr>
                <w:rFonts w:ascii="Arial" w:hAnsi="Arial" w:cs="Arial"/>
                <w:sz w:val="22"/>
                <w:szCs w:val="22"/>
              </w:rPr>
              <w:t xml:space="preserve">Sana Issa, Meetings </w:t>
            </w:r>
            <w:proofErr w:type="gramStart"/>
            <w:r w:rsidRPr="00AC51FF">
              <w:rPr>
                <w:rFonts w:ascii="Arial" w:hAnsi="Arial" w:cs="Arial"/>
                <w:sz w:val="22"/>
                <w:szCs w:val="22"/>
              </w:rPr>
              <w:t>In</w:t>
            </w:r>
            <w:proofErr w:type="gramEnd"/>
            <w:r w:rsidRPr="00AC51FF">
              <w:rPr>
                <w:rFonts w:ascii="Arial" w:hAnsi="Arial" w:cs="Arial"/>
                <w:sz w:val="22"/>
                <w:szCs w:val="22"/>
              </w:rPr>
              <w:t xml:space="preserve"> Public Coordinator</w:t>
            </w:r>
          </w:p>
        </w:tc>
        <w:tc>
          <w:tcPr>
            <w:tcW w:w="3839" w:type="dxa"/>
          </w:tcPr>
          <w:p w14:paraId="3C103452" w14:textId="561EB0A5" w:rsidR="00913FC5" w:rsidRPr="00AC51FF" w:rsidRDefault="00913FC5" w:rsidP="00913FC5">
            <w:pPr>
              <w:rPr>
                <w:rStyle w:val="normaltextrun"/>
                <w:rFonts w:ascii="Arial" w:hAnsi="Arial" w:cs="Arial"/>
                <w:color w:val="FF0000"/>
                <w:sz w:val="22"/>
                <w:szCs w:val="22"/>
              </w:rPr>
            </w:pPr>
            <w:r w:rsidRPr="00AC51FF">
              <w:rPr>
                <w:rStyle w:val="normaltextrun"/>
                <w:rFonts w:ascii="Arial" w:hAnsi="Arial" w:cs="Arial"/>
                <w:color w:val="0D0D0D" w:themeColor="text1" w:themeTint="F2"/>
                <w:sz w:val="22"/>
                <w:szCs w:val="22"/>
              </w:rPr>
              <w:t>Present for all items</w:t>
            </w:r>
            <w:r w:rsidRPr="00AC51FF">
              <w:rPr>
                <w:rStyle w:val="eop"/>
                <w:rFonts w:ascii="Arial" w:hAnsi="Arial" w:cs="Arial"/>
                <w:color w:val="0D0D0D" w:themeColor="text1" w:themeTint="F2"/>
                <w:sz w:val="22"/>
                <w:szCs w:val="22"/>
              </w:rPr>
              <w:t> </w:t>
            </w:r>
          </w:p>
        </w:tc>
      </w:tr>
    </w:tbl>
    <w:p w14:paraId="511C0515" w14:textId="77777777" w:rsidR="00080C39" w:rsidRPr="00AC51FF" w:rsidRDefault="00080C39" w:rsidP="09745281">
      <w:pPr>
        <w:rPr>
          <w:rFonts w:ascii="Arial" w:hAnsi="Arial" w:cs="Arial"/>
          <w:sz w:val="22"/>
          <w:szCs w:val="22"/>
        </w:rPr>
      </w:pPr>
    </w:p>
    <w:tbl>
      <w:tblPr>
        <w:tblStyle w:val="TableGridLight"/>
        <w:tblW w:w="9351" w:type="dxa"/>
        <w:tblLook w:val="04A0" w:firstRow="1" w:lastRow="0" w:firstColumn="1" w:lastColumn="0" w:noHBand="0" w:noVBand="1"/>
      </w:tblPr>
      <w:tblGrid>
        <w:gridCol w:w="9351"/>
      </w:tblGrid>
      <w:tr w:rsidR="005F29A7" w:rsidRPr="00AC51FF" w14:paraId="58F0AD39" w14:textId="77777777" w:rsidTr="4FE2014D">
        <w:trPr>
          <w:trHeight w:val="510"/>
        </w:trPr>
        <w:tc>
          <w:tcPr>
            <w:tcW w:w="9351" w:type="dxa"/>
            <w:tcBorders>
              <w:top w:val="single" w:sz="4" w:space="0" w:color="auto"/>
              <w:left w:val="single" w:sz="4" w:space="0" w:color="auto"/>
              <w:bottom w:val="single" w:sz="4" w:space="0" w:color="auto"/>
              <w:right w:val="single" w:sz="4" w:space="0" w:color="auto"/>
            </w:tcBorders>
          </w:tcPr>
          <w:p w14:paraId="1EB32073" w14:textId="4D873ADE" w:rsidR="00163F7A" w:rsidRPr="00AC51FF" w:rsidRDefault="00396C2C" w:rsidP="09745281">
            <w:pPr>
              <w:rPr>
                <w:rFonts w:ascii="Arial" w:hAnsi="Arial" w:cs="Arial"/>
                <w:b/>
                <w:bCs/>
                <w:sz w:val="28"/>
                <w:szCs w:val="28"/>
              </w:rPr>
            </w:pPr>
            <w:r w:rsidRPr="00AC51FF">
              <w:rPr>
                <w:rFonts w:ascii="Arial" w:hAnsi="Arial" w:cs="Arial"/>
                <w:b/>
                <w:bCs/>
                <w:sz w:val="28"/>
                <w:szCs w:val="28"/>
              </w:rPr>
              <w:t>M</w:t>
            </w:r>
            <w:r w:rsidR="00163F7A" w:rsidRPr="00AC51FF">
              <w:rPr>
                <w:rFonts w:ascii="Arial" w:hAnsi="Arial" w:cs="Arial"/>
                <w:b/>
                <w:bCs/>
                <w:sz w:val="28"/>
                <w:szCs w:val="28"/>
              </w:rPr>
              <w:t>eeting M</w:t>
            </w:r>
            <w:r w:rsidRPr="00AC51FF">
              <w:rPr>
                <w:rFonts w:ascii="Arial" w:hAnsi="Arial" w:cs="Arial"/>
                <w:b/>
                <w:bCs/>
                <w:sz w:val="28"/>
                <w:szCs w:val="28"/>
              </w:rPr>
              <w:t>inutes </w:t>
            </w:r>
          </w:p>
        </w:tc>
      </w:tr>
      <w:tr w:rsidR="005F29A7" w:rsidRPr="00AC51FF" w14:paraId="024CED5E" w14:textId="77777777" w:rsidTr="4FE2014D">
        <w:trPr>
          <w:trHeight w:val="462"/>
        </w:trPr>
        <w:tc>
          <w:tcPr>
            <w:tcW w:w="9351" w:type="dxa"/>
            <w:tcBorders>
              <w:top w:val="single" w:sz="4" w:space="0" w:color="auto"/>
              <w:left w:val="single" w:sz="4" w:space="0" w:color="auto"/>
              <w:bottom w:val="single" w:sz="4" w:space="0" w:color="000000" w:themeColor="text1"/>
              <w:right w:val="single" w:sz="4" w:space="0" w:color="auto"/>
            </w:tcBorders>
          </w:tcPr>
          <w:p w14:paraId="489B20FA" w14:textId="3DB28092" w:rsidR="005F29A7" w:rsidRPr="00AC51FF" w:rsidRDefault="006F551C" w:rsidP="09745281">
            <w:pPr>
              <w:pStyle w:val="ListParagraph"/>
              <w:numPr>
                <w:ilvl w:val="0"/>
                <w:numId w:val="5"/>
              </w:numPr>
              <w:rPr>
                <w:rFonts w:ascii="Arial" w:hAnsi="Arial" w:cs="Arial"/>
              </w:rPr>
            </w:pPr>
            <w:r w:rsidRPr="00AC51FF">
              <w:rPr>
                <w:rFonts w:ascii="Arial" w:hAnsi="Arial" w:cs="Arial"/>
                <w:b/>
                <w:bCs/>
              </w:rPr>
              <w:t>Introduction to the meeting </w:t>
            </w:r>
          </w:p>
        </w:tc>
      </w:tr>
      <w:tr w:rsidR="00C13B68" w:rsidRPr="00AC51FF" w14:paraId="58E71361" w14:textId="77777777" w:rsidTr="4FE2014D">
        <w:trPr>
          <w:trHeight w:val="1155"/>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0F959" w14:textId="51B1826B" w:rsidR="00C13B68" w:rsidRPr="00AC51FF" w:rsidRDefault="4B3C1EF4" w:rsidP="69F2E9AD">
            <w:pPr>
              <w:ind w:left="720"/>
              <w:rPr>
                <w:rFonts w:ascii="Arial" w:eastAsia="Arial" w:hAnsi="Arial" w:cs="Arial"/>
                <w:color w:val="FF0000"/>
                <w:sz w:val="22"/>
                <w:szCs w:val="22"/>
                <w:lang w:val="en-GB"/>
              </w:rPr>
            </w:pPr>
            <w:r w:rsidRPr="4FE2014D">
              <w:rPr>
                <w:rFonts w:ascii="Arial" w:eastAsia="Arial" w:hAnsi="Arial" w:cs="Arial"/>
                <w:sz w:val="22"/>
                <w:szCs w:val="22"/>
              </w:rPr>
              <w:t xml:space="preserve">1.1 The Chair </w:t>
            </w:r>
            <w:bookmarkStart w:id="1" w:name="_Int_aKtJ5enk"/>
            <w:r w:rsidRPr="4FE2014D">
              <w:rPr>
                <w:rFonts w:ascii="Arial" w:eastAsia="Arial" w:hAnsi="Arial" w:cs="Arial"/>
                <w:sz w:val="22"/>
                <w:szCs w:val="22"/>
              </w:rPr>
              <w:t>welcomed</w:t>
            </w:r>
            <w:bookmarkEnd w:id="1"/>
            <w:r w:rsidRPr="4FE2014D">
              <w:rPr>
                <w:rFonts w:ascii="Arial" w:eastAsia="Arial" w:hAnsi="Arial" w:cs="Arial"/>
                <w:sz w:val="22"/>
                <w:szCs w:val="22"/>
              </w:rPr>
              <w:t xml:space="preserve"> members of the committee and other attendees present </w:t>
            </w:r>
            <w:r w:rsidR="53F6140E" w:rsidRPr="4FE2014D">
              <w:rPr>
                <w:rFonts w:ascii="Arial" w:eastAsia="Arial" w:hAnsi="Arial" w:cs="Arial"/>
                <w:sz w:val="22"/>
                <w:szCs w:val="22"/>
              </w:rPr>
              <w:t>at</w:t>
            </w:r>
            <w:r w:rsidRPr="4FE2014D">
              <w:rPr>
                <w:rFonts w:ascii="Arial" w:eastAsia="Arial" w:hAnsi="Arial" w:cs="Arial"/>
                <w:sz w:val="22"/>
                <w:szCs w:val="22"/>
              </w:rPr>
              <w:t xml:space="preserve"> the meeting. </w:t>
            </w:r>
          </w:p>
          <w:p w14:paraId="5C3ADAC1" w14:textId="21465996" w:rsidR="00C13B68" w:rsidRPr="00AC51FF" w:rsidRDefault="346AD4C3" w:rsidP="69F2E9AD">
            <w:pPr>
              <w:ind w:left="720"/>
              <w:rPr>
                <w:rFonts w:ascii="Arial" w:eastAsia="Arial" w:hAnsi="Arial" w:cs="Arial"/>
                <w:color w:val="FF0000"/>
                <w:sz w:val="22"/>
                <w:szCs w:val="22"/>
                <w:lang w:val="en-GB"/>
              </w:rPr>
            </w:pPr>
            <w:r w:rsidRPr="69F2E9AD">
              <w:rPr>
                <w:rFonts w:ascii="Arial" w:eastAsia="Arial" w:hAnsi="Arial" w:cs="Arial"/>
                <w:sz w:val="22"/>
                <w:szCs w:val="22"/>
              </w:rPr>
              <w:t>1.</w:t>
            </w:r>
            <w:r w:rsidR="3BEA58F7" w:rsidRPr="69F2E9AD">
              <w:rPr>
                <w:rFonts w:ascii="Arial" w:eastAsia="Arial" w:hAnsi="Arial" w:cs="Arial"/>
                <w:sz w:val="22"/>
                <w:szCs w:val="22"/>
              </w:rPr>
              <w:t>2</w:t>
            </w:r>
            <w:r w:rsidRPr="69F2E9AD">
              <w:rPr>
                <w:rFonts w:ascii="Arial" w:eastAsia="Arial" w:hAnsi="Arial" w:cs="Arial"/>
                <w:sz w:val="22"/>
                <w:szCs w:val="22"/>
              </w:rPr>
              <w:t>.</w:t>
            </w:r>
            <w:r w:rsidRPr="69F2E9AD">
              <w:rPr>
                <w:rFonts w:ascii="Arial" w:eastAsia="Arial" w:hAnsi="Arial" w:cs="Arial"/>
                <w:sz w:val="22"/>
                <w:szCs w:val="22"/>
                <w:lang w:val="en-GB"/>
              </w:rPr>
              <w:t xml:space="preserve"> The Chair confirmed the committee had approved the minutes of the committee meeting held on </w:t>
            </w:r>
            <w:r w:rsidR="0058226A" w:rsidRPr="69F2E9AD">
              <w:rPr>
                <w:rFonts w:ascii="Arial" w:eastAsia="Arial" w:hAnsi="Arial" w:cs="Arial"/>
                <w:sz w:val="22"/>
                <w:szCs w:val="22"/>
                <w:lang w:val="en-GB"/>
              </w:rPr>
              <w:t>19</w:t>
            </w:r>
            <w:r w:rsidR="0058226A" w:rsidRPr="69F2E9AD">
              <w:rPr>
                <w:rFonts w:ascii="Arial" w:eastAsia="Arial" w:hAnsi="Arial" w:cs="Arial"/>
                <w:sz w:val="22"/>
                <w:szCs w:val="22"/>
                <w:vertAlign w:val="superscript"/>
                <w:lang w:val="en-GB"/>
              </w:rPr>
              <w:t>th</w:t>
            </w:r>
            <w:r w:rsidR="0058226A" w:rsidRPr="69F2E9AD">
              <w:rPr>
                <w:rFonts w:ascii="Arial" w:eastAsia="Arial" w:hAnsi="Arial" w:cs="Arial"/>
                <w:sz w:val="22"/>
                <w:szCs w:val="22"/>
                <w:lang w:val="en-GB"/>
              </w:rPr>
              <w:t xml:space="preserve"> February 2026</w:t>
            </w:r>
            <w:r w:rsidRPr="69F2E9AD">
              <w:rPr>
                <w:rFonts w:ascii="Arial" w:eastAsia="Arial" w:hAnsi="Arial" w:cs="Arial"/>
                <w:sz w:val="22"/>
                <w:szCs w:val="22"/>
                <w:lang w:val="en-GB"/>
              </w:rPr>
              <w:t>.</w:t>
            </w:r>
          </w:p>
        </w:tc>
      </w:tr>
      <w:tr w:rsidR="005F29A7" w:rsidRPr="00AC51FF" w14:paraId="0FE873E3" w14:textId="77777777" w:rsidTr="4FE2014D">
        <w:trPr>
          <w:trHeight w:val="413"/>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49FEF" w14:textId="2A4E5CD9" w:rsidR="005F29A7" w:rsidRPr="00AC51FF" w:rsidRDefault="03537083" w:rsidP="09745281">
            <w:pPr>
              <w:pStyle w:val="ListParagraph"/>
              <w:numPr>
                <w:ilvl w:val="0"/>
                <w:numId w:val="5"/>
              </w:numPr>
              <w:rPr>
                <w:rFonts w:ascii="Arial" w:hAnsi="Arial" w:cs="Arial"/>
                <w:sz w:val="22"/>
                <w:szCs w:val="22"/>
              </w:rPr>
            </w:pPr>
            <w:r w:rsidRPr="00AC51FF">
              <w:rPr>
                <w:rFonts w:ascii="Arial" w:hAnsi="Arial" w:cs="Arial"/>
                <w:b/>
                <w:bCs/>
              </w:rPr>
              <w:t xml:space="preserve">Discussion </w:t>
            </w:r>
            <w:r w:rsidR="723C3294" w:rsidRPr="00AC51FF">
              <w:rPr>
                <w:rFonts w:ascii="Arial" w:hAnsi="Arial" w:cs="Arial"/>
                <w:b/>
                <w:bCs/>
              </w:rPr>
              <w:t>of</w:t>
            </w:r>
            <w:r w:rsidR="0058226A" w:rsidRPr="00AC51FF">
              <w:rPr>
                <w:rFonts w:ascii="Arial" w:hAnsi="Arial" w:cs="Arial"/>
                <w:b/>
                <w:bCs/>
              </w:rPr>
              <w:t xml:space="preserve"> HTE10066: Routine Use: Ex-situ machine perfusion devices for deceased donor liver transplant </w:t>
            </w:r>
          </w:p>
        </w:tc>
      </w:tr>
      <w:tr w:rsidR="005F29A7" w:rsidRPr="00AC51FF" w14:paraId="50F37E46" w14:textId="77777777" w:rsidTr="4FE2014D">
        <w:tc>
          <w:tcPr>
            <w:tcW w:w="9351" w:type="dxa"/>
            <w:tcBorders>
              <w:top w:val="single" w:sz="4" w:space="0" w:color="000000" w:themeColor="text1"/>
              <w:left w:val="single" w:sz="4" w:space="0" w:color="auto"/>
              <w:bottom w:val="single" w:sz="4" w:space="0" w:color="auto"/>
              <w:right w:val="single" w:sz="4" w:space="0" w:color="auto"/>
            </w:tcBorders>
          </w:tcPr>
          <w:p w14:paraId="63B279B2" w14:textId="11D0899C" w:rsidR="005F29A7" w:rsidRPr="00AC51FF" w:rsidRDefault="46A86E8E" w:rsidP="00080C39">
            <w:pPr>
              <w:ind w:left="720"/>
              <w:rPr>
                <w:rFonts w:ascii="Arial" w:eastAsia="Arial" w:hAnsi="Arial" w:cs="Arial"/>
                <w:color w:val="FF0000"/>
                <w:sz w:val="22"/>
                <w:szCs w:val="22"/>
              </w:rPr>
            </w:pPr>
            <w:r w:rsidRPr="00AC51FF">
              <w:rPr>
                <w:rFonts w:ascii="Arial" w:eastAsia="Arial" w:hAnsi="Arial" w:cs="Arial"/>
                <w:sz w:val="22"/>
                <w:szCs w:val="22"/>
              </w:rPr>
              <w:t>2.1 Part 1 – Open session </w:t>
            </w:r>
          </w:p>
        </w:tc>
      </w:tr>
      <w:tr w:rsidR="005F29A7" w:rsidRPr="00AC51FF" w14:paraId="419B101D" w14:textId="77777777" w:rsidTr="4FE2014D">
        <w:tc>
          <w:tcPr>
            <w:tcW w:w="9351" w:type="dxa"/>
            <w:tcBorders>
              <w:top w:val="single" w:sz="4" w:space="0" w:color="auto"/>
              <w:left w:val="single" w:sz="4" w:space="0" w:color="auto"/>
              <w:bottom w:val="single" w:sz="4" w:space="0" w:color="auto"/>
              <w:right w:val="single" w:sz="4" w:space="0" w:color="auto"/>
            </w:tcBorders>
          </w:tcPr>
          <w:p w14:paraId="284030C0" w14:textId="685F703B" w:rsidR="005F29A7" w:rsidRPr="00AC51FF" w:rsidRDefault="1CBCF748" w:rsidP="002D67AA">
            <w:pPr>
              <w:rPr>
                <w:rFonts w:ascii="Arial" w:eastAsia="Arial" w:hAnsi="Arial" w:cs="Arial"/>
                <w:sz w:val="22"/>
                <w:szCs w:val="22"/>
              </w:rPr>
            </w:pPr>
            <w:r w:rsidRPr="00AC51FF">
              <w:rPr>
                <w:rFonts w:ascii="Arial" w:eastAsia="Arial" w:hAnsi="Arial" w:cs="Arial"/>
                <w:sz w:val="22"/>
                <w:szCs w:val="22"/>
              </w:rPr>
              <w:t xml:space="preserve">2.1.1. </w:t>
            </w:r>
            <w:r w:rsidRPr="00BD3A35">
              <w:rPr>
                <w:rFonts w:ascii="Arial" w:eastAsia="Arial" w:hAnsi="Arial" w:cs="Arial"/>
                <w:sz w:val="22"/>
                <w:szCs w:val="22"/>
                <w:rPrChange w:id="2" w:author="Author">
                  <w:rPr>
                    <w:rFonts w:ascii="Arial" w:hAnsi="Arial" w:cs="Arial"/>
                    <w:sz w:val="22"/>
                    <w:szCs w:val="22"/>
                  </w:rPr>
                </w:rPrChange>
              </w:rPr>
              <w:t xml:space="preserve">The Chair welcomed </w:t>
            </w:r>
            <w:r w:rsidR="10FED32E" w:rsidRPr="00BD3A35">
              <w:rPr>
                <w:rFonts w:ascii="Arial" w:eastAsia="Arial" w:hAnsi="Arial" w:cs="Arial"/>
                <w:sz w:val="22"/>
                <w:szCs w:val="22"/>
                <w:rPrChange w:id="3" w:author="Author">
                  <w:rPr>
                    <w:rFonts w:ascii="Segoe UI" w:eastAsia="Segoe UI" w:hAnsi="Segoe UI" w:cs="Segoe UI"/>
                    <w:color w:val="000000" w:themeColor="text1"/>
                    <w:sz w:val="18"/>
                    <w:szCs w:val="18"/>
                  </w:rPr>
                </w:rPrChange>
              </w:rPr>
              <w:t xml:space="preserve">the invited experts, </w:t>
            </w:r>
            <w:r w:rsidRPr="00AC51FF">
              <w:rPr>
                <w:rFonts w:ascii="Arial" w:eastAsia="Arial" w:hAnsi="Arial" w:cs="Arial"/>
                <w:sz w:val="22"/>
                <w:szCs w:val="22"/>
              </w:rPr>
              <w:t>external assessment group representatives, members of the public,</w:t>
            </w:r>
            <w:r w:rsidRPr="00BD3A35">
              <w:rPr>
                <w:rFonts w:ascii="Arial" w:eastAsia="Arial" w:hAnsi="Arial" w:cs="Arial"/>
                <w:sz w:val="22"/>
                <w:szCs w:val="22"/>
                <w:rPrChange w:id="4" w:author="Author">
                  <w:rPr>
                    <w:rFonts w:ascii="Arial" w:hAnsi="Arial" w:cs="Arial"/>
                    <w:sz w:val="22"/>
                    <w:szCs w:val="22"/>
                  </w:rPr>
                </w:rPrChange>
              </w:rPr>
              <w:t xml:space="preserve"> and company representatives from</w:t>
            </w:r>
            <w:r w:rsidR="0058226A" w:rsidRPr="00AC51FF">
              <w:rPr>
                <w:rFonts w:ascii="Arial" w:eastAsia="Arial" w:hAnsi="Arial" w:cs="Arial"/>
                <w:sz w:val="22"/>
                <w:szCs w:val="22"/>
              </w:rPr>
              <w:t xml:space="preserve"> </w:t>
            </w:r>
            <w:proofErr w:type="spellStart"/>
            <w:r w:rsidR="0058226A" w:rsidRPr="00AC51FF">
              <w:rPr>
                <w:rFonts w:ascii="Arial" w:eastAsia="Arial" w:hAnsi="Arial" w:cs="Arial"/>
                <w:sz w:val="22"/>
                <w:szCs w:val="22"/>
              </w:rPr>
              <w:t>AfereticaSrl</w:t>
            </w:r>
            <w:proofErr w:type="spellEnd"/>
            <w:r w:rsidR="0058226A" w:rsidRPr="00AC51FF">
              <w:rPr>
                <w:rFonts w:ascii="Arial" w:eastAsia="Arial" w:hAnsi="Arial" w:cs="Arial"/>
                <w:sz w:val="22"/>
                <w:szCs w:val="22"/>
              </w:rPr>
              <w:t>, Bridge to Life Ltd, XVIVO B.V, and </w:t>
            </w:r>
            <w:proofErr w:type="spellStart"/>
            <w:r w:rsidR="0058226A" w:rsidRPr="00AC51FF">
              <w:rPr>
                <w:rFonts w:ascii="Arial" w:eastAsia="Arial" w:hAnsi="Arial" w:cs="Arial"/>
                <w:sz w:val="22"/>
                <w:szCs w:val="22"/>
              </w:rPr>
              <w:t>OrganOx</w:t>
            </w:r>
            <w:proofErr w:type="spellEnd"/>
            <w:r w:rsidR="0058226A" w:rsidRPr="00AC51FF">
              <w:rPr>
                <w:rFonts w:ascii="Arial" w:eastAsia="Arial" w:hAnsi="Arial" w:cs="Arial"/>
                <w:sz w:val="22"/>
                <w:szCs w:val="22"/>
              </w:rPr>
              <w:t> Ltd. </w:t>
            </w:r>
            <w:r w:rsidR="10FED32E" w:rsidRPr="00BD3A35">
              <w:rPr>
                <w:rFonts w:ascii="Arial" w:eastAsia="Arial" w:hAnsi="Arial" w:cs="Arial"/>
                <w:sz w:val="22"/>
                <w:szCs w:val="22"/>
                <w:rPrChange w:id="5" w:author="Author">
                  <w:rPr>
                    <w:rFonts w:ascii="Aptos" w:eastAsia="Aptos" w:hAnsi="Aptos" w:cs="Aptos"/>
                  </w:rPr>
                </w:rPrChange>
              </w:rPr>
              <w:t xml:space="preserve"> </w:t>
            </w:r>
          </w:p>
        </w:tc>
      </w:tr>
      <w:tr w:rsidR="005F29A7" w:rsidRPr="00AC51FF" w14:paraId="6BAC2AAA" w14:textId="77777777" w:rsidTr="4FE2014D">
        <w:tc>
          <w:tcPr>
            <w:tcW w:w="9351" w:type="dxa"/>
            <w:tcBorders>
              <w:top w:val="single" w:sz="4" w:space="0" w:color="auto"/>
              <w:left w:val="single" w:sz="4" w:space="0" w:color="auto"/>
              <w:bottom w:val="single" w:sz="4" w:space="0" w:color="auto"/>
              <w:right w:val="single" w:sz="4" w:space="0" w:color="auto"/>
            </w:tcBorders>
          </w:tcPr>
          <w:p w14:paraId="76ED077E" w14:textId="5C698E2D" w:rsidR="002D67AA" w:rsidRPr="00AC51FF" w:rsidRDefault="1CBCF748" w:rsidP="00080C39">
            <w:pPr>
              <w:rPr>
                <w:rFonts w:ascii="Arial" w:eastAsia="Arial" w:hAnsi="Arial" w:cs="Arial"/>
                <w:sz w:val="22"/>
                <w:szCs w:val="22"/>
              </w:rPr>
            </w:pPr>
            <w:r w:rsidRPr="00AC51FF">
              <w:rPr>
                <w:rFonts w:ascii="Arial" w:eastAsia="Arial" w:hAnsi="Arial" w:cs="Arial"/>
                <w:sz w:val="22"/>
                <w:szCs w:val="22"/>
              </w:rPr>
              <w:t xml:space="preserve">2.1.2. </w:t>
            </w:r>
            <w:r w:rsidR="0966AAD1" w:rsidRPr="00AC51FF">
              <w:rPr>
                <w:rFonts w:ascii="Arial" w:eastAsia="Arial" w:hAnsi="Arial" w:cs="Arial"/>
                <w:sz w:val="22"/>
                <w:szCs w:val="22"/>
              </w:rPr>
              <w:t xml:space="preserve">The chair asked all committee members to declare any new interests related to the topic, in addition to those already listed on the NICE register. </w:t>
            </w:r>
          </w:p>
          <w:p w14:paraId="74C6049E" w14:textId="49B20B03" w:rsidR="005F29A7" w:rsidRPr="00AC51FF" w:rsidRDefault="002D67AA" w:rsidP="00080C39">
            <w:pPr>
              <w:rPr>
                <w:rFonts w:ascii="Arial" w:eastAsia="Arial" w:hAnsi="Arial" w:cs="Arial"/>
                <w:sz w:val="22"/>
                <w:szCs w:val="22"/>
              </w:rPr>
            </w:pPr>
            <w:r w:rsidRPr="00AC51FF">
              <w:rPr>
                <w:rFonts w:ascii="Arial" w:eastAsia="Arial" w:hAnsi="Arial" w:cs="Arial"/>
                <w:sz w:val="22"/>
                <w:szCs w:val="22"/>
              </w:rPr>
              <w:t>2.1.3</w:t>
            </w:r>
            <w:r w:rsidR="00080C39" w:rsidRPr="00AC51FF">
              <w:rPr>
                <w:rFonts w:ascii="Arial" w:eastAsia="Arial" w:hAnsi="Arial" w:cs="Arial"/>
                <w:sz w:val="22"/>
                <w:szCs w:val="22"/>
              </w:rPr>
              <w:t xml:space="preserve">. </w:t>
            </w:r>
            <w:r w:rsidR="0966AAD1" w:rsidRPr="00AC51FF">
              <w:rPr>
                <w:rFonts w:ascii="Arial" w:eastAsia="Arial" w:hAnsi="Arial" w:cs="Arial"/>
                <w:sz w:val="22"/>
                <w:szCs w:val="22"/>
              </w:rPr>
              <w:t xml:space="preserve">Interests were verbally </w:t>
            </w:r>
            <w:r w:rsidR="00617EA0" w:rsidRPr="00AC51FF">
              <w:rPr>
                <w:rFonts w:ascii="Arial" w:eastAsia="Arial" w:hAnsi="Arial" w:cs="Arial"/>
                <w:sz w:val="22"/>
                <w:szCs w:val="22"/>
              </w:rPr>
              <w:t>declared;</w:t>
            </w:r>
            <w:r w:rsidR="0966AAD1" w:rsidRPr="00AC51FF">
              <w:rPr>
                <w:rFonts w:ascii="Arial" w:eastAsia="Arial" w:hAnsi="Arial" w:cs="Arial"/>
                <w:sz w:val="22"/>
                <w:szCs w:val="22"/>
              </w:rPr>
              <w:t xml:space="preserve"> th</w:t>
            </w:r>
            <w:r w:rsidR="456B668A" w:rsidRPr="00AC51FF">
              <w:rPr>
                <w:rFonts w:ascii="Arial" w:eastAsia="Arial" w:hAnsi="Arial" w:cs="Arial"/>
                <w:sz w:val="22"/>
                <w:szCs w:val="22"/>
              </w:rPr>
              <w:t>ese were then sent in writing to the NICE staff and chair for review in advance.</w:t>
            </w:r>
          </w:p>
        </w:tc>
      </w:tr>
      <w:tr w:rsidR="0B793FCC" w:rsidRPr="00AC51FF" w14:paraId="56536D00" w14:textId="77777777" w:rsidTr="4FE2014D">
        <w:trPr>
          <w:trHeight w:val="300"/>
        </w:trPr>
        <w:tc>
          <w:tcPr>
            <w:tcW w:w="9351" w:type="dxa"/>
            <w:tcBorders>
              <w:top w:val="single" w:sz="4" w:space="0" w:color="auto"/>
              <w:left w:val="single" w:sz="4" w:space="0" w:color="auto"/>
              <w:bottom w:val="single" w:sz="4" w:space="0" w:color="auto"/>
              <w:right w:val="single" w:sz="4" w:space="0" w:color="auto"/>
            </w:tcBorders>
          </w:tcPr>
          <w:p w14:paraId="00511486" w14:textId="36C201A7" w:rsidR="2C001470" w:rsidRPr="00AC51FF" w:rsidRDefault="7C8D8DDE" w:rsidP="00080C39">
            <w:pPr>
              <w:rPr>
                <w:rFonts w:ascii="Arial" w:eastAsia="Arial" w:hAnsi="Arial" w:cs="Arial"/>
                <w:color w:val="FF0000"/>
                <w:sz w:val="22"/>
                <w:szCs w:val="22"/>
              </w:rPr>
            </w:pPr>
            <w:r w:rsidRPr="4FE2014D">
              <w:rPr>
                <w:rFonts w:ascii="Arial" w:eastAsia="Arial" w:hAnsi="Arial" w:cs="Arial"/>
                <w:sz w:val="22"/>
                <w:szCs w:val="22"/>
              </w:rPr>
              <w:t>2.1.</w:t>
            </w:r>
            <w:r w:rsidR="70DF80EB" w:rsidRPr="4FE2014D">
              <w:rPr>
                <w:rFonts w:ascii="Arial" w:eastAsia="Arial" w:hAnsi="Arial" w:cs="Arial"/>
                <w:sz w:val="22"/>
                <w:szCs w:val="22"/>
              </w:rPr>
              <w:t>4</w:t>
            </w:r>
            <w:r w:rsidRPr="4FE2014D">
              <w:rPr>
                <w:rFonts w:ascii="Arial" w:eastAsia="Arial" w:hAnsi="Arial" w:cs="Arial"/>
                <w:sz w:val="22"/>
                <w:szCs w:val="22"/>
              </w:rPr>
              <w:t xml:space="preserve">. </w:t>
            </w:r>
            <w:r w:rsidR="100365E5" w:rsidRPr="4FE2014D">
              <w:rPr>
                <w:rFonts w:ascii="Arial" w:eastAsia="Arial" w:hAnsi="Arial" w:cs="Arial"/>
                <w:sz w:val="22"/>
                <w:szCs w:val="22"/>
              </w:rPr>
              <w:t xml:space="preserve">The Chair led a discussion of the evidence presented to the committee. This information was presented to the committee by </w:t>
            </w:r>
            <w:r w:rsidR="5B4D2D10" w:rsidRPr="4FE2014D">
              <w:rPr>
                <w:rFonts w:ascii="Arial" w:eastAsia="Arial" w:hAnsi="Arial" w:cs="Arial"/>
                <w:sz w:val="22"/>
                <w:szCs w:val="22"/>
              </w:rPr>
              <w:t>Colin Wilson</w:t>
            </w:r>
            <w:r w:rsidR="100365E5" w:rsidRPr="4FE2014D">
              <w:rPr>
                <w:rFonts w:ascii="Arial" w:eastAsia="Arial" w:hAnsi="Arial" w:cs="Arial"/>
                <w:sz w:val="22"/>
                <w:szCs w:val="22"/>
              </w:rPr>
              <w:t>.</w:t>
            </w:r>
          </w:p>
        </w:tc>
      </w:tr>
      <w:tr w:rsidR="0B793FCC" w:rsidRPr="00AC51FF" w14:paraId="6824B03E" w14:textId="77777777" w:rsidTr="4FE2014D">
        <w:trPr>
          <w:trHeight w:val="300"/>
        </w:trPr>
        <w:tc>
          <w:tcPr>
            <w:tcW w:w="9351" w:type="dxa"/>
            <w:tcBorders>
              <w:top w:val="single" w:sz="4" w:space="0" w:color="auto"/>
              <w:left w:val="single" w:sz="4" w:space="0" w:color="auto"/>
              <w:bottom w:val="single" w:sz="4" w:space="0" w:color="auto"/>
              <w:right w:val="single" w:sz="4" w:space="0" w:color="auto"/>
            </w:tcBorders>
          </w:tcPr>
          <w:p w14:paraId="35935DCF" w14:textId="6E39F6FD" w:rsidR="0B793FCC" w:rsidRPr="00AC51FF" w:rsidRDefault="7F392CA5" w:rsidP="00080C39">
            <w:pPr>
              <w:rPr>
                <w:rFonts w:ascii="Arial" w:eastAsia="Arial" w:hAnsi="Arial" w:cs="Arial"/>
                <w:sz w:val="22"/>
                <w:szCs w:val="22"/>
              </w:rPr>
            </w:pPr>
            <w:r w:rsidRPr="00AC51FF">
              <w:rPr>
                <w:rFonts w:ascii="Arial" w:hAnsi="Arial" w:cs="Arial"/>
                <w:sz w:val="22"/>
                <w:szCs w:val="22"/>
              </w:rPr>
              <w:t>2.1.</w:t>
            </w:r>
            <w:r w:rsidR="00080C39" w:rsidRPr="00AC51FF">
              <w:rPr>
                <w:rFonts w:ascii="Arial" w:hAnsi="Arial" w:cs="Arial"/>
                <w:sz w:val="22"/>
                <w:szCs w:val="22"/>
              </w:rPr>
              <w:t>5</w:t>
            </w:r>
            <w:r w:rsidRPr="00AC51FF">
              <w:rPr>
                <w:rFonts w:ascii="Arial" w:hAnsi="Arial" w:cs="Arial"/>
                <w:sz w:val="22"/>
                <w:szCs w:val="22"/>
              </w:rPr>
              <w:t xml:space="preserve">. </w:t>
            </w:r>
            <w:r w:rsidRPr="00AC51FF">
              <w:rPr>
                <w:rFonts w:ascii="Arial" w:eastAsia="Arial" w:hAnsi="Arial" w:cs="Arial"/>
                <w:sz w:val="22"/>
                <w:szCs w:val="22"/>
              </w:rPr>
              <w:t xml:space="preserve">The Committee was asked if there were any specific equality issues to consider in relation to this assessment.  </w:t>
            </w:r>
          </w:p>
        </w:tc>
      </w:tr>
      <w:tr w:rsidR="005F29A7" w:rsidRPr="00AC51FF" w14:paraId="6B611A57" w14:textId="77777777" w:rsidTr="4FE2014D">
        <w:tc>
          <w:tcPr>
            <w:tcW w:w="9351" w:type="dxa"/>
            <w:tcBorders>
              <w:top w:val="single" w:sz="4" w:space="0" w:color="auto"/>
              <w:left w:val="single" w:sz="4" w:space="0" w:color="auto"/>
              <w:bottom w:val="single" w:sz="4" w:space="0" w:color="auto"/>
              <w:right w:val="single" w:sz="4" w:space="0" w:color="auto"/>
            </w:tcBorders>
          </w:tcPr>
          <w:p w14:paraId="20B21876" w14:textId="6A529EF4" w:rsidR="005F29A7" w:rsidRPr="00AC51FF" w:rsidRDefault="00860B74" w:rsidP="00080C39">
            <w:pPr>
              <w:rPr>
                <w:rFonts w:ascii="Arial" w:hAnsi="Arial" w:cs="Arial"/>
                <w:sz w:val="22"/>
                <w:szCs w:val="22"/>
              </w:rPr>
            </w:pPr>
            <w:r w:rsidRPr="00AC51FF">
              <w:rPr>
                <w:rFonts w:ascii="Arial" w:hAnsi="Arial" w:cs="Arial"/>
                <w:sz w:val="22"/>
                <w:szCs w:val="22"/>
              </w:rPr>
              <w:t>2.1.</w:t>
            </w:r>
            <w:r w:rsidR="00080C39" w:rsidRPr="00AC51FF">
              <w:rPr>
                <w:rFonts w:ascii="Arial" w:hAnsi="Arial" w:cs="Arial"/>
                <w:sz w:val="22"/>
                <w:szCs w:val="22"/>
              </w:rPr>
              <w:t>6</w:t>
            </w:r>
            <w:r w:rsidRPr="00AC51FF">
              <w:rPr>
                <w:rFonts w:ascii="Arial" w:hAnsi="Arial" w:cs="Arial"/>
                <w:sz w:val="22"/>
                <w:szCs w:val="22"/>
              </w:rPr>
              <w:t xml:space="preserve">. </w:t>
            </w:r>
            <w:r w:rsidR="009E1DE9" w:rsidRPr="00AC51FF">
              <w:rPr>
                <w:rFonts w:ascii="Arial" w:hAnsi="Arial" w:cs="Arial"/>
                <w:sz w:val="22"/>
                <w:szCs w:val="22"/>
              </w:rPr>
              <w:t>The Chair asked the company representatives whether they wished to comment on any matters of factual accuracy. </w:t>
            </w:r>
          </w:p>
        </w:tc>
      </w:tr>
      <w:tr w:rsidR="005F29A7" w:rsidRPr="00AC51FF" w14:paraId="352D341E" w14:textId="77777777" w:rsidTr="4FE2014D">
        <w:tc>
          <w:tcPr>
            <w:tcW w:w="9351" w:type="dxa"/>
            <w:tcBorders>
              <w:top w:val="single" w:sz="4" w:space="0" w:color="auto"/>
              <w:left w:val="single" w:sz="4" w:space="0" w:color="auto"/>
              <w:bottom w:val="single" w:sz="4" w:space="0" w:color="auto"/>
              <w:right w:val="single" w:sz="4" w:space="0" w:color="auto"/>
            </w:tcBorders>
          </w:tcPr>
          <w:p w14:paraId="073C73A5" w14:textId="555F9EC0" w:rsidR="005F29A7" w:rsidRPr="00AC51FF" w:rsidRDefault="00CA5E7B" w:rsidP="00080C39">
            <w:pPr>
              <w:rPr>
                <w:rFonts w:ascii="Arial" w:hAnsi="Arial" w:cs="Arial"/>
                <w:sz w:val="22"/>
                <w:szCs w:val="22"/>
              </w:rPr>
            </w:pPr>
            <w:r w:rsidRPr="00AC51FF">
              <w:rPr>
                <w:rFonts w:ascii="Arial" w:hAnsi="Arial" w:cs="Arial"/>
                <w:sz w:val="22"/>
                <w:szCs w:val="22"/>
              </w:rPr>
              <w:t>2.1.</w:t>
            </w:r>
            <w:r w:rsidR="00080C39" w:rsidRPr="00AC51FF">
              <w:rPr>
                <w:rFonts w:ascii="Arial" w:hAnsi="Arial" w:cs="Arial"/>
                <w:sz w:val="22"/>
                <w:szCs w:val="22"/>
              </w:rPr>
              <w:t>7</w:t>
            </w:r>
            <w:r w:rsidRPr="00AC51FF">
              <w:rPr>
                <w:rFonts w:ascii="Arial" w:hAnsi="Arial" w:cs="Arial"/>
                <w:sz w:val="22"/>
                <w:szCs w:val="22"/>
              </w:rPr>
              <w:t>. The Chair thanked the company representatives,</w:t>
            </w:r>
            <w:r w:rsidR="005C5D4F" w:rsidRPr="00AC51FF">
              <w:rPr>
                <w:rFonts w:ascii="Arial" w:hAnsi="Arial" w:cs="Arial"/>
                <w:sz w:val="22"/>
                <w:szCs w:val="22"/>
              </w:rPr>
              <w:t xml:space="preserve"> experts,</w:t>
            </w:r>
            <w:r w:rsidRPr="00AC51FF">
              <w:rPr>
                <w:rFonts w:ascii="Arial" w:hAnsi="Arial" w:cs="Arial"/>
                <w:sz w:val="22"/>
                <w:szCs w:val="22"/>
              </w:rPr>
              <w:t xml:space="preserve"> public </w:t>
            </w:r>
            <w:r w:rsidR="4DD3064E" w:rsidRPr="00AC51FF">
              <w:rPr>
                <w:rFonts w:ascii="Arial" w:hAnsi="Arial" w:cs="Arial"/>
                <w:sz w:val="22"/>
                <w:szCs w:val="22"/>
              </w:rPr>
              <w:t>observers,</w:t>
            </w:r>
            <w:r w:rsidRPr="00AC51FF">
              <w:rPr>
                <w:rFonts w:ascii="Arial" w:hAnsi="Arial" w:cs="Arial"/>
                <w:sz w:val="22"/>
                <w:szCs w:val="22"/>
              </w:rPr>
              <w:t xml:space="preserve"> and the External Assessment Group for their attendance at the meeting.  </w:t>
            </w:r>
          </w:p>
        </w:tc>
      </w:tr>
      <w:tr w:rsidR="005F29A7" w:rsidRPr="00AC51FF" w14:paraId="6FC10C52" w14:textId="77777777" w:rsidTr="4FE2014D">
        <w:trPr>
          <w:trHeight w:val="181"/>
        </w:trPr>
        <w:tc>
          <w:tcPr>
            <w:tcW w:w="9351" w:type="dxa"/>
            <w:tcBorders>
              <w:top w:val="single" w:sz="4" w:space="0" w:color="auto"/>
              <w:left w:val="single" w:sz="4" w:space="0" w:color="auto"/>
              <w:bottom w:val="single" w:sz="4" w:space="0" w:color="auto"/>
              <w:right w:val="single" w:sz="4" w:space="0" w:color="auto"/>
            </w:tcBorders>
          </w:tcPr>
          <w:p w14:paraId="22353F10" w14:textId="605818C8" w:rsidR="005F29A7" w:rsidRPr="00AC51FF" w:rsidRDefault="005678A2" w:rsidP="00080C39">
            <w:pPr>
              <w:rPr>
                <w:rFonts w:ascii="Arial" w:hAnsi="Arial" w:cs="Arial"/>
                <w:sz w:val="22"/>
                <w:szCs w:val="22"/>
              </w:rPr>
            </w:pPr>
            <w:r w:rsidRPr="00AC51FF">
              <w:rPr>
                <w:rFonts w:ascii="Arial" w:hAnsi="Arial" w:cs="Arial"/>
                <w:sz w:val="22"/>
                <w:szCs w:val="22"/>
              </w:rPr>
              <w:t>2.1.</w:t>
            </w:r>
            <w:r w:rsidR="00080C39" w:rsidRPr="00AC51FF">
              <w:rPr>
                <w:rFonts w:ascii="Arial" w:hAnsi="Arial" w:cs="Arial"/>
                <w:sz w:val="22"/>
                <w:szCs w:val="22"/>
              </w:rPr>
              <w:t>8</w:t>
            </w:r>
            <w:r w:rsidRPr="00AC51FF">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00913C2B" w:rsidRPr="00AC51FF">
              <w:rPr>
                <w:rFonts w:ascii="Arial" w:hAnsi="Arial" w:cs="Arial"/>
                <w:sz w:val="22"/>
                <w:szCs w:val="22"/>
              </w:rPr>
              <w:t>, experts and</w:t>
            </w:r>
            <w:r w:rsidRPr="00AC51FF">
              <w:rPr>
                <w:rFonts w:ascii="Arial" w:hAnsi="Arial" w:cs="Arial"/>
                <w:sz w:val="22"/>
                <w:szCs w:val="22"/>
              </w:rPr>
              <w:t xml:space="preserve"> </w:t>
            </w:r>
            <w:r w:rsidR="00913C2B" w:rsidRPr="00AC51FF">
              <w:rPr>
                <w:rFonts w:ascii="Arial" w:hAnsi="Arial" w:cs="Arial"/>
                <w:sz w:val="22"/>
                <w:szCs w:val="22"/>
              </w:rPr>
              <w:t>e</w:t>
            </w:r>
            <w:r w:rsidRPr="00AC51FF">
              <w:rPr>
                <w:rFonts w:ascii="Arial" w:hAnsi="Arial" w:cs="Arial"/>
                <w:sz w:val="22"/>
                <w:szCs w:val="22"/>
              </w:rPr>
              <w:t xml:space="preserve">xternal </w:t>
            </w:r>
            <w:r w:rsidR="00913C2B" w:rsidRPr="00AC51FF">
              <w:rPr>
                <w:rFonts w:ascii="Arial" w:hAnsi="Arial" w:cs="Arial"/>
                <w:sz w:val="22"/>
                <w:szCs w:val="22"/>
              </w:rPr>
              <w:t>a</w:t>
            </w:r>
            <w:r w:rsidRPr="00AC51FF">
              <w:rPr>
                <w:rFonts w:ascii="Arial" w:hAnsi="Arial" w:cs="Arial"/>
                <w:sz w:val="22"/>
                <w:szCs w:val="22"/>
              </w:rPr>
              <w:t xml:space="preserve">ssessment </w:t>
            </w:r>
            <w:r w:rsidR="00913C2B" w:rsidRPr="00AC51FF">
              <w:rPr>
                <w:rFonts w:ascii="Arial" w:hAnsi="Arial" w:cs="Arial"/>
                <w:sz w:val="22"/>
                <w:szCs w:val="22"/>
              </w:rPr>
              <w:t>g</w:t>
            </w:r>
            <w:r w:rsidRPr="00AC51FF">
              <w:rPr>
                <w:rFonts w:ascii="Arial" w:hAnsi="Arial" w:cs="Arial"/>
                <w:sz w:val="22"/>
                <w:szCs w:val="22"/>
              </w:rPr>
              <w:t>roup left the meeting. </w:t>
            </w:r>
          </w:p>
        </w:tc>
      </w:tr>
      <w:tr w:rsidR="005F29A7" w:rsidRPr="00AC51FF" w14:paraId="6AAFC993" w14:textId="77777777" w:rsidTr="4FE2014D">
        <w:tc>
          <w:tcPr>
            <w:tcW w:w="9351" w:type="dxa"/>
            <w:tcBorders>
              <w:top w:val="single" w:sz="4" w:space="0" w:color="auto"/>
              <w:left w:val="single" w:sz="4" w:space="0" w:color="auto"/>
              <w:bottom w:val="single" w:sz="4" w:space="0" w:color="auto"/>
              <w:right w:val="single" w:sz="4" w:space="0" w:color="auto"/>
            </w:tcBorders>
          </w:tcPr>
          <w:p w14:paraId="5C0298E1" w14:textId="59BD2716" w:rsidR="005F29A7" w:rsidRPr="00AC51FF" w:rsidRDefault="12B073E7" w:rsidP="4FE2014D">
            <w:pPr>
              <w:rPr>
                <w:rFonts w:ascii="Arial" w:hAnsi="Arial" w:cs="Arial"/>
                <w:sz w:val="22"/>
                <w:szCs w:val="22"/>
              </w:rPr>
            </w:pPr>
            <w:r w:rsidRPr="4FE2014D">
              <w:rPr>
                <w:rFonts w:ascii="Arial" w:hAnsi="Arial" w:cs="Arial"/>
                <w:sz w:val="22"/>
                <w:szCs w:val="22"/>
              </w:rPr>
              <w:t>2.2</w:t>
            </w:r>
            <w:r w:rsidR="66B9B25B" w:rsidRPr="4FE2014D">
              <w:rPr>
                <w:rFonts w:ascii="Arial" w:hAnsi="Arial" w:cs="Arial"/>
                <w:sz w:val="22"/>
                <w:szCs w:val="22"/>
              </w:rPr>
              <w:t>.</w:t>
            </w:r>
            <w:r w:rsidRPr="4FE2014D">
              <w:rPr>
                <w:rFonts w:ascii="Arial" w:hAnsi="Arial" w:cs="Arial"/>
                <w:sz w:val="22"/>
                <w:szCs w:val="22"/>
              </w:rPr>
              <w:t xml:space="preserve"> </w:t>
            </w:r>
            <w:r w:rsidR="33F905B9" w:rsidRPr="4FE2014D">
              <w:rPr>
                <w:rFonts w:ascii="Arial" w:hAnsi="Arial" w:cs="Arial"/>
                <w:sz w:val="22"/>
                <w:szCs w:val="22"/>
              </w:rPr>
              <w:t>Part 2 – Closed session</w:t>
            </w:r>
            <w:r w:rsidR="21C8E60D" w:rsidRPr="4FE2014D">
              <w:rPr>
                <w:rFonts w:ascii="Arial" w:hAnsi="Arial" w:cs="Arial"/>
                <w:sz w:val="22"/>
                <w:szCs w:val="22"/>
              </w:rPr>
              <w:t xml:space="preserve"> (company representatives, experts, external assessment group representatives and members of the public were asked to leave the meeting)</w:t>
            </w:r>
          </w:p>
        </w:tc>
      </w:tr>
      <w:tr w:rsidR="0B793FCC" w:rsidRPr="00AC51FF" w14:paraId="16DF9DB4" w14:textId="77777777" w:rsidTr="4FE2014D">
        <w:trPr>
          <w:trHeight w:val="300"/>
        </w:trPr>
        <w:tc>
          <w:tcPr>
            <w:tcW w:w="9351" w:type="dxa"/>
            <w:tcBorders>
              <w:top w:val="single" w:sz="4" w:space="0" w:color="auto"/>
              <w:left w:val="single" w:sz="4" w:space="0" w:color="auto"/>
              <w:bottom w:val="single" w:sz="4" w:space="0" w:color="auto"/>
              <w:right w:val="single" w:sz="4" w:space="0" w:color="auto"/>
            </w:tcBorders>
          </w:tcPr>
          <w:p w14:paraId="70F3944B" w14:textId="21C8F608" w:rsidR="1D0F1595" w:rsidRPr="00AC51FF" w:rsidRDefault="7DCAE41B" w:rsidP="00080C39">
            <w:pPr>
              <w:rPr>
                <w:rFonts w:ascii="Arial" w:eastAsia="Arial" w:hAnsi="Arial" w:cs="Arial"/>
                <w:color w:val="0D0D0D" w:themeColor="text1" w:themeTint="F2"/>
                <w:sz w:val="22"/>
                <w:szCs w:val="22"/>
              </w:rPr>
            </w:pPr>
            <w:r w:rsidRPr="4FE2014D">
              <w:rPr>
                <w:rFonts w:ascii="Arial" w:eastAsia="Arial" w:hAnsi="Arial" w:cs="Arial"/>
                <w:color w:val="0D0D0D" w:themeColor="text1" w:themeTint="F2"/>
                <w:sz w:val="22"/>
                <w:szCs w:val="22"/>
              </w:rPr>
              <w:t>2.</w:t>
            </w:r>
            <w:r w:rsidR="2AD958AE" w:rsidRPr="4FE2014D">
              <w:rPr>
                <w:rFonts w:ascii="Arial" w:eastAsia="Arial" w:hAnsi="Arial" w:cs="Arial"/>
                <w:color w:val="0D0D0D" w:themeColor="text1" w:themeTint="F2"/>
                <w:sz w:val="22"/>
                <w:szCs w:val="22"/>
              </w:rPr>
              <w:t>2.</w:t>
            </w:r>
            <w:r w:rsidR="00617EA0" w:rsidRPr="4FE2014D">
              <w:rPr>
                <w:rFonts w:ascii="Arial" w:eastAsia="Arial" w:hAnsi="Arial" w:cs="Arial"/>
                <w:color w:val="0D0D0D" w:themeColor="text1" w:themeTint="F2"/>
                <w:sz w:val="22"/>
                <w:szCs w:val="22"/>
              </w:rPr>
              <w:t>1</w:t>
            </w:r>
            <w:r w:rsidRPr="4FE2014D">
              <w:rPr>
                <w:rFonts w:ascii="Arial" w:eastAsia="Arial" w:hAnsi="Arial" w:cs="Arial"/>
                <w:color w:val="0D0D0D" w:themeColor="text1" w:themeTint="F2"/>
                <w:sz w:val="22"/>
                <w:szCs w:val="22"/>
              </w:rPr>
              <w:t xml:space="preserve">. The committee then agreed on the content of the Draft Guidance (DG). The </w:t>
            </w:r>
            <w:proofErr w:type="gramStart"/>
            <w:r w:rsidRPr="4FE2014D">
              <w:rPr>
                <w:rFonts w:ascii="Arial" w:eastAsia="Arial" w:hAnsi="Arial" w:cs="Arial"/>
                <w:color w:val="0D0D0D" w:themeColor="text1" w:themeTint="F2"/>
                <w:sz w:val="22"/>
                <w:szCs w:val="22"/>
              </w:rPr>
              <w:t>committee</w:t>
            </w:r>
            <w:proofErr w:type="gramEnd"/>
            <w:r w:rsidRPr="4FE2014D">
              <w:rPr>
                <w:rFonts w:ascii="Arial" w:eastAsia="Arial" w:hAnsi="Arial" w:cs="Arial"/>
                <w:color w:val="0D0D0D" w:themeColor="text1" w:themeTint="F2"/>
                <w:sz w:val="22"/>
                <w:szCs w:val="22"/>
              </w:rPr>
              <w:t xml:space="preserve"> decision was reached </w:t>
            </w:r>
            <w:sdt>
              <w:sdtPr>
                <w:rPr>
                  <w:rFonts w:ascii="Arial" w:eastAsia="Arial" w:hAnsi="Arial" w:cs="Arial"/>
                  <w:color w:val="0D0D0D" w:themeColor="text1" w:themeTint="F2"/>
                  <w:sz w:val="22"/>
                  <w:szCs w:val="22"/>
                </w:rPr>
                <w:id w:val="-1873764743"/>
                <w:placeholder>
                  <w:docPart w:val="531E3992E1214251B379263FDEE1BF15"/>
                </w:placeholder>
                <w:comboBox>
                  <w:listItem w:value="Choose an item."/>
                  <w:listItem w:displayText="by consensus" w:value="by consensus"/>
                  <w:listItem w:displayText="through a vote by members" w:value="through a vote by members"/>
                </w:comboBox>
              </w:sdtPr>
              <w:sdtContent>
                <w:r w:rsidR="00617EA0" w:rsidRPr="4FE2014D">
                  <w:rPr>
                    <w:rFonts w:ascii="Arial" w:eastAsia="Arial" w:hAnsi="Arial" w:cs="Arial"/>
                    <w:color w:val="0D0D0D" w:themeColor="text1" w:themeTint="F2"/>
                    <w:sz w:val="22"/>
                    <w:szCs w:val="22"/>
                  </w:rPr>
                  <w:t>by consensus</w:t>
                </w:r>
              </w:sdtContent>
            </w:sdt>
          </w:p>
        </w:tc>
      </w:tr>
      <w:tr w:rsidR="0B793FCC" w:rsidRPr="00AC51FF" w14:paraId="7BFD258A" w14:textId="77777777" w:rsidTr="4FE2014D">
        <w:trPr>
          <w:trHeight w:val="300"/>
        </w:trPr>
        <w:tc>
          <w:tcPr>
            <w:tcW w:w="9351" w:type="dxa"/>
            <w:tcBorders>
              <w:top w:val="single" w:sz="4" w:space="0" w:color="auto"/>
              <w:left w:val="single" w:sz="4" w:space="0" w:color="auto"/>
              <w:bottom w:val="single" w:sz="4" w:space="0" w:color="auto"/>
              <w:right w:val="single" w:sz="4" w:space="0" w:color="auto"/>
            </w:tcBorders>
          </w:tcPr>
          <w:p w14:paraId="518FB930" w14:textId="48C13D5B" w:rsidR="723C4F11" w:rsidRPr="00AC51FF" w:rsidRDefault="5642DCDA" w:rsidP="00080C39">
            <w:pPr>
              <w:rPr>
                <w:rFonts w:ascii="Arial" w:eastAsia="Arial" w:hAnsi="Arial" w:cs="Arial"/>
                <w:color w:val="0D0D0D" w:themeColor="text1" w:themeTint="F2"/>
                <w:sz w:val="22"/>
                <w:szCs w:val="22"/>
              </w:rPr>
            </w:pPr>
            <w:r w:rsidRPr="4FE2014D">
              <w:rPr>
                <w:rFonts w:ascii="Arial" w:hAnsi="Arial" w:cs="Arial"/>
                <w:color w:val="0D0D0D" w:themeColor="text1" w:themeTint="F2"/>
                <w:sz w:val="22"/>
                <w:szCs w:val="22"/>
              </w:rPr>
              <w:t>2.</w:t>
            </w:r>
            <w:r w:rsidR="492548DE" w:rsidRPr="4FE2014D">
              <w:rPr>
                <w:rFonts w:ascii="Arial" w:hAnsi="Arial" w:cs="Arial"/>
                <w:color w:val="0D0D0D" w:themeColor="text1" w:themeTint="F2"/>
                <w:sz w:val="22"/>
                <w:szCs w:val="22"/>
              </w:rPr>
              <w:t>2.</w:t>
            </w:r>
            <w:r w:rsidR="0FD7C71D" w:rsidRPr="4FE2014D">
              <w:rPr>
                <w:rFonts w:ascii="Arial" w:hAnsi="Arial" w:cs="Arial"/>
                <w:color w:val="0D0D0D" w:themeColor="text1" w:themeTint="F2"/>
                <w:sz w:val="22"/>
                <w:szCs w:val="22"/>
              </w:rPr>
              <w:t>2</w:t>
            </w:r>
            <w:r w:rsidR="534EA5B5" w:rsidRPr="4FE2014D">
              <w:rPr>
                <w:rFonts w:ascii="Arial" w:hAnsi="Arial" w:cs="Arial"/>
                <w:color w:val="0D0D0D" w:themeColor="text1" w:themeTint="F2"/>
                <w:sz w:val="22"/>
                <w:szCs w:val="22"/>
              </w:rPr>
              <w:t>.</w:t>
            </w:r>
            <w:r w:rsidRPr="4FE2014D">
              <w:rPr>
                <w:rFonts w:ascii="Arial" w:hAnsi="Arial" w:cs="Arial"/>
                <w:color w:val="0D0D0D" w:themeColor="text1" w:themeTint="F2"/>
                <w:sz w:val="22"/>
                <w:szCs w:val="22"/>
              </w:rPr>
              <w:t xml:space="preserve"> </w:t>
            </w:r>
            <w:r w:rsidRPr="4FE2014D">
              <w:rPr>
                <w:rFonts w:ascii="Arial" w:eastAsia="Arial" w:hAnsi="Arial" w:cs="Arial"/>
                <w:color w:val="0D0D0D" w:themeColor="text1" w:themeTint="F2"/>
                <w:sz w:val="22"/>
                <w:szCs w:val="22"/>
              </w:rPr>
              <w:t>The committee asked the NICE technical team to prepare the Draft Guidance (DG) for consultation in line with their decisions.</w:t>
            </w:r>
          </w:p>
        </w:tc>
      </w:tr>
    </w:tbl>
    <w:p w14:paraId="36DF1BDB" w14:textId="29202EA9" w:rsidR="15EB3D73" w:rsidRPr="00AC51FF" w:rsidRDefault="15EB3D73" w:rsidP="09745281">
      <w:pPr>
        <w:rPr>
          <w:rFonts w:ascii="Arial" w:hAnsi="Arial" w:cs="Arial"/>
          <w:sz w:val="22"/>
          <w:szCs w:val="22"/>
        </w:rPr>
      </w:pPr>
    </w:p>
    <w:tbl>
      <w:tblPr>
        <w:tblStyle w:val="TableGrid"/>
        <w:tblW w:w="0" w:type="auto"/>
        <w:tblLook w:val="06A0" w:firstRow="1" w:lastRow="0" w:firstColumn="1" w:lastColumn="0" w:noHBand="1" w:noVBand="1"/>
      </w:tblPr>
      <w:tblGrid>
        <w:gridCol w:w="9350"/>
      </w:tblGrid>
      <w:tr w:rsidR="15EB3D73" w:rsidRPr="00AC51FF" w14:paraId="25252434" w14:textId="77777777" w:rsidTr="07BCD17F">
        <w:trPr>
          <w:trHeight w:val="300"/>
        </w:trPr>
        <w:tc>
          <w:tcPr>
            <w:tcW w:w="9360" w:type="dxa"/>
          </w:tcPr>
          <w:p w14:paraId="45324E8D" w14:textId="789B6244" w:rsidR="10371E67" w:rsidRPr="00AC51FF" w:rsidRDefault="1F9CEDA6" w:rsidP="00AC51FF">
            <w:pPr>
              <w:pStyle w:val="Level1Numbered"/>
              <w:numPr>
                <w:ilvl w:val="0"/>
                <w:numId w:val="0"/>
              </w:numPr>
              <w:tabs>
                <w:tab w:val="num" w:pos="567"/>
              </w:tabs>
              <w:ind w:left="360" w:hanging="360"/>
              <w:jc w:val="left"/>
              <w:rPr>
                <w:rFonts w:eastAsia="Arial"/>
                <w:sz w:val="28"/>
                <w:szCs w:val="28"/>
              </w:rPr>
            </w:pPr>
            <w:r w:rsidRPr="00AC51FF">
              <w:rPr>
                <w:rFonts w:eastAsia="Arial"/>
                <w:sz w:val="28"/>
                <w:szCs w:val="28"/>
                <w:lang w:val="en-GB"/>
              </w:rPr>
              <w:t>Date of the next meeting</w:t>
            </w:r>
          </w:p>
        </w:tc>
      </w:tr>
      <w:tr w:rsidR="15EB3D73" w:rsidRPr="00AC51FF" w14:paraId="262F42F8" w14:textId="77777777" w:rsidTr="07BCD17F">
        <w:trPr>
          <w:trHeight w:val="300"/>
        </w:trPr>
        <w:tc>
          <w:tcPr>
            <w:tcW w:w="9360" w:type="dxa"/>
          </w:tcPr>
          <w:p w14:paraId="62BEB6AB" w14:textId="73802B2B" w:rsidR="10371E67" w:rsidRPr="00AC51FF" w:rsidRDefault="10371E67" w:rsidP="09745281">
            <w:pPr>
              <w:pStyle w:val="Paragraphnonumbers"/>
              <w:shd w:val="clear" w:color="auto" w:fill="FFFFFF" w:themeFill="background1"/>
              <w:rPr>
                <w:sz w:val="22"/>
                <w:szCs w:val="22"/>
                <w:lang w:val="en-GB"/>
              </w:rPr>
            </w:pPr>
            <w:r w:rsidRPr="00AC51FF">
              <w:rPr>
                <w:rFonts w:eastAsia="Arial"/>
                <w:sz w:val="22"/>
                <w:szCs w:val="22"/>
                <w:lang w:val="en-GB"/>
              </w:rPr>
              <w:t xml:space="preserve">The next </w:t>
            </w:r>
            <w:r w:rsidR="002D67AA" w:rsidRPr="00AC51FF">
              <w:rPr>
                <w:rFonts w:eastAsia="Arial"/>
                <w:sz w:val="22"/>
                <w:szCs w:val="22"/>
                <w:lang w:val="en-GB"/>
              </w:rPr>
              <w:t xml:space="preserve">MTAC </w:t>
            </w:r>
            <w:r w:rsidRPr="00AC51FF">
              <w:rPr>
                <w:rFonts w:eastAsia="Arial"/>
                <w:sz w:val="22"/>
                <w:szCs w:val="22"/>
                <w:lang w:val="en-GB"/>
              </w:rPr>
              <w:t xml:space="preserve">meeting will be held on </w:t>
            </w:r>
            <w:r w:rsidR="002D67AA" w:rsidRPr="00AC51FF">
              <w:rPr>
                <w:rFonts w:eastAsia="Arial"/>
                <w:sz w:val="22"/>
                <w:szCs w:val="22"/>
              </w:rPr>
              <w:t>Thursday 21st May 2026.</w:t>
            </w:r>
          </w:p>
        </w:tc>
      </w:tr>
    </w:tbl>
    <w:p w14:paraId="41579F1B" w14:textId="77777777" w:rsidR="00E85CB4" w:rsidRDefault="00E85CB4"/>
    <w:sectPr w:rsidR="00E85C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152D" w14:textId="77777777" w:rsidR="00D17338" w:rsidRDefault="00D17338" w:rsidP="00BD3A35">
      <w:pPr>
        <w:spacing w:after="0" w:line="240" w:lineRule="auto"/>
      </w:pPr>
      <w:r>
        <w:separator/>
      </w:r>
    </w:p>
  </w:endnote>
  <w:endnote w:type="continuationSeparator" w:id="0">
    <w:p w14:paraId="5E24326B" w14:textId="77777777" w:rsidR="00D17338" w:rsidRDefault="00D17338" w:rsidP="00BD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7239" w14:textId="77777777" w:rsidR="00D17338" w:rsidRDefault="00D17338" w:rsidP="00BD3A35">
      <w:pPr>
        <w:spacing w:after="0" w:line="240" w:lineRule="auto"/>
      </w:pPr>
      <w:r>
        <w:separator/>
      </w:r>
    </w:p>
  </w:footnote>
  <w:footnote w:type="continuationSeparator" w:id="0">
    <w:p w14:paraId="7793E0E8" w14:textId="77777777" w:rsidR="00D17338" w:rsidRDefault="00D17338" w:rsidP="00BD3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325C6586"/>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6"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7"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8"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9"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0"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1"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4"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5"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6"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7" w15:restartNumberingAfterBreak="0">
    <w:nsid w:val="71AE1704"/>
    <w:multiLevelType w:val="multilevel"/>
    <w:tmpl w:val="37ECE15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85908691">
    <w:abstractNumId w:val="3"/>
  </w:num>
  <w:num w:numId="2" w16cid:durableId="1192836732">
    <w:abstractNumId w:val="17"/>
  </w:num>
  <w:num w:numId="3" w16cid:durableId="1809739425">
    <w:abstractNumId w:val="0"/>
  </w:num>
  <w:num w:numId="4" w16cid:durableId="1899248428">
    <w:abstractNumId w:val="12"/>
  </w:num>
  <w:num w:numId="5" w16cid:durableId="98255042">
    <w:abstractNumId w:val="2"/>
  </w:num>
  <w:num w:numId="6" w16cid:durableId="781916729">
    <w:abstractNumId w:val="11"/>
  </w:num>
  <w:num w:numId="7" w16cid:durableId="819615430">
    <w:abstractNumId w:val="6"/>
  </w:num>
  <w:num w:numId="8" w16cid:durableId="850989110">
    <w:abstractNumId w:val="7"/>
  </w:num>
  <w:num w:numId="9" w16cid:durableId="897278882">
    <w:abstractNumId w:val="8"/>
  </w:num>
  <w:num w:numId="10" w16cid:durableId="1490167787">
    <w:abstractNumId w:val="5"/>
  </w:num>
  <w:num w:numId="11" w16cid:durableId="712115674">
    <w:abstractNumId w:val="9"/>
  </w:num>
  <w:num w:numId="12" w16cid:durableId="404881539">
    <w:abstractNumId w:val="16"/>
  </w:num>
  <w:num w:numId="13" w16cid:durableId="1289315405">
    <w:abstractNumId w:val="10"/>
  </w:num>
  <w:num w:numId="14" w16cid:durableId="1140726902">
    <w:abstractNumId w:val="13"/>
  </w:num>
  <w:num w:numId="15" w16cid:durableId="1699234521">
    <w:abstractNumId w:val="1"/>
  </w:num>
  <w:num w:numId="16" w16cid:durableId="1588271301">
    <w:abstractNumId w:val="14"/>
  </w:num>
  <w:num w:numId="17" w16cid:durableId="1922521627">
    <w:abstractNumId w:val="4"/>
  </w:num>
  <w:num w:numId="18" w16cid:durableId="40029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00848"/>
    <w:rsid w:val="00012B06"/>
    <w:rsid w:val="00016C82"/>
    <w:rsid w:val="00035C6D"/>
    <w:rsid w:val="00037C94"/>
    <w:rsid w:val="00042E5E"/>
    <w:rsid w:val="0004457E"/>
    <w:rsid w:val="00044BA0"/>
    <w:rsid w:val="00056419"/>
    <w:rsid w:val="00056B4D"/>
    <w:rsid w:val="000734D7"/>
    <w:rsid w:val="00080C39"/>
    <w:rsid w:val="00083BFB"/>
    <w:rsid w:val="000A398A"/>
    <w:rsid w:val="000B2AE5"/>
    <w:rsid w:val="000B40A8"/>
    <w:rsid w:val="000B5E75"/>
    <w:rsid w:val="000C5C1F"/>
    <w:rsid w:val="000D132F"/>
    <w:rsid w:val="000E38E1"/>
    <w:rsid w:val="00135BE0"/>
    <w:rsid w:val="00143D44"/>
    <w:rsid w:val="00163F7A"/>
    <w:rsid w:val="00182341"/>
    <w:rsid w:val="001B71C5"/>
    <w:rsid w:val="001E5A1F"/>
    <w:rsid w:val="001F1951"/>
    <w:rsid w:val="001F4643"/>
    <w:rsid w:val="00231861"/>
    <w:rsid w:val="00235DF5"/>
    <w:rsid w:val="00237F1A"/>
    <w:rsid w:val="0024765D"/>
    <w:rsid w:val="00247E35"/>
    <w:rsid w:val="00270630"/>
    <w:rsid w:val="00294F17"/>
    <w:rsid w:val="002A6060"/>
    <w:rsid w:val="002D11A8"/>
    <w:rsid w:val="002D16E6"/>
    <w:rsid w:val="002D67AA"/>
    <w:rsid w:val="002E7DE9"/>
    <w:rsid w:val="0030255F"/>
    <w:rsid w:val="00350940"/>
    <w:rsid w:val="00372D1F"/>
    <w:rsid w:val="00377E61"/>
    <w:rsid w:val="0038153A"/>
    <w:rsid w:val="00396C2C"/>
    <w:rsid w:val="003C08B7"/>
    <w:rsid w:val="003C38EE"/>
    <w:rsid w:val="003E6506"/>
    <w:rsid w:val="003F49D3"/>
    <w:rsid w:val="003F6222"/>
    <w:rsid w:val="004109DD"/>
    <w:rsid w:val="00440D32"/>
    <w:rsid w:val="00444754"/>
    <w:rsid w:val="00494036"/>
    <w:rsid w:val="004D1361"/>
    <w:rsid w:val="004E0AF4"/>
    <w:rsid w:val="004F0F6D"/>
    <w:rsid w:val="004FEFCE"/>
    <w:rsid w:val="0050124C"/>
    <w:rsid w:val="005206AE"/>
    <w:rsid w:val="0053734F"/>
    <w:rsid w:val="005436E1"/>
    <w:rsid w:val="00547C6C"/>
    <w:rsid w:val="005678A2"/>
    <w:rsid w:val="00572B6E"/>
    <w:rsid w:val="0058226A"/>
    <w:rsid w:val="00587D83"/>
    <w:rsid w:val="0059408C"/>
    <w:rsid w:val="005A1EED"/>
    <w:rsid w:val="005C0BD5"/>
    <w:rsid w:val="005C4311"/>
    <w:rsid w:val="005C5D4F"/>
    <w:rsid w:val="005D0451"/>
    <w:rsid w:val="005F1F39"/>
    <w:rsid w:val="005F29A7"/>
    <w:rsid w:val="005F7A8A"/>
    <w:rsid w:val="00601A16"/>
    <w:rsid w:val="00602118"/>
    <w:rsid w:val="006033C6"/>
    <w:rsid w:val="00615CA8"/>
    <w:rsid w:val="00617EA0"/>
    <w:rsid w:val="00625C09"/>
    <w:rsid w:val="00631911"/>
    <w:rsid w:val="00660203"/>
    <w:rsid w:val="00660719"/>
    <w:rsid w:val="006742A6"/>
    <w:rsid w:val="006B4A95"/>
    <w:rsid w:val="006C51BD"/>
    <w:rsid w:val="006F551C"/>
    <w:rsid w:val="006F63D9"/>
    <w:rsid w:val="00712027"/>
    <w:rsid w:val="00720C26"/>
    <w:rsid w:val="0072621F"/>
    <w:rsid w:val="0074024B"/>
    <w:rsid w:val="00747C47"/>
    <w:rsid w:val="007503DA"/>
    <w:rsid w:val="00750A54"/>
    <w:rsid w:val="0076285B"/>
    <w:rsid w:val="007764F1"/>
    <w:rsid w:val="00782044"/>
    <w:rsid w:val="00796751"/>
    <w:rsid w:val="0079685A"/>
    <w:rsid w:val="007A37A4"/>
    <w:rsid w:val="007A6C02"/>
    <w:rsid w:val="007B0ABE"/>
    <w:rsid w:val="007C1B0B"/>
    <w:rsid w:val="007D21DE"/>
    <w:rsid w:val="00802F98"/>
    <w:rsid w:val="0083461C"/>
    <w:rsid w:val="008405EA"/>
    <w:rsid w:val="00860B74"/>
    <w:rsid w:val="00876F95"/>
    <w:rsid w:val="008874F5"/>
    <w:rsid w:val="008E407D"/>
    <w:rsid w:val="008F35BE"/>
    <w:rsid w:val="008F375D"/>
    <w:rsid w:val="008F43A4"/>
    <w:rsid w:val="00911F47"/>
    <w:rsid w:val="00913C2B"/>
    <w:rsid w:val="00913FC5"/>
    <w:rsid w:val="009265C1"/>
    <w:rsid w:val="00930B76"/>
    <w:rsid w:val="00980AFD"/>
    <w:rsid w:val="00981B35"/>
    <w:rsid w:val="00996EBB"/>
    <w:rsid w:val="009A1732"/>
    <w:rsid w:val="009B4625"/>
    <w:rsid w:val="009C7067"/>
    <w:rsid w:val="009D3256"/>
    <w:rsid w:val="009E122A"/>
    <w:rsid w:val="009E1DE9"/>
    <w:rsid w:val="009F0032"/>
    <w:rsid w:val="009F681A"/>
    <w:rsid w:val="00A23CFC"/>
    <w:rsid w:val="00A25BEE"/>
    <w:rsid w:val="00A3775C"/>
    <w:rsid w:val="00A3E81D"/>
    <w:rsid w:val="00A520A9"/>
    <w:rsid w:val="00A61B96"/>
    <w:rsid w:val="00A8106F"/>
    <w:rsid w:val="00A83171"/>
    <w:rsid w:val="00A84525"/>
    <w:rsid w:val="00A8590A"/>
    <w:rsid w:val="00AC51FF"/>
    <w:rsid w:val="00AD0CB4"/>
    <w:rsid w:val="00AD729B"/>
    <w:rsid w:val="00AF69E1"/>
    <w:rsid w:val="00B07B9F"/>
    <w:rsid w:val="00B17526"/>
    <w:rsid w:val="00B21FC3"/>
    <w:rsid w:val="00B32DD8"/>
    <w:rsid w:val="00B33BC1"/>
    <w:rsid w:val="00B528CF"/>
    <w:rsid w:val="00BA5792"/>
    <w:rsid w:val="00BB62B5"/>
    <w:rsid w:val="00BD3A35"/>
    <w:rsid w:val="00C06088"/>
    <w:rsid w:val="00C13B68"/>
    <w:rsid w:val="00C153A1"/>
    <w:rsid w:val="00C2358D"/>
    <w:rsid w:val="00C32D12"/>
    <w:rsid w:val="00C37308"/>
    <w:rsid w:val="00C52E1E"/>
    <w:rsid w:val="00C93224"/>
    <w:rsid w:val="00CA5E7B"/>
    <w:rsid w:val="00CB1404"/>
    <w:rsid w:val="00CD6D99"/>
    <w:rsid w:val="00CE52D4"/>
    <w:rsid w:val="00CE69E6"/>
    <w:rsid w:val="00CF4E0F"/>
    <w:rsid w:val="00D03C53"/>
    <w:rsid w:val="00D129E8"/>
    <w:rsid w:val="00D17338"/>
    <w:rsid w:val="00D22D44"/>
    <w:rsid w:val="00D729A3"/>
    <w:rsid w:val="00D8264D"/>
    <w:rsid w:val="00D857DE"/>
    <w:rsid w:val="00DB7292"/>
    <w:rsid w:val="00DD1505"/>
    <w:rsid w:val="00DE73BF"/>
    <w:rsid w:val="00E07786"/>
    <w:rsid w:val="00E2459C"/>
    <w:rsid w:val="00E326D8"/>
    <w:rsid w:val="00E41B56"/>
    <w:rsid w:val="00E47030"/>
    <w:rsid w:val="00E5480A"/>
    <w:rsid w:val="00E76A48"/>
    <w:rsid w:val="00E85CB4"/>
    <w:rsid w:val="00E8791A"/>
    <w:rsid w:val="00E93095"/>
    <w:rsid w:val="00EB748A"/>
    <w:rsid w:val="00EC1EB5"/>
    <w:rsid w:val="00EC2066"/>
    <w:rsid w:val="00ED4A5F"/>
    <w:rsid w:val="00EF68E4"/>
    <w:rsid w:val="00EF7A39"/>
    <w:rsid w:val="00F107E9"/>
    <w:rsid w:val="00F23965"/>
    <w:rsid w:val="00F23FC9"/>
    <w:rsid w:val="00F37ACB"/>
    <w:rsid w:val="00F44D95"/>
    <w:rsid w:val="00F57615"/>
    <w:rsid w:val="00F57787"/>
    <w:rsid w:val="00F727EC"/>
    <w:rsid w:val="00F80BFC"/>
    <w:rsid w:val="00F851C8"/>
    <w:rsid w:val="00FA112F"/>
    <w:rsid w:val="00FC1E07"/>
    <w:rsid w:val="00FD3894"/>
    <w:rsid w:val="00FD537C"/>
    <w:rsid w:val="00FF19C5"/>
    <w:rsid w:val="00FF20A5"/>
    <w:rsid w:val="02347EA3"/>
    <w:rsid w:val="024A45D9"/>
    <w:rsid w:val="02D171D2"/>
    <w:rsid w:val="033868A3"/>
    <w:rsid w:val="03537083"/>
    <w:rsid w:val="037F4F71"/>
    <w:rsid w:val="04E6210E"/>
    <w:rsid w:val="051D72EA"/>
    <w:rsid w:val="05479AE3"/>
    <w:rsid w:val="063995B3"/>
    <w:rsid w:val="067A1367"/>
    <w:rsid w:val="0698C4B8"/>
    <w:rsid w:val="06CB0BFB"/>
    <w:rsid w:val="07A65813"/>
    <w:rsid w:val="07A7968D"/>
    <w:rsid w:val="07ADDEDE"/>
    <w:rsid w:val="07BCD17F"/>
    <w:rsid w:val="0828E9CE"/>
    <w:rsid w:val="087F5646"/>
    <w:rsid w:val="08B0DA01"/>
    <w:rsid w:val="0966AAD1"/>
    <w:rsid w:val="09745281"/>
    <w:rsid w:val="0A391868"/>
    <w:rsid w:val="0B793FCC"/>
    <w:rsid w:val="0BAF87B0"/>
    <w:rsid w:val="0C656183"/>
    <w:rsid w:val="0C7F2BDC"/>
    <w:rsid w:val="0CC41D53"/>
    <w:rsid w:val="0D72C3EF"/>
    <w:rsid w:val="0D864B25"/>
    <w:rsid w:val="0E965A91"/>
    <w:rsid w:val="0FD7C71D"/>
    <w:rsid w:val="100365E5"/>
    <w:rsid w:val="10371E67"/>
    <w:rsid w:val="106C9486"/>
    <w:rsid w:val="10FED32E"/>
    <w:rsid w:val="12B073E7"/>
    <w:rsid w:val="12CACBC9"/>
    <w:rsid w:val="1334FAB0"/>
    <w:rsid w:val="133DAF1D"/>
    <w:rsid w:val="1379489E"/>
    <w:rsid w:val="13953703"/>
    <w:rsid w:val="13D4A72D"/>
    <w:rsid w:val="151302AE"/>
    <w:rsid w:val="1525539F"/>
    <w:rsid w:val="15501195"/>
    <w:rsid w:val="159E4D1E"/>
    <w:rsid w:val="15AC6BAD"/>
    <w:rsid w:val="15EB3D73"/>
    <w:rsid w:val="167C4230"/>
    <w:rsid w:val="17AA46AC"/>
    <w:rsid w:val="1808DB02"/>
    <w:rsid w:val="1968DE8C"/>
    <w:rsid w:val="196B323A"/>
    <w:rsid w:val="1A1A96B4"/>
    <w:rsid w:val="1AB34528"/>
    <w:rsid w:val="1BFD2513"/>
    <w:rsid w:val="1C44CA0C"/>
    <w:rsid w:val="1C649B36"/>
    <w:rsid w:val="1CA2FFFA"/>
    <w:rsid w:val="1CBCF748"/>
    <w:rsid w:val="1CEAC10E"/>
    <w:rsid w:val="1CEAE279"/>
    <w:rsid w:val="1CF0B6C2"/>
    <w:rsid w:val="1D0F1595"/>
    <w:rsid w:val="1DACC9CC"/>
    <w:rsid w:val="1EAD2D1A"/>
    <w:rsid w:val="1EB409B0"/>
    <w:rsid w:val="1F9CEDA6"/>
    <w:rsid w:val="1FBF5EC6"/>
    <w:rsid w:val="20A14739"/>
    <w:rsid w:val="2149E595"/>
    <w:rsid w:val="21B9430B"/>
    <w:rsid w:val="21C8E60D"/>
    <w:rsid w:val="228D97BC"/>
    <w:rsid w:val="22AFFABB"/>
    <w:rsid w:val="22D6C642"/>
    <w:rsid w:val="2305551B"/>
    <w:rsid w:val="23117FB7"/>
    <w:rsid w:val="2362D586"/>
    <w:rsid w:val="240ED973"/>
    <w:rsid w:val="2448D821"/>
    <w:rsid w:val="24974A2C"/>
    <w:rsid w:val="24C0CBAB"/>
    <w:rsid w:val="24E93013"/>
    <w:rsid w:val="24EB8C76"/>
    <w:rsid w:val="25927F54"/>
    <w:rsid w:val="27B4EF30"/>
    <w:rsid w:val="27E90565"/>
    <w:rsid w:val="28CAECA2"/>
    <w:rsid w:val="28EC3300"/>
    <w:rsid w:val="2908823A"/>
    <w:rsid w:val="291B7D19"/>
    <w:rsid w:val="299AD166"/>
    <w:rsid w:val="29E9C92D"/>
    <w:rsid w:val="29FB1CB5"/>
    <w:rsid w:val="2A78E063"/>
    <w:rsid w:val="2AD958AE"/>
    <w:rsid w:val="2B5CD875"/>
    <w:rsid w:val="2BF11AB6"/>
    <w:rsid w:val="2BFF16D5"/>
    <w:rsid w:val="2C001470"/>
    <w:rsid w:val="2D17F27D"/>
    <w:rsid w:val="2E8CA5BE"/>
    <w:rsid w:val="30601B08"/>
    <w:rsid w:val="308D2F5F"/>
    <w:rsid w:val="31724E7D"/>
    <w:rsid w:val="3180FF19"/>
    <w:rsid w:val="31AC28F3"/>
    <w:rsid w:val="31FB3883"/>
    <w:rsid w:val="32AC9DBE"/>
    <w:rsid w:val="3312A7FB"/>
    <w:rsid w:val="33408C2A"/>
    <w:rsid w:val="3346CA95"/>
    <w:rsid w:val="33B62F7F"/>
    <w:rsid w:val="33E9B5AB"/>
    <w:rsid w:val="33EFA30E"/>
    <w:rsid w:val="33F905B9"/>
    <w:rsid w:val="342E36EE"/>
    <w:rsid w:val="346AD4C3"/>
    <w:rsid w:val="35BBBF27"/>
    <w:rsid w:val="36B34483"/>
    <w:rsid w:val="37765952"/>
    <w:rsid w:val="378FDD82"/>
    <w:rsid w:val="3889C5D9"/>
    <w:rsid w:val="388B6246"/>
    <w:rsid w:val="39475216"/>
    <w:rsid w:val="396CFF6E"/>
    <w:rsid w:val="39813CFD"/>
    <w:rsid w:val="39A7F92C"/>
    <w:rsid w:val="3A14E0F0"/>
    <w:rsid w:val="3AC4887D"/>
    <w:rsid w:val="3B245668"/>
    <w:rsid w:val="3B842FE2"/>
    <w:rsid w:val="3BCB174B"/>
    <w:rsid w:val="3BEA58F7"/>
    <w:rsid w:val="3C3221B0"/>
    <w:rsid w:val="3CB21769"/>
    <w:rsid w:val="3D83BE60"/>
    <w:rsid w:val="3DF21E11"/>
    <w:rsid w:val="3EC0FB79"/>
    <w:rsid w:val="3EC6A219"/>
    <w:rsid w:val="3EFEBC13"/>
    <w:rsid w:val="3F6420F0"/>
    <w:rsid w:val="401586C4"/>
    <w:rsid w:val="40927061"/>
    <w:rsid w:val="40E89725"/>
    <w:rsid w:val="40E9B645"/>
    <w:rsid w:val="41462392"/>
    <w:rsid w:val="4148F4F9"/>
    <w:rsid w:val="41F6EDD0"/>
    <w:rsid w:val="421DCDC7"/>
    <w:rsid w:val="422B50DE"/>
    <w:rsid w:val="42DD7C02"/>
    <w:rsid w:val="42F2EFBA"/>
    <w:rsid w:val="43613231"/>
    <w:rsid w:val="441B4C0D"/>
    <w:rsid w:val="44E24ACF"/>
    <w:rsid w:val="456B668A"/>
    <w:rsid w:val="45827CD2"/>
    <w:rsid w:val="45F5BCE6"/>
    <w:rsid w:val="46090294"/>
    <w:rsid w:val="46A86E8E"/>
    <w:rsid w:val="46B95CEA"/>
    <w:rsid w:val="46BEE1AD"/>
    <w:rsid w:val="482EB056"/>
    <w:rsid w:val="4856469D"/>
    <w:rsid w:val="48576926"/>
    <w:rsid w:val="492548DE"/>
    <w:rsid w:val="499A9F0B"/>
    <w:rsid w:val="49B1A1F1"/>
    <w:rsid w:val="49CFEB1A"/>
    <w:rsid w:val="4A857DE5"/>
    <w:rsid w:val="4B011D9A"/>
    <w:rsid w:val="4B3C1EF4"/>
    <w:rsid w:val="4B6BDD64"/>
    <w:rsid w:val="4CB5673E"/>
    <w:rsid w:val="4CC79323"/>
    <w:rsid w:val="4CEA5D89"/>
    <w:rsid w:val="4D098AA4"/>
    <w:rsid w:val="4D4CE3BD"/>
    <w:rsid w:val="4D8548B4"/>
    <w:rsid w:val="4DD3064E"/>
    <w:rsid w:val="4E56F23C"/>
    <w:rsid w:val="4EAC5AFC"/>
    <w:rsid w:val="4EB8BB5D"/>
    <w:rsid w:val="4EDC0CF1"/>
    <w:rsid w:val="4FE2014D"/>
    <w:rsid w:val="504283C8"/>
    <w:rsid w:val="509C8D48"/>
    <w:rsid w:val="50BD9C79"/>
    <w:rsid w:val="50E6C297"/>
    <w:rsid w:val="516BDB9F"/>
    <w:rsid w:val="51982E08"/>
    <w:rsid w:val="519DE1CE"/>
    <w:rsid w:val="520E5F69"/>
    <w:rsid w:val="528410B4"/>
    <w:rsid w:val="534EA5B5"/>
    <w:rsid w:val="5370C95E"/>
    <w:rsid w:val="539095E1"/>
    <w:rsid w:val="53F6140E"/>
    <w:rsid w:val="554FE73C"/>
    <w:rsid w:val="555235AF"/>
    <w:rsid w:val="555E2E17"/>
    <w:rsid w:val="55A0E0B4"/>
    <w:rsid w:val="55BBFE02"/>
    <w:rsid w:val="55F28376"/>
    <w:rsid w:val="5642DCDA"/>
    <w:rsid w:val="5676FA75"/>
    <w:rsid w:val="579324A2"/>
    <w:rsid w:val="57DFBDBE"/>
    <w:rsid w:val="5B41914E"/>
    <w:rsid w:val="5B4D2D10"/>
    <w:rsid w:val="5B671EC8"/>
    <w:rsid w:val="5BA293FA"/>
    <w:rsid w:val="5BD20428"/>
    <w:rsid w:val="5BE746EB"/>
    <w:rsid w:val="5C149A24"/>
    <w:rsid w:val="5C3905D0"/>
    <w:rsid w:val="5C9BB01F"/>
    <w:rsid w:val="5D09F301"/>
    <w:rsid w:val="5D1673A4"/>
    <w:rsid w:val="5D36659C"/>
    <w:rsid w:val="5DF970C3"/>
    <w:rsid w:val="5E278B41"/>
    <w:rsid w:val="5F0AC10F"/>
    <w:rsid w:val="5F34F711"/>
    <w:rsid w:val="5F466ADA"/>
    <w:rsid w:val="60ADFA75"/>
    <w:rsid w:val="60CAD7ED"/>
    <w:rsid w:val="61025E6F"/>
    <w:rsid w:val="6169DF93"/>
    <w:rsid w:val="61B305CC"/>
    <w:rsid w:val="62EB1A4C"/>
    <w:rsid w:val="63777E28"/>
    <w:rsid w:val="63BC0B7F"/>
    <w:rsid w:val="63CE0D2E"/>
    <w:rsid w:val="640E34BB"/>
    <w:rsid w:val="6451512D"/>
    <w:rsid w:val="6498A116"/>
    <w:rsid w:val="64B51E06"/>
    <w:rsid w:val="64F35E3B"/>
    <w:rsid w:val="656B197B"/>
    <w:rsid w:val="66B9B25B"/>
    <w:rsid w:val="686F0190"/>
    <w:rsid w:val="68E15638"/>
    <w:rsid w:val="68F45A42"/>
    <w:rsid w:val="68FD5A7D"/>
    <w:rsid w:val="69C77665"/>
    <w:rsid w:val="69F2E9AD"/>
    <w:rsid w:val="6AC26895"/>
    <w:rsid w:val="6B77F586"/>
    <w:rsid w:val="6BCE74B3"/>
    <w:rsid w:val="6CA101BE"/>
    <w:rsid w:val="6DEFF5C7"/>
    <w:rsid w:val="6E683770"/>
    <w:rsid w:val="6E6EF021"/>
    <w:rsid w:val="6E9CD107"/>
    <w:rsid w:val="6F16D390"/>
    <w:rsid w:val="7031FD97"/>
    <w:rsid w:val="70D357F4"/>
    <w:rsid w:val="70DF80EB"/>
    <w:rsid w:val="717F5D2E"/>
    <w:rsid w:val="721D69CD"/>
    <w:rsid w:val="72347354"/>
    <w:rsid w:val="723C3294"/>
    <w:rsid w:val="723C4F11"/>
    <w:rsid w:val="7242DD15"/>
    <w:rsid w:val="73493860"/>
    <w:rsid w:val="736B81B0"/>
    <w:rsid w:val="73A140DB"/>
    <w:rsid w:val="73FB2BAF"/>
    <w:rsid w:val="7441FE98"/>
    <w:rsid w:val="74845282"/>
    <w:rsid w:val="75325536"/>
    <w:rsid w:val="75884ADA"/>
    <w:rsid w:val="76248624"/>
    <w:rsid w:val="767C80C4"/>
    <w:rsid w:val="7681FB97"/>
    <w:rsid w:val="772139E1"/>
    <w:rsid w:val="7741C4BA"/>
    <w:rsid w:val="775A447B"/>
    <w:rsid w:val="77C2A27D"/>
    <w:rsid w:val="78F58172"/>
    <w:rsid w:val="793D4BDA"/>
    <w:rsid w:val="79C49152"/>
    <w:rsid w:val="79C8BF15"/>
    <w:rsid w:val="7A551F27"/>
    <w:rsid w:val="7A9582F3"/>
    <w:rsid w:val="7C259D62"/>
    <w:rsid w:val="7C8D8DDE"/>
    <w:rsid w:val="7D0BD407"/>
    <w:rsid w:val="7D30B010"/>
    <w:rsid w:val="7DABB457"/>
    <w:rsid w:val="7DCAE41B"/>
    <w:rsid w:val="7E2DD5D7"/>
    <w:rsid w:val="7EB3C17F"/>
    <w:rsid w:val="7F392CA5"/>
    <w:rsid w:val="7F9D5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2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39A7F92C"/>
    <w:pPr>
      <w:tabs>
        <w:tab w:val="left" w:pos="4111"/>
      </w:tabs>
      <w:spacing w:after="120" w:line="276" w:lineRule="auto"/>
    </w:pPr>
    <w:rPr>
      <w:rFonts w:ascii="Arial" w:eastAsia="Times New Roman" w:hAnsi="Arial"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eastAsiaTheme="majorEastAsia" w:hAnsiTheme="majorHAnsi" w:cstheme="majorBidi"/>
      <w:sz w:val="56"/>
      <w:szCs w:val="56"/>
    </w:rPr>
  </w:style>
  <w:style w:type="character" w:styleId="PlaceholderText">
    <w:name w:val="Placeholder Text"/>
    <w:basedOn w:val="DefaultParagraphFont"/>
    <w:uiPriority w:val="99"/>
    <w:semiHidden/>
    <w:rsid w:val="00981B35"/>
    <w:rPr>
      <w:color w:val="666666"/>
    </w:rPr>
  </w:style>
  <w:style w:type="character" w:customStyle="1" w:styleId="Heading2Char">
    <w:name w:val="Heading 2 Char"/>
    <w:basedOn w:val="DefaultParagraphFont"/>
    <w:link w:val="Heading2"/>
    <w:uiPriority w:val="9"/>
    <w:rsid w:val="00876F95"/>
    <w:rPr>
      <w:rFonts w:asciiTheme="majorHAnsi" w:eastAsiaTheme="majorEastAsia" w:hAnsiTheme="majorHAnsi" w:cstheme="majorBidi"/>
      <w:color w:val="0F4761" w:themeColor="accent1" w:themeShade="BF"/>
      <w:sz w:val="32"/>
      <w:szCs w:val="32"/>
    </w:rPr>
  </w:style>
  <w:style w:type="paragraph" w:customStyle="1" w:styleId="Heading3unnumbered">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eastAsiaTheme="majorEastAsia" w:hAnsi="Arial" w:cstheme="majorBidi"/>
      <w:b/>
      <w:bCs/>
      <w:color w:val="000000" w:themeColor="text1"/>
      <w:lang w:eastAsia="en-US"/>
    </w:rPr>
  </w:style>
  <w:style w:type="character" w:customStyle="1" w:styleId="Heading3unnumberedChar">
    <w:name w:val="Heading 3 unnumbered Char"/>
    <w:basedOn w:val="DefaultParagraphFont"/>
    <w:link w:val="Heading3unnumbered"/>
    <w:uiPriority w:val="1"/>
    <w:rsid w:val="00876F95"/>
    <w:rPr>
      <w:rFonts w:ascii="Arial" w:eastAsiaTheme="majorEastAsia" w:hAnsi="Arial" w:cstheme="majorBidi"/>
      <w:b/>
      <w:bCs/>
      <w:color w:val="000000" w:themeColor="text1"/>
      <w:lang w:eastAsia="en-US"/>
    </w:rPr>
  </w:style>
  <w:style w:type="paragraph" w:customStyle="1" w:styleId="Paragraph">
    <w:name w:val="Paragraph"/>
    <w:basedOn w:val="Normal"/>
    <w:uiPriority w:val="4"/>
    <w:rsid w:val="00876F95"/>
    <w:pPr>
      <w:tabs>
        <w:tab w:val="left" w:pos="567"/>
      </w:tabs>
      <w:spacing w:after="120" w:line="276" w:lineRule="auto"/>
      <w:ind w:left="567" w:hanging="499"/>
    </w:pPr>
    <w:rPr>
      <w:rFonts w:ascii="Arial" w:eastAsia="Times New Roman" w:hAnsi="Arial" w:cs="Arial"/>
      <w:lang w:eastAsia="en-GB"/>
    </w:rPr>
  </w:style>
  <w:style w:type="table" w:styleId="TableGrid">
    <w:name w:val="Table Grid"/>
    <w:basedOn w:val="TableNormal"/>
    <w:uiPriority w:val="59"/>
    <w:rsid w:val="00876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93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742A6"/>
  </w:style>
  <w:style w:type="character" w:customStyle="1" w:styleId="eop">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customStyle="1" w:styleId="CommentTextChar">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customStyle="1" w:styleId="CommentSubjectChar">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customStyle="1" w:styleId="Level1Numbered">
    <w:name w:val="Level 1 Numbered"/>
    <w:basedOn w:val="Normal"/>
    <w:link w:val="Level1NumberedChar"/>
    <w:uiPriority w:val="1"/>
    <w:qFormat/>
    <w:rsid w:val="15EB3D73"/>
    <w:pPr>
      <w:keepNext/>
      <w:numPr>
        <w:numId w:val="7"/>
      </w:numPr>
      <w:spacing w:before="240" w:after="240" w:line="360" w:lineRule="auto"/>
      <w:jc w:val="center"/>
    </w:pPr>
    <w:rPr>
      <w:rFonts w:ascii="Arial" w:eastAsia="Times New Roman" w:hAnsi="Arial" w:cs="Arial"/>
      <w:b/>
      <w:bCs/>
      <w:lang w:eastAsia="en-US"/>
    </w:rPr>
  </w:style>
  <w:style w:type="character" w:customStyle="1" w:styleId="Level1NumberedChar">
    <w:name w:val="Level 1 Numbered Char"/>
    <w:basedOn w:val="DefaultParagraphFont"/>
    <w:link w:val="Level1Numbered"/>
    <w:uiPriority w:val="1"/>
    <w:rsid w:val="15EB3D73"/>
    <w:rPr>
      <w:rFonts w:ascii="Arial" w:eastAsia="Times New Roman" w:hAnsi="Arial" w:cs="Arial"/>
      <w:b/>
      <w:bCs/>
      <w:sz w:val="24"/>
      <w:szCs w:val="24"/>
      <w:lang w:eastAsia="en-US"/>
    </w:rPr>
  </w:style>
  <w:style w:type="character" w:styleId="Hyperlink">
    <w:name w:val="Hyperlink"/>
    <w:basedOn w:val="DefaultParagraphFont"/>
    <w:uiPriority w:val="99"/>
    <w:semiHidden/>
    <w:unhideWhenUsed/>
    <w:rsid w:val="00AF69E1"/>
    <w:rPr>
      <w:color w:val="0000FF"/>
      <w:u w:val="single"/>
    </w:rPr>
  </w:style>
  <w:style w:type="paragraph" w:styleId="Header">
    <w:name w:val="header"/>
    <w:basedOn w:val="Normal"/>
    <w:link w:val="HeaderChar"/>
    <w:uiPriority w:val="99"/>
    <w:unhideWhenUsed/>
    <w:rsid w:val="00BD3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A35"/>
  </w:style>
  <w:style w:type="paragraph" w:styleId="Footer">
    <w:name w:val="footer"/>
    <w:basedOn w:val="Normal"/>
    <w:link w:val="FooterChar"/>
    <w:uiPriority w:val="99"/>
    <w:unhideWhenUsed/>
    <w:rsid w:val="00BD3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1331519261">
      <w:marLeft w:val="0"/>
      <w:marRight w:val="0"/>
      <w:marTop w:val="0"/>
      <w:marBottom w:val="0"/>
      <w:divBdr>
        <w:top w:val="none" w:sz="0" w:space="0" w:color="auto"/>
        <w:left w:val="none" w:sz="0" w:space="0" w:color="auto"/>
        <w:bottom w:val="none" w:sz="0" w:space="0" w:color="auto"/>
        <w:right w:val="none" w:sz="0" w:space="0" w:color="auto"/>
      </w:divBdr>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ferrari@aferet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jela.kurevija@aferetic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RDefault="000D132F" w:rsidP="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RDefault="000D132F" w:rsidP="000D132F">
          <w:pPr>
            <w:pStyle w:val="359C61333A3145DC8D20F44C327DABC81"/>
          </w:pPr>
          <w:r w:rsidRPr="00E0505D">
            <w:rPr>
              <w:rStyle w:val="PlaceholderText"/>
            </w:rPr>
            <w:t>Choose an item.</w:t>
          </w:r>
        </w:p>
      </w:docPartBody>
    </w:docPart>
    <w:docPart>
      <w:docPartPr>
        <w:name w:val="531E3992E1214251B379263FDEE1BF15"/>
        <w:category>
          <w:name w:val="General"/>
          <w:gallery w:val="placeholder"/>
        </w:category>
        <w:types>
          <w:type w:val="bbPlcHdr"/>
        </w:types>
        <w:behaviors>
          <w:behavior w:val="content"/>
        </w:behaviors>
        <w:guid w:val="{FDE12325-767E-4411-B37C-6365C29E22D6}"/>
      </w:docPartPr>
      <w:docPartBody>
        <w:p w:rsidR="003A3AA1" w:rsidRDefault="00F23FC9">
          <w:pPr>
            <w:pStyle w:val="531E3992E1214251B379263FDEE1BF15"/>
          </w:pPr>
          <w:r w:rsidRPr="003A4F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143D44"/>
    <w:rsid w:val="00156FBC"/>
    <w:rsid w:val="00157162"/>
    <w:rsid w:val="001D6E6B"/>
    <w:rsid w:val="00214893"/>
    <w:rsid w:val="00294F17"/>
    <w:rsid w:val="00372D1F"/>
    <w:rsid w:val="00377E61"/>
    <w:rsid w:val="003A3AA1"/>
    <w:rsid w:val="004D1361"/>
    <w:rsid w:val="005C4311"/>
    <w:rsid w:val="007A544A"/>
    <w:rsid w:val="007B0ABE"/>
    <w:rsid w:val="007C1B0B"/>
    <w:rsid w:val="00843A80"/>
    <w:rsid w:val="00D22D44"/>
    <w:rsid w:val="00EB6E72"/>
    <w:rsid w:val="00EB748A"/>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531E3992E1214251B379263FDEE1BF15">
    <w:name w:val="531E3992E1214251B379263FDEE1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FB55-6E0F-492D-9655-76D6A423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2026-06-04T12:04:00Z</dcterms:created>
  <dcterms:modified xsi:type="dcterms:W3CDTF">2026-06-04T12:04:00Z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2026-06-04T12:04:22Z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ceb00a5b-148f-41fb-85f3-b7eb2862667b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