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40C03" w:rsidR="7B5C68DE" w:rsidP="434BFA10" w:rsidRDefault="7B5C68DE" w14:paraId="296CAA47" w14:textId="1FFB6768">
      <w:pPr>
        <w:spacing w:before="240" w:after="240"/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 w:eastAsia="Aptos" w:cs="Aptos"/>
          <w:b/>
          <w:bCs/>
          <w:sz w:val="22"/>
          <w:szCs w:val="22"/>
        </w:rPr>
        <w:t>Subject:</w:t>
      </w:r>
      <w:r w:rsidRPr="00D40C03">
        <w:rPr>
          <w:rFonts w:ascii="Montserrat" w:hAnsi="Montserrat" w:eastAsia="Aptos" w:cs="Aptos"/>
          <w:sz w:val="22"/>
          <w:szCs w:val="22"/>
        </w:rPr>
        <w:t xml:space="preserve"> Step Into the </w:t>
      </w:r>
      <w:r w:rsidR="00D62D5A">
        <w:rPr>
          <w:rFonts w:ascii="Montserrat" w:hAnsi="Montserrat" w:eastAsia="Aptos" w:cs="Aptos"/>
          <w:sz w:val="22"/>
          <w:szCs w:val="22"/>
        </w:rPr>
        <w:t xml:space="preserve">Industry that </w:t>
      </w:r>
      <w:r w:rsidR="007F4F51">
        <w:rPr>
          <w:rFonts w:ascii="Montserrat" w:hAnsi="Montserrat" w:eastAsia="Aptos" w:cs="Aptos"/>
          <w:sz w:val="22"/>
          <w:szCs w:val="22"/>
        </w:rPr>
        <w:t>Amplifies Agriculture at Policy</w:t>
      </w:r>
      <w:r w:rsidRPr="00D40C03" w:rsidR="00D40C03">
        <w:rPr>
          <w:rFonts w:ascii="Montserrat" w:hAnsi="Montserrat" w:eastAsia="Aptos" w:cs="Aptos"/>
          <w:sz w:val="22"/>
          <w:szCs w:val="22"/>
        </w:rPr>
        <w:t xml:space="preserve"> Institute</w:t>
      </w:r>
      <w:r w:rsidRPr="00D40C03">
        <w:rPr>
          <w:rFonts w:ascii="Montserrat" w:hAnsi="Montserrat" w:eastAsia="Aptos" w:cs="Aptos"/>
          <w:sz w:val="22"/>
          <w:szCs w:val="22"/>
        </w:rPr>
        <w:t>!</w:t>
      </w:r>
    </w:p>
    <w:p w:rsidRPr="00D40C03" w:rsidR="7B5C68DE" w:rsidP="434BFA10" w:rsidRDefault="7B5C68DE" w14:paraId="2F202F2B" w14:textId="50A57B41" w14:noSpellErr="1">
      <w:pPr>
        <w:spacing w:before="240" w:after="240"/>
        <w:rPr>
          <w:rFonts w:ascii="Montserrat" w:hAnsi="Montserrat"/>
          <w:sz w:val="22"/>
          <w:szCs w:val="22"/>
        </w:rPr>
      </w:pPr>
      <w:r w:rsidRPr="01DDAAEB" w:rsidR="7B5C68DE">
        <w:rPr>
          <w:rFonts w:ascii="Montserrat" w:hAnsi="Montserrat" w:eastAsia="Aptos" w:cs="Aptos"/>
          <w:sz w:val="22"/>
          <w:szCs w:val="22"/>
        </w:rPr>
        <w:t xml:space="preserve">Are you ready to dive into the future of </w:t>
      </w:r>
      <w:r w:rsidRPr="01DDAAEB" w:rsidR="00D62D5A">
        <w:rPr>
          <w:rFonts w:ascii="Montserrat" w:hAnsi="Montserrat" w:eastAsia="Aptos" w:cs="Aptos"/>
          <w:sz w:val="22"/>
          <w:szCs w:val="22"/>
        </w:rPr>
        <w:t>Food Systems</w:t>
      </w:r>
      <w:r w:rsidRPr="01DDAAEB" w:rsidR="7B5C68DE">
        <w:rPr>
          <w:rFonts w:ascii="Montserrat" w:hAnsi="Montserrat" w:eastAsia="Aptos" w:cs="Aptos"/>
          <w:sz w:val="22"/>
          <w:szCs w:val="22"/>
        </w:rPr>
        <w:t xml:space="preserve">? Join us at the </w:t>
      </w:r>
      <w:hyperlink r:id="R02f81c7239004b26">
        <w:r w:rsidRPr="01DDAAEB" w:rsidR="7B5C68DE">
          <w:rPr>
            <w:rStyle w:val="Hyperlink"/>
            <w:rFonts w:ascii="Montserrat" w:hAnsi="Montserrat" w:eastAsia="Aptos" w:cs="Aptos"/>
            <w:b w:val="1"/>
            <w:bCs w:val="1"/>
            <w:sz w:val="22"/>
            <w:szCs w:val="22"/>
          </w:rPr>
          <w:t xml:space="preserve">AFA </w:t>
        </w:r>
        <w:r w:rsidRPr="01DDAAEB" w:rsidR="007F4F51">
          <w:rPr>
            <w:rStyle w:val="Hyperlink"/>
            <w:rFonts w:ascii="Montserrat" w:hAnsi="Montserrat" w:eastAsia="Aptos" w:cs="Aptos"/>
            <w:b w:val="1"/>
            <w:bCs w:val="1"/>
            <w:sz w:val="22"/>
            <w:szCs w:val="22"/>
          </w:rPr>
          <w:t xml:space="preserve">Policy </w:t>
        </w:r>
        <w:r w:rsidRPr="01DDAAEB" w:rsidR="7B5C68DE">
          <w:rPr>
            <w:rStyle w:val="Hyperlink"/>
            <w:rFonts w:ascii="Montserrat" w:hAnsi="Montserrat" w:eastAsia="Aptos" w:cs="Aptos"/>
            <w:b w:val="1"/>
            <w:bCs w:val="1"/>
            <w:sz w:val="22"/>
            <w:szCs w:val="22"/>
          </w:rPr>
          <w:t>Institute</w:t>
        </w:r>
      </w:hyperlink>
      <w:r w:rsidRPr="01DDAAEB" w:rsidR="7B5C68DE">
        <w:rPr>
          <w:rFonts w:ascii="Montserrat" w:hAnsi="Montserrat" w:eastAsia="Aptos" w:cs="Aptos"/>
          <w:sz w:val="22"/>
          <w:szCs w:val="22"/>
        </w:rPr>
        <w:t>, happening</w:t>
      </w:r>
      <w:r w:rsidRPr="01DDAAEB" w:rsidR="7B5C68DE">
        <w:rPr>
          <w:rFonts w:ascii="Montserrat" w:hAnsi="Montserrat" w:eastAsia="Aptos" w:cs="Aptos"/>
          <w:sz w:val="22"/>
          <w:szCs w:val="22"/>
        </w:rPr>
        <w:t xml:space="preserve"> </w:t>
      </w:r>
      <w:r w:rsidRPr="01DDAAEB" w:rsidR="00D62D5A">
        <w:rPr>
          <w:rFonts w:ascii="Montserrat" w:hAnsi="Montserrat" w:eastAsia="Aptos" w:cs="Aptos"/>
          <w:b w:val="1"/>
          <w:bCs w:val="1"/>
          <w:sz w:val="22"/>
          <w:szCs w:val="22"/>
        </w:rPr>
        <w:t xml:space="preserve">September </w:t>
      </w:r>
      <w:r w:rsidRPr="01DDAAEB" w:rsidR="007F4F51">
        <w:rPr>
          <w:rFonts w:ascii="Montserrat" w:hAnsi="Montserrat" w:eastAsia="Aptos" w:cs="Aptos"/>
          <w:b w:val="1"/>
          <w:bCs w:val="1"/>
          <w:sz w:val="22"/>
          <w:szCs w:val="22"/>
        </w:rPr>
        <w:t>7-9</w:t>
      </w:r>
      <w:r w:rsidRPr="01DDAAEB" w:rsidR="00D40C03">
        <w:rPr>
          <w:rFonts w:ascii="Montserrat" w:hAnsi="Montserrat" w:eastAsia="Aptos" w:cs="Aptos"/>
          <w:b w:val="1"/>
          <w:bCs w:val="1"/>
          <w:sz w:val="22"/>
          <w:szCs w:val="22"/>
        </w:rPr>
        <w:t xml:space="preserve">, </w:t>
      </w:r>
      <w:r w:rsidRPr="01DDAAEB" w:rsidR="00D40C03">
        <w:rPr>
          <w:rFonts w:ascii="Montserrat" w:hAnsi="Montserrat" w:eastAsia="Aptos" w:cs="Aptos"/>
          <w:b w:val="1"/>
          <w:bCs w:val="1"/>
          <w:sz w:val="22"/>
          <w:szCs w:val="22"/>
        </w:rPr>
        <w:t>2025</w:t>
      </w:r>
      <w:r w:rsidRPr="01DDAAEB" w:rsidR="00D40C03">
        <w:rPr>
          <w:rFonts w:ascii="Montserrat" w:hAnsi="Montserrat" w:eastAsia="Aptos" w:cs="Aptos"/>
          <w:sz w:val="22"/>
          <w:szCs w:val="22"/>
        </w:rPr>
        <w:t xml:space="preserve"> in </w:t>
      </w:r>
      <w:r w:rsidRPr="01DDAAEB" w:rsidR="007F4F51">
        <w:rPr>
          <w:rFonts w:ascii="Montserrat" w:hAnsi="Montserrat" w:eastAsia="Aptos" w:cs="Aptos"/>
          <w:sz w:val="22"/>
          <w:szCs w:val="22"/>
        </w:rPr>
        <w:t>Washington, D.C.</w:t>
      </w:r>
      <w:r w:rsidRPr="01DDAAEB" w:rsidR="00D40C03">
        <w:rPr>
          <w:rFonts w:ascii="Montserrat" w:hAnsi="Montserrat" w:eastAsia="Aptos" w:cs="Aptos"/>
          <w:sz w:val="22"/>
          <w:szCs w:val="22"/>
        </w:rPr>
        <w:t xml:space="preserve">, </w:t>
      </w:r>
      <w:r w:rsidRPr="01DDAAEB" w:rsidR="7B5C68DE">
        <w:rPr>
          <w:rFonts w:ascii="Montserrat" w:hAnsi="Montserrat" w:eastAsia="Aptos" w:cs="Aptos"/>
          <w:sz w:val="22"/>
          <w:szCs w:val="22"/>
        </w:rPr>
        <w:t xml:space="preserve">to explore how you can make a lasting impact </w:t>
      </w:r>
      <w:r w:rsidRPr="01DDAAEB" w:rsidR="00D40C03">
        <w:rPr>
          <w:rFonts w:ascii="Montserrat" w:hAnsi="Montserrat" w:eastAsia="Aptos" w:cs="Aptos"/>
          <w:sz w:val="22"/>
          <w:szCs w:val="22"/>
        </w:rPr>
        <w:t xml:space="preserve">not only in the </w:t>
      </w:r>
      <w:r w:rsidRPr="01DDAAEB" w:rsidR="007F4F51">
        <w:rPr>
          <w:rFonts w:ascii="Montserrat" w:hAnsi="Montserrat" w:eastAsia="Aptos" w:cs="Aptos"/>
          <w:sz w:val="22"/>
          <w:szCs w:val="22"/>
        </w:rPr>
        <w:t>ag</w:t>
      </w:r>
      <w:r w:rsidRPr="01DDAAEB" w:rsidR="007F4F51">
        <w:rPr>
          <w:rFonts w:ascii="Montserrat" w:hAnsi="Montserrat" w:eastAsia="Aptos" w:cs="Aptos"/>
          <w:sz w:val="22"/>
          <w:szCs w:val="22"/>
        </w:rPr>
        <w:t xml:space="preserve"> policy</w:t>
      </w:r>
      <w:r w:rsidRPr="01DDAAEB" w:rsidR="00D40C03">
        <w:rPr>
          <w:rFonts w:ascii="Montserrat" w:hAnsi="Montserrat" w:eastAsia="Aptos" w:cs="Aptos"/>
          <w:sz w:val="22"/>
          <w:szCs w:val="22"/>
        </w:rPr>
        <w:t xml:space="preserve"> world, but </w:t>
      </w:r>
      <w:r w:rsidRPr="01DDAAEB" w:rsidR="00D40C03">
        <w:rPr>
          <w:rFonts w:ascii="Montserrat" w:hAnsi="Montserrat" w:eastAsia="Aptos" w:cs="Aptos"/>
          <w:sz w:val="22"/>
          <w:szCs w:val="22"/>
        </w:rPr>
        <w:t>agriculture as a whole</w:t>
      </w:r>
      <w:r w:rsidRPr="01DDAAEB" w:rsidR="7B5C68DE">
        <w:rPr>
          <w:rFonts w:ascii="Montserrat" w:hAnsi="Montserrat" w:eastAsia="Aptos" w:cs="Aptos"/>
          <w:sz w:val="22"/>
          <w:szCs w:val="22"/>
        </w:rPr>
        <w:t>. Applications are now open—</w:t>
      </w:r>
      <w:r w:rsidRPr="01DDAAEB" w:rsidR="7B5C68DE">
        <w:rPr>
          <w:rFonts w:ascii="Montserrat" w:hAnsi="Montserrat" w:eastAsia="Aptos" w:cs="Aptos"/>
          <w:sz w:val="22"/>
          <w:szCs w:val="22"/>
        </w:rPr>
        <w:t>don’t</w:t>
      </w:r>
      <w:r w:rsidRPr="01DDAAEB" w:rsidR="7B5C68DE">
        <w:rPr>
          <w:rFonts w:ascii="Montserrat" w:hAnsi="Montserrat" w:eastAsia="Aptos" w:cs="Aptos"/>
          <w:sz w:val="22"/>
          <w:szCs w:val="22"/>
        </w:rPr>
        <w:t xml:space="preserve"> miss your chance to be part of this transformative experience!</w:t>
      </w:r>
    </w:p>
    <w:p w:rsidRPr="00275438" w:rsidR="007F4F51" w:rsidP="007F4F51" w:rsidRDefault="007F4F51" w14:paraId="61DE97DC" w14:textId="77777777">
      <w:pPr>
        <w:rPr>
          <w:rFonts w:ascii="Montserrat" w:hAnsi="Montserrat"/>
          <w:b/>
          <w:bCs/>
          <w:sz w:val="22"/>
          <w:szCs w:val="22"/>
        </w:rPr>
      </w:pPr>
      <w:r w:rsidRPr="00275438">
        <w:rPr>
          <w:rFonts w:ascii="Montserrat" w:hAnsi="Montserrat"/>
          <w:b/>
          <w:bCs/>
          <w:sz w:val="22"/>
          <w:szCs w:val="22"/>
        </w:rPr>
        <w:t>Why You Need to Apply NOW:</w:t>
      </w:r>
    </w:p>
    <w:p w:rsidRPr="00275438" w:rsidR="007F4F51" w:rsidP="007F4F51" w:rsidRDefault="007F4F51" w14:paraId="3374AC50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🏛️</w:t>
      </w:r>
      <w:r w:rsidRPr="00275438">
        <w:rPr>
          <w:rFonts w:ascii="Montserrat" w:hAnsi="Montserrat"/>
          <w:sz w:val="22"/>
          <w:szCs w:val="22"/>
        </w:rPr>
        <w:t xml:space="preserve"> See Agricultural Policy in Action</w:t>
      </w:r>
    </w:p>
    <w:p w:rsidRPr="00275438" w:rsidR="007F4F51" w:rsidP="007F4F51" w:rsidRDefault="007F4F51" w14:paraId="1E03474A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Travel to Washington, D.C., September 7-9, for an exclusive, behind-the-scenes look at how agricultural policy is shaped at the highest levels.</w:t>
      </w:r>
    </w:p>
    <w:p w:rsidRPr="00275438" w:rsidR="007F4F51" w:rsidP="007F4F51" w:rsidRDefault="007F4F51" w14:paraId="7ED2ADA2" w14:textId="77777777">
      <w:pPr>
        <w:rPr>
          <w:rFonts w:ascii="Montserrat" w:hAnsi="Montserrat"/>
          <w:sz w:val="22"/>
          <w:szCs w:val="22"/>
        </w:rPr>
      </w:pPr>
    </w:p>
    <w:p w:rsidRPr="00275438" w:rsidR="007F4F51" w:rsidP="007F4F51" w:rsidRDefault="007F4F51" w14:paraId="735C1230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🤝</w:t>
      </w:r>
      <w:r w:rsidRPr="00275438">
        <w:rPr>
          <w:rFonts w:ascii="Montserrat" w:hAnsi="Montserrat"/>
          <w:sz w:val="22"/>
          <w:szCs w:val="22"/>
        </w:rPr>
        <w:t xml:space="preserve"> Engage with Policy Leaders and Industry Experts</w:t>
      </w:r>
    </w:p>
    <w:p w:rsidRPr="00275438" w:rsidR="007F4F51" w:rsidP="007F4F51" w:rsidRDefault="007F4F51" w14:paraId="2E32C2AF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Connect with government officials, policymakers, and industry professionals who are driving the future of agriculture. Gain a firsthand look into the role policy plays in shaping the industry.</w:t>
      </w:r>
    </w:p>
    <w:p w:rsidRPr="00275438" w:rsidR="007F4F51" w:rsidP="007F4F51" w:rsidRDefault="007F4F51" w14:paraId="6C63882A" w14:textId="77777777">
      <w:pPr>
        <w:rPr>
          <w:rFonts w:ascii="Montserrat" w:hAnsi="Montserrat"/>
          <w:sz w:val="22"/>
          <w:szCs w:val="22"/>
        </w:rPr>
      </w:pPr>
    </w:p>
    <w:p w:rsidRPr="00275438" w:rsidR="007F4F51" w:rsidP="007F4F51" w:rsidRDefault="007F4F51" w14:paraId="416BB63C" w14:textId="77777777">
      <w:pPr>
        <w:rPr>
          <w:rFonts w:ascii="Montserrat" w:hAnsi="Montserrat"/>
          <w:sz w:val="22"/>
          <w:szCs w:val="22"/>
        </w:rPr>
      </w:pPr>
      <w:r w:rsidRPr="00275438">
        <w:rPr>
          <w:rFonts w:ascii="Apple Color Emoji" w:hAnsi="Apple Color Emoji" w:cs="Apple Color Emoji"/>
          <w:sz w:val="22"/>
          <w:szCs w:val="22"/>
        </w:rPr>
        <w:t>🚀</w:t>
      </w:r>
      <w:r w:rsidRPr="00275438">
        <w:rPr>
          <w:rFonts w:ascii="Montserrat" w:hAnsi="Montserrat"/>
          <w:sz w:val="22"/>
          <w:szCs w:val="22"/>
        </w:rPr>
        <w:t xml:space="preserve"> Build Your Advocacy Skills and Explore Career Paths</w:t>
      </w:r>
    </w:p>
    <w:p w:rsidRPr="00E815BC" w:rsidR="00D62D5A" w:rsidP="00D62D5A" w:rsidRDefault="007F4F51" w14:paraId="480F7C51" w14:textId="49C4F3C3">
      <w:pPr>
        <w:rPr>
          <w:rFonts w:ascii="Montserrat" w:hAnsi="Montserrat"/>
          <w:sz w:val="22"/>
          <w:szCs w:val="22"/>
        </w:rPr>
      </w:pPr>
      <w:r w:rsidRPr="00275438">
        <w:rPr>
          <w:rFonts w:ascii="Montserrat" w:hAnsi="Montserrat"/>
          <w:sz w:val="22"/>
          <w:szCs w:val="22"/>
        </w:rPr>
        <w:t>Participate in dynamic panel discussions, ask thought-provoking questions, and engage in hands-on policy scenarios that will strengthen your ability to advocate for agriculture.</w:t>
      </w:r>
      <w:r w:rsidRPr="00E815BC" w:rsidR="00D62D5A">
        <w:rPr>
          <w:rFonts w:ascii="Montserrat" w:hAnsi="Montserrat"/>
        </w:rPr>
        <w:br/>
      </w:r>
    </w:p>
    <w:p w:rsidRPr="00D40C03" w:rsidR="7B5C68DE" w:rsidP="434BFA10" w:rsidRDefault="7B5C68DE" w14:paraId="2A2C3DB5" w14:textId="47343680">
      <w:pPr>
        <w:spacing w:before="240" w:after="240"/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 w:eastAsia="Aptos" w:cs="Aptos"/>
          <w:b/>
          <w:bCs/>
          <w:sz w:val="22"/>
          <w:szCs w:val="22"/>
        </w:rPr>
        <w:t>Application Deadline:</w:t>
      </w:r>
    </w:p>
    <w:p w:rsidRPr="00D40C03" w:rsidR="7B5C68DE" w:rsidP="434BFA10" w:rsidRDefault="7B5C68DE" w14:paraId="5254B170" w14:textId="6C8F7E83">
      <w:pPr>
        <w:spacing w:before="240" w:after="240"/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 w:eastAsia="Aptos" w:cs="Aptos"/>
          <w:sz w:val="22"/>
          <w:szCs w:val="22"/>
        </w:rPr>
        <w:t xml:space="preserve">Submit your application by </w:t>
      </w:r>
      <w:r w:rsidR="007F4F51">
        <w:rPr>
          <w:rFonts w:ascii="Montserrat" w:hAnsi="Montserrat" w:eastAsia="Aptos" w:cs="Aptos"/>
          <w:b/>
          <w:bCs/>
          <w:sz w:val="22"/>
          <w:szCs w:val="22"/>
        </w:rPr>
        <w:t>March 31</w:t>
      </w:r>
      <w:r w:rsidRPr="00D40C03">
        <w:rPr>
          <w:rFonts w:ascii="Montserrat" w:hAnsi="Montserrat" w:eastAsia="Aptos" w:cs="Aptos"/>
          <w:b/>
          <w:bCs/>
          <w:sz w:val="22"/>
          <w:szCs w:val="22"/>
        </w:rPr>
        <w:t>, 2025</w:t>
      </w:r>
      <w:r w:rsidRPr="00D40C03">
        <w:rPr>
          <w:rFonts w:ascii="Montserrat" w:hAnsi="Montserrat" w:eastAsia="Aptos" w:cs="Aptos"/>
          <w:sz w:val="22"/>
          <w:szCs w:val="22"/>
        </w:rPr>
        <w:t xml:space="preserve">, to secure your spot. Don’t wait—this is your chance to gain invaluable experiences and prepare for an impactful </w:t>
      </w:r>
      <w:r w:rsidRPr="00D40C03" w:rsidR="00D40C03">
        <w:rPr>
          <w:rFonts w:ascii="Montserrat" w:hAnsi="Montserrat" w:eastAsia="Aptos" w:cs="Aptos"/>
          <w:sz w:val="22"/>
          <w:szCs w:val="22"/>
        </w:rPr>
        <w:t xml:space="preserve">future in the </w:t>
      </w:r>
      <w:r w:rsidR="00D62D5A">
        <w:rPr>
          <w:rFonts w:ascii="Montserrat" w:hAnsi="Montserrat" w:eastAsia="Aptos" w:cs="Aptos"/>
          <w:sz w:val="22"/>
          <w:szCs w:val="22"/>
        </w:rPr>
        <w:t>Food Systems</w:t>
      </w:r>
      <w:r w:rsidRPr="00D40C03" w:rsidR="00D40C03">
        <w:rPr>
          <w:rFonts w:ascii="Montserrat" w:hAnsi="Montserrat" w:eastAsia="Aptos" w:cs="Aptos"/>
          <w:sz w:val="22"/>
          <w:szCs w:val="22"/>
        </w:rPr>
        <w:t xml:space="preserve"> world</w:t>
      </w:r>
      <w:r w:rsidRPr="00D40C03">
        <w:rPr>
          <w:rFonts w:ascii="Montserrat" w:hAnsi="Montserrat" w:eastAsia="Aptos" w:cs="Aptos"/>
          <w:sz w:val="22"/>
          <w:szCs w:val="22"/>
        </w:rPr>
        <w:t>.</w:t>
      </w:r>
    </w:p>
    <w:p w:rsidRPr="00D40C03" w:rsidR="7B5C68DE" w:rsidP="434BFA10" w:rsidRDefault="7B5C68DE" w14:paraId="30B9356D" w14:textId="1F22DCB6">
      <w:pPr>
        <w:spacing w:before="240" w:after="240"/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 w:eastAsia="Aptos" w:cs="Aptos"/>
          <w:b/>
          <w:bCs/>
          <w:sz w:val="22"/>
          <w:szCs w:val="22"/>
        </w:rPr>
        <w:t>How to Apply:</w:t>
      </w:r>
    </w:p>
    <w:p w:rsidRPr="00D40C03" w:rsidR="7B5C68DE" w:rsidP="434BFA10" w:rsidRDefault="7B5C68DE" w14:paraId="33B08753" w14:textId="13BC3433">
      <w:pPr>
        <w:spacing w:before="240" w:after="240"/>
        <w:rPr>
          <w:rFonts w:ascii="Montserrat" w:hAnsi="Montserrat"/>
          <w:sz w:val="22"/>
          <w:szCs w:val="22"/>
        </w:rPr>
      </w:pPr>
      <w:r w:rsidRPr="01DDAAEB" w:rsidR="7B5C68DE">
        <w:rPr>
          <w:rFonts w:ascii="Montserrat" w:hAnsi="Montserrat" w:eastAsia="Aptos" w:cs="Aptos"/>
          <w:sz w:val="22"/>
          <w:szCs w:val="22"/>
        </w:rPr>
        <w:t xml:space="preserve">Click </w:t>
      </w:r>
      <w:hyperlink r:id="R913309fe2e344aa6">
        <w:r w:rsidRPr="01DDAAEB" w:rsidR="7B5C68DE">
          <w:rPr>
            <w:rStyle w:val="Hyperlink"/>
            <w:rFonts w:ascii="Montserrat" w:hAnsi="Montserrat" w:eastAsia="Aptos" w:cs="Aptos"/>
            <w:sz w:val="22"/>
            <w:szCs w:val="22"/>
          </w:rPr>
          <w:t>this link</w:t>
        </w:r>
      </w:hyperlink>
      <w:r w:rsidRPr="01DDAAEB" w:rsidR="7B5C68DE">
        <w:rPr>
          <w:rFonts w:ascii="Montserrat" w:hAnsi="Montserrat" w:eastAsia="Aptos" w:cs="Aptos"/>
          <w:sz w:val="22"/>
          <w:szCs w:val="22"/>
        </w:rPr>
        <w:t xml:space="preserve"> to create an account and complete your application today!</w:t>
      </w:r>
    </w:p>
    <w:p w:rsidRPr="00D40C03" w:rsidR="7B5C68DE" w:rsidP="434BFA10" w:rsidRDefault="7B5C68DE" w14:paraId="6CC3D575" w14:textId="568D7311">
      <w:pPr>
        <w:spacing w:before="240" w:after="240"/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 w:eastAsia="Aptos" w:cs="Aptos"/>
          <w:sz w:val="22"/>
          <w:szCs w:val="22"/>
        </w:rPr>
        <w:t xml:space="preserve">If you have any questions or need assistance with your application, feel free to reach out to </w:t>
      </w:r>
      <w:r w:rsidRPr="00D40C03">
        <w:rPr>
          <w:rFonts w:ascii="Montserrat" w:hAnsi="Montserrat" w:eastAsia="Aptos" w:cs="Aptos"/>
          <w:b/>
          <w:bCs/>
          <w:sz w:val="22"/>
          <w:szCs w:val="22"/>
        </w:rPr>
        <w:t xml:space="preserve">[Your Contact Info or Jody </w:t>
      </w:r>
      <w:proofErr w:type="spellStart"/>
      <w:r w:rsidRPr="00D40C03">
        <w:rPr>
          <w:rFonts w:ascii="Montserrat" w:hAnsi="Montserrat" w:eastAsia="Aptos" w:cs="Aptos"/>
          <w:b/>
          <w:bCs/>
          <w:sz w:val="22"/>
          <w:szCs w:val="22"/>
        </w:rPr>
        <w:t>Bracker</w:t>
      </w:r>
      <w:proofErr w:type="spellEnd"/>
      <w:r w:rsidRPr="00D40C03">
        <w:rPr>
          <w:rFonts w:ascii="Montserrat" w:hAnsi="Montserrat" w:eastAsia="Aptos" w:cs="Aptos"/>
          <w:b/>
          <w:bCs/>
          <w:sz w:val="22"/>
          <w:szCs w:val="22"/>
        </w:rPr>
        <w:t xml:space="preserve"> at </w:t>
      </w:r>
      <w:hyperlink r:id="rId9">
        <w:r w:rsidRPr="00D40C03">
          <w:rPr>
            <w:rStyle w:val="Hyperlink"/>
            <w:rFonts w:ascii="Montserrat" w:hAnsi="Montserrat" w:eastAsia="Aptos" w:cs="Aptos"/>
            <w:b/>
            <w:bCs/>
            <w:sz w:val="22"/>
            <w:szCs w:val="22"/>
          </w:rPr>
          <w:t>jody.bracker@agfuture.org</w:t>
        </w:r>
      </w:hyperlink>
      <w:r w:rsidRPr="00D40C03">
        <w:rPr>
          <w:rFonts w:ascii="Montserrat" w:hAnsi="Montserrat" w:eastAsia="Aptos" w:cs="Aptos"/>
          <w:b/>
          <w:bCs/>
          <w:sz w:val="22"/>
          <w:szCs w:val="22"/>
        </w:rPr>
        <w:t>]</w:t>
      </w:r>
      <w:r w:rsidRPr="00D40C03">
        <w:rPr>
          <w:rFonts w:ascii="Montserrat" w:hAnsi="Montserrat" w:eastAsia="Aptos" w:cs="Aptos"/>
          <w:sz w:val="22"/>
          <w:szCs w:val="22"/>
        </w:rPr>
        <w:t>.</w:t>
      </w:r>
    </w:p>
    <w:p w:rsidRPr="00D40C03" w:rsidR="7B5C68DE" w:rsidP="434BFA10" w:rsidRDefault="7B5C68DE" w14:paraId="3FD69CCD" w14:textId="4810E9F5">
      <w:pPr>
        <w:spacing w:before="240" w:after="240"/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 w:eastAsia="Aptos" w:cs="Aptos"/>
          <w:sz w:val="22"/>
          <w:szCs w:val="22"/>
        </w:rPr>
        <w:t xml:space="preserve">We can’t wait to see </w:t>
      </w:r>
      <w:r w:rsidRPr="00D40C03">
        <w:rPr>
          <w:rFonts w:ascii="Montserrat" w:hAnsi="Montserrat" w:eastAsia="Aptos" w:cs="Aptos"/>
          <w:sz w:val="22"/>
          <w:szCs w:val="22"/>
          <w:highlight w:val="yellow"/>
        </w:rPr>
        <w:t>[Your University</w:t>
      </w:r>
      <w:r w:rsidRPr="00D40C03">
        <w:rPr>
          <w:rFonts w:ascii="Montserrat" w:hAnsi="Montserrat" w:eastAsia="Aptos" w:cs="Aptos"/>
          <w:sz w:val="22"/>
          <w:szCs w:val="22"/>
        </w:rPr>
        <w:t xml:space="preserve">] students representing at the </w:t>
      </w:r>
      <w:r w:rsidR="007F4F51">
        <w:rPr>
          <w:rFonts w:ascii="Montserrat" w:hAnsi="Montserrat" w:eastAsia="Aptos" w:cs="Aptos"/>
          <w:b/>
          <w:bCs/>
          <w:sz w:val="22"/>
          <w:szCs w:val="22"/>
        </w:rPr>
        <w:t xml:space="preserve">AFA </w:t>
      </w:r>
      <w:proofErr w:type="gramStart"/>
      <w:r w:rsidR="007F4F51">
        <w:rPr>
          <w:rFonts w:ascii="Montserrat" w:hAnsi="Montserrat" w:eastAsia="Aptos" w:cs="Aptos"/>
          <w:b/>
          <w:bCs/>
          <w:sz w:val="22"/>
          <w:szCs w:val="22"/>
        </w:rPr>
        <w:t xml:space="preserve">Policy </w:t>
      </w:r>
      <w:r w:rsidRPr="00D40C03" w:rsidR="00D40C03">
        <w:rPr>
          <w:rFonts w:ascii="Montserrat" w:hAnsi="Montserrat" w:eastAsia="Aptos" w:cs="Aptos"/>
          <w:b/>
          <w:bCs/>
          <w:sz w:val="22"/>
          <w:szCs w:val="22"/>
        </w:rPr>
        <w:t xml:space="preserve"> Institute</w:t>
      </w:r>
      <w:proofErr w:type="gramEnd"/>
      <w:r w:rsidRPr="00D40C03">
        <w:rPr>
          <w:rFonts w:ascii="Montserrat" w:hAnsi="Montserrat" w:eastAsia="Aptos" w:cs="Aptos"/>
          <w:sz w:val="22"/>
          <w:szCs w:val="22"/>
        </w:rPr>
        <w:t xml:space="preserve"> in </w:t>
      </w:r>
      <w:r w:rsidR="007F4F51">
        <w:rPr>
          <w:rFonts w:ascii="Montserrat" w:hAnsi="Montserrat" w:eastAsia="Aptos" w:cs="Aptos"/>
          <w:sz w:val="22"/>
          <w:szCs w:val="22"/>
        </w:rPr>
        <w:t>September</w:t>
      </w:r>
      <w:r w:rsidRPr="00D40C03">
        <w:rPr>
          <w:rFonts w:ascii="Montserrat" w:hAnsi="Montserrat" w:eastAsia="Aptos" w:cs="Aptos"/>
          <w:sz w:val="22"/>
          <w:szCs w:val="22"/>
        </w:rPr>
        <w:t>!</w:t>
      </w:r>
    </w:p>
    <w:p w:rsidRPr="00D40C03" w:rsidR="00803341" w:rsidP="00803341" w:rsidRDefault="00803341" w14:paraId="0221279D" w14:textId="5E700117">
      <w:pPr>
        <w:rPr>
          <w:rFonts w:ascii="Montserrat" w:hAnsi="Montserrat"/>
          <w:sz w:val="22"/>
          <w:szCs w:val="22"/>
        </w:rPr>
      </w:pPr>
      <w:r w:rsidRPr="00D40C03">
        <w:rPr>
          <w:rFonts w:ascii="Montserrat" w:hAnsi="Montserrat"/>
          <w:sz w:val="22"/>
          <w:szCs w:val="22"/>
        </w:rPr>
        <w:br/>
      </w:r>
      <w:r w:rsidRPr="00D40C03">
        <w:rPr>
          <w:rFonts w:ascii="Montserrat" w:hAnsi="Montserrat"/>
          <w:sz w:val="22"/>
          <w:szCs w:val="22"/>
        </w:rPr>
        <w:t>Best regards,</w:t>
      </w:r>
      <w:r w:rsidRPr="00D40C03">
        <w:rPr>
          <w:rFonts w:ascii="Montserrat" w:hAnsi="Montserrat"/>
          <w:sz w:val="22"/>
          <w:szCs w:val="22"/>
        </w:rPr>
        <w:br/>
      </w:r>
      <w:r w:rsidRPr="00D40C03">
        <w:rPr>
          <w:rFonts w:ascii="Montserrat" w:hAnsi="Montserrat"/>
          <w:sz w:val="22"/>
          <w:szCs w:val="22"/>
          <w:highlight w:val="yellow"/>
        </w:rPr>
        <w:t>[Your Name]</w:t>
      </w:r>
      <w:r w:rsidRPr="00D40C03">
        <w:rPr>
          <w:rFonts w:ascii="Montserrat" w:hAnsi="Montserrat"/>
          <w:sz w:val="22"/>
          <w:szCs w:val="22"/>
          <w:highlight w:val="yellow"/>
        </w:rPr>
        <w:br/>
      </w:r>
      <w:r w:rsidRPr="00D40C03">
        <w:rPr>
          <w:rFonts w:ascii="Montserrat" w:hAnsi="Montserrat"/>
          <w:sz w:val="22"/>
          <w:szCs w:val="22"/>
          <w:highlight w:val="yellow"/>
        </w:rPr>
        <w:t>[Your Position]</w:t>
      </w:r>
      <w:r w:rsidRPr="00D40C03">
        <w:rPr>
          <w:rFonts w:ascii="Montserrat" w:hAnsi="Montserrat"/>
          <w:sz w:val="22"/>
          <w:szCs w:val="22"/>
          <w:highlight w:val="yellow"/>
        </w:rPr>
        <w:br/>
      </w:r>
      <w:r w:rsidRPr="00D40C03">
        <w:rPr>
          <w:rFonts w:ascii="Montserrat" w:hAnsi="Montserrat"/>
          <w:sz w:val="22"/>
          <w:szCs w:val="22"/>
          <w:highlight w:val="yellow"/>
        </w:rPr>
        <w:t>[Your Contact Information]</w:t>
      </w:r>
    </w:p>
    <w:p w:rsidRPr="00D40C03" w:rsidR="00242CDA" w:rsidRDefault="00242CDA" w14:paraId="058AC85F" w14:textId="77777777">
      <w:pPr>
        <w:rPr>
          <w:rFonts w:ascii="Montserrat" w:hAnsi="Montserrat"/>
          <w:sz w:val="22"/>
          <w:szCs w:val="22"/>
        </w:rPr>
      </w:pPr>
    </w:p>
    <w:sectPr w:rsidRPr="00D40C03"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04DE2"/>
    <w:multiLevelType w:val="hybridMultilevel"/>
    <w:tmpl w:val="5E80E8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11D978C"/>
    <w:multiLevelType w:val="hybridMultilevel"/>
    <w:tmpl w:val="FFFFFFFF"/>
    <w:lvl w:ilvl="0" w:tplc="FD24F4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1AC70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969A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B4E5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748F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CE28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80E2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86EF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8204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DB26B1D"/>
    <w:multiLevelType w:val="multilevel"/>
    <w:tmpl w:val="F626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952203702">
    <w:abstractNumId w:val="2"/>
  </w:num>
  <w:num w:numId="2" w16cid:durableId="245842942">
    <w:abstractNumId w:val="3"/>
  </w:num>
  <w:num w:numId="3" w16cid:durableId="581450084">
    <w:abstractNumId w:val="1"/>
  </w:num>
  <w:num w:numId="4" w16cid:durableId="94465066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41"/>
    <w:rsid w:val="00040F5A"/>
    <w:rsid w:val="000C1F52"/>
    <w:rsid w:val="001C0BE0"/>
    <w:rsid w:val="00242CDA"/>
    <w:rsid w:val="00382ED9"/>
    <w:rsid w:val="003E7EF2"/>
    <w:rsid w:val="00421FF4"/>
    <w:rsid w:val="004830F1"/>
    <w:rsid w:val="004C7FCB"/>
    <w:rsid w:val="005C3D50"/>
    <w:rsid w:val="00653496"/>
    <w:rsid w:val="00653C48"/>
    <w:rsid w:val="006B7032"/>
    <w:rsid w:val="007F0AF6"/>
    <w:rsid w:val="007F4F51"/>
    <w:rsid w:val="00803341"/>
    <w:rsid w:val="008257B9"/>
    <w:rsid w:val="00942D49"/>
    <w:rsid w:val="00A65CF6"/>
    <w:rsid w:val="00A65D72"/>
    <w:rsid w:val="00AD03AC"/>
    <w:rsid w:val="00B4675C"/>
    <w:rsid w:val="00B91DAD"/>
    <w:rsid w:val="00B92E87"/>
    <w:rsid w:val="00B97293"/>
    <w:rsid w:val="00BA0033"/>
    <w:rsid w:val="00D15857"/>
    <w:rsid w:val="00D40C03"/>
    <w:rsid w:val="00D62D5A"/>
    <w:rsid w:val="00DC2AE1"/>
    <w:rsid w:val="00E040DA"/>
    <w:rsid w:val="00FC4B28"/>
    <w:rsid w:val="01DDAAEB"/>
    <w:rsid w:val="12D51E3C"/>
    <w:rsid w:val="350A0394"/>
    <w:rsid w:val="434BFA10"/>
    <w:rsid w:val="5C10F251"/>
    <w:rsid w:val="7955E7E7"/>
    <w:rsid w:val="7AF4CE35"/>
    <w:rsid w:val="7B5C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88B27D"/>
  <w15:chartTrackingRefBased/>
  <w15:docId w15:val="{09214EAA-6487-4554-8D42-305870A7EA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34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34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3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3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3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3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0334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0334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0334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0334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0334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0334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0334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0334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03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334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0334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3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03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334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03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3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34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03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33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33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41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D40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jody.bracker@agfuture.org" TargetMode="External" Id="rId9" /><Relationship Type="http://schemas.openxmlformats.org/officeDocument/2006/relationships/hyperlink" Target="https://www.agfuture.org/experiences/afa-policy-institute/overview" TargetMode="External" Id="R02f81c7239004b26" /><Relationship Type="http://schemas.openxmlformats.org/officeDocument/2006/relationships/hyperlink" Target="https://agfuture.my.site.com/s/login/?ec=302&amp;startURL=%2Fs%2F" TargetMode="External" Id="R913309fe2e344a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4e936305a7e95916b90b3e9fc9250ef3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95ab5e3fd888f41c6a770cd55adca71f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900A29-94C8-430A-9FAC-C47936C3DC3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customXml/itemProps2.xml><?xml version="1.0" encoding="utf-8"?>
<ds:datastoreItem xmlns:ds="http://schemas.openxmlformats.org/officeDocument/2006/customXml" ds:itemID="{7238B141-982E-48C9-B925-D9B2041BB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725c143e-6dbf-4c27-9941-809c50bb75f8"/>
    <ds:schemaRef ds:uri="b626a4aa-59a3-45e6-93ca-144469258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459F0-8197-4CD5-A991-463917F2810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Jody Bracker</lastModifiedBy>
  <revision>3</revision>
  <dcterms:created xsi:type="dcterms:W3CDTF">2025-03-07T17:10:00.0000000Z</dcterms:created>
  <dcterms:modified xsi:type="dcterms:W3CDTF">2025-03-11T14:27:39.9618618Z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