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0C3" w:rsidRDefault="0014198E" w:rsidP="00B727EE">
      <w:pPr>
        <w:pStyle w:val="berschrift1"/>
        <w:rPr>
          <w:lang w:val="de-AT"/>
        </w:rPr>
      </w:pPr>
      <w:r>
        <w:rPr>
          <w:lang w:val="de-AT"/>
        </w:rPr>
        <w:t xml:space="preserve">ENGEL ernennt neuen </w:t>
      </w:r>
      <w:proofErr w:type="gramStart"/>
      <w:r>
        <w:rPr>
          <w:lang w:val="de-AT"/>
        </w:rPr>
        <w:t>Regional</w:t>
      </w:r>
      <w:proofErr w:type="gramEnd"/>
      <w:r>
        <w:rPr>
          <w:lang w:val="de-AT"/>
        </w:rPr>
        <w:t xml:space="preserve"> </w:t>
      </w:r>
      <w:proofErr w:type="spellStart"/>
      <w:r>
        <w:rPr>
          <w:lang w:val="de-AT"/>
        </w:rPr>
        <w:t>President</w:t>
      </w:r>
      <w:proofErr w:type="spellEnd"/>
      <w:r>
        <w:rPr>
          <w:lang w:val="de-AT"/>
        </w:rPr>
        <w:br/>
        <w:t>für Südostasien</w:t>
      </w:r>
    </w:p>
    <w:p w:rsidR="006E3145" w:rsidRDefault="006E3145" w:rsidP="006E3145">
      <w:pPr>
        <w:pStyle w:val="berschrift3"/>
      </w:pPr>
    </w:p>
    <w:p w:rsidR="006E3145" w:rsidRDefault="006E3145" w:rsidP="00772540">
      <w:r>
        <w:t xml:space="preserve">Schwertberg/Österreich – </w:t>
      </w:r>
      <w:r w:rsidR="0099397B">
        <w:t>April 2020</w:t>
      </w:r>
    </w:p>
    <w:p w:rsidR="00C25A8C" w:rsidRDefault="008F53AE" w:rsidP="00794127">
      <w:pPr>
        <w:pStyle w:val="Vorspann"/>
      </w:pPr>
      <w:r>
        <w:rPr>
          <w:lang w:val="de-DE"/>
        </w:rPr>
        <w:t xml:space="preserve">Roger Bitterlin übernimmt als </w:t>
      </w:r>
      <w:proofErr w:type="gramStart"/>
      <w:r>
        <w:rPr>
          <w:lang w:val="de-DE"/>
        </w:rPr>
        <w:t>Regional</w:t>
      </w:r>
      <w:proofErr w:type="gramEnd"/>
      <w:r>
        <w:rPr>
          <w:lang w:val="de-DE"/>
        </w:rPr>
        <w:t xml:space="preserve"> </w:t>
      </w:r>
      <w:proofErr w:type="spellStart"/>
      <w:r>
        <w:rPr>
          <w:lang w:val="de-DE"/>
        </w:rPr>
        <w:t>President</w:t>
      </w:r>
      <w:proofErr w:type="spellEnd"/>
      <w:r>
        <w:rPr>
          <w:lang w:val="de-DE"/>
        </w:rPr>
        <w:t xml:space="preserve"> die Vertriebsverantwortung für Südostasien </w:t>
      </w:r>
      <w:r w:rsidR="000E512A">
        <w:rPr>
          <w:lang w:val="de-DE"/>
        </w:rPr>
        <w:t xml:space="preserve">des Spritzgießmaschinenbauers und Systemlösers </w:t>
      </w:r>
      <w:r>
        <w:rPr>
          <w:lang w:val="de-DE"/>
        </w:rPr>
        <w:t xml:space="preserve">ENGEL. </w:t>
      </w:r>
      <w:r w:rsidR="00D225A4">
        <w:rPr>
          <w:lang w:val="de-DE"/>
        </w:rPr>
        <w:t>Er folgt auf Romain Reyre, der in sein Heimatland Frankreich zurückkehrt</w:t>
      </w:r>
      <w:r w:rsidR="000E512A">
        <w:rPr>
          <w:lang w:val="de-DE"/>
        </w:rPr>
        <w:t xml:space="preserve">, um </w:t>
      </w:r>
      <w:r w:rsidR="00ED2818">
        <w:rPr>
          <w:lang w:val="de-DE"/>
        </w:rPr>
        <w:t>d</w:t>
      </w:r>
      <w:r w:rsidR="00D225A4">
        <w:rPr>
          <w:lang w:val="de-DE"/>
        </w:rPr>
        <w:t>ort die</w:t>
      </w:r>
      <w:r w:rsidR="00ED2818">
        <w:rPr>
          <w:lang w:val="de-DE"/>
        </w:rPr>
        <w:t xml:space="preserve"> Vertriebs- und Servicen</w:t>
      </w:r>
      <w:r w:rsidR="00D225A4">
        <w:rPr>
          <w:lang w:val="de-DE"/>
        </w:rPr>
        <w:t>i</w:t>
      </w:r>
      <w:r w:rsidR="00ED2818">
        <w:rPr>
          <w:lang w:val="de-DE"/>
        </w:rPr>
        <w:t>e</w:t>
      </w:r>
      <w:r w:rsidR="00D225A4">
        <w:rPr>
          <w:lang w:val="de-DE"/>
        </w:rPr>
        <w:t xml:space="preserve">derlassung </w:t>
      </w:r>
      <w:r w:rsidR="000E512A">
        <w:rPr>
          <w:lang w:val="de-DE"/>
        </w:rPr>
        <w:t xml:space="preserve">von ENGEL zu </w:t>
      </w:r>
      <w:r w:rsidR="00D225A4">
        <w:rPr>
          <w:lang w:val="de-DE"/>
        </w:rPr>
        <w:t xml:space="preserve">leiten. </w:t>
      </w:r>
    </w:p>
    <w:p w:rsidR="00794127" w:rsidRDefault="00794127" w:rsidP="00794127">
      <w:pPr>
        <w:pStyle w:val="Vorspann"/>
      </w:pPr>
    </w:p>
    <w:p w:rsidR="00017E26" w:rsidRDefault="00017E26" w:rsidP="00794127">
      <w:pPr>
        <w:pStyle w:val="Vorspann"/>
      </w:pPr>
    </w:p>
    <w:p w:rsidR="001567A0" w:rsidRDefault="00017E26" w:rsidP="006A367C">
      <w:pPr>
        <w:pStyle w:val="Vorspann"/>
        <w:spacing w:after="120" w:line="312" w:lineRule="auto"/>
        <w:rPr>
          <w:b w:val="0"/>
          <w:sz w:val="22"/>
          <w:szCs w:val="22"/>
        </w:rPr>
      </w:pPr>
      <w:r w:rsidRPr="008F53AE">
        <w:rPr>
          <w:b w:val="0"/>
          <w:sz w:val="22"/>
          <w:szCs w:val="22"/>
        </w:rPr>
        <w:t xml:space="preserve">Roger Bitterlin </w:t>
      </w:r>
      <w:r>
        <w:rPr>
          <w:b w:val="0"/>
          <w:sz w:val="22"/>
          <w:szCs w:val="22"/>
        </w:rPr>
        <w:t>trat 2017 als Business-Unit-Leiter für die Märkte in Asien mit Sitz in Shanghai in die ENGEL Unternehmensgruppe ein und hat maßgeblich Anteil am Erfolg bei der Internationalisierung der Business-Unit-Struktur und dem k</w:t>
      </w:r>
      <w:r w:rsidRPr="00017E26">
        <w:rPr>
          <w:b w:val="0"/>
          <w:sz w:val="22"/>
          <w:szCs w:val="22"/>
        </w:rPr>
        <w:t>onsequenten Ausbau des lokalen branchenspezifischen Know-hows</w:t>
      </w:r>
      <w:r>
        <w:rPr>
          <w:b w:val="0"/>
          <w:sz w:val="22"/>
          <w:szCs w:val="22"/>
        </w:rPr>
        <w:t xml:space="preserve">. </w:t>
      </w:r>
      <w:r w:rsidR="0014198E">
        <w:rPr>
          <w:b w:val="0"/>
          <w:sz w:val="22"/>
          <w:szCs w:val="22"/>
        </w:rPr>
        <w:t>In dieser Position</w:t>
      </w:r>
      <w:r>
        <w:rPr>
          <w:b w:val="0"/>
          <w:sz w:val="22"/>
          <w:szCs w:val="22"/>
        </w:rPr>
        <w:t xml:space="preserve"> ist Roger Bitterlin bereits viel </w:t>
      </w:r>
      <w:r w:rsidR="0087138F">
        <w:rPr>
          <w:b w:val="0"/>
          <w:sz w:val="22"/>
          <w:szCs w:val="22"/>
        </w:rPr>
        <w:t xml:space="preserve">bei den Kunden </w:t>
      </w:r>
      <w:r w:rsidR="00162903">
        <w:rPr>
          <w:b w:val="0"/>
          <w:sz w:val="22"/>
          <w:szCs w:val="22"/>
        </w:rPr>
        <w:t xml:space="preserve">in Südostasien </w:t>
      </w:r>
      <w:r w:rsidR="0087138F">
        <w:rPr>
          <w:b w:val="0"/>
          <w:sz w:val="22"/>
          <w:szCs w:val="22"/>
        </w:rPr>
        <w:t>vor Ort</w:t>
      </w:r>
      <w:r w:rsidR="001567A0">
        <w:rPr>
          <w:b w:val="0"/>
          <w:sz w:val="22"/>
          <w:szCs w:val="22"/>
        </w:rPr>
        <w:t xml:space="preserve">. Damit baut er </w:t>
      </w:r>
      <w:r w:rsidR="0087138F">
        <w:rPr>
          <w:b w:val="0"/>
          <w:sz w:val="22"/>
          <w:szCs w:val="22"/>
        </w:rPr>
        <w:t xml:space="preserve">als </w:t>
      </w:r>
      <w:proofErr w:type="gramStart"/>
      <w:r w:rsidR="0087138F">
        <w:rPr>
          <w:b w:val="0"/>
          <w:sz w:val="22"/>
          <w:szCs w:val="22"/>
        </w:rPr>
        <w:t>Regional</w:t>
      </w:r>
      <w:proofErr w:type="gramEnd"/>
      <w:r w:rsidR="0087138F">
        <w:rPr>
          <w:b w:val="0"/>
          <w:sz w:val="22"/>
          <w:szCs w:val="22"/>
        </w:rPr>
        <w:t xml:space="preserve"> </w:t>
      </w:r>
      <w:proofErr w:type="spellStart"/>
      <w:r w:rsidR="0087138F">
        <w:rPr>
          <w:b w:val="0"/>
          <w:sz w:val="22"/>
          <w:szCs w:val="22"/>
        </w:rPr>
        <w:t>President</w:t>
      </w:r>
      <w:proofErr w:type="spellEnd"/>
      <w:r w:rsidR="0087138F">
        <w:rPr>
          <w:b w:val="0"/>
          <w:sz w:val="22"/>
          <w:szCs w:val="22"/>
        </w:rPr>
        <w:t xml:space="preserve"> auf eine fundierte Marktkenntnis</w:t>
      </w:r>
      <w:r w:rsidR="00994F00">
        <w:rPr>
          <w:b w:val="0"/>
          <w:sz w:val="22"/>
          <w:szCs w:val="22"/>
        </w:rPr>
        <w:t xml:space="preserve">, ein tiefes Verständnis der lokalen </w:t>
      </w:r>
      <w:r w:rsidR="0091647C">
        <w:rPr>
          <w:b w:val="0"/>
          <w:sz w:val="22"/>
          <w:szCs w:val="22"/>
        </w:rPr>
        <w:t>Anforderungen</w:t>
      </w:r>
      <w:r w:rsidR="0087138F">
        <w:rPr>
          <w:b w:val="0"/>
          <w:sz w:val="22"/>
          <w:szCs w:val="22"/>
        </w:rPr>
        <w:t xml:space="preserve"> und zahlreiche etablierte K</w:t>
      </w:r>
      <w:r w:rsidR="00640B8E">
        <w:rPr>
          <w:b w:val="0"/>
          <w:sz w:val="22"/>
          <w:szCs w:val="22"/>
        </w:rPr>
        <w:t>undenk</w:t>
      </w:r>
      <w:r w:rsidR="0087138F">
        <w:rPr>
          <w:b w:val="0"/>
          <w:sz w:val="22"/>
          <w:szCs w:val="22"/>
        </w:rPr>
        <w:t xml:space="preserve">ontakte auf. </w:t>
      </w:r>
      <w:r w:rsidR="006B7A3F">
        <w:rPr>
          <w:b w:val="0"/>
          <w:sz w:val="22"/>
          <w:szCs w:val="22"/>
        </w:rPr>
        <w:t xml:space="preserve">Er wird </w:t>
      </w:r>
      <w:r w:rsidR="001567A0">
        <w:rPr>
          <w:b w:val="0"/>
          <w:sz w:val="22"/>
          <w:szCs w:val="22"/>
        </w:rPr>
        <w:t>die</w:t>
      </w:r>
      <w:r w:rsidR="006B7A3F">
        <w:rPr>
          <w:b w:val="0"/>
          <w:sz w:val="22"/>
          <w:szCs w:val="22"/>
        </w:rPr>
        <w:t xml:space="preserve"> Verantwortung für die Business Units in Asien </w:t>
      </w:r>
      <w:r w:rsidR="001567A0">
        <w:rPr>
          <w:b w:val="0"/>
          <w:sz w:val="22"/>
          <w:szCs w:val="22"/>
        </w:rPr>
        <w:t xml:space="preserve">behalten und </w:t>
      </w:r>
      <w:r w:rsidR="006B7A3F">
        <w:rPr>
          <w:b w:val="0"/>
          <w:sz w:val="22"/>
          <w:szCs w:val="22"/>
        </w:rPr>
        <w:t xml:space="preserve">die </w:t>
      </w:r>
      <w:r w:rsidR="001567A0">
        <w:rPr>
          <w:b w:val="0"/>
          <w:sz w:val="22"/>
          <w:szCs w:val="22"/>
        </w:rPr>
        <w:t xml:space="preserve">resultierenden </w:t>
      </w:r>
      <w:r w:rsidR="006B7A3F">
        <w:rPr>
          <w:b w:val="0"/>
          <w:sz w:val="22"/>
          <w:szCs w:val="22"/>
        </w:rPr>
        <w:t xml:space="preserve">Synergien </w:t>
      </w:r>
      <w:r w:rsidR="00640B8E">
        <w:rPr>
          <w:b w:val="0"/>
          <w:sz w:val="22"/>
          <w:szCs w:val="22"/>
        </w:rPr>
        <w:t xml:space="preserve">nutzen, um die sehr gute Marktposition von ENGEL in </w:t>
      </w:r>
      <w:r w:rsidR="006B7A3F">
        <w:rPr>
          <w:b w:val="0"/>
          <w:sz w:val="22"/>
          <w:szCs w:val="22"/>
        </w:rPr>
        <w:t xml:space="preserve">Südostasien </w:t>
      </w:r>
      <w:r w:rsidR="00640B8E">
        <w:rPr>
          <w:b w:val="0"/>
          <w:sz w:val="22"/>
          <w:szCs w:val="22"/>
        </w:rPr>
        <w:t>weiter zu stärken</w:t>
      </w:r>
      <w:r w:rsidR="006B7A3F">
        <w:rPr>
          <w:b w:val="0"/>
          <w:sz w:val="22"/>
          <w:szCs w:val="22"/>
        </w:rPr>
        <w:t xml:space="preserve">. </w:t>
      </w:r>
      <w:r w:rsidR="00640B8E">
        <w:rPr>
          <w:b w:val="0"/>
          <w:sz w:val="22"/>
          <w:szCs w:val="22"/>
        </w:rPr>
        <w:t>„Romain Reyre hat in Südostasien in den vergangen</w:t>
      </w:r>
      <w:r w:rsidR="001567A0">
        <w:rPr>
          <w:b w:val="0"/>
          <w:sz w:val="22"/>
          <w:szCs w:val="22"/>
        </w:rPr>
        <w:t>en</w:t>
      </w:r>
      <w:r w:rsidR="00640B8E">
        <w:rPr>
          <w:b w:val="0"/>
          <w:sz w:val="22"/>
          <w:szCs w:val="22"/>
        </w:rPr>
        <w:t xml:space="preserve"> Jahren eine seh</w:t>
      </w:r>
      <w:r w:rsidR="0014198E">
        <w:rPr>
          <w:b w:val="0"/>
          <w:sz w:val="22"/>
          <w:szCs w:val="22"/>
        </w:rPr>
        <w:t>r</w:t>
      </w:r>
      <w:r w:rsidR="00640B8E">
        <w:rPr>
          <w:b w:val="0"/>
          <w:sz w:val="22"/>
          <w:szCs w:val="22"/>
        </w:rPr>
        <w:t xml:space="preserve"> gute Arbeit geleistet. Hierfür danken wir ihm ausdrücklich“, betont Dr. Christoph Steger, CSO der ENGEL Gruppe. „Mit der internen Personalentscheidung sichern wir für unsere Kunden in Südostasien ein sehr hohes Maß an Kontinuität. Wir freuen uns, </w:t>
      </w:r>
      <w:r w:rsidR="00905C00">
        <w:rPr>
          <w:b w:val="0"/>
          <w:sz w:val="22"/>
          <w:szCs w:val="22"/>
        </w:rPr>
        <w:t>Roger Bitterlin für diese wichtige Position gewonnen zu haben.</w:t>
      </w:r>
      <w:r w:rsidR="00640B8E">
        <w:rPr>
          <w:b w:val="0"/>
          <w:sz w:val="22"/>
          <w:szCs w:val="22"/>
        </w:rPr>
        <w:t>“</w:t>
      </w:r>
    </w:p>
    <w:p w:rsidR="00AC3C71" w:rsidRDefault="00EF71A8" w:rsidP="006A367C">
      <w:pPr>
        <w:pStyle w:val="Vorspann"/>
        <w:spacing w:after="120" w:line="312" w:lineRule="auto"/>
        <w:rPr>
          <w:b w:val="0"/>
          <w:sz w:val="22"/>
          <w:szCs w:val="22"/>
        </w:rPr>
      </w:pPr>
      <w:r>
        <w:rPr>
          <w:b w:val="0"/>
          <w:sz w:val="22"/>
          <w:szCs w:val="22"/>
        </w:rPr>
        <w:t xml:space="preserve">Als </w:t>
      </w:r>
      <w:proofErr w:type="gramStart"/>
      <w:r>
        <w:rPr>
          <w:b w:val="0"/>
          <w:sz w:val="22"/>
          <w:szCs w:val="22"/>
        </w:rPr>
        <w:t>Regional</w:t>
      </w:r>
      <w:proofErr w:type="gramEnd"/>
      <w:r>
        <w:rPr>
          <w:b w:val="0"/>
          <w:sz w:val="22"/>
          <w:szCs w:val="22"/>
        </w:rPr>
        <w:t xml:space="preserve"> </w:t>
      </w:r>
      <w:proofErr w:type="spellStart"/>
      <w:r>
        <w:rPr>
          <w:b w:val="0"/>
          <w:sz w:val="22"/>
          <w:szCs w:val="22"/>
        </w:rPr>
        <w:t>President</w:t>
      </w:r>
      <w:proofErr w:type="spellEnd"/>
      <w:r>
        <w:rPr>
          <w:b w:val="0"/>
          <w:sz w:val="22"/>
          <w:szCs w:val="22"/>
        </w:rPr>
        <w:t xml:space="preserve"> trägt Roger Bitterlin die volle Vertriebsverantwortung </w:t>
      </w:r>
      <w:r w:rsidR="00F04BB5">
        <w:rPr>
          <w:b w:val="0"/>
          <w:sz w:val="22"/>
          <w:szCs w:val="22"/>
        </w:rPr>
        <w:t xml:space="preserve">von ENGEL </w:t>
      </w:r>
      <w:r>
        <w:rPr>
          <w:b w:val="0"/>
          <w:sz w:val="22"/>
          <w:szCs w:val="22"/>
        </w:rPr>
        <w:t>in Südostasien.</w:t>
      </w:r>
      <w:r w:rsidR="000A6DEE">
        <w:rPr>
          <w:b w:val="0"/>
          <w:sz w:val="22"/>
          <w:szCs w:val="22"/>
        </w:rPr>
        <w:t xml:space="preserve"> Hierzu gehören die </w:t>
      </w:r>
      <w:r w:rsidR="00F94CCA" w:rsidRPr="00464E17">
        <w:rPr>
          <w:b w:val="0"/>
          <w:sz w:val="22"/>
          <w:szCs w:val="22"/>
        </w:rPr>
        <w:t>Vertriebs- und Serviceniederlassungen in Singapur, Thailand und Vietnam</w:t>
      </w:r>
      <w:r w:rsidR="00451094">
        <w:rPr>
          <w:b w:val="0"/>
          <w:sz w:val="22"/>
          <w:szCs w:val="22"/>
        </w:rPr>
        <w:t>.</w:t>
      </w:r>
    </w:p>
    <w:p w:rsidR="008F53AE" w:rsidRPr="007917CA" w:rsidRDefault="00ED2818" w:rsidP="006A367C">
      <w:pPr>
        <w:pStyle w:val="Vorspann"/>
        <w:spacing w:after="120" w:line="312" w:lineRule="auto"/>
        <w:rPr>
          <w:b w:val="0"/>
          <w:sz w:val="22"/>
          <w:szCs w:val="22"/>
        </w:rPr>
      </w:pPr>
      <w:r>
        <w:rPr>
          <w:b w:val="0"/>
          <w:sz w:val="22"/>
          <w:szCs w:val="22"/>
        </w:rPr>
        <w:t xml:space="preserve">Bitterlin </w:t>
      </w:r>
      <w:r w:rsidR="00AC7FE0">
        <w:rPr>
          <w:b w:val="0"/>
          <w:sz w:val="22"/>
          <w:szCs w:val="22"/>
        </w:rPr>
        <w:t xml:space="preserve">ist seit mehr </w:t>
      </w:r>
      <w:r w:rsidR="00451094">
        <w:rPr>
          <w:b w:val="0"/>
          <w:sz w:val="22"/>
          <w:szCs w:val="22"/>
        </w:rPr>
        <w:t xml:space="preserve">als </w:t>
      </w:r>
      <w:r w:rsidR="00AC7FE0">
        <w:rPr>
          <w:b w:val="0"/>
          <w:sz w:val="22"/>
          <w:szCs w:val="22"/>
        </w:rPr>
        <w:t>25 Jahren in der Kunststoffindustrie und bringt</w:t>
      </w:r>
      <w:r w:rsidR="006A367C">
        <w:rPr>
          <w:b w:val="0"/>
          <w:sz w:val="22"/>
          <w:szCs w:val="22"/>
        </w:rPr>
        <w:t xml:space="preserve"> insgesamt</w:t>
      </w:r>
      <w:r w:rsidR="00AC7FE0">
        <w:rPr>
          <w:b w:val="0"/>
          <w:sz w:val="22"/>
          <w:szCs w:val="22"/>
        </w:rPr>
        <w:t xml:space="preserve"> </w:t>
      </w:r>
      <w:r>
        <w:rPr>
          <w:b w:val="0"/>
          <w:sz w:val="22"/>
          <w:szCs w:val="22"/>
        </w:rPr>
        <w:t xml:space="preserve">16 Jahre </w:t>
      </w:r>
      <w:r w:rsidR="00AC7FE0">
        <w:rPr>
          <w:b w:val="0"/>
          <w:sz w:val="22"/>
          <w:szCs w:val="22"/>
        </w:rPr>
        <w:t xml:space="preserve">Erfahrung </w:t>
      </w:r>
      <w:r>
        <w:rPr>
          <w:b w:val="0"/>
          <w:sz w:val="22"/>
          <w:szCs w:val="22"/>
        </w:rPr>
        <w:t>in Asien mit. Vor seiner Zeit bei ENGEL leitete er als Geschäftsführer ein k</w:t>
      </w:r>
      <w:r w:rsidR="0065033E">
        <w:rPr>
          <w:b w:val="0"/>
          <w:sz w:val="22"/>
          <w:szCs w:val="22"/>
        </w:rPr>
        <w:t>unststoffverarbeitende</w:t>
      </w:r>
      <w:r>
        <w:rPr>
          <w:b w:val="0"/>
          <w:sz w:val="22"/>
          <w:szCs w:val="22"/>
        </w:rPr>
        <w:t>s</w:t>
      </w:r>
      <w:r w:rsidR="0065033E">
        <w:rPr>
          <w:b w:val="0"/>
          <w:sz w:val="22"/>
          <w:szCs w:val="22"/>
        </w:rPr>
        <w:t xml:space="preserve"> Unternehmen</w:t>
      </w:r>
      <w:r>
        <w:rPr>
          <w:b w:val="0"/>
          <w:sz w:val="22"/>
          <w:szCs w:val="22"/>
        </w:rPr>
        <w:t xml:space="preserve"> in China</w:t>
      </w:r>
      <w:r w:rsidR="0065033E">
        <w:rPr>
          <w:b w:val="0"/>
          <w:sz w:val="22"/>
          <w:szCs w:val="22"/>
        </w:rPr>
        <w:t xml:space="preserve">. </w:t>
      </w:r>
    </w:p>
    <w:p w:rsidR="00056825" w:rsidRDefault="00056825" w:rsidP="00150DB8">
      <w:pPr>
        <w:spacing w:after="120"/>
        <w:rPr>
          <w:lang w:val="de-AT"/>
        </w:rPr>
      </w:pPr>
    </w:p>
    <w:p w:rsidR="00021500" w:rsidRDefault="00021500" w:rsidP="00150DB8">
      <w:pPr>
        <w:spacing w:after="120"/>
        <w:rPr>
          <w:lang w:val="de-AT"/>
        </w:rPr>
      </w:pPr>
      <w:r>
        <w:rPr>
          <w:lang w:val="de-AT"/>
        </w:rPr>
        <w:t>&lt;&lt;Bild&gt;&gt;</w:t>
      </w:r>
    </w:p>
    <w:p w:rsidR="00021500" w:rsidRPr="00D958B5" w:rsidRDefault="00021500" w:rsidP="00021500">
      <w:pPr>
        <w:spacing w:after="120" w:line="240" w:lineRule="auto"/>
        <w:rPr>
          <w:sz w:val="20"/>
          <w:lang w:val="de-AT"/>
        </w:rPr>
      </w:pPr>
      <w:r w:rsidRPr="00D958B5">
        <w:rPr>
          <w:sz w:val="20"/>
          <w:lang w:val="de-AT"/>
        </w:rPr>
        <w:t xml:space="preserve">Roger Bitterlin ist der neue Regional </w:t>
      </w:r>
      <w:proofErr w:type="spellStart"/>
      <w:r w:rsidRPr="00D958B5">
        <w:rPr>
          <w:sz w:val="20"/>
          <w:lang w:val="de-AT"/>
        </w:rPr>
        <w:t>President</w:t>
      </w:r>
      <w:proofErr w:type="spellEnd"/>
      <w:r w:rsidRPr="00D958B5">
        <w:rPr>
          <w:sz w:val="20"/>
          <w:lang w:val="de-AT"/>
        </w:rPr>
        <w:t xml:space="preserve"> Südostasien von ENGEL.</w:t>
      </w:r>
    </w:p>
    <w:p w:rsidR="008E6A30" w:rsidRPr="00021500" w:rsidRDefault="00021500" w:rsidP="00021500">
      <w:pPr>
        <w:spacing w:after="120" w:line="240" w:lineRule="auto"/>
        <w:rPr>
          <w:sz w:val="20"/>
          <w:lang w:val="de-AT"/>
        </w:rPr>
      </w:pPr>
      <w:r w:rsidRPr="00D958B5">
        <w:rPr>
          <w:sz w:val="20"/>
          <w:lang w:val="de-AT"/>
        </w:rPr>
        <w:t>Bild: ENGEL</w:t>
      </w:r>
      <w:bookmarkStart w:id="0" w:name="_GoBack"/>
      <w:bookmarkEnd w:id="0"/>
    </w:p>
    <w:p w:rsidR="00993FEB" w:rsidRDefault="00993FEB" w:rsidP="00150DB8">
      <w:pPr>
        <w:spacing w:after="120"/>
        <w:rPr>
          <w:lang w:val="de-AT"/>
        </w:rPr>
      </w:pPr>
    </w:p>
    <w:p w:rsidR="00585B22" w:rsidRPr="008F53AE" w:rsidRDefault="00585B22" w:rsidP="008F53AE">
      <w:pPr>
        <w:spacing w:line="240" w:lineRule="auto"/>
        <w:rPr>
          <w:b/>
          <w:sz w:val="20"/>
        </w:rPr>
      </w:pPr>
      <w:r w:rsidRPr="008F53AE">
        <w:rPr>
          <w:b/>
          <w:sz w:val="20"/>
        </w:rPr>
        <w:t>ENGEL AUSTRIA GmbH</w:t>
      </w:r>
    </w:p>
    <w:p w:rsidR="00585B22" w:rsidRDefault="00585B22" w:rsidP="00564FE8">
      <w:pPr>
        <w:pStyle w:val="Abbinder"/>
        <w:spacing w:after="120"/>
      </w:pPr>
      <w:r w:rsidRPr="00585B22">
        <w:t xml:space="preserve">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w:t>
      </w:r>
      <w:r w:rsidR="00C25A8C">
        <w:t>neun</w:t>
      </w:r>
      <w:r w:rsidRPr="00585B22">
        <w:t xml:space="preserve"> Produktionswerken in Europa, Norda</w:t>
      </w:r>
      <w:r w:rsidR="00150748">
        <w:t>merika und Asien (China, Korea)</w:t>
      </w:r>
      <w:r w:rsidRPr="00585B22">
        <w:t xml:space="preserve"> sowie Niederlassungen und Vertret</w:t>
      </w:r>
      <w:r w:rsidR="006F7DAD">
        <w:t xml:space="preserve">ungen </w:t>
      </w:r>
      <w:r w:rsidRPr="00585B22">
        <w:t>für über 85 Länder bietet ENGEL seinen Kunden weltweit optimale Unterstützung, um mit neuen Technologien und modernsten Produktionsanlagen wettbewerbsfähig und erfolgreich zu sein.</w:t>
      </w:r>
    </w:p>
    <w:p w:rsidR="00155799" w:rsidRDefault="00585B22" w:rsidP="00155799">
      <w:pPr>
        <w:pStyle w:val="Abbinder"/>
        <w:spacing w:after="120"/>
      </w:pPr>
      <w:r w:rsidRPr="00585B22">
        <w:rPr>
          <w:u w:val="single"/>
        </w:rPr>
        <w:t>Kontakt für Journalisten:</w:t>
      </w:r>
      <w:r w:rsidRPr="00585B22">
        <w:rPr>
          <w:u w:val="single"/>
        </w:rPr>
        <w:br/>
      </w:r>
      <w:r w:rsidR="00155799">
        <w:t>Ute Panzer</w:t>
      </w:r>
      <w:r w:rsidR="00155799" w:rsidRPr="00585B22">
        <w:t>,</w:t>
      </w:r>
      <w:r w:rsidR="00155799">
        <w:t xml:space="preserve"> Bereichsleiterin Marketing und Kommunikation</w:t>
      </w:r>
      <w:r w:rsidR="00155799" w:rsidRPr="00585B22">
        <w:t xml:space="preserve">, ENGEL AUSTRIA GmbH, </w:t>
      </w:r>
      <w:r w:rsidR="00155799" w:rsidRPr="00585B22">
        <w:br/>
        <w:t xml:space="preserve">Ludwig-Engel-Straße 1, A-4311 Schwertberg/Austria, </w:t>
      </w:r>
      <w:r w:rsidR="00155799" w:rsidRPr="00585B22">
        <w:br/>
        <w:t>Tel.: +43 (0)50/620-380</w:t>
      </w:r>
      <w:r w:rsidR="00155799">
        <w:t xml:space="preserve">0, </w:t>
      </w:r>
      <w:r w:rsidR="00155799" w:rsidRPr="00585B22">
        <w:t xml:space="preserve">Fax: -3009, E-Mail: </w:t>
      </w:r>
      <w:r w:rsidR="00155799">
        <w:t>ute.panzer@engel.at</w:t>
      </w:r>
      <w:r w:rsidR="00155799" w:rsidRPr="00777191">
        <w:t xml:space="preserve"> </w:t>
      </w:r>
    </w:p>
    <w:p w:rsidR="00585B22" w:rsidRDefault="00585B22" w:rsidP="00564FE8">
      <w:pPr>
        <w:pStyle w:val="Abbinder"/>
        <w:spacing w:after="120"/>
      </w:pPr>
      <w:r w:rsidRPr="00585B22">
        <w:t xml:space="preserve">Susanne Zinckgraf, Manager Public Relations, ENGEL AUSTRIA GmbH, </w:t>
      </w:r>
      <w:r w:rsidRPr="00585B22">
        <w:br/>
        <w:t>Ludwig-Engel-Straße 1, A-4311 Schwertberg/Austria</w:t>
      </w:r>
      <w:r w:rsidRPr="00585B22">
        <w:br/>
        <w:t xml:space="preserve">PR-Office: Theodor-Heuss-Str. 85, D-67435 Neustadt/Germany, </w:t>
      </w:r>
      <w:r w:rsidRPr="00585B22">
        <w:br/>
        <w:t xml:space="preserve">Tel.: +49 (0)6327/97699-02, Fax: -03, E-Mail: </w:t>
      </w:r>
      <w:r w:rsidR="000F73E4" w:rsidRPr="000F73E4">
        <w:t>susanne.zinckgraf@engel.at</w:t>
      </w:r>
    </w:p>
    <w:p w:rsidR="00A052CD" w:rsidRDefault="00585B22" w:rsidP="00564FE8">
      <w:pPr>
        <w:pStyle w:val="Abbinder"/>
        <w:spacing w:after="120"/>
      </w:pPr>
      <w:r w:rsidRPr="004B1AAA">
        <w:rPr>
          <w:u w:val="single"/>
        </w:rPr>
        <w:t>Kontakt für Leser:</w:t>
      </w:r>
      <w:r w:rsidRPr="004B1AAA">
        <w:rPr>
          <w:u w:val="single"/>
        </w:rPr>
        <w:br/>
      </w:r>
      <w:r w:rsidRPr="00585B22">
        <w:t>ENGEL AUSTRIA GmbH, Ludwig-Engel-Straße 1, A-4311 Schwertberg/</w:t>
      </w:r>
      <w:r w:rsidR="00E13D4B">
        <w:t>Austria,</w:t>
      </w:r>
      <w:r w:rsidR="00E13D4B">
        <w:br/>
        <w:t>Tel.: +43 (0)50/620-0,</w:t>
      </w:r>
      <w:r w:rsidRPr="00585B22">
        <w:t xml:space="preserve"> Fax:</w:t>
      </w:r>
      <w:r w:rsidR="00A052CD">
        <w:t xml:space="preserve"> -3009, E-Mail: </w:t>
      </w:r>
      <w:hyperlink r:id="rId7" w:history="1">
        <w:r w:rsidR="00A052CD" w:rsidRPr="00B727EE">
          <w:t>sales@engel.at</w:t>
        </w:r>
      </w:hyperlink>
    </w:p>
    <w:p w:rsidR="00193A97" w:rsidRPr="003B6518" w:rsidRDefault="00193A97" w:rsidP="00193A97">
      <w:pPr>
        <w:spacing w:after="120" w:line="240" w:lineRule="auto"/>
        <w:rPr>
          <w:sz w:val="20"/>
        </w:rPr>
      </w:pPr>
      <w:r>
        <w:rPr>
          <w:sz w:val="20"/>
          <w:u w:val="single"/>
        </w:rPr>
        <w:t>Rechtlicher Hinweis</w:t>
      </w:r>
      <w:r w:rsidRPr="009E35D9">
        <w:rPr>
          <w:sz w:val="20"/>
          <w:u w:val="single"/>
        </w:rPr>
        <w:t>:</w:t>
      </w:r>
      <w:r>
        <w:rPr>
          <w:sz w:val="20"/>
          <w:u w:val="single"/>
        </w:rPr>
        <w:br/>
      </w:r>
      <w:r>
        <w:rPr>
          <w:sz w:val="20"/>
        </w:rPr>
        <w:t xml:space="preserve">Die in dieser Pressemitteilung genannten Gebrauchsnamen, Handelsnamen, Warenbezeichnungen und dgl. können auch ohne besondere Kennzeichnung Marken und als solche geschützt sein. </w:t>
      </w:r>
    </w:p>
    <w:p w:rsidR="0030527B" w:rsidRPr="00585B22" w:rsidRDefault="00021500" w:rsidP="00150DB8">
      <w:pPr>
        <w:pStyle w:val="Abbinder"/>
        <w:spacing w:after="120"/>
      </w:pPr>
      <w:hyperlink r:id="rId8" w:history="1">
        <w:r w:rsidR="00245D0B" w:rsidRPr="00B727EE">
          <w:t>www.engelglobal.com</w:t>
        </w:r>
      </w:hyperlink>
    </w:p>
    <w:sectPr w:rsidR="0030527B" w:rsidRPr="00585B22" w:rsidSect="00021500">
      <w:headerReference w:type="default" r:id="rId9"/>
      <w:footerReference w:type="default" r:id="rId10"/>
      <w:pgSz w:w="11906" w:h="16838"/>
      <w:pgMar w:top="3261" w:right="1418" w:bottom="156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27A" w:rsidRDefault="0049027A">
      <w:r>
        <w:separator/>
      </w:r>
    </w:p>
  </w:endnote>
  <w:endnote w:type="continuationSeparator" w:id="0">
    <w:p w:rsidR="0049027A" w:rsidRDefault="0049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Pr="00B727EE" w:rsidRDefault="00A613FE" w:rsidP="00330AAD">
    <w:pPr>
      <w:pStyle w:val="Fuzeile"/>
      <w:ind w:right="28"/>
      <w:jc w:val="right"/>
      <w:rPr>
        <w:spacing w:val="4"/>
        <w:sz w:val="14"/>
        <w:szCs w:val="14"/>
      </w:rPr>
    </w:pPr>
  </w:p>
  <w:p w:rsidR="00A613FE" w:rsidRDefault="00A613FE" w:rsidP="00330AAD">
    <w:pPr>
      <w:pStyle w:val="Fuzeile"/>
      <w:jc w:val="right"/>
    </w:pPr>
  </w:p>
  <w:p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993FEB">
      <w:rPr>
        <w:rStyle w:val="Seitenzahl"/>
        <w:noProof/>
        <w:sz w:val="18"/>
        <w:szCs w:val="18"/>
      </w:rPr>
      <w:t>2</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27A" w:rsidRDefault="0049027A">
      <w:r>
        <w:separator/>
      </w:r>
    </w:p>
  </w:footnote>
  <w:footnote w:type="continuationSeparator" w:id="0">
    <w:p w:rsidR="0049027A" w:rsidRDefault="0049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Default="00A613FE" w:rsidP="00330AAD">
    <w:pPr>
      <w:pStyle w:val="Kopfzeile"/>
      <w:rPr>
        <w:rFonts w:ascii="Arial Black" w:hAnsi="Arial Black"/>
        <w:lang w:val="de-AT"/>
      </w:rPr>
    </w:pPr>
  </w:p>
  <w:p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rsidR="00A613FE" w:rsidRDefault="00A613FE" w:rsidP="00330AAD">
    <w:pPr>
      <w:pStyle w:val="Kopfzeile"/>
      <w:rPr>
        <w:rFonts w:ascii="Arial Black" w:hAnsi="Arial Black"/>
        <w:lang w:val="de-AT"/>
      </w:rPr>
    </w:pPr>
  </w:p>
  <w:p w:rsidR="00A613FE" w:rsidRDefault="00A613FE" w:rsidP="000A409F">
    <w:pPr>
      <w:jc w:val="right"/>
    </w:pPr>
    <w:r w:rsidRPr="000A409F">
      <w:rPr>
        <w:sz w:val="32"/>
        <w:szCs w:val="22"/>
      </w:rPr>
      <w:t xml:space="preserve">presse | </w:t>
    </w:r>
    <w:proofErr w:type="spellStart"/>
    <w:r>
      <w:rPr>
        <w:rFonts w:ascii="Arial Black" w:hAnsi="Arial Black"/>
        <w:color w:val="96C03A"/>
        <w:sz w:val="32"/>
        <w:szCs w:val="22"/>
      </w:rPr>
      <w:t>mitteilung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06FF5"/>
    <w:rsid w:val="000129D1"/>
    <w:rsid w:val="00017E26"/>
    <w:rsid w:val="00021500"/>
    <w:rsid w:val="000221F9"/>
    <w:rsid w:val="00022726"/>
    <w:rsid w:val="000238CC"/>
    <w:rsid w:val="000367DB"/>
    <w:rsid w:val="00056825"/>
    <w:rsid w:val="00060561"/>
    <w:rsid w:val="00061FC8"/>
    <w:rsid w:val="0006600F"/>
    <w:rsid w:val="0008774A"/>
    <w:rsid w:val="00092329"/>
    <w:rsid w:val="000A409F"/>
    <w:rsid w:val="000A6DD5"/>
    <w:rsid w:val="000A6DEE"/>
    <w:rsid w:val="000B1FEE"/>
    <w:rsid w:val="000D64E1"/>
    <w:rsid w:val="000E0C78"/>
    <w:rsid w:val="000E512A"/>
    <w:rsid w:val="000F3615"/>
    <w:rsid w:val="000F73E4"/>
    <w:rsid w:val="00103203"/>
    <w:rsid w:val="00114391"/>
    <w:rsid w:val="00114D7B"/>
    <w:rsid w:val="00115FD5"/>
    <w:rsid w:val="00124924"/>
    <w:rsid w:val="0012592E"/>
    <w:rsid w:val="0013361F"/>
    <w:rsid w:val="0014198E"/>
    <w:rsid w:val="00150748"/>
    <w:rsid w:val="00150DB8"/>
    <w:rsid w:val="00155799"/>
    <w:rsid w:val="001567A0"/>
    <w:rsid w:val="00162903"/>
    <w:rsid w:val="00176B68"/>
    <w:rsid w:val="00193A97"/>
    <w:rsid w:val="001947D6"/>
    <w:rsid w:val="001A6570"/>
    <w:rsid w:val="001A687D"/>
    <w:rsid w:val="001B557D"/>
    <w:rsid w:val="001C5B8A"/>
    <w:rsid w:val="001D1F4E"/>
    <w:rsid w:val="001E4B0D"/>
    <w:rsid w:val="00220D65"/>
    <w:rsid w:val="002326FE"/>
    <w:rsid w:val="00236CA5"/>
    <w:rsid w:val="002402EC"/>
    <w:rsid w:val="00241B64"/>
    <w:rsid w:val="00245D0B"/>
    <w:rsid w:val="00267298"/>
    <w:rsid w:val="002834A6"/>
    <w:rsid w:val="002A3967"/>
    <w:rsid w:val="002B1C7A"/>
    <w:rsid w:val="002B64EE"/>
    <w:rsid w:val="002C7686"/>
    <w:rsid w:val="002E6A36"/>
    <w:rsid w:val="002F087C"/>
    <w:rsid w:val="003011B7"/>
    <w:rsid w:val="003014F7"/>
    <w:rsid w:val="0030527B"/>
    <w:rsid w:val="00306416"/>
    <w:rsid w:val="003260DF"/>
    <w:rsid w:val="00330AAD"/>
    <w:rsid w:val="00345351"/>
    <w:rsid w:val="003566C9"/>
    <w:rsid w:val="00384C09"/>
    <w:rsid w:val="00386D9C"/>
    <w:rsid w:val="003F02EA"/>
    <w:rsid w:val="003F2E8D"/>
    <w:rsid w:val="004003AB"/>
    <w:rsid w:val="00405096"/>
    <w:rsid w:val="00434BD1"/>
    <w:rsid w:val="00440866"/>
    <w:rsid w:val="00450D9F"/>
    <w:rsid w:val="00451094"/>
    <w:rsid w:val="00451224"/>
    <w:rsid w:val="004619D6"/>
    <w:rsid w:val="0046305D"/>
    <w:rsid w:val="00464E17"/>
    <w:rsid w:val="0049027A"/>
    <w:rsid w:val="00496D5F"/>
    <w:rsid w:val="004B1AAA"/>
    <w:rsid w:val="004D336F"/>
    <w:rsid w:val="004F57EB"/>
    <w:rsid w:val="00502BD8"/>
    <w:rsid w:val="0055094D"/>
    <w:rsid w:val="00551DA1"/>
    <w:rsid w:val="00556302"/>
    <w:rsid w:val="00564FE8"/>
    <w:rsid w:val="00585B22"/>
    <w:rsid w:val="005A3C8A"/>
    <w:rsid w:val="005E66DC"/>
    <w:rsid w:val="00601DB7"/>
    <w:rsid w:val="00620837"/>
    <w:rsid w:val="00622B30"/>
    <w:rsid w:val="0062373E"/>
    <w:rsid w:val="0063052B"/>
    <w:rsid w:val="00640B8E"/>
    <w:rsid w:val="00644CDB"/>
    <w:rsid w:val="0065033E"/>
    <w:rsid w:val="00657A17"/>
    <w:rsid w:val="00665350"/>
    <w:rsid w:val="00667846"/>
    <w:rsid w:val="00667A3E"/>
    <w:rsid w:val="00671102"/>
    <w:rsid w:val="00684AF9"/>
    <w:rsid w:val="006A367C"/>
    <w:rsid w:val="006A4312"/>
    <w:rsid w:val="006B7A3F"/>
    <w:rsid w:val="006E3145"/>
    <w:rsid w:val="006E3B69"/>
    <w:rsid w:val="006F7DAD"/>
    <w:rsid w:val="0070574E"/>
    <w:rsid w:val="00716F80"/>
    <w:rsid w:val="00730FBF"/>
    <w:rsid w:val="0074658D"/>
    <w:rsid w:val="00772540"/>
    <w:rsid w:val="00781D03"/>
    <w:rsid w:val="007830F6"/>
    <w:rsid w:val="00783999"/>
    <w:rsid w:val="00785202"/>
    <w:rsid w:val="007917CA"/>
    <w:rsid w:val="00793D18"/>
    <w:rsid w:val="00794127"/>
    <w:rsid w:val="007A71E3"/>
    <w:rsid w:val="007C32D8"/>
    <w:rsid w:val="007C387E"/>
    <w:rsid w:val="007E1760"/>
    <w:rsid w:val="0080618D"/>
    <w:rsid w:val="00840364"/>
    <w:rsid w:val="0087138F"/>
    <w:rsid w:val="00876084"/>
    <w:rsid w:val="008907D2"/>
    <w:rsid w:val="00890D10"/>
    <w:rsid w:val="008A6B21"/>
    <w:rsid w:val="008C10C3"/>
    <w:rsid w:val="008C451B"/>
    <w:rsid w:val="008D29E8"/>
    <w:rsid w:val="008E6A30"/>
    <w:rsid w:val="008F53AE"/>
    <w:rsid w:val="00905C00"/>
    <w:rsid w:val="00906780"/>
    <w:rsid w:val="009153A8"/>
    <w:rsid w:val="0091647C"/>
    <w:rsid w:val="009170FB"/>
    <w:rsid w:val="00921282"/>
    <w:rsid w:val="0092151F"/>
    <w:rsid w:val="00924C7C"/>
    <w:rsid w:val="00945639"/>
    <w:rsid w:val="00991153"/>
    <w:rsid w:val="0099397B"/>
    <w:rsid w:val="00993FEB"/>
    <w:rsid w:val="00994F00"/>
    <w:rsid w:val="00997D60"/>
    <w:rsid w:val="009A0F1B"/>
    <w:rsid w:val="009B070F"/>
    <w:rsid w:val="009B3FB1"/>
    <w:rsid w:val="009B4F52"/>
    <w:rsid w:val="009D2A47"/>
    <w:rsid w:val="009E337F"/>
    <w:rsid w:val="00A03105"/>
    <w:rsid w:val="00A052CD"/>
    <w:rsid w:val="00A1350B"/>
    <w:rsid w:val="00A14373"/>
    <w:rsid w:val="00A22305"/>
    <w:rsid w:val="00A35632"/>
    <w:rsid w:val="00A40AAE"/>
    <w:rsid w:val="00A51030"/>
    <w:rsid w:val="00A613FE"/>
    <w:rsid w:val="00A7402E"/>
    <w:rsid w:val="00A9659F"/>
    <w:rsid w:val="00AB1D7B"/>
    <w:rsid w:val="00AC2C07"/>
    <w:rsid w:val="00AC3C71"/>
    <w:rsid w:val="00AC7FE0"/>
    <w:rsid w:val="00AF082E"/>
    <w:rsid w:val="00AF6714"/>
    <w:rsid w:val="00B00C13"/>
    <w:rsid w:val="00B067AC"/>
    <w:rsid w:val="00B116DF"/>
    <w:rsid w:val="00B241D1"/>
    <w:rsid w:val="00B27A4B"/>
    <w:rsid w:val="00B727EE"/>
    <w:rsid w:val="00B77C24"/>
    <w:rsid w:val="00B813FE"/>
    <w:rsid w:val="00B8617E"/>
    <w:rsid w:val="00BA1184"/>
    <w:rsid w:val="00BA2C7C"/>
    <w:rsid w:val="00BD2052"/>
    <w:rsid w:val="00C05551"/>
    <w:rsid w:val="00C06FF5"/>
    <w:rsid w:val="00C12887"/>
    <w:rsid w:val="00C25A8C"/>
    <w:rsid w:val="00C3045A"/>
    <w:rsid w:val="00C636A6"/>
    <w:rsid w:val="00C9367E"/>
    <w:rsid w:val="00CA233A"/>
    <w:rsid w:val="00CA3FCD"/>
    <w:rsid w:val="00CC2D36"/>
    <w:rsid w:val="00CC2F24"/>
    <w:rsid w:val="00CC55D5"/>
    <w:rsid w:val="00D01BB0"/>
    <w:rsid w:val="00D225A4"/>
    <w:rsid w:val="00D23951"/>
    <w:rsid w:val="00D24967"/>
    <w:rsid w:val="00D40520"/>
    <w:rsid w:val="00D71F6F"/>
    <w:rsid w:val="00D77682"/>
    <w:rsid w:val="00D82CBA"/>
    <w:rsid w:val="00D92814"/>
    <w:rsid w:val="00D958B5"/>
    <w:rsid w:val="00DA2961"/>
    <w:rsid w:val="00DA3169"/>
    <w:rsid w:val="00DB5B07"/>
    <w:rsid w:val="00DB5C89"/>
    <w:rsid w:val="00DB7FB5"/>
    <w:rsid w:val="00DC54C7"/>
    <w:rsid w:val="00DD2AD8"/>
    <w:rsid w:val="00DE7085"/>
    <w:rsid w:val="00E02CA9"/>
    <w:rsid w:val="00E05ACA"/>
    <w:rsid w:val="00E13D4B"/>
    <w:rsid w:val="00E40F4D"/>
    <w:rsid w:val="00E43489"/>
    <w:rsid w:val="00E46B4D"/>
    <w:rsid w:val="00E60FA8"/>
    <w:rsid w:val="00E77B42"/>
    <w:rsid w:val="00E824C6"/>
    <w:rsid w:val="00E94544"/>
    <w:rsid w:val="00EB4A94"/>
    <w:rsid w:val="00ED2818"/>
    <w:rsid w:val="00ED6192"/>
    <w:rsid w:val="00EF71A8"/>
    <w:rsid w:val="00F02C96"/>
    <w:rsid w:val="00F04BB5"/>
    <w:rsid w:val="00F1605A"/>
    <w:rsid w:val="00F31340"/>
    <w:rsid w:val="00F36F4C"/>
    <w:rsid w:val="00F53674"/>
    <w:rsid w:val="00F6379C"/>
    <w:rsid w:val="00F806FB"/>
    <w:rsid w:val="00F8174B"/>
    <w:rsid w:val="00F94CCA"/>
    <w:rsid w:val="00F96DDD"/>
    <w:rsid w:val="00F97C7B"/>
    <w:rsid w:val="00FB2A46"/>
    <w:rsid w:val="00FC55F3"/>
    <w:rsid w:val="00FD3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2592B7"/>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E7085"/>
    <w:pPr>
      <w:spacing w:line="312" w:lineRule="auto"/>
    </w:pPr>
    <w:rPr>
      <w:rFonts w:ascii="Arial" w:hAnsi="Arial" w:cs="Arial"/>
      <w:color w:val="1A171B"/>
      <w:sz w:val="22"/>
      <w:lang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customStyle="1" w:styleId="tlid-translation">
    <w:name w:val="tlid-translation"/>
    <w:basedOn w:val="Absatz-Standardschriftart"/>
    <w:rsid w:val="009E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884E1-C558-4291-B738-C47A21D555DF}">
  <ds:schemaRefs>
    <ds:schemaRef ds:uri="http://schemas.openxmlformats.org/officeDocument/2006/bibliography"/>
  </ds:schemaRefs>
</ds:datastoreItem>
</file>

<file path=customXml/itemProps2.xml><?xml version="1.0" encoding="utf-8"?>
<ds:datastoreItem xmlns:ds="http://schemas.openxmlformats.org/officeDocument/2006/customXml" ds:itemID="{738B9000-AABB-4214-8AAC-D385CC3BE629}"/>
</file>

<file path=customXml/itemProps3.xml><?xml version="1.0" encoding="utf-8"?>
<ds:datastoreItem xmlns:ds="http://schemas.openxmlformats.org/officeDocument/2006/customXml" ds:itemID="{CD2F9103-BCFF-4571-8180-2579D8613517}"/>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443</Words>
  <Characters>3144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3580</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2020-04-03T10:49:00Z</cp:lastPrinted>
  <dcterms:created xsi:type="dcterms:W3CDTF">2020-04-22T07:02:00Z</dcterms:created>
  <dcterms:modified xsi:type="dcterms:W3CDTF">2020-04-22T07:03:00Z</dcterms:modified>
</cp:coreProperties>
</file>