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9159C" w14:textId="77777777" w:rsidR="008C10C3" w:rsidRPr="003936A2" w:rsidRDefault="00AC5848" w:rsidP="008C10C3">
      <w:pPr>
        <w:pStyle w:val="berschrift2"/>
        <w:rPr>
          <w:lang w:val="en-GB"/>
        </w:rPr>
      </w:pPr>
      <w:r w:rsidRPr="003936A2">
        <w:rPr>
          <w:lang w:val="en-GB"/>
        </w:rPr>
        <w:t>ENGEL and Haidlmair together against Covid-19</w:t>
      </w:r>
    </w:p>
    <w:p w14:paraId="66FEF848" w14:textId="77777777" w:rsidR="008C10C3" w:rsidRPr="003936A2" w:rsidRDefault="00141BA7" w:rsidP="00B727EE">
      <w:pPr>
        <w:pStyle w:val="berschrift1"/>
        <w:rPr>
          <w:lang w:val="en-GB"/>
        </w:rPr>
      </w:pPr>
      <w:r>
        <w:rPr>
          <w:lang w:val="en-GB"/>
        </w:rPr>
        <w:t>Face masks</w:t>
      </w:r>
      <w:r w:rsidR="00AC5848" w:rsidRPr="003936A2">
        <w:rPr>
          <w:lang w:val="en-GB"/>
        </w:rPr>
        <w:t xml:space="preserve"> in record time</w:t>
      </w:r>
    </w:p>
    <w:p w14:paraId="5E87D099" w14:textId="77777777" w:rsidR="006E3145" w:rsidRPr="003936A2" w:rsidRDefault="006E3145" w:rsidP="006E3145">
      <w:pPr>
        <w:pStyle w:val="berschrift3"/>
        <w:rPr>
          <w:lang w:val="en-GB"/>
        </w:rPr>
      </w:pPr>
    </w:p>
    <w:p w14:paraId="1B5A73BF" w14:textId="77777777" w:rsidR="006E3145" w:rsidRPr="003936A2" w:rsidRDefault="006E3145" w:rsidP="00772540">
      <w:pPr>
        <w:rPr>
          <w:lang w:val="en-GB"/>
        </w:rPr>
      </w:pPr>
      <w:proofErr w:type="spellStart"/>
      <w:r w:rsidRPr="003936A2">
        <w:rPr>
          <w:lang w:val="en-GB"/>
        </w:rPr>
        <w:t>Schwertberg</w:t>
      </w:r>
      <w:proofErr w:type="spellEnd"/>
      <w:r w:rsidRPr="003936A2">
        <w:rPr>
          <w:lang w:val="en-GB"/>
        </w:rPr>
        <w:t>, Austria – April 2020</w:t>
      </w:r>
    </w:p>
    <w:p w14:paraId="78172B05" w14:textId="77777777" w:rsidR="00DE27BD" w:rsidRPr="003936A2" w:rsidRDefault="00DE27BD" w:rsidP="001842DA">
      <w:pPr>
        <w:pStyle w:val="Vorspann"/>
        <w:spacing w:after="120"/>
        <w:rPr>
          <w:lang w:val="en-GB"/>
        </w:rPr>
      </w:pPr>
      <w:r w:rsidRPr="003936A2">
        <w:rPr>
          <w:lang w:val="en-GB"/>
        </w:rPr>
        <w:t>Together with business partner Haidlmair, ENGEL is committed to improving the supply of</w:t>
      </w:r>
      <w:r w:rsidR="00141BA7">
        <w:rPr>
          <w:lang w:val="en-GB"/>
        </w:rPr>
        <w:t xml:space="preserve"> face masks</w:t>
      </w:r>
      <w:r w:rsidRPr="003936A2">
        <w:rPr>
          <w:lang w:val="en-GB"/>
        </w:rPr>
        <w:t xml:space="preserve"> worldwide. In record time, mould maker Haidlmair developed and implemented a new mould solution </w:t>
      </w:r>
      <w:proofErr w:type="gramStart"/>
      <w:r w:rsidRPr="003936A2">
        <w:rPr>
          <w:lang w:val="en-GB"/>
        </w:rPr>
        <w:t>for the production of</w:t>
      </w:r>
      <w:proofErr w:type="gramEnd"/>
      <w:r w:rsidRPr="003936A2">
        <w:rPr>
          <w:lang w:val="en-GB"/>
        </w:rPr>
        <w:t xml:space="preserve"> reusable masks, which is now being used by plastics processing companies worldwide. ENGEL is delivering injection moulding machines geared for this, also in record time. </w:t>
      </w:r>
    </w:p>
    <w:p w14:paraId="2BDA4758" w14:textId="77777777" w:rsidR="00767777" w:rsidRPr="003936A2" w:rsidRDefault="00767777" w:rsidP="00767777">
      <w:pPr>
        <w:pStyle w:val="Vorspann"/>
        <w:rPr>
          <w:lang w:val="en-GB"/>
        </w:rPr>
      </w:pPr>
    </w:p>
    <w:p w14:paraId="6FEFBD6D" w14:textId="77777777" w:rsidR="004328C4" w:rsidRPr="003936A2" w:rsidRDefault="000748E1" w:rsidP="001842DA">
      <w:pPr>
        <w:pStyle w:val="Default"/>
        <w:spacing w:after="120" w:line="312" w:lineRule="auto"/>
        <w:rPr>
          <w:rFonts w:ascii="Arial" w:hAnsi="Arial" w:cs="Arial"/>
          <w:sz w:val="22"/>
          <w:szCs w:val="22"/>
          <w:lang w:val="en-GB"/>
        </w:rPr>
      </w:pPr>
      <w:r w:rsidRPr="003936A2">
        <w:rPr>
          <w:rFonts w:ascii="Arial" w:hAnsi="Arial" w:cs="Arial"/>
          <w:sz w:val="22"/>
          <w:szCs w:val="22"/>
          <w:lang w:val="en-GB"/>
        </w:rPr>
        <w:t>The two-piece reusable masks</w:t>
      </w:r>
      <w:r w:rsidR="001712FD">
        <w:rPr>
          <w:rFonts w:ascii="Arial" w:hAnsi="Arial" w:cs="Arial"/>
          <w:sz w:val="22"/>
          <w:szCs w:val="22"/>
          <w:lang w:val="en-GB"/>
        </w:rPr>
        <w:t xml:space="preserve"> by </w:t>
      </w:r>
      <w:proofErr w:type="spellStart"/>
      <w:r w:rsidR="001712FD">
        <w:rPr>
          <w:rFonts w:ascii="Arial" w:hAnsi="Arial" w:cs="Arial"/>
          <w:sz w:val="22"/>
          <w:szCs w:val="22"/>
          <w:lang w:val="en-GB"/>
        </w:rPr>
        <w:t>Providee</w:t>
      </w:r>
      <w:proofErr w:type="spellEnd"/>
      <w:r w:rsidR="001712FD">
        <w:rPr>
          <w:rFonts w:ascii="Arial" w:hAnsi="Arial" w:cs="Arial"/>
          <w:sz w:val="22"/>
          <w:szCs w:val="22"/>
          <w:lang w:val="en-GB"/>
        </w:rPr>
        <w:t xml:space="preserve"> (Germany)</w:t>
      </w:r>
      <w:r w:rsidRPr="003936A2">
        <w:rPr>
          <w:rFonts w:ascii="Arial" w:hAnsi="Arial" w:cs="Arial"/>
          <w:sz w:val="22"/>
          <w:szCs w:val="22"/>
          <w:lang w:val="en-GB"/>
        </w:rPr>
        <w:t>, which are injection-moulded from TPE, provide protection for the mouth and nose for use in daily life and in certain work situations, for example in the construction industry.</w:t>
      </w:r>
      <w:r w:rsidRPr="00141BA7">
        <w:rPr>
          <w:rFonts w:ascii="Arial" w:hAnsi="Arial" w:cs="Arial"/>
          <w:sz w:val="22"/>
          <w:szCs w:val="22"/>
          <w:lang w:val="en-GB"/>
        </w:rPr>
        <w:t xml:space="preserve"> The masks can be cleaned and </w:t>
      </w:r>
      <w:proofErr w:type="gramStart"/>
      <w:r w:rsidRPr="00141BA7">
        <w:rPr>
          <w:rFonts w:ascii="Arial" w:hAnsi="Arial" w:cs="Arial"/>
          <w:sz w:val="22"/>
          <w:szCs w:val="22"/>
          <w:lang w:val="en-GB"/>
        </w:rPr>
        <w:t>disinfected</w:t>
      </w:r>
      <w:proofErr w:type="gramEnd"/>
      <w:r w:rsidRPr="00141BA7">
        <w:rPr>
          <w:rFonts w:ascii="Arial" w:hAnsi="Arial" w:cs="Arial"/>
          <w:sz w:val="22"/>
          <w:szCs w:val="22"/>
          <w:lang w:val="en-GB"/>
        </w:rPr>
        <w:t xml:space="preserve"> and different filter materials can be inserted. </w:t>
      </w:r>
    </w:p>
    <w:p w14:paraId="5B430338" w14:textId="77777777" w:rsidR="00631509" w:rsidRPr="003936A2" w:rsidRDefault="004328C4" w:rsidP="001842DA">
      <w:pPr>
        <w:pStyle w:val="Default"/>
        <w:spacing w:after="120" w:line="312" w:lineRule="auto"/>
        <w:rPr>
          <w:rFonts w:ascii="Arial" w:hAnsi="Arial" w:cs="Arial"/>
          <w:sz w:val="22"/>
          <w:szCs w:val="22"/>
          <w:lang w:val="en-GB"/>
        </w:rPr>
      </w:pPr>
      <w:r w:rsidRPr="003936A2">
        <w:rPr>
          <w:rFonts w:ascii="Arial" w:hAnsi="Arial" w:cs="Arial"/>
          <w:sz w:val="22"/>
          <w:szCs w:val="22"/>
          <w:lang w:val="en-GB"/>
        </w:rPr>
        <w:t xml:space="preserve">In countries that have exempted face masks from medical device legislation due to the Covid-19 pandemic, these masks can be produced and marketed by companies from a wide range of industries. "This solution allows us to help companies change their production at short notice in order to actively participate in the fight against the further spread of Covid-19", says </w:t>
      </w:r>
      <w:proofErr w:type="spellStart"/>
      <w:r w:rsidRPr="003936A2">
        <w:rPr>
          <w:rFonts w:ascii="Arial" w:hAnsi="Arial" w:cs="Arial"/>
          <w:sz w:val="22"/>
          <w:szCs w:val="22"/>
          <w:lang w:val="en-GB"/>
        </w:rPr>
        <w:t>Dr.</w:t>
      </w:r>
      <w:proofErr w:type="spellEnd"/>
      <w:r w:rsidRPr="003936A2">
        <w:rPr>
          <w:rFonts w:ascii="Arial" w:hAnsi="Arial" w:cs="Arial"/>
          <w:sz w:val="22"/>
          <w:szCs w:val="22"/>
          <w:lang w:val="en-GB"/>
        </w:rPr>
        <w:t xml:space="preserve"> Christoph Steger, CSO of ENGEL. </w:t>
      </w:r>
    </w:p>
    <w:p w14:paraId="34DF68AA" w14:textId="77777777" w:rsidR="006B48AE" w:rsidRPr="003936A2" w:rsidRDefault="006671F9" w:rsidP="001842DA">
      <w:pPr>
        <w:pStyle w:val="Default"/>
        <w:spacing w:after="120" w:line="312" w:lineRule="auto"/>
        <w:rPr>
          <w:rFonts w:ascii="Arial" w:hAnsi="Arial" w:cs="Arial"/>
          <w:sz w:val="22"/>
          <w:szCs w:val="22"/>
          <w:lang w:val="en-GB"/>
        </w:rPr>
      </w:pPr>
      <w:r w:rsidRPr="003936A2">
        <w:rPr>
          <w:rFonts w:ascii="Arial" w:hAnsi="Arial" w:cs="Arial"/>
          <w:sz w:val="22"/>
          <w:szCs w:val="22"/>
          <w:lang w:val="en-GB"/>
        </w:rPr>
        <w:t xml:space="preserve">ENGEL offers injection moulding machines specifically tailored to </w:t>
      </w:r>
      <w:proofErr w:type="spellStart"/>
      <w:r w:rsidRPr="003936A2">
        <w:rPr>
          <w:rFonts w:ascii="Arial" w:hAnsi="Arial" w:cs="Arial"/>
          <w:sz w:val="22"/>
          <w:szCs w:val="22"/>
          <w:lang w:val="en-GB"/>
        </w:rPr>
        <w:t>Haidlmair's</w:t>
      </w:r>
      <w:proofErr w:type="spellEnd"/>
      <w:r w:rsidRPr="003936A2">
        <w:rPr>
          <w:rFonts w:ascii="Arial" w:hAnsi="Arial" w:cs="Arial"/>
          <w:sz w:val="22"/>
          <w:szCs w:val="22"/>
          <w:lang w:val="en-GB"/>
        </w:rPr>
        <w:t xml:space="preserve"> mould solution. An ENGEL victory 330/80 for the single-cavity version, an ENGEL e-victory 740/160 for the two-cavity version and an ENGEL duo 1560/350 for the four-cavity mould. The ENGEL plants are giving highest priority to producing the machines ordered for </w:t>
      </w:r>
      <w:proofErr w:type="spellStart"/>
      <w:r w:rsidRPr="003936A2">
        <w:rPr>
          <w:rFonts w:ascii="Arial" w:hAnsi="Arial" w:cs="Arial"/>
          <w:sz w:val="22"/>
          <w:szCs w:val="22"/>
          <w:lang w:val="en-GB"/>
        </w:rPr>
        <w:t>Haidlmair's</w:t>
      </w:r>
      <w:proofErr w:type="spellEnd"/>
      <w:r w:rsidRPr="003936A2">
        <w:rPr>
          <w:rFonts w:ascii="Arial" w:hAnsi="Arial" w:cs="Arial"/>
          <w:sz w:val="22"/>
          <w:szCs w:val="22"/>
          <w:lang w:val="en-GB"/>
        </w:rPr>
        <w:t xml:space="preserve"> face mask moulds. ENGEL's decentralised machine production ensures the shortest possible lead times worldwide. </w:t>
      </w:r>
    </w:p>
    <w:p w14:paraId="79BF1C1E" w14:textId="77777777" w:rsidR="003D56C4" w:rsidRPr="003936A2" w:rsidRDefault="003D56C4" w:rsidP="001842DA">
      <w:pPr>
        <w:pStyle w:val="Default"/>
        <w:spacing w:after="120" w:line="312" w:lineRule="auto"/>
        <w:rPr>
          <w:rFonts w:ascii="Arial" w:hAnsi="Arial" w:cs="Arial"/>
          <w:sz w:val="22"/>
          <w:szCs w:val="22"/>
          <w:lang w:val="en-GB"/>
        </w:rPr>
      </w:pPr>
      <w:r w:rsidRPr="003936A2">
        <w:rPr>
          <w:rFonts w:ascii="Arial" w:hAnsi="Arial" w:cs="Arial"/>
          <w:sz w:val="22"/>
          <w:szCs w:val="22"/>
          <w:lang w:val="en-GB"/>
        </w:rPr>
        <w:t>ENGEL and Haidlmair have been development partners for many years. "We are a well-coordinated team," says Steger. "And our customers are now benefitting from this, especially in these particularly challenging times."</w:t>
      </w:r>
    </w:p>
    <w:p w14:paraId="47B121E9" w14:textId="77777777" w:rsidR="009E4F98" w:rsidRDefault="009E4F98" w:rsidP="00B35B13">
      <w:pPr>
        <w:spacing w:after="120" w:line="240" w:lineRule="auto"/>
        <w:rPr>
          <w:noProof/>
          <w:sz w:val="20"/>
          <w:lang w:val="en-GB"/>
        </w:rPr>
      </w:pPr>
    </w:p>
    <w:p w14:paraId="33A6AD5A" w14:textId="7E240A6E" w:rsidR="00236CA5" w:rsidRPr="00150DB8" w:rsidRDefault="009E4F98" w:rsidP="00B35B13">
      <w:pPr>
        <w:spacing w:after="120" w:line="240" w:lineRule="auto"/>
        <w:rPr>
          <w:sz w:val="20"/>
          <w:lang w:val="en-GB"/>
        </w:rPr>
      </w:pPr>
      <w:bookmarkStart w:id="0" w:name="_GoBack"/>
      <w:bookmarkEnd w:id="0"/>
      <w:r>
        <w:rPr>
          <w:noProof/>
          <w:sz w:val="20"/>
          <w:lang w:val="en-GB"/>
        </w:rPr>
        <w:t>&lt;&lt;Pictures&gt;&gt;</w:t>
      </w:r>
    </w:p>
    <w:p w14:paraId="1C551251" w14:textId="77777777" w:rsidR="00AC3FE8" w:rsidRPr="003936A2" w:rsidRDefault="00B35B13" w:rsidP="00B35B13">
      <w:pPr>
        <w:spacing w:after="120" w:line="240" w:lineRule="auto"/>
        <w:rPr>
          <w:sz w:val="20"/>
          <w:lang w:val="en-GB"/>
        </w:rPr>
      </w:pPr>
      <w:r w:rsidRPr="003936A2">
        <w:rPr>
          <w:sz w:val="20"/>
          <w:lang w:val="en-GB"/>
        </w:rPr>
        <w:t>ENGEL and Haidlmair are jointly committed to slowing down the spread of Covid-19: The injection moulding machines specifically tailored to the new mask mould can be delivered particularly quickly.</w:t>
      </w:r>
    </w:p>
    <w:p w14:paraId="06AC5EE2" w14:textId="77777777" w:rsidR="00150DB8" w:rsidRPr="003936A2" w:rsidRDefault="00150DB8" w:rsidP="00150DB8">
      <w:pPr>
        <w:spacing w:after="120" w:line="240" w:lineRule="auto"/>
        <w:rPr>
          <w:sz w:val="20"/>
          <w:lang w:val="en-GB"/>
        </w:rPr>
      </w:pPr>
      <w:r w:rsidRPr="003936A2">
        <w:rPr>
          <w:sz w:val="20"/>
          <w:lang w:val="en-GB"/>
        </w:rPr>
        <w:t>Picture: ENGE</w:t>
      </w:r>
      <w:r w:rsidR="001831F8">
        <w:rPr>
          <w:sz w:val="20"/>
          <w:lang w:val="en-GB"/>
        </w:rPr>
        <w:t>L</w:t>
      </w:r>
    </w:p>
    <w:p w14:paraId="1DC0B316" w14:textId="77777777" w:rsidR="00AC5848" w:rsidRPr="003936A2" w:rsidRDefault="00AC5848" w:rsidP="00585B22">
      <w:pPr>
        <w:rPr>
          <w:lang w:val="en-GB"/>
        </w:rPr>
      </w:pPr>
    </w:p>
    <w:p w14:paraId="04A30233" w14:textId="77777777" w:rsidR="00585B22" w:rsidRPr="003936A2" w:rsidRDefault="00585B22" w:rsidP="00564FE8">
      <w:pPr>
        <w:pStyle w:val="Abbinder-headline"/>
        <w:spacing w:after="120"/>
        <w:rPr>
          <w:lang w:val="en-GB"/>
        </w:rPr>
      </w:pPr>
      <w:r w:rsidRPr="003936A2">
        <w:rPr>
          <w:lang w:val="en-GB"/>
        </w:rPr>
        <w:t>ENGEL AUSTRIA GmbH</w:t>
      </w:r>
    </w:p>
    <w:p w14:paraId="7C9822A2" w14:textId="77777777" w:rsidR="00585B22" w:rsidRPr="003936A2" w:rsidRDefault="00585B22" w:rsidP="00564FE8">
      <w:pPr>
        <w:pStyle w:val="Abbinder"/>
        <w:spacing w:after="120"/>
        <w:rPr>
          <w:lang w:val="en-GB"/>
        </w:rPr>
      </w:pPr>
      <w:r w:rsidRPr="003936A2">
        <w:rPr>
          <w:lang w:val="en-GB"/>
        </w:rPr>
        <w:t>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more than 85 countries, ENGEL offers its customers the excellent global support they need to compete and succeed with new technologies and leading-edge production systems.</w:t>
      </w:r>
    </w:p>
    <w:p w14:paraId="7375A552" w14:textId="77777777" w:rsidR="00155799" w:rsidRPr="003936A2" w:rsidRDefault="00585B22" w:rsidP="00155799">
      <w:pPr>
        <w:pStyle w:val="Abbinder"/>
        <w:spacing w:after="120"/>
        <w:rPr>
          <w:lang w:val="en-GB"/>
        </w:rPr>
      </w:pPr>
      <w:r w:rsidRPr="003936A2">
        <w:rPr>
          <w:u w:val="single"/>
          <w:lang w:val="en-GB"/>
        </w:rPr>
        <w:t>Contact for journalists:</w:t>
      </w:r>
      <w:r w:rsidRPr="003936A2">
        <w:rPr>
          <w:lang w:val="en-GB"/>
        </w:rPr>
        <w:br/>
        <w:t xml:space="preserve">Ute Panzer, Vice President Marketing and Communications, ENGEL AUSTRIA GmbH, </w:t>
      </w:r>
      <w:r w:rsidRPr="003936A2">
        <w:rPr>
          <w:lang w:val="en-GB"/>
        </w:rPr>
        <w:br/>
        <w:t>Ludwig-Engel-</w:t>
      </w:r>
      <w:proofErr w:type="spellStart"/>
      <w:r w:rsidRPr="003936A2">
        <w:rPr>
          <w:lang w:val="en-GB"/>
        </w:rPr>
        <w:t>Straße</w:t>
      </w:r>
      <w:proofErr w:type="spellEnd"/>
      <w:r w:rsidRPr="003936A2">
        <w:rPr>
          <w:lang w:val="en-GB"/>
        </w:rPr>
        <w:t xml:space="preserve"> 1, A-4311 </w:t>
      </w:r>
      <w:proofErr w:type="spellStart"/>
      <w:r w:rsidRPr="003936A2">
        <w:rPr>
          <w:lang w:val="en-GB"/>
        </w:rPr>
        <w:t>Schwertberg</w:t>
      </w:r>
      <w:proofErr w:type="spellEnd"/>
      <w:r w:rsidRPr="003936A2">
        <w:rPr>
          <w:lang w:val="en-GB"/>
        </w:rPr>
        <w:t xml:space="preserve">/Austria, </w:t>
      </w:r>
      <w:r w:rsidRPr="003936A2">
        <w:rPr>
          <w:lang w:val="en-GB"/>
        </w:rPr>
        <w:br/>
        <w:t xml:space="preserve">Tel.: +43 (0)50/620-3800, Fax: -3009, E-mail: ute.panzer@engel.at </w:t>
      </w:r>
    </w:p>
    <w:p w14:paraId="03544064" w14:textId="77777777" w:rsidR="00585B22" w:rsidRDefault="00585B22" w:rsidP="00564FE8">
      <w:pPr>
        <w:pStyle w:val="Abbinder"/>
        <w:spacing w:after="120"/>
      </w:pPr>
      <w:r>
        <w:t xml:space="preserve">Susanne Zinckgraf, Manager Public Relations, ENGEL AUSTRIA GmbH, </w:t>
      </w:r>
      <w:r>
        <w:br/>
        <w:t>Ludwig-Engel-Straße 1, A-4311 Schwertberg/Austria</w:t>
      </w:r>
      <w:r>
        <w:br/>
        <w:t xml:space="preserve">PR-Office: Theodor-Heuss-Str. 85, D-67435 Neustadt/Germany, </w:t>
      </w:r>
      <w:r>
        <w:br/>
        <w:t>Tel.: +49 (0)6327/97699-02, Fax: -03, E-mail: susanne.zinckgraf@engel.at</w:t>
      </w:r>
    </w:p>
    <w:p w14:paraId="5236EAB5" w14:textId="77777777" w:rsidR="00A052CD" w:rsidRDefault="00585B22" w:rsidP="00564FE8">
      <w:pPr>
        <w:pStyle w:val="Abbinder"/>
        <w:spacing w:after="120"/>
      </w:pPr>
      <w:r>
        <w:rPr>
          <w:u w:val="single"/>
        </w:rPr>
        <w:t>Contact for readers:</w:t>
      </w:r>
      <w:r>
        <w:br/>
        <w:t>ENGEL AUSTRIA GmbH, Ludwig-Engel-Strasse 1, A-4311 Schwertberg, Austria,</w:t>
      </w:r>
      <w:r>
        <w:br/>
        <w:t xml:space="preserve">Tel.: +43 (0)50 620-0, fax: -3009, e-mail: </w:t>
      </w:r>
      <w:hyperlink r:id="rId8" w:history="1">
        <w:r>
          <w:t>sales@engel.at</w:t>
        </w:r>
      </w:hyperlink>
    </w:p>
    <w:p w14:paraId="1FD70C4E" w14:textId="77777777" w:rsidR="00193A97" w:rsidRPr="003936A2" w:rsidRDefault="00193A97" w:rsidP="00193A97">
      <w:pPr>
        <w:spacing w:after="120" w:line="240" w:lineRule="auto"/>
        <w:rPr>
          <w:sz w:val="20"/>
          <w:lang w:val="en-GB"/>
        </w:rPr>
      </w:pPr>
      <w:r w:rsidRPr="003936A2">
        <w:rPr>
          <w:sz w:val="20"/>
          <w:u w:val="single"/>
          <w:lang w:val="en-GB"/>
        </w:rPr>
        <w:t>Legal notice:</w:t>
      </w:r>
      <w:r w:rsidRPr="003936A2">
        <w:rPr>
          <w:sz w:val="20"/>
          <w:u w:val="single"/>
          <w:lang w:val="en-GB"/>
        </w:rPr>
        <w:br/>
      </w:r>
      <w:r w:rsidRPr="003936A2">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17FFE20F" w14:textId="77777777" w:rsidR="0030527B" w:rsidRPr="00585B22" w:rsidRDefault="009E4F98" w:rsidP="00150DB8">
      <w:pPr>
        <w:pStyle w:val="Abbinder"/>
        <w:spacing w:after="120"/>
      </w:pPr>
      <w:hyperlink r:id="rId9" w:history="1">
        <w:r w:rsidR="0063567F">
          <w:t>www.engelglobal.com</w:t>
        </w:r>
      </w:hyperlink>
    </w:p>
    <w:sectPr w:rsidR="0030527B" w:rsidRPr="00585B22" w:rsidSect="00150DB8">
      <w:headerReference w:type="default" r:id="rId10"/>
      <w:footerReference w:type="default" r:id="rId11"/>
      <w:pgSz w:w="11906" w:h="16838"/>
      <w:pgMar w:top="3261"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01FEC" w14:textId="77777777" w:rsidR="00F97C7B" w:rsidRDefault="00F97C7B">
      <w:r>
        <w:separator/>
      </w:r>
    </w:p>
  </w:endnote>
  <w:endnote w:type="continuationSeparator" w:id="0">
    <w:p w14:paraId="740E94B7" w14:textId="77777777" w:rsidR="00F97C7B" w:rsidRDefault="00F9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 LT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9232" w14:textId="77777777" w:rsidR="00A613FE" w:rsidRDefault="00A613FE" w:rsidP="00330AAD">
    <w:pPr>
      <w:pStyle w:val="Fuzeile"/>
      <w:jc w:val="right"/>
    </w:pPr>
  </w:p>
  <w:p w14:paraId="70554D52" w14:textId="77777777" w:rsidR="00A613FE" w:rsidRPr="00386D9C" w:rsidRDefault="00A613FE"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05ACA">
      <w:rPr>
        <w:rStyle w:val="Seitenzahl"/>
        <w:noProof/>
        <w:sz w:val="18"/>
        <w:szCs w:val="18"/>
      </w:rPr>
      <w:t>1</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D0F24" w14:textId="77777777" w:rsidR="00F97C7B" w:rsidRDefault="00F97C7B">
      <w:r>
        <w:separator/>
      </w:r>
    </w:p>
  </w:footnote>
  <w:footnote w:type="continuationSeparator" w:id="0">
    <w:p w14:paraId="6EC0CA24" w14:textId="77777777" w:rsidR="00F97C7B" w:rsidRDefault="00F9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9741" w14:textId="77777777" w:rsidR="00A613FE" w:rsidRDefault="00A613FE" w:rsidP="00330AAD">
    <w:pPr>
      <w:pStyle w:val="Kopfzeile"/>
      <w:rPr>
        <w:rFonts w:ascii="Arial Black" w:hAnsi="Arial Black"/>
        <w:lang w:val="de-AT"/>
      </w:rPr>
    </w:pPr>
  </w:p>
  <w:p w14:paraId="1AE280D7" w14:textId="77777777" w:rsidR="00A613FE" w:rsidRDefault="00A613FE"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7E7584FA" w14:textId="77777777" w:rsidR="00A613FE" w:rsidRDefault="00A613FE" w:rsidP="00330AAD">
    <w:pPr>
      <w:pStyle w:val="Kopfzeile"/>
      <w:rPr>
        <w:rFonts w:ascii="Arial Black" w:hAnsi="Arial Black"/>
        <w:lang w:val="de-AT"/>
      </w:rPr>
    </w:pPr>
  </w:p>
  <w:p w14:paraId="7D7B78F5" w14:textId="77777777" w:rsidR="00A613FE" w:rsidRDefault="00A613FE" w:rsidP="000A409F">
    <w:pPr>
      <w:jc w:val="right"/>
    </w:pPr>
    <w:r>
      <w:rPr>
        <w:sz w:val="32"/>
        <w:szCs w:val="22"/>
      </w:rPr>
      <w:t xml:space="preserve">press | </w:t>
    </w:r>
    <w:r>
      <w:rPr>
        <w:rFonts w:ascii="Arial Black" w:hAnsi="Arial Black"/>
        <w:color w:val="96C03A"/>
        <w:sz w:val="32"/>
        <w:szCs w:val="22"/>
      </w:rPr>
      <w:t>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E40D0"/>
    <w:multiLevelType w:val="hybridMultilevel"/>
    <w:tmpl w:val="719C1160"/>
    <w:lvl w:ilvl="0" w:tplc="05EA5658">
      <w:start w:val="1"/>
      <w:numFmt w:val="bullet"/>
      <w:lvlText w:val=""/>
      <w:lvlJc w:val="left"/>
      <w:pPr>
        <w:tabs>
          <w:tab w:val="num" w:pos="720"/>
        </w:tabs>
        <w:ind w:left="720" w:hanging="360"/>
      </w:pPr>
      <w:rPr>
        <w:rFonts w:ascii="Wingdings" w:hAnsi="Wingdings" w:hint="default"/>
      </w:rPr>
    </w:lvl>
    <w:lvl w:ilvl="1" w:tplc="C4126888">
      <w:start w:val="1"/>
      <w:numFmt w:val="bullet"/>
      <w:lvlText w:val=""/>
      <w:lvlJc w:val="left"/>
      <w:pPr>
        <w:tabs>
          <w:tab w:val="num" w:pos="1440"/>
        </w:tabs>
        <w:ind w:left="1440" w:hanging="360"/>
      </w:pPr>
      <w:rPr>
        <w:rFonts w:ascii="Wingdings" w:hAnsi="Wingdings" w:hint="default"/>
      </w:rPr>
    </w:lvl>
    <w:lvl w:ilvl="2" w:tplc="9E50C99A" w:tentative="1">
      <w:start w:val="1"/>
      <w:numFmt w:val="bullet"/>
      <w:lvlText w:val=""/>
      <w:lvlJc w:val="left"/>
      <w:pPr>
        <w:tabs>
          <w:tab w:val="num" w:pos="2160"/>
        </w:tabs>
        <w:ind w:left="2160" w:hanging="360"/>
      </w:pPr>
      <w:rPr>
        <w:rFonts w:ascii="Wingdings" w:hAnsi="Wingdings" w:hint="default"/>
      </w:rPr>
    </w:lvl>
    <w:lvl w:ilvl="3" w:tplc="CB76FBA8" w:tentative="1">
      <w:start w:val="1"/>
      <w:numFmt w:val="bullet"/>
      <w:lvlText w:val=""/>
      <w:lvlJc w:val="left"/>
      <w:pPr>
        <w:tabs>
          <w:tab w:val="num" w:pos="2880"/>
        </w:tabs>
        <w:ind w:left="2880" w:hanging="360"/>
      </w:pPr>
      <w:rPr>
        <w:rFonts w:ascii="Wingdings" w:hAnsi="Wingdings" w:hint="default"/>
      </w:rPr>
    </w:lvl>
    <w:lvl w:ilvl="4" w:tplc="F514881C" w:tentative="1">
      <w:start w:val="1"/>
      <w:numFmt w:val="bullet"/>
      <w:lvlText w:val=""/>
      <w:lvlJc w:val="left"/>
      <w:pPr>
        <w:tabs>
          <w:tab w:val="num" w:pos="3600"/>
        </w:tabs>
        <w:ind w:left="3600" w:hanging="360"/>
      </w:pPr>
      <w:rPr>
        <w:rFonts w:ascii="Wingdings" w:hAnsi="Wingdings" w:hint="default"/>
      </w:rPr>
    </w:lvl>
    <w:lvl w:ilvl="5" w:tplc="16B80F04" w:tentative="1">
      <w:start w:val="1"/>
      <w:numFmt w:val="bullet"/>
      <w:lvlText w:val=""/>
      <w:lvlJc w:val="left"/>
      <w:pPr>
        <w:tabs>
          <w:tab w:val="num" w:pos="4320"/>
        </w:tabs>
        <w:ind w:left="4320" w:hanging="360"/>
      </w:pPr>
      <w:rPr>
        <w:rFonts w:ascii="Wingdings" w:hAnsi="Wingdings" w:hint="default"/>
      </w:rPr>
    </w:lvl>
    <w:lvl w:ilvl="6" w:tplc="51442832" w:tentative="1">
      <w:start w:val="1"/>
      <w:numFmt w:val="bullet"/>
      <w:lvlText w:val=""/>
      <w:lvlJc w:val="left"/>
      <w:pPr>
        <w:tabs>
          <w:tab w:val="num" w:pos="5040"/>
        </w:tabs>
        <w:ind w:left="5040" w:hanging="360"/>
      </w:pPr>
      <w:rPr>
        <w:rFonts w:ascii="Wingdings" w:hAnsi="Wingdings" w:hint="default"/>
      </w:rPr>
    </w:lvl>
    <w:lvl w:ilvl="7" w:tplc="827AEEA6" w:tentative="1">
      <w:start w:val="1"/>
      <w:numFmt w:val="bullet"/>
      <w:lvlText w:val=""/>
      <w:lvlJc w:val="left"/>
      <w:pPr>
        <w:tabs>
          <w:tab w:val="num" w:pos="5760"/>
        </w:tabs>
        <w:ind w:left="5760" w:hanging="360"/>
      </w:pPr>
      <w:rPr>
        <w:rFonts w:ascii="Wingdings" w:hAnsi="Wingdings" w:hint="default"/>
      </w:rPr>
    </w:lvl>
    <w:lvl w:ilvl="8" w:tplc="1C183D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0A57B2"/>
    <w:multiLevelType w:val="hybridMultilevel"/>
    <w:tmpl w:val="230CEE60"/>
    <w:lvl w:ilvl="0" w:tplc="7448876C">
      <w:start w:val="1"/>
      <w:numFmt w:val="bullet"/>
      <w:lvlText w:val=""/>
      <w:lvlJc w:val="left"/>
      <w:pPr>
        <w:tabs>
          <w:tab w:val="num" w:pos="720"/>
        </w:tabs>
        <w:ind w:left="720" w:hanging="360"/>
      </w:pPr>
      <w:rPr>
        <w:rFonts w:ascii="Wingdings" w:hAnsi="Wingdings" w:hint="default"/>
      </w:rPr>
    </w:lvl>
    <w:lvl w:ilvl="1" w:tplc="A24834D6" w:tentative="1">
      <w:start w:val="1"/>
      <w:numFmt w:val="bullet"/>
      <w:lvlText w:val=""/>
      <w:lvlJc w:val="left"/>
      <w:pPr>
        <w:tabs>
          <w:tab w:val="num" w:pos="1440"/>
        </w:tabs>
        <w:ind w:left="1440" w:hanging="360"/>
      </w:pPr>
      <w:rPr>
        <w:rFonts w:ascii="Wingdings" w:hAnsi="Wingdings" w:hint="default"/>
      </w:rPr>
    </w:lvl>
    <w:lvl w:ilvl="2" w:tplc="5EA42B8C" w:tentative="1">
      <w:start w:val="1"/>
      <w:numFmt w:val="bullet"/>
      <w:lvlText w:val=""/>
      <w:lvlJc w:val="left"/>
      <w:pPr>
        <w:tabs>
          <w:tab w:val="num" w:pos="2160"/>
        </w:tabs>
        <w:ind w:left="2160" w:hanging="360"/>
      </w:pPr>
      <w:rPr>
        <w:rFonts w:ascii="Wingdings" w:hAnsi="Wingdings" w:hint="default"/>
      </w:rPr>
    </w:lvl>
    <w:lvl w:ilvl="3" w:tplc="1A56CF6E" w:tentative="1">
      <w:start w:val="1"/>
      <w:numFmt w:val="bullet"/>
      <w:lvlText w:val=""/>
      <w:lvlJc w:val="left"/>
      <w:pPr>
        <w:tabs>
          <w:tab w:val="num" w:pos="2880"/>
        </w:tabs>
        <w:ind w:left="2880" w:hanging="360"/>
      </w:pPr>
      <w:rPr>
        <w:rFonts w:ascii="Wingdings" w:hAnsi="Wingdings" w:hint="default"/>
      </w:rPr>
    </w:lvl>
    <w:lvl w:ilvl="4" w:tplc="56A8EE7A" w:tentative="1">
      <w:start w:val="1"/>
      <w:numFmt w:val="bullet"/>
      <w:lvlText w:val=""/>
      <w:lvlJc w:val="left"/>
      <w:pPr>
        <w:tabs>
          <w:tab w:val="num" w:pos="3600"/>
        </w:tabs>
        <w:ind w:left="3600" w:hanging="360"/>
      </w:pPr>
      <w:rPr>
        <w:rFonts w:ascii="Wingdings" w:hAnsi="Wingdings" w:hint="default"/>
      </w:rPr>
    </w:lvl>
    <w:lvl w:ilvl="5" w:tplc="697C59B0" w:tentative="1">
      <w:start w:val="1"/>
      <w:numFmt w:val="bullet"/>
      <w:lvlText w:val=""/>
      <w:lvlJc w:val="left"/>
      <w:pPr>
        <w:tabs>
          <w:tab w:val="num" w:pos="4320"/>
        </w:tabs>
        <w:ind w:left="4320" w:hanging="360"/>
      </w:pPr>
      <w:rPr>
        <w:rFonts w:ascii="Wingdings" w:hAnsi="Wingdings" w:hint="default"/>
      </w:rPr>
    </w:lvl>
    <w:lvl w:ilvl="6" w:tplc="4EC2BD2C" w:tentative="1">
      <w:start w:val="1"/>
      <w:numFmt w:val="bullet"/>
      <w:lvlText w:val=""/>
      <w:lvlJc w:val="left"/>
      <w:pPr>
        <w:tabs>
          <w:tab w:val="num" w:pos="5040"/>
        </w:tabs>
        <w:ind w:left="5040" w:hanging="360"/>
      </w:pPr>
      <w:rPr>
        <w:rFonts w:ascii="Wingdings" w:hAnsi="Wingdings" w:hint="default"/>
      </w:rPr>
    </w:lvl>
    <w:lvl w:ilvl="7" w:tplc="E5F6ADA4" w:tentative="1">
      <w:start w:val="1"/>
      <w:numFmt w:val="bullet"/>
      <w:lvlText w:val=""/>
      <w:lvlJc w:val="left"/>
      <w:pPr>
        <w:tabs>
          <w:tab w:val="num" w:pos="5760"/>
        </w:tabs>
        <w:ind w:left="5760" w:hanging="360"/>
      </w:pPr>
      <w:rPr>
        <w:rFonts w:ascii="Wingdings" w:hAnsi="Wingdings" w:hint="default"/>
      </w:rPr>
    </w:lvl>
    <w:lvl w:ilvl="8" w:tplc="DFC629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D363A7"/>
    <w:multiLevelType w:val="hybridMultilevel"/>
    <w:tmpl w:val="378699C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89"/>
    <w:rsid w:val="000367DB"/>
    <w:rsid w:val="00061FC8"/>
    <w:rsid w:val="000748E1"/>
    <w:rsid w:val="0008774A"/>
    <w:rsid w:val="00092329"/>
    <w:rsid w:val="000A409F"/>
    <w:rsid w:val="000A6DD5"/>
    <w:rsid w:val="000B1FEE"/>
    <w:rsid w:val="000D64E1"/>
    <w:rsid w:val="000F3615"/>
    <w:rsid w:val="000F73E4"/>
    <w:rsid w:val="00103203"/>
    <w:rsid w:val="0011349D"/>
    <w:rsid w:val="00115FD5"/>
    <w:rsid w:val="00124924"/>
    <w:rsid w:val="00141BA7"/>
    <w:rsid w:val="00150748"/>
    <w:rsid w:val="00150DB8"/>
    <w:rsid w:val="00155799"/>
    <w:rsid w:val="001712FD"/>
    <w:rsid w:val="00176B68"/>
    <w:rsid w:val="001831F8"/>
    <w:rsid w:val="00183573"/>
    <w:rsid w:val="001842DA"/>
    <w:rsid w:val="00193A97"/>
    <w:rsid w:val="001947D6"/>
    <w:rsid w:val="001A6570"/>
    <w:rsid w:val="001A687D"/>
    <w:rsid w:val="001B557D"/>
    <w:rsid w:val="001C5B8A"/>
    <w:rsid w:val="001D1F4E"/>
    <w:rsid w:val="001E4B0D"/>
    <w:rsid w:val="00207E33"/>
    <w:rsid w:val="002326FE"/>
    <w:rsid w:val="00236CA5"/>
    <w:rsid w:val="002402EC"/>
    <w:rsid w:val="00241B64"/>
    <w:rsid w:val="00245D0B"/>
    <w:rsid w:val="00267298"/>
    <w:rsid w:val="002834A6"/>
    <w:rsid w:val="002A3967"/>
    <w:rsid w:val="002B1C7A"/>
    <w:rsid w:val="002B64EE"/>
    <w:rsid w:val="002E6A36"/>
    <w:rsid w:val="002F087C"/>
    <w:rsid w:val="003011B7"/>
    <w:rsid w:val="0030527B"/>
    <w:rsid w:val="003260DF"/>
    <w:rsid w:val="00330AAD"/>
    <w:rsid w:val="003566C9"/>
    <w:rsid w:val="00365AA2"/>
    <w:rsid w:val="00374A53"/>
    <w:rsid w:val="00386D9C"/>
    <w:rsid w:val="003936A2"/>
    <w:rsid w:val="003D56C4"/>
    <w:rsid w:val="004003AB"/>
    <w:rsid w:val="00405096"/>
    <w:rsid w:val="004328C4"/>
    <w:rsid w:val="00434BD1"/>
    <w:rsid w:val="00440866"/>
    <w:rsid w:val="00446FD7"/>
    <w:rsid w:val="00450D9F"/>
    <w:rsid w:val="00451224"/>
    <w:rsid w:val="0046305D"/>
    <w:rsid w:val="004B1AAA"/>
    <w:rsid w:val="004D336F"/>
    <w:rsid w:val="004F57EB"/>
    <w:rsid w:val="00521184"/>
    <w:rsid w:val="00552236"/>
    <w:rsid w:val="00564FE8"/>
    <w:rsid w:val="00585B22"/>
    <w:rsid w:val="005E66DC"/>
    <w:rsid w:val="00601DB7"/>
    <w:rsid w:val="00620837"/>
    <w:rsid w:val="00625C89"/>
    <w:rsid w:val="00631509"/>
    <w:rsid w:val="0063567F"/>
    <w:rsid w:val="006671F9"/>
    <w:rsid w:val="00667846"/>
    <w:rsid w:val="00667A3E"/>
    <w:rsid w:val="00670E86"/>
    <w:rsid w:val="00684AF9"/>
    <w:rsid w:val="006B48AE"/>
    <w:rsid w:val="006C3038"/>
    <w:rsid w:val="006E3145"/>
    <w:rsid w:val="006F7DAD"/>
    <w:rsid w:val="00713B22"/>
    <w:rsid w:val="00730FBF"/>
    <w:rsid w:val="00746BC5"/>
    <w:rsid w:val="007659B0"/>
    <w:rsid w:val="00767777"/>
    <w:rsid w:val="00772540"/>
    <w:rsid w:val="00781D03"/>
    <w:rsid w:val="007830F6"/>
    <w:rsid w:val="00785202"/>
    <w:rsid w:val="007A71E3"/>
    <w:rsid w:val="007C055A"/>
    <w:rsid w:val="007C387E"/>
    <w:rsid w:val="00804FDE"/>
    <w:rsid w:val="00840364"/>
    <w:rsid w:val="008A6B21"/>
    <w:rsid w:val="008C10C3"/>
    <w:rsid w:val="008D29E8"/>
    <w:rsid w:val="008D46C5"/>
    <w:rsid w:val="00906780"/>
    <w:rsid w:val="0092151F"/>
    <w:rsid w:val="00945639"/>
    <w:rsid w:val="00991153"/>
    <w:rsid w:val="00997D60"/>
    <w:rsid w:val="009A0F1B"/>
    <w:rsid w:val="009E4F98"/>
    <w:rsid w:val="009F201A"/>
    <w:rsid w:val="00A03105"/>
    <w:rsid w:val="00A052CD"/>
    <w:rsid w:val="00A1350B"/>
    <w:rsid w:val="00A14373"/>
    <w:rsid w:val="00A31EBB"/>
    <w:rsid w:val="00A35632"/>
    <w:rsid w:val="00A613FE"/>
    <w:rsid w:val="00A9659F"/>
    <w:rsid w:val="00AB1D7B"/>
    <w:rsid w:val="00AC0CC8"/>
    <w:rsid w:val="00AC3FE8"/>
    <w:rsid w:val="00AC5848"/>
    <w:rsid w:val="00AD4154"/>
    <w:rsid w:val="00AF082E"/>
    <w:rsid w:val="00AF6714"/>
    <w:rsid w:val="00B116DF"/>
    <w:rsid w:val="00B27A4B"/>
    <w:rsid w:val="00B35B13"/>
    <w:rsid w:val="00B378C4"/>
    <w:rsid w:val="00B727EE"/>
    <w:rsid w:val="00B77C24"/>
    <w:rsid w:val="00B813FE"/>
    <w:rsid w:val="00B8617E"/>
    <w:rsid w:val="00BA1184"/>
    <w:rsid w:val="00BB5834"/>
    <w:rsid w:val="00C25A8C"/>
    <w:rsid w:val="00C3045A"/>
    <w:rsid w:val="00C636A6"/>
    <w:rsid w:val="00C9367E"/>
    <w:rsid w:val="00CA3FCD"/>
    <w:rsid w:val="00CC66C3"/>
    <w:rsid w:val="00D82CBA"/>
    <w:rsid w:val="00D92814"/>
    <w:rsid w:val="00DA2961"/>
    <w:rsid w:val="00DA3169"/>
    <w:rsid w:val="00DB5B07"/>
    <w:rsid w:val="00DB7FB5"/>
    <w:rsid w:val="00DD2AD8"/>
    <w:rsid w:val="00DE27BD"/>
    <w:rsid w:val="00DE7085"/>
    <w:rsid w:val="00E05ACA"/>
    <w:rsid w:val="00E13D4B"/>
    <w:rsid w:val="00E43489"/>
    <w:rsid w:val="00E46B4D"/>
    <w:rsid w:val="00E60FA8"/>
    <w:rsid w:val="00E77B42"/>
    <w:rsid w:val="00E824C6"/>
    <w:rsid w:val="00E828D4"/>
    <w:rsid w:val="00E94544"/>
    <w:rsid w:val="00EB4A94"/>
    <w:rsid w:val="00ED6192"/>
    <w:rsid w:val="00F004E4"/>
    <w:rsid w:val="00F1605A"/>
    <w:rsid w:val="00F36F4C"/>
    <w:rsid w:val="00F53674"/>
    <w:rsid w:val="00F6379C"/>
    <w:rsid w:val="00F954B0"/>
    <w:rsid w:val="00F97C7B"/>
    <w:rsid w:val="00FD3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531F9EB"/>
  <w15:chartTrackingRefBased/>
  <w15:docId w15:val="{316D597C-C2C8-4711-B8A0-0086F7A5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E7085"/>
    <w:pPr>
      <w:spacing w:line="312" w:lineRule="auto"/>
    </w:pPr>
    <w:rPr>
      <w:rFonts w:ascii="Arial" w:hAnsi="Arial" w:cs="Arial"/>
      <w:color w:val="1A171B"/>
      <w:sz w:val="22"/>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rPr>
      <w:rFonts w:ascii="Times New Roman" w:hAnsi="Times New Roman"/>
    </w:rPr>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rPr>
  </w:style>
  <w:style w:type="character" w:customStyle="1" w:styleId="berschrift2Zchn">
    <w:name w:val="Überschrift 2 Zchn"/>
    <w:link w:val="berschrift2"/>
    <w:rsid w:val="008C10C3"/>
    <w:rPr>
      <w:rFonts w:ascii="Arial" w:hAnsi="Arial" w:cs="Arial"/>
      <w:b/>
      <w:bCs/>
      <w:iCs/>
      <w:color w:val="1A171B"/>
      <w:sz w:val="28"/>
      <w:szCs w:val="28"/>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rPr>
  </w:style>
  <w:style w:type="paragraph" w:customStyle="1" w:styleId="Vorspann">
    <w:name w:val="Vorspann"/>
    <w:basedOn w:val="Standard"/>
    <w:rsid w:val="00CA3FCD"/>
    <w:pPr>
      <w:spacing w:line="264" w:lineRule="auto"/>
    </w:pPr>
    <w:rPr>
      <w:b/>
      <w:sz w:val="24"/>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rPr>
  </w:style>
  <w:style w:type="paragraph" w:customStyle="1" w:styleId="Default">
    <w:name w:val="Default"/>
    <w:rsid w:val="00DE27BD"/>
    <w:pPr>
      <w:autoSpaceDE w:val="0"/>
      <w:autoSpaceDN w:val="0"/>
      <w:adjustRightInd w:val="0"/>
    </w:pPr>
    <w:rPr>
      <w:rFonts w:ascii="HelveticaNeue LT 45 Light" w:hAnsi="HelveticaNeue LT 45 Light" w:cs="HelveticaNeue LT 45 Light"/>
      <w:color w:val="000000"/>
      <w:sz w:val="24"/>
      <w:szCs w:val="24"/>
    </w:rPr>
  </w:style>
  <w:style w:type="paragraph" w:styleId="Listenabsatz">
    <w:name w:val="List Paragraph"/>
    <w:basedOn w:val="Standard"/>
    <w:uiPriority w:val="34"/>
    <w:qFormat/>
    <w:rsid w:val="006B48AE"/>
    <w:pPr>
      <w:spacing w:line="240" w:lineRule="auto"/>
      <w:ind w:left="720"/>
    </w:pPr>
    <w:rPr>
      <w:rFonts w:eastAsiaTheme="minorHAnsi"/>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1282">
      <w:bodyDiv w:val="1"/>
      <w:marLeft w:val="0"/>
      <w:marRight w:val="0"/>
      <w:marTop w:val="0"/>
      <w:marBottom w:val="0"/>
      <w:divBdr>
        <w:top w:val="none" w:sz="0" w:space="0" w:color="auto"/>
        <w:left w:val="none" w:sz="0" w:space="0" w:color="auto"/>
        <w:bottom w:val="none" w:sz="0" w:space="0" w:color="auto"/>
        <w:right w:val="none" w:sz="0" w:space="0" w:color="auto"/>
      </w:divBdr>
      <w:divsChild>
        <w:div w:id="999776640">
          <w:marLeft w:val="706"/>
          <w:marRight w:val="0"/>
          <w:marTop w:val="100"/>
          <w:marBottom w:val="0"/>
          <w:divBdr>
            <w:top w:val="none" w:sz="0" w:space="0" w:color="auto"/>
            <w:left w:val="none" w:sz="0" w:space="0" w:color="auto"/>
            <w:bottom w:val="none" w:sz="0" w:space="0" w:color="auto"/>
            <w:right w:val="none" w:sz="0" w:space="0" w:color="auto"/>
          </w:divBdr>
        </w:div>
      </w:divsChild>
    </w:div>
    <w:div w:id="693730835">
      <w:bodyDiv w:val="1"/>
      <w:marLeft w:val="0"/>
      <w:marRight w:val="0"/>
      <w:marTop w:val="0"/>
      <w:marBottom w:val="0"/>
      <w:divBdr>
        <w:top w:val="none" w:sz="0" w:space="0" w:color="auto"/>
        <w:left w:val="none" w:sz="0" w:space="0" w:color="auto"/>
        <w:bottom w:val="none" w:sz="0" w:space="0" w:color="auto"/>
        <w:right w:val="none" w:sz="0" w:space="0" w:color="auto"/>
      </w:divBdr>
      <w:divsChild>
        <w:div w:id="1511217931">
          <w:marLeft w:val="288"/>
          <w:marRight w:val="0"/>
          <w:marTop w:val="200"/>
          <w:marBottom w:val="0"/>
          <w:divBdr>
            <w:top w:val="none" w:sz="0" w:space="0" w:color="auto"/>
            <w:left w:val="none" w:sz="0" w:space="0" w:color="auto"/>
            <w:bottom w:val="none" w:sz="0" w:space="0" w:color="auto"/>
            <w:right w:val="none" w:sz="0" w:space="0" w:color="auto"/>
          </w:divBdr>
        </w:div>
        <w:div w:id="1998612055">
          <w:marLeft w:val="288"/>
          <w:marRight w:val="0"/>
          <w:marTop w:val="200"/>
          <w:marBottom w:val="0"/>
          <w:divBdr>
            <w:top w:val="none" w:sz="0" w:space="0" w:color="auto"/>
            <w:left w:val="none" w:sz="0" w:space="0" w:color="auto"/>
            <w:bottom w:val="none" w:sz="0" w:space="0" w:color="auto"/>
            <w:right w:val="none" w:sz="0" w:space="0" w:color="auto"/>
          </w:divBdr>
        </w:div>
        <w:div w:id="587231378">
          <w:marLeft w:val="288"/>
          <w:marRight w:val="0"/>
          <w:marTop w:val="200"/>
          <w:marBottom w:val="0"/>
          <w:divBdr>
            <w:top w:val="none" w:sz="0" w:space="0" w:color="auto"/>
            <w:left w:val="none" w:sz="0" w:space="0" w:color="auto"/>
            <w:bottom w:val="none" w:sz="0" w:space="0" w:color="auto"/>
            <w:right w:val="none" w:sz="0" w:space="0" w:color="auto"/>
          </w:divBdr>
        </w:div>
      </w:divsChild>
    </w:div>
    <w:div w:id="861288376">
      <w:bodyDiv w:val="1"/>
      <w:marLeft w:val="0"/>
      <w:marRight w:val="0"/>
      <w:marTop w:val="0"/>
      <w:marBottom w:val="0"/>
      <w:divBdr>
        <w:top w:val="none" w:sz="0" w:space="0" w:color="auto"/>
        <w:left w:val="none" w:sz="0" w:space="0" w:color="auto"/>
        <w:bottom w:val="none" w:sz="0" w:space="0" w:color="auto"/>
        <w:right w:val="none" w:sz="0" w:space="0" w:color="auto"/>
      </w:divBdr>
    </w:div>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elgloba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8793F-4718-4BCE-8460-6BCEA59C2977}">
  <ds:schemaRefs>
    <ds:schemaRef ds:uri="http://schemas.openxmlformats.org/officeDocument/2006/bibliography"/>
  </ds:schemaRefs>
</ds:datastoreItem>
</file>

<file path=customXml/itemProps2.xml><?xml version="1.0" encoding="utf-8"?>
<ds:datastoreItem xmlns:ds="http://schemas.openxmlformats.org/officeDocument/2006/customXml" ds:itemID="{F31D478C-BF7E-4C21-9AA8-9D962F472943}"/>
</file>

<file path=customXml/itemProps3.xml><?xml version="1.0" encoding="utf-8"?>
<ds:datastoreItem xmlns:ds="http://schemas.openxmlformats.org/officeDocument/2006/customXml" ds:itemID="{139B50B9-BF7A-4575-A97C-195A59DCA008}"/>
</file>

<file path=docProps/app.xml><?xml version="1.0" encoding="utf-8"?>
<Properties xmlns="http://schemas.openxmlformats.org/officeDocument/2006/extended-properties" xmlns:vt="http://schemas.openxmlformats.org/officeDocument/2006/docPropsVTypes">
  <Template>ENGEL-Pressemitteilung.dot</Template>
  <TotalTime>0</TotalTime>
  <Pages>2</Pages>
  <Words>516</Words>
  <Characters>3245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3754</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Zinckgraf Susanne</cp:lastModifiedBy>
  <cp:revision>3</cp:revision>
  <cp:lastPrinted>2020-04-30T13:53:00Z</cp:lastPrinted>
  <dcterms:created xsi:type="dcterms:W3CDTF">2020-04-30T13:54:00Z</dcterms:created>
  <dcterms:modified xsi:type="dcterms:W3CDTF">2020-04-30T13:54:00Z</dcterms:modified>
</cp:coreProperties>
</file>