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924C" w14:textId="5852DCF1" w:rsidR="005006E2" w:rsidRPr="004268D9" w:rsidRDefault="005006E2" w:rsidP="005006E2">
      <w:pPr>
        <w:spacing w:after="120"/>
        <w:rPr>
          <w:b/>
          <w:bCs/>
          <w:sz w:val="28"/>
          <w:szCs w:val="28"/>
          <w:lang w:val="cs-CZ"/>
        </w:rPr>
      </w:pPr>
      <w:r w:rsidRPr="004268D9">
        <w:rPr>
          <w:sz w:val="32"/>
          <w:szCs w:val="32"/>
          <w:lang w:val="cs-CZ"/>
        </w:rPr>
        <w:t xml:space="preserve">Více místa, více efektivity, více přesnosti: </w:t>
      </w:r>
      <w:r w:rsidRPr="004268D9">
        <w:rPr>
          <w:b/>
          <w:bCs/>
          <w:sz w:val="28"/>
          <w:szCs w:val="28"/>
          <w:lang w:val="cs-CZ"/>
        </w:rPr>
        <w:br/>
      </w:r>
      <w:r w:rsidRPr="004268D9">
        <w:rPr>
          <w:rStyle w:val="MdStrong"/>
          <w:sz w:val="28"/>
          <w:szCs w:val="28"/>
          <w:lang w:val="cs-CZ"/>
        </w:rPr>
        <w:t xml:space="preserve">Světová premiéra bezsloupkového </w:t>
      </w:r>
      <w:r w:rsidR="00557F67">
        <w:rPr>
          <w:rStyle w:val="MdStrong"/>
          <w:sz w:val="28"/>
          <w:szCs w:val="28"/>
          <w:lang w:val="cs-CZ"/>
        </w:rPr>
        <w:t xml:space="preserve">stroje </w:t>
      </w:r>
      <w:r w:rsidRPr="004268D9">
        <w:rPr>
          <w:rStyle w:val="MdStrong"/>
          <w:sz w:val="28"/>
          <w:szCs w:val="28"/>
          <w:lang w:val="cs-CZ"/>
        </w:rPr>
        <w:t>ENGEL victory electric na veletrhu K 2025</w:t>
      </w:r>
    </w:p>
    <w:p w14:paraId="032A6307" w14:textId="77777777" w:rsidR="005006E2" w:rsidRPr="004268D9" w:rsidRDefault="005006E2" w:rsidP="005006E2">
      <w:pPr>
        <w:spacing w:after="120"/>
        <w:rPr>
          <w:b/>
          <w:bCs/>
          <w:sz w:val="28"/>
          <w:szCs w:val="28"/>
          <w:lang w:val="cs-CZ"/>
        </w:rPr>
      </w:pPr>
    </w:p>
    <w:p w14:paraId="0C25A8F0" w14:textId="0D7C4D44" w:rsidR="005006E2" w:rsidRPr="004268D9" w:rsidRDefault="005006E2" w:rsidP="005006E2">
      <w:pPr>
        <w:spacing w:after="120"/>
        <w:rPr>
          <w:lang w:val="cs-CZ"/>
        </w:rPr>
      </w:pPr>
      <w:r w:rsidRPr="004268D9">
        <w:rPr>
          <w:lang w:val="cs-CZ"/>
        </w:rPr>
        <w:t>Schwertberg, říjen 2025</w:t>
      </w:r>
      <w:r w:rsidRPr="004268D9">
        <w:rPr>
          <w:lang w:val="cs-CZ"/>
        </w:rPr>
        <w:br/>
      </w:r>
      <w:r w:rsidR="004268D9" w:rsidRPr="004268D9">
        <w:rPr>
          <w:b/>
          <w:bCs/>
          <w:lang w:val="cs-CZ"/>
        </w:rPr>
        <w:t>S</w:t>
      </w:r>
      <w:r w:rsidRPr="004268D9">
        <w:rPr>
          <w:b/>
          <w:bCs/>
          <w:lang w:val="cs-CZ"/>
        </w:rPr>
        <w:t xml:space="preserve">polečnost ENGEL </w:t>
      </w:r>
      <w:r w:rsidR="004268D9" w:rsidRPr="004268D9">
        <w:rPr>
          <w:b/>
          <w:bCs/>
          <w:lang w:val="cs-CZ"/>
        </w:rPr>
        <w:t xml:space="preserve">představuje </w:t>
      </w:r>
      <w:r w:rsidRPr="004268D9">
        <w:rPr>
          <w:b/>
          <w:bCs/>
          <w:lang w:val="cs-CZ"/>
        </w:rPr>
        <w:t>na veletrhu K 2025 světovou novinku s elektrickým pohonem: bezsloupkový vstřikovací stroj</w:t>
      </w:r>
      <w:r w:rsidR="004268D9" w:rsidRPr="004268D9">
        <w:rPr>
          <w:b/>
          <w:bCs/>
          <w:lang w:val="cs-CZ"/>
        </w:rPr>
        <w:t xml:space="preserve"> victory electric</w:t>
      </w:r>
      <w:r w:rsidRPr="004268D9">
        <w:rPr>
          <w:b/>
          <w:bCs/>
          <w:lang w:val="cs-CZ"/>
        </w:rPr>
        <w:t xml:space="preserve">, který stanovuje nová měřítka v přesnosti, energetické účinnosti a flexibilitě. Zcela nově vyvinutá koncepce </w:t>
      </w:r>
      <w:r w:rsidR="004268D9" w:rsidRPr="004268D9">
        <w:rPr>
          <w:b/>
          <w:bCs/>
          <w:lang w:val="cs-CZ"/>
        </w:rPr>
        <w:t>uz</w:t>
      </w:r>
      <w:r w:rsidR="00E04EAC">
        <w:rPr>
          <w:b/>
          <w:bCs/>
          <w:lang w:val="cs-CZ"/>
        </w:rPr>
        <w:t>á</w:t>
      </w:r>
      <w:r w:rsidR="004268D9" w:rsidRPr="004268D9">
        <w:rPr>
          <w:b/>
          <w:bCs/>
          <w:lang w:val="cs-CZ"/>
        </w:rPr>
        <w:t>věru</w:t>
      </w:r>
      <w:r w:rsidRPr="004268D9">
        <w:rPr>
          <w:b/>
          <w:bCs/>
          <w:lang w:val="cs-CZ"/>
        </w:rPr>
        <w:t xml:space="preserve"> kombinuje osvědčené výhody bezsloupkové technologie s dynamikou technologie elektrického pohonu – pro vyšší produktivitu</w:t>
      </w:r>
      <w:r w:rsidR="004268D9" w:rsidRPr="004268D9">
        <w:rPr>
          <w:b/>
          <w:bCs/>
          <w:lang w:val="cs-CZ"/>
        </w:rPr>
        <w:t>.</w:t>
      </w:r>
    </w:p>
    <w:p w14:paraId="1BCEA4CE" w14:textId="211A82ED" w:rsidR="005006E2" w:rsidRPr="004268D9" w:rsidRDefault="005006E2" w:rsidP="005006E2">
      <w:pPr>
        <w:spacing w:after="120"/>
        <w:rPr>
          <w:lang w:val="cs-CZ"/>
        </w:rPr>
      </w:pPr>
      <w:r w:rsidRPr="004268D9">
        <w:rPr>
          <w:lang w:val="cs-CZ"/>
        </w:rPr>
        <w:t xml:space="preserve">Bez sloupků znamená: více místa v </w:t>
      </w:r>
      <w:r w:rsidR="004268D9">
        <w:rPr>
          <w:lang w:val="cs-CZ"/>
        </w:rPr>
        <w:t>prostoru</w:t>
      </w:r>
      <w:r w:rsidRPr="004268D9">
        <w:rPr>
          <w:lang w:val="cs-CZ"/>
        </w:rPr>
        <w:t xml:space="preserve"> </w:t>
      </w:r>
      <w:r w:rsidR="004268D9">
        <w:rPr>
          <w:lang w:val="cs-CZ"/>
        </w:rPr>
        <w:t>formy</w:t>
      </w:r>
      <w:r w:rsidRPr="004268D9">
        <w:rPr>
          <w:lang w:val="cs-CZ"/>
        </w:rPr>
        <w:t xml:space="preserve">, rychlejší seřízení, jednodušší automatizace. Společnost ENGEL již nainstalovala více než 85 000 strojů tohoto typu po celém světě, což je jasným důkazem úspěchu tohoto konceptu. Victory electric nyní kombinuje tyto výhody s výhodami elektrické konstrukce stroje s uzavírací silou přesahující 1 300 kN. Tím se vyplňuje mezera, kdy mnoho </w:t>
      </w:r>
      <w:r w:rsidR="004268D9">
        <w:rPr>
          <w:lang w:val="cs-CZ"/>
        </w:rPr>
        <w:t>našich zákazníků</w:t>
      </w:r>
      <w:r w:rsidRPr="004268D9">
        <w:rPr>
          <w:lang w:val="cs-CZ"/>
        </w:rPr>
        <w:t xml:space="preserve"> taková řešení potřebuje.</w:t>
      </w:r>
    </w:p>
    <w:p w14:paraId="366BECE7" w14:textId="6431B520" w:rsidR="005006E2" w:rsidRPr="004268D9" w:rsidRDefault="005006E2" w:rsidP="005006E2">
      <w:pPr>
        <w:spacing w:after="120"/>
        <w:rPr>
          <w:lang w:val="cs-CZ"/>
        </w:rPr>
      </w:pPr>
      <w:r w:rsidRPr="004268D9">
        <w:rPr>
          <w:lang w:val="cs-CZ"/>
        </w:rPr>
        <w:t xml:space="preserve">Nový ENGEL victory electric zaujme nejen svou technickou přesností, ale také svými ekonomickými výhodami. Kompaktní konstrukce zkracuje délku stroje přibližně o 200 mm, což umožňuje optimalizaci uspořádání systému. Konstrukce bez sloupků zároveň umožňuje použití výrazně </w:t>
      </w:r>
      <w:r w:rsidRPr="004268D9">
        <w:rPr>
          <w:lang w:val="cs-CZ"/>
        </w:rPr>
        <w:lastRenderedPageBreak/>
        <w:t xml:space="preserve">větších </w:t>
      </w:r>
      <w:r w:rsidR="004268D9">
        <w:rPr>
          <w:lang w:val="cs-CZ"/>
        </w:rPr>
        <w:t>forem</w:t>
      </w:r>
      <w:r w:rsidRPr="004268D9">
        <w:rPr>
          <w:lang w:val="cs-CZ"/>
        </w:rPr>
        <w:t xml:space="preserve"> než u strojů </w:t>
      </w:r>
      <w:r w:rsidR="004268D9">
        <w:rPr>
          <w:lang w:val="cs-CZ"/>
        </w:rPr>
        <w:t>s vodícími</w:t>
      </w:r>
      <w:r w:rsidRPr="004268D9">
        <w:rPr>
          <w:lang w:val="cs-CZ"/>
        </w:rPr>
        <w:t xml:space="preserve"> </w:t>
      </w:r>
      <w:r w:rsidR="004268D9">
        <w:rPr>
          <w:lang w:val="cs-CZ"/>
        </w:rPr>
        <w:t>sloupky</w:t>
      </w:r>
      <w:r w:rsidRPr="004268D9">
        <w:rPr>
          <w:lang w:val="cs-CZ"/>
        </w:rPr>
        <w:t xml:space="preserve"> stejné třídy uzavírací síly – bez dodatečných investic. Například</w:t>
      </w:r>
      <w:r w:rsidR="006A650F">
        <w:rPr>
          <w:lang w:val="cs-CZ"/>
        </w:rPr>
        <w:t xml:space="preserve"> na </w:t>
      </w:r>
      <w:r w:rsidRPr="004268D9">
        <w:rPr>
          <w:lang w:val="cs-CZ"/>
        </w:rPr>
        <w:t>victory</w:t>
      </w:r>
      <w:r w:rsidR="006A650F">
        <w:rPr>
          <w:lang w:val="cs-CZ"/>
        </w:rPr>
        <w:t xml:space="preserve"> elect</w:t>
      </w:r>
      <w:r w:rsidR="00E04EAC">
        <w:rPr>
          <w:lang w:val="cs-CZ"/>
        </w:rPr>
        <w:t>r</w:t>
      </w:r>
      <w:r w:rsidR="006A650F">
        <w:rPr>
          <w:lang w:val="cs-CZ"/>
        </w:rPr>
        <w:t>ic</w:t>
      </w:r>
      <w:r w:rsidRPr="004268D9">
        <w:rPr>
          <w:lang w:val="cs-CZ"/>
        </w:rPr>
        <w:t xml:space="preserve"> 220 s uzavírací silou 2200 kN lze provozovat nástroj, který by v konvenční verzi vyžadoval přibližně 3200 kN.</w:t>
      </w:r>
    </w:p>
    <w:p w14:paraId="656C1E8D" w14:textId="7944F781" w:rsidR="005006E2" w:rsidRPr="004268D9" w:rsidRDefault="005006E2" w:rsidP="005006E2">
      <w:pPr>
        <w:spacing w:after="120"/>
        <w:rPr>
          <w:lang w:val="cs-CZ"/>
        </w:rPr>
      </w:pPr>
      <w:r w:rsidRPr="004268D9">
        <w:rPr>
          <w:lang w:val="cs-CZ"/>
        </w:rPr>
        <w:t>Srdcem systému je nově navržená uzavírací jednotka se dvěma přítlačnými táhly uspořádanými na</w:t>
      </w:r>
      <w:r w:rsidR="00603390">
        <w:rPr>
          <w:lang w:val="cs-CZ"/>
        </w:rPr>
        <w:t>d</w:t>
      </w:r>
      <w:r w:rsidRPr="004268D9">
        <w:rPr>
          <w:lang w:val="cs-CZ"/>
        </w:rPr>
        <w:t xml:space="preserve"> s</w:t>
      </w:r>
      <w:r w:rsidR="00603390">
        <w:rPr>
          <w:lang w:val="cs-CZ"/>
        </w:rPr>
        <w:t>ebou</w:t>
      </w:r>
      <w:r w:rsidRPr="004268D9">
        <w:rPr>
          <w:lang w:val="cs-CZ"/>
        </w:rPr>
        <w:t xml:space="preserve">. Nahrazují klasický kloubový mechanismus pro </w:t>
      </w:r>
      <w:r w:rsidR="00A23DB1">
        <w:rPr>
          <w:lang w:val="cs-CZ"/>
        </w:rPr>
        <w:t>vybudování</w:t>
      </w:r>
      <w:r w:rsidRPr="004268D9">
        <w:rPr>
          <w:lang w:val="cs-CZ"/>
        </w:rPr>
        <w:t xml:space="preserve"> uzavírací síly a umožňují obzvláště rovnoměrné rozložení </w:t>
      </w:r>
      <w:r w:rsidR="00A75FB5">
        <w:rPr>
          <w:lang w:val="cs-CZ"/>
        </w:rPr>
        <w:t>uzavírací</w:t>
      </w:r>
      <w:r w:rsidRPr="004268D9">
        <w:rPr>
          <w:lang w:val="cs-CZ"/>
        </w:rPr>
        <w:t xml:space="preserve"> síly po celé upínací desce. Díky integrované kompenzaci deformace zůstává </w:t>
      </w:r>
      <w:r w:rsidR="00BF7583">
        <w:rPr>
          <w:lang w:val="cs-CZ"/>
        </w:rPr>
        <w:t>paralelita</w:t>
      </w:r>
      <w:r w:rsidRPr="004268D9">
        <w:rPr>
          <w:lang w:val="cs-CZ"/>
        </w:rPr>
        <w:t xml:space="preserve"> desek stabilní a přesná – i při náročných nebo velkoplošných geometriích </w:t>
      </w:r>
      <w:r w:rsidR="00BF7583">
        <w:rPr>
          <w:lang w:val="cs-CZ"/>
        </w:rPr>
        <w:t>forem</w:t>
      </w:r>
      <w:r w:rsidRPr="004268D9">
        <w:rPr>
          <w:lang w:val="cs-CZ"/>
        </w:rPr>
        <w:t>. Nově navržená pohyblivá upínací deska přebírá centrální funkce, jako je centrování a přenos síly, a přispívá tak ke kompaktnímu designu.</w:t>
      </w:r>
    </w:p>
    <w:p w14:paraId="59E65B23" w14:textId="75BE0B2D" w:rsidR="005006E2" w:rsidRPr="004268D9" w:rsidRDefault="005006E2" w:rsidP="005006E2">
      <w:pPr>
        <w:spacing w:after="120"/>
        <w:rPr>
          <w:lang w:val="cs-CZ"/>
        </w:rPr>
      </w:pPr>
      <w:r w:rsidRPr="004268D9">
        <w:rPr>
          <w:lang w:val="cs-CZ"/>
        </w:rPr>
        <w:t>Všechny hlavní pohyby jsou prováděny elektricky pomocí servomotoru s kuličkovým šroubem – pohonný systém, který se ve strojích ENGEL osvědčuje již mnoho let. Obzvláště efektivní: Integrovaná rekuperace brzdné energie nejen snižuje spotřebu energie, ale také zlepšuje bilanci CO₂ při výrobě.</w:t>
      </w:r>
    </w:p>
    <w:p w14:paraId="75432527" w14:textId="7A3A378B" w:rsidR="005006E2" w:rsidRPr="004268D9" w:rsidRDefault="005006E2" w:rsidP="005006E2">
      <w:pPr>
        <w:spacing w:after="120"/>
        <w:rPr>
          <w:lang w:val="cs-CZ"/>
        </w:rPr>
      </w:pPr>
      <w:r w:rsidRPr="004268D9">
        <w:rPr>
          <w:lang w:val="cs-CZ"/>
        </w:rPr>
        <w:t xml:space="preserve">Další flexibilitu poskytuje standardní integrace hydraulické pohonné jednotky, která umožňuje použití hydraulických </w:t>
      </w:r>
      <w:r w:rsidR="005724EB">
        <w:rPr>
          <w:lang w:val="cs-CZ"/>
        </w:rPr>
        <w:t>tahačů</w:t>
      </w:r>
      <w:r w:rsidRPr="004268D9">
        <w:rPr>
          <w:lang w:val="cs-CZ"/>
        </w:rPr>
        <w:t xml:space="preserve"> j</w:t>
      </w:r>
      <w:r w:rsidR="00E04EAC">
        <w:rPr>
          <w:lang w:val="cs-CZ"/>
        </w:rPr>
        <w:t>a</w:t>
      </w:r>
      <w:r w:rsidRPr="004268D9">
        <w:rPr>
          <w:lang w:val="cs-CZ"/>
        </w:rPr>
        <w:t>d</w:t>
      </w:r>
      <w:r w:rsidR="005724EB">
        <w:rPr>
          <w:lang w:val="cs-CZ"/>
        </w:rPr>
        <w:t>e</w:t>
      </w:r>
      <w:r w:rsidRPr="004268D9">
        <w:rPr>
          <w:lang w:val="cs-CZ"/>
        </w:rPr>
        <w:t xml:space="preserve">r. Komponenty jako vyhazovače a snímače </w:t>
      </w:r>
      <w:r w:rsidR="004B4B27">
        <w:rPr>
          <w:lang w:val="cs-CZ"/>
        </w:rPr>
        <w:t>dráhy</w:t>
      </w:r>
      <w:r w:rsidRPr="004268D9">
        <w:rPr>
          <w:lang w:val="cs-CZ"/>
        </w:rPr>
        <w:t xml:space="preserve"> pocházejí rovněž z osvědčené řady ENGEL duo a zaručují maximální stabilitu a procesní spolehlivost.</w:t>
      </w:r>
    </w:p>
    <w:p w14:paraId="2BF54866" w14:textId="4FA89A15" w:rsidR="005006E2" w:rsidRPr="004268D9" w:rsidRDefault="004B4B27" w:rsidP="005006E2">
      <w:pPr>
        <w:spacing w:after="120"/>
        <w:rPr>
          <w:lang w:val="cs-CZ"/>
        </w:rPr>
      </w:pPr>
      <w:r>
        <w:rPr>
          <w:lang w:val="cs-CZ"/>
        </w:rPr>
        <w:t>V</w:t>
      </w:r>
      <w:r w:rsidR="005006E2" w:rsidRPr="004268D9">
        <w:rPr>
          <w:lang w:val="cs-CZ"/>
        </w:rPr>
        <w:t>ictory</w:t>
      </w:r>
      <w:r>
        <w:rPr>
          <w:lang w:val="cs-CZ"/>
        </w:rPr>
        <w:t xml:space="preserve"> electric</w:t>
      </w:r>
      <w:r w:rsidR="005006E2" w:rsidRPr="004268D9">
        <w:rPr>
          <w:lang w:val="cs-CZ"/>
        </w:rPr>
        <w:t xml:space="preserve"> doplňuje portfolio bezsloupkových strojů společnosti ENGEL o vysoce výkonnou elektrickou variantu. Kromě servohydraulického victory a hybridního e-victory je nyní k dispozici také </w:t>
      </w:r>
      <w:r w:rsidR="005006E2" w:rsidRPr="004268D9">
        <w:rPr>
          <w:lang w:val="cs-CZ"/>
        </w:rPr>
        <w:lastRenderedPageBreak/>
        <w:t xml:space="preserve">čistě elektrické řešení v rozsahu střední uzavírací síly – ideální pro společnosti, které chtějí kombinovat energetickou účinnost, přesnost a maximální svobodu </w:t>
      </w:r>
      <w:r w:rsidR="008C3E86">
        <w:rPr>
          <w:lang w:val="cs-CZ"/>
        </w:rPr>
        <w:t>formy</w:t>
      </w:r>
      <w:r w:rsidR="005006E2" w:rsidRPr="004268D9">
        <w:rPr>
          <w:lang w:val="cs-CZ"/>
        </w:rPr>
        <w:t xml:space="preserve">. Na jedné straně splňuje požadavky v oblasti "klasického" vstřikování, ale je také ideálně vybaven pro vysoké požadavky na výkon. </w:t>
      </w:r>
    </w:p>
    <w:p w14:paraId="7BE73503" w14:textId="39F5247A" w:rsidR="005006E2" w:rsidRPr="004268D9" w:rsidRDefault="005006E2" w:rsidP="005006E2">
      <w:pPr>
        <w:spacing w:after="120"/>
        <w:rPr>
          <w:lang w:val="cs-CZ"/>
        </w:rPr>
      </w:pPr>
      <w:r w:rsidRPr="004268D9">
        <w:rPr>
          <w:lang w:val="cs-CZ"/>
        </w:rPr>
        <w:t xml:space="preserve">S novým elektrickým modelem victory electric společnost ENGEL důsledně reaguje na rostoucí požadavky na prostorovou produktivitu, úsporu energie a stabilitu procesu – kompaktní, elektrickou a bez </w:t>
      </w:r>
      <w:r w:rsidR="007A6ED7">
        <w:rPr>
          <w:lang w:val="cs-CZ"/>
        </w:rPr>
        <w:t>vodících</w:t>
      </w:r>
      <w:r w:rsidRPr="004268D9">
        <w:rPr>
          <w:lang w:val="cs-CZ"/>
        </w:rPr>
        <w:t xml:space="preserve"> sloupků.</w:t>
      </w:r>
    </w:p>
    <w:p w14:paraId="6FEDD092" w14:textId="77777777" w:rsidR="0007345D" w:rsidRPr="004268D9" w:rsidRDefault="0007345D" w:rsidP="005006E2">
      <w:pPr>
        <w:spacing w:after="120"/>
        <w:rPr>
          <w:szCs w:val="22"/>
          <w:lang w:val="cs-CZ"/>
        </w:rPr>
      </w:pPr>
    </w:p>
    <w:p w14:paraId="7915E2EC" w14:textId="77777777" w:rsidR="001D0402" w:rsidRPr="004268D9" w:rsidRDefault="001D0402" w:rsidP="005006E2">
      <w:pPr>
        <w:spacing w:after="120"/>
        <w:rPr>
          <w:b/>
          <w:bCs/>
          <w:color w:val="81B73E"/>
          <w:u w:val="single"/>
          <w:lang w:val="cs-CZ"/>
        </w:rPr>
      </w:pPr>
      <w:r w:rsidRPr="004268D9">
        <w:rPr>
          <w:b/>
          <w:bCs/>
          <w:color w:val="81B73E"/>
          <w:u w:val="single"/>
          <w:lang w:val="cs-CZ"/>
        </w:rPr>
        <w:t>Navštivte nás na veletrhu K 2025: hala 15, stánek B42 a C58</w:t>
      </w:r>
    </w:p>
    <w:p w14:paraId="57AF7EAE" w14:textId="77777777" w:rsidR="001D0402" w:rsidRDefault="001D0402" w:rsidP="005006E2">
      <w:pPr>
        <w:tabs>
          <w:tab w:val="left" w:pos="1900"/>
        </w:tabs>
        <w:spacing w:after="120"/>
        <w:rPr>
          <w:lang w:val="cs-CZ"/>
        </w:rPr>
      </w:pPr>
    </w:p>
    <w:p w14:paraId="0EB5F6F7" w14:textId="51F8B35F" w:rsidR="00180EEF" w:rsidRDefault="00180EEF" w:rsidP="005006E2">
      <w:pPr>
        <w:tabs>
          <w:tab w:val="left" w:pos="1900"/>
        </w:tabs>
        <w:spacing w:after="120"/>
        <w:rPr>
          <w:lang w:val="cs-CZ"/>
        </w:rPr>
      </w:pPr>
      <w:r w:rsidRPr="004268D9">
        <w:rPr>
          <w:lang w:val="cs-CZ"/>
        </w:rPr>
        <w:t>Obrázky</w:t>
      </w:r>
    </w:p>
    <w:p w14:paraId="1E7E4FC8" w14:textId="77777777" w:rsidR="00180EEF" w:rsidRPr="004268D9" w:rsidRDefault="00180EEF" w:rsidP="00180EEF">
      <w:pPr>
        <w:spacing w:after="120"/>
        <w:rPr>
          <w:i/>
          <w:iCs/>
          <w:sz w:val="20"/>
          <w:lang w:val="cs-CZ"/>
        </w:rPr>
      </w:pPr>
      <w:r w:rsidRPr="004268D9">
        <w:rPr>
          <w:b/>
          <w:bCs/>
          <w:i/>
          <w:iCs/>
          <w:sz w:val="20"/>
          <w:lang w:val="cs-CZ"/>
        </w:rPr>
        <w:t xml:space="preserve">Více prostoru pro formy s menší instalační plochou: </w:t>
      </w:r>
      <w:r w:rsidRPr="004268D9">
        <w:rPr>
          <w:i/>
          <w:iCs/>
          <w:sz w:val="20"/>
          <w:lang w:val="cs-CZ"/>
        </w:rPr>
        <w:t>Nový elektrický stroj ENGEL victory electric 220 s uzavírací silou 2200 kN umožňuje kompaktní výrobu díky bezsloupkové konstrukci a kratší délce stroje.</w:t>
      </w:r>
    </w:p>
    <w:p w14:paraId="6CDEB127" w14:textId="77777777" w:rsidR="00180EEF" w:rsidRPr="004268D9" w:rsidRDefault="00180EEF" w:rsidP="00180EEF">
      <w:pPr>
        <w:spacing w:after="120"/>
        <w:rPr>
          <w:i/>
          <w:iCs/>
          <w:sz w:val="20"/>
          <w:lang w:val="cs-CZ"/>
        </w:rPr>
      </w:pPr>
      <w:r w:rsidRPr="004268D9">
        <w:rPr>
          <w:b/>
          <w:bCs/>
          <w:i/>
          <w:iCs/>
          <w:sz w:val="20"/>
          <w:lang w:val="cs-CZ"/>
        </w:rPr>
        <w:t xml:space="preserve">Vysoká energetická účinnost, rovnoměrné rozložení síly a maximální opakovatelnost: </w:t>
      </w:r>
      <w:r w:rsidRPr="004268D9">
        <w:rPr>
          <w:i/>
          <w:iCs/>
          <w:sz w:val="20"/>
          <w:lang w:val="cs-CZ"/>
        </w:rPr>
        <w:t xml:space="preserve">Nový </w:t>
      </w:r>
      <w:r>
        <w:rPr>
          <w:i/>
          <w:iCs/>
          <w:sz w:val="20"/>
          <w:lang w:val="cs-CZ"/>
        </w:rPr>
        <w:t>uzavírací</w:t>
      </w:r>
      <w:r w:rsidRPr="004268D9">
        <w:rPr>
          <w:i/>
          <w:iCs/>
          <w:sz w:val="20"/>
          <w:lang w:val="cs-CZ"/>
        </w:rPr>
        <w:t xml:space="preserve"> systém s přítlačnou podložkou a kuličkovým šroubem zajišťuje přesné centrování </w:t>
      </w:r>
      <w:r>
        <w:rPr>
          <w:i/>
          <w:iCs/>
          <w:sz w:val="20"/>
          <w:lang w:val="cs-CZ"/>
        </w:rPr>
        <w:t>formy</w:t>
      </w:r>
      <w:r w:rsidRPr="004268D9">
        <w:rPr>
          <w:i/>
          <w:iCs/>
          <w:sz w:val="20"/>
          <w:lang w:val="cs-CZ"/>
        </w:rPr>
        <w:t xml:space="preserve"> a kratší doby cyklu.</w:t>
      </w:r>
    </w:p>
    <w:p w14:paraId="72A63BBE" w14:textId="77777777" w:rsidR="00180EEF" w:rsidRDefault="00180EEF" w:rsidP="005006E2">
      <w:pPr>
        <w:tabs>
          <w:tab w:val="left" w:pos="1900"/>
        </w:tabs>
        <w:spacing w:after="120"/>
        <w:rPr>
          <w:lang w:val="cs-CZ"/>
        </w:rPr>
      </w:pPr>
    </w:p>
    <w:p w14:paraId="029BB84D" w14:textId="3B8A59E3" w:rsidR="001D0402" w:rsidRPr="004268D9" w:rsidRDefault="001D0402" w:rsidP="005006E2">
      <w:pPr>
        <w:tabs>
          <w:tab w:val="left" w:pos="1900"/>
        </w:tabs>
        <w:spacing w:after="120"/>
        <w:rPr>
          <w:lang w:val="cs-CZ"/>
        </w:rPr>
      </w:pPr>
      <w:r w:rsidRPr="004268D9">
        <w:rPr>
          <w:lang w:val="cs-CZ"/>
        </w:rPr>
        <w:t>Obrázky: ENGEL</w:t>
      </w:r>
    </w:p>
    <w:p w14:paraId="2A78628A" w14:textId="77777777" w:rsidR="00C52403" w:rsidRPr="004268D9" w:rsidRDefault="00C52403" w:rsidP="005006E2">
      <w:pPr>
        <w:spacing w:after="120"/>
        <w:rPr>
          <w:szCs w:val="22"/>
          <w:lang w:val="cs-CZ"/>
        </w:rPr>
      </w:pPr>
    </w:p>
    <w:p w14:paraId="1DBC4688" w14:textId="34F0BFF8" w:rsidR="001538E4" w:rsidRPr="004268D9" w:rsidRDefault="001538E4" w:rsidP="005006E2">
      <w:pPr>
        <w:spacing w:after="120"/>
        <w:rPr>
          <w:b/>
          <w:bCs/>
          <w:iCs/>
          <w:sz w:val="20"/>
          <w:lang w:val="cs-CZ"/>
        </w:rPr>
      </w:pPr>
      <w:r w:rsidRPr="004268D9">
        <w:rPr>
          <w:b/>
          <w:bCs/>
          <w:iCs/>
          <w:sz w:val="20"/>
          <w:lang w:val="cs-CZ"/>
        </w:rPr>
        <w:t xml:space="preserve">ENGEL AUSTRIA GmbH </w:t>
      </w:r>
    </w:p>
    <w:p w14:paraId="126B9613" w14:textId="63861248" w:rsidR="001538E4" w:rsidRPr="004268D9" w:rsidRDefault="005006E2" w:rsidP="005006E2">
      <w:pPr>
        <w:spacing w:after="120"/>
        <w:rPr>
          <w:iCs/>
          <w:sz w:val="20"/>
          <w:lang w:val="cs-CZ"/>
        </w:rPr>
      </w:pPr>
      <w:r w:rsidRPr="004268D9">
        <w:rPr>
          <w:iCs/>
          <w:sz w:val="20"/>
          <w:lang w:val="cs-CZ"/>
        </w:rPr>
        <w:t xml:space="preserve">Společnost ENGEL je jednou z předních společností v oblasti výroby vstřikovacích strojů. Skupina ENGEL dnes nabízí všechny technologické moduly pro zpracování plastů z jednoho zdroje: vstřikovací stroje na termoplasty a elastomery a automatizaci, přičemž i jednotlivé komponenty jsou konkurenceschopné a úspěšné na trhu. S dvanácti výrobními závody v Evropě, Severní Americe, Mexiku a Asii (Čína, Korea a Indie) a dceřinými společnostmi a zastoupeními ve více než 85 zemích nabízí společnost ENGEL svým zákazníkům po celém světě optimální podporu, aby byli konkurenceschopní a úspěšní s novými technologiemi a nejmodernějšími výrobními zařízeními. </w:t>
      </w:r>
    </w:p>
    <w:p w14:paraId="074D5FF5" w14:textId="39434742" w:rsidR="00667A62" w:rsidRPr="004268D9" w:rsidRDefault="004A7CB5" w:rsidP="005006E2">
      <w:pPr>
        <w:spacing w:after="120"/>
        <w:rPr>
          <w:iCs/>
          <w:sz w:val="20"/>
          <w:lang w:val="cs-CZ"/>
        </w:rPr>
      </w:pPr>
      <w:r w:rsidRPr="004268D9">
        <w:rPr>
          <w:iCs/>
          <w:sz w:val="20"/>
          <w:lang w:val="cs-CZ"/>
        </w:rPr>
        <w:br/>
      </w:r>
      <w:r w:rsidR="001538E4" w:rsidRPr="004268D9">
        <w:rPr>
          <w:b/>
          <w:bCs/>
          <w:iCs/>
          <w:sz w:val="20"/>
          <w:lang w:val="cs-CZ"/>
        </w:rPr>
        <w:t xml:space="preserve">Kontakt pro novináře: </w:t>
      </w:r>
      <w:r w:rsidR="001538E4" w:rsidRPr="004268D9">
        <w:rPr>
          <w:b/>
          <w:bCs/>
          <w:iCs/>
          <w:sz w:val="20"/>
          <w:lang w:val="cs-CZ"/>
        </w:rPr>
        <w:br/>
      </w:r>
      <w:r w:rsidR="001538E4" w:rsidRPr="004268D9">
        <w:rPr>
          <w:iCs/>
          <w:sz w:val="20"/>
          <w:lang w:val="cs-CZ"/>
        </w:rPr>
        <w:t>Tobias Neumann, tiskový mluvčí, ENGEL AUSTRIA GmbH</w:t>
      </w:r>
      <w:r w:rsidR="001538E4" w:rsidRPr="004268D9">
        <w:rPr>
          <w:b/>
          <w:bCs/>
          <w:iCs/>
          <w:sz w:val="20"/>
          <w:lang w:val="cs-CZ"/>
        </w:rPr>
        <w:br/>
      </w:r>
      <w:r w:rsidR="001538E4" w:rsidRPr="004268D9">
        <w:rPr>
          <w:iCs/>
          <w:sz w:val="20"/>
          <w:lang w:val="cs-CZ"/>
        </w:rPr>
        <w:t xml:space="preserve">Ludwig-Engel-Strasse 1, A-4311 Schwertberg, Rakousko </w:t>
      </w:r>
      <w:bookmarkStart w:id="0" w:name="_Hlk130909927"/>
      <w:r w:rsidR="001538E4" w:rsidRPr="004268D9">
        <w:rPr>
          <w:b/>
          <w:bCs/>
          <w:iCs/>
          <w:sz w:val="20"/>
          <w:lang w:val="cs-CZ"/>
        </w:rPr>
        <w:br/>
      </w:r>
      <w:r w:rsidR="001538E4" w:rsidRPr="004268D9">
        <w:rPr>
          <w:iCs/>
          <w:sz w:val="20"/>
          <w:lang w:val="cs-CZ"/>
        </w:rPr>
        <w:t xml:space="preserve">Telefon: +43 (0)50 6207 3807 e-mail: </w:t>
      </w:r>
      <w:hyperlink r:id="rId8" w:history="1">
        <w:r w:rsidR="001538E4" w:rsidRPr="004268D9">
          <w:rPr>
            <w:rStyle w:val="Hyperlink"/>
            <w:iCs/>
            <w:color w:val="000000"/>
            <w:sz w:val="20"/>
            <w:lang w:val="cs-CZ"/>
          </w:rPr>
          <w:t>tobias.neumann@engel.at</w:t>
        </w:r>
      </w:hyperlink>
      <w:r w:rsidR="001538E4" w:rsidRPr="004268D9">
        <w:rPr>
          <w:iCs/>
          <w:sz w:val="20"/>
          <w:lang w:val="cs-CZ"/>
        </w:rPr>
        <w:t xml:space="preserve"> </w:t>
      </w:r>
      <w:bookmarkEnd w:id="0"/>
    </w:p>
    <w:p w14:paraId="026451B4" w14:textId="77777777" w:rsidR="004A7CB5" w:rsidRPr="004268D9" w:rsidRDefault="004A7CB5" w:rsidP="005006E2">
      <w:pPr>
        <w:spacing w:after="120"/>
        <w:rPr>
          <w:b/>
          <w:bCs/>
          <w:iCs/>
          <w:sz w:val="20"/>
          <w:lang w:val="cs-CZ"/>
        </w:rPr>
      </w:pPr>
    </w:p>
    <w:p w14:paraId="65795133" w14:textId="627A4246" w:rsidR="00737B8C" w:rsidRDefault="001538E4" w:rsidP="005006E2">
      <w:pPr>
        <w:spacing w:after="120"/>
        <w:rPr>
          <w:sz w:val="20"/>
          <w:lang w:val="cs-CZ"/>
        </w:rPr>
      </w:pPr>
      <w:r w:rsidRPr="004268D9">
        <w:rPr>
          <w:sz w:val="20"/>
          <w:u w:val="single"/>
          <w:lang w:val="cs-CZ"/>
        </w:rPr>
        <w:t xml:space="preserve">Právní upozornění: </w:t>
      </w:r>
      <w:r w:rsidRPr="004268D9">
        <w:rPr>
          <w:sz w:val="20"/>
          <w:lang w:val="cs-CZ"/>
        </w:rPr>
        <w:br/>
        <w:t xml:space="preserve">Názvy služeb, obchodní názvy, popisy produktů a podobně uvedené v této tiskové zprávě mohou být ochrannými známkami a jako takové mohou být chráněny i bez zvláštního označení. </w:t>
      </w:r>
    </w:p>
    <w:p w14:paraId="38072FA5" w14:textId="77777777" w:rsidR="00A11A1C" w:rsidRPr="004268D9" w:rsidRDefault="00A11A1C" w:rsidP="005006E2">
      <w:pPr>
        <w:spacing w:after="120"/>
        <w:rPr>
          <w:sz w:val="20"/>
          <w:lang w:val="cs-CZ"/>
        </w:rPr>
      </w:pPr>
    </w:p>
    <w:p w14:paraId="4301E790" w14:textId="491FB631" w:rsidR="0030527B" w:rsidRPr="004268D9" w:rsidRDefault="00737B8C" w:rsidP="005006E2">
      <w:pPr>
        <w:spacing w:after="120"/>
        <w:rPr>
          <w:color w:val="81B73E"/>
          <w:szCs w:val="22"/>
          <w:lang w:val="cs-CZ"/>
        </w:rPr>
      </w:pPr>
      <w:hyperlink r:id="rId9" w:history="1">
        <w:r w:rsidRPr="004268D9">
          <w:rPr>
            <w:rStyle w:val="Hyperlink"/>
            <w:color w:val="81B73E"/>
            <w:szCs w:val="22"/>
            <w:lang w:val="cs-CZ"/>
          </w:rPr>
          <w:t>www.engelglobal.com</w:t>
        </w:r>
      </w:hyperlink>
    </w:p>
    <w:sectPr w:rsidR="0030527B" w:rsidRPr="004268D9" w:rsidSect="00180EEF">
      <w:headerReference w:type="default" r:id="rId10"/>
      <w:footerReference w:type="default" r:id="rId11"/>
      <w:pgSz w:w="11906" w:h="16838"/>
      <w:pgMar w:top="2694" w:right="707" w:bottom="1135"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rPr>
      <w:tab/>
    </w:r>
  </w:p>
  <w:p w14:paraId="218FF619" w14:textId="77777777" w:rsidR="00330AAD" w:rsidRDefault="00330AAD" w:rsidP="00330AAD">
    <w:pPr>
      <w:pStyle w:val="Kopfzeile"/>
      <w:rPr>
        <w:rFonts w:ascii="Arial Black" w:hAnsi="Arial Black"/>
        <w:lang w:val="de-AT"/>
      </w:rPr>
    </w:pPr>
  </w:p>
  <w:p w14:paraId="2AE0E7A3" w14:textId="7062FB02" w:rsidR="00330AAD" w:rsidRDefault="004268D9" w:rsidP="000A409F">
    <w:pPr>
      <w:jc w:val="right"/>
    </w:pPr>
    <w:r>
      <w:rPr>
        <w:sz w:val="32"/>
        <w:szCs w:val="22"/>
      </w:rPr>
      <w:t>press</w:t>
    </w:r>
    <w:r w:rsidR="000A409F" w:rsidRPr="000A409F">
      <w:rPr>
        <w:sz w:val="32"/>
        <w:szCs w:val="22"/>
      </w:rPr>
      <w:t xml:space="preserve"> | </w:t>
    </w:r>
    <w:r>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7345D"/>
    <w:rsid w:val="000823E0"/>
    <w:rsid w:val="0008365F"/>
    <w:rsid w:val="00090455"/>
    <w:rsid w:val="00091D0C"/>
    <w:rsid w:val="00092329"/>
    <w:rsid w:val="00093FB9"/>
    <w:rsid w:val="000A1851"/>
    <w:rsid w:val="000A2855"/>
    <w:rsid w:val="000A409F"/>
    <w:rsid w:val="000A54A9"/>
    <w:rsid w:val="000B1FEE"/>
    <w:rsid w:val="000B4A72"/>
    <w:rsid w:val="000B514D"/>
    <w:rsid w:val="000D52B9"/>
    <w:rsid w:val="000D64E1"/>
    <w:rsid w:val="000D67D0"/>
    <w:rsid w:val="000E6E1D"/>
    <w:rsid w:val="000F3478"/>
    <w:rsid w:val="000F3615"/>
    <w:rsid w:val="000F609A"/>
    <w:rsid w:val="000F6E88"/>
    <w:rsid w:val="000F73E4"/>
    <w:rsid w:val="00103203"/>
    <w:rsid w:val="001044F5"/>
    <w:rsid w:val="00111A5F"/>
    <w:rsid w:val="00115FD5"/>
    <w:rsid w:val="001212C5"/>
    <w:rsid w:val="00134125"/>
    <w:rsid w:val="0013655D"/>
    <w:rsid w:val="00141247"/>
    <w:rsid w:val="00150748"/>
    <w:rsid w:val="001538E4"/>
    <w:rsid w:val="00154D92"/>
    <w:rsid w:val="0015594A"/>
    <w:rsid w:val="001646C4"/>
    <w:rsid w:val="00173426"/>
    <w:rsid w:val="001757ED"/>
    <w:rsid w:val="00176B68"/>
    <w:rsid w:val="00180EEF"/>
    <w:rsid w:val="00187841"/>
    <w:rsid w:val="001919DB"/>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1F318E"/>
    <w:rsid w:val="00200A0F"/>
    <w:rsid w:val="00206056"/>
    <w:rsid w:val="002228C0"/>
    <w:rsid w:val="00223F7A"/>
    <w:rsid w:val="00225B70"/>
    <w:rsid w:val="00227B5E"/>
    <w:rsid w:val="002326FE"/>
    <w:rsid w:val="0023362F"/>
    <w:rsid w:val="002347D5"/>
    <w:rsid w:val="0024024B"/>
    <w:rsid w:val="00241B64"/>
    <w:rsid w:val="00245D0B"/>
    <w:rsid w:val="0025113A"/>
    <w:rsid w:val="00251CD1"/>
    <w:rsid w:val="00266B45"/>
    <w:rsid w:val="00267298"/>
    <w:rsid w:val="00274F2C"/>
    <w:rsid w:val="00275321"/>
    <w:rsid w:val="00275F4C"/>
    <w:rsid w:val="00282F55"/>
    <w:rsid w:val="002834A6"/>
    <w:rsid w:val="002843DC"/>
    <w:rsid w:val="00285E24"/>
    <w:rsid w:val="00291D8A"/>
    <w:rsid w:val="002920FE"/>
    <w:rsid w:val="00296D79"/>
    <w:rsid w:val="002A03A5"/>
    <w:rsid w:val="002A3967"/>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C33"/>
    <w:rsid w:val="00353D48"/>
    <w:rsid w:val="003540D7"/>
    <w:rsid w:val="00354800"/>
    <w:rsid w:val="003566C9"/>
    <w:rsid w:val="003707E7"/>
    <w:rsid w:val="00373012"/>
    <w:rsid w:val="00374742"/>
    <w:rsid w:val="00380443"/>
    <w:rsid w:val="00386BD0"/>
    <w:rsid w:val="00386D9C"/>
    <w:rsid w:val="003905A4"/>
    <w:rsid w:val="00391598"/>
    <w:rsid w:val="00391CA5"/>
    <w:rsid w:val="00392CB0"/>
    <w:rsid w:val="003942A6"/>
    <w:rsid w:val="003A1C60"/>
    <w:rsid w:val="003B74B8"/>
    <w:rsid w:val="003C40A4"/>
    <w:rsid w:val="003C46AB"/>
    <w:rsid w:val="003C66D9"/>
    <w:rsid w:val="004003AB"/>
    <w:rsid w:val="00400A9A"/>
    <w:rsid w:val="00405096"/>
    <w:rsid w:val="004116E3"/>
    <w:rsid w:val="004166F3"/>
    <w:rsid w:val="0041671C"/>
    <w:rsid w:val="00425F90"/>
    <w:rsid w:val="004268D9"/>
    <w:rsid w:val="00430A89"/>
    <w:rsid w:val="00431C85"/>
    <w:rsid w:val="004378FC"/>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B4B27"/>
    <w:rsid w:val="004B5D1C"/>
    <w:rsid w:val="004C3E12"/>
    <w:rsid w:val="004C7066"/>
    <w:rsid w:val="004C7426"/>
    <w:rsid w:val="004D336F"/>
    <w:rsid w:val="004E32A3"/>
    <w:rsid w:val="004F078E"/>
    <w:rsid w:val="004F1D5C"/>
    <w:rsid w:val="004F7238"/>
    <w:rsid w:val="004F7548"/>
    <w:rsid w:val="005006E2"/>
    <w:rsid w:val="005226F9"/>
    <w:rsid w:val="00526381"/>
    <w:rsid w:val="00534E1B"/>
    <w:rsid w:val="005418DC"/>
    <w:rsid w:val="00543572"/>
    <w:rsid w:val="005459B9"/>
    <w:rsid w:val="00557F67"/>
    <w:rsid w:val="00564FE8"/>
    <w:rsid w:val="00566BD6"/>
    <w:rsid w:val="00570E90"/>
    <w:rsid w:val="005724E7"/>
    <w:rsid w:val="005724EB"/>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2931"/>
    <w:rsid w:val="005F3391"/>
    <w:rsid w:val="00601DB7"/>
    <w:rsid w:val="00603390"/>
    <w:rsid w:val="00620837"/>
    <w:rsid w:val="00625812"/>
    <w:rsid w:val="00631F9B"/>
    <w:rsid w:val="00642EC0"/>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A650F"/>
    <w:rsid w:val="006B10D5"/>
    <w:rsid w:val="006D1A9E"/>
    <w:rsid w:val="006D5FA8"/>
    <w:rsid w:val="006E3145"/>
    <w:rsid w:val="006E59E4"/>
    <w:rsid w:val="006F7DAD"/>
    <w:rsid w:val="00700E85"/>
    <w:rsid w:val="00705E2A"/>
    <w:rsid w:val="00706D86"/>
    <w:rsid w:val="00714FCE"/>
    <w:rsid w:val="00716ACF"/>
    <w:rsid w:val="00720BB7"/>
    <w:rsid w:val="00721F3E"/>
    <w:rsid w:val="00723D85"/>
    <w:rsid w:val="007245DC"/>
    <w:rsid w:val="00727E3F"/>
    <w:rsid w:val="007302B6"/>
    <w:rsid w:val="00730FBF"/>
    <w:rsid w:val="0073763D"/>
    <w:rsid w:val="00737B8C"/>
    <w:rsid w:val="00743470"/>
    <w:rsid w:val="00762756"/>
    <w:rsid w:val="00767302"/>
    <w:rsid w:val="0076781C"/>
    <w:rsid w:val="00772540"/>
    <w:rsid w:val="00775346"/>
    <w:rsid w:val="0077728B"/>
    <w:rsid w:val="00781D03"/>
    <w:rsid w:val="007830F6"/>
    <w:rsid w:val="00785202"/>
    <w:rsid w:val="007A5DFC"/>
    <w:rsid w:val="007A6ED7"/>
    <w:rsid w:val="007A71E3"/>
    <w:rsid w:val="007B4D14"/>
    <w:rsid w:val="007B7E68"/>
    <w:rsid w:val="007C1729"/>
    <w:rsid w:val="007C387E"/>
    <w:rsid w:val="007C3D0B"/>
    <w:rsid w:val="007D34A3"/>
    <w:rsid w:val="007E05FA"/>
    <w:rsid w:val="007E0A41"/>
    <w:rsid w:val="007E0C09"/>
    <w:rsid w:val="007E7327"/>
    <w:rsid w:val="007F4949"/>
    <w:rsid w:val="0080068D"/>
    <w:rsid w:val="0080148D"/>
    <w:rsid w:val="00813FCE"/>
    <w:rsid w:val="00815994"/>
    <w:rsid w:val="00823730"/>
    <w:rsid w:val="00825B85"/>
    <w:rsid w:val="00833755"/>
    <w:rsid w:val="008370A6"/>
    <w:rsid w:val="00840364"/>
    <w:rsid w:val="00841CFF"/>
    <w:rsid w:val="00846BC7"/>
    <w:rsid w:val="00867250"/>
    <w:rsid w:val="008676A7"/>
    <w:rsid w:val="00872BF4"/>
    <w:rsid w:val="00873676"/>
    <w:rsid w:val="00874FC0"/>
    <w:rsid w:val="0087542E"/>
    <w:rsid w:val="00885219"/>
    <w:rsid w:val="008915D8"/>
    <w:rsid w:val="0089160E"/>
    <w:rsid w:val="00894861"/>
    <w:rsid w:val="008A6B21"/>
    <w:rsid w:val="008B23C6"/>
    <w:rsid w:val="008B4A01"/>
    <w:rsid w:val="008C10C3"/>
    <w:rsid w:val="008C1C63"/>
    <w:rsid w:val="008C3E86"/>
    <w:rsid w:val="008D29E8"/>
    <w:rsid w:val="008D38E1"/>
    <w:rsid w:val="008E3C49"/>
    <w:rsid w:val="008F3B7C"/>
    <w:rsid w:val="008F3EDA"/>
    <w:rsid w:val="00903B91"/>
    <w:rsid w:val="0090684B"/>
    <w:rsid w:val="0091017F"/>
    <w:rsid w:val="00910664"/>
    <w:rsid w:val="0091536B"/>
    <w:rsid w:val="009208E2"/>
    <w:rsid w:val="0092151F"/>
    <w:rsid w:val="00922990"/>
    <w:rsid w:val="00930D8A"/>
    <w:rsid w:val="0093197D"/>
    <w:rsid w:val="00933095"/>
    <w:rsid w:val="009418AB"/>
    <w:rsid w:val="009419AC"/>
    <w:rsid w:val="00945639"/>
    <w:rsid w:val="009460E5"/>
    <w:rsid w:val="0095052D"/>
    <w:rsid w:val="009519A9"/>
    <w:rsid w:val="00961849"/>
    <w:rsid w:val="00975CDF"/>
    <w:rsid w:val="009850DF"/>
    <w:rsid w:val="00991153"/>
    <w:rsid w:val="009949A2"/>
    <w:rsid w:val="0099509D"/>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1A1C"/>
    <w:rsid w:val="00A11EEE"/>
    <w:rsid w:val="00A14373"/>
    <w:rsid w:val="00A169EC"/>
    <w:rsid w:val="00A23DB1"/>
    <w:rsid w:val="00A3397D"/>
    <w:rsid w:val="00A40938"/>
    <w:rsid w:val="00A41DCC"/>
    <w:rsid w:val="00A5459A"/>
    <w:rsid w:val="00A663E1"/>
    <w:rsid w:val="00A7179D"/>
    <w:rsid w:val="00A720F7"/>
    <w:rsid w:val="00A75FB5"/>
    <w:rsid w:val="00A90DD1"/>
    <w:rsid w:val="00A94E91"/>
    <w:rsid w:val="00A9659F"/>
    <w:rsid w:val="00A97F6B"/>
    <w:rsid w:val="00AB1D7B"/>
    <w:rsid w:val="00AC3F7C"/>
    <w:rsid w:val="00AE2FAB"/>
    <w:rsid w:val="00AE4701"/>
    <w:rsid w:val="00AF082E"/>
    <w:rsid w:val="00AF6714"/>
    <w:rsid w:val="00B04143"/>
    <w:rsid w:val="00B061E7"/>
    <w:rsid w:val="00B110A7"/>
    <w:rsid w:val="00B116DF"/>
    <w:rsid w:val="00B11943"/>
    <w:rsid w:val="00B177DF"/>
    <w:rsid w:val="00B22BB7"/>
    <w:rsid w:val="00B27579"/>
    <w:rsid w:val="00B2772E"/>
    <w:rsid w:val="00B27A4B"/>
    <w:rsid w:val="00B30517"/>
    <w:rsid w:val="00B365DA"/>
    <w:rsid w:val="00B36631"/>
    <w:rsid w:val="00B42353"/>
    <w:rsid w:val="00B607CB"/>
    <w:rsid w:val="00B727EE"/>
    <w:rsid w:val="00B728AF"/>
    <w:rsid w:val="00B758FA"/>
    <w:rsid w:val="00B76DE3"/>
    <w:rsid w:val="00B77C24"/>
    <w:rsid w:val="00B813FE"/>
    <w:rsid w:val="00B8565A"/>
    <w:rsid w:val="00B8617E"/>
    <w:rsid w:val="00B86DAB"/>
    <w:rsid w:val="00B90F78"/>
    <w:rsid w:val="00BA1184"/>
    <w:rsid w:val="00BA1374"/>
    <w:rsid w:val="00BA13C6"/>
    <w:rsid w:val="00BB02B7"/>
    <w:rsid w:val="00BC6852"/>
    <w:rsid w:val="00BD2C0E"/>
    <w:rsid w:val="00BE5D5A"/>
    <w:rsid w:val="00BF7583"/>
    <w:rsid w:val="00C023E3"/>
    <w:rsid w:val="00C02511"/>
    <w:rsid w:val="00C027BB"/>
    <w:rsid w:val="00C031E8"/>
    <w:rsid w:val="00C11A1D"/>
    <w:rsid w:val="00C12D2D"/>
    <w:rsid w:val="00C13A30"/>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3B4B"/>
    <w:rsid w:val="00CC4754"/>
    <w:rsid w:val="00CD2205"/>
    <w:rsid w:val="00CD4C7D"/>
    <w:rsid w:val="00CE18EA"/>
    <w:rsid w:val="00CE2D93"/>
    <w:rsid w:val="00CE3FC4"/>
    <w:rsid w:val="00CE5B30"/>
    <w:rsid w:val="00D03290"/>
    <w:rsid w:val="00D066D7"/>
    <w:rsid w:val="00D067EE"/>
    <w:rsid w:val="00D23A05"/>
    <w:rsid w:val="00D315B6"/>
    <w:rsid w:val="00D34FAA"/>
    <w:rsid w:val="00D372D9"/>
    <w:rsid w:val="00D4203A"/>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1C03"/>
    <w:rsid w:val="00DA2961"/>
    <w:rsid w:val="00DA3169"/>
    <w:rsid w:val="00DB5B07"/>
    <w:rsid w:val="00DB73B9"/>
    <w:rsid w:val="00DC60C8"/>
    <w:rsid w:val="00DD2AD8"/>
    <w:rsid w:val="00DD7516"/>
    <w:rsid w:val="00DE7085"/>
    <w:rsid w:val="00DE7819"/>
    <w:rsid w:val="00DE7CCC"/>
    <w:rsid w:val="00DF2179"/>
    <w:rsid w:val="00DF3774"/>
    <w:rsid w:val="00DF4F83"/>
    <w:rsid w:val="00E04E85"/>
    <w:rsid w:val="00E04EAC"/>
    <w:rsid w:val="00E13D4B"/>
    <w:rsid w:val="00E14E73"/>
    <w:rsid w:val="00E22B18"/>
    <w:rsid w:val="00E2311F"/>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3AC7"/>
    <w:rsid w:val="00EA72A8"/>
    <w:rsid w:val="00EB11B8"/>
    <w:rsid w:val="00EB4A94"/>
    <w:rsid w:val="00EC2BC5"/>
    <w:rsid w:val="00EC583D"/>
    <w:rsid w:val="00ED0C8F"/>
    <w:rsid w:val="00ED3208"/>
    <w:rsid w:val="00ED6192"/>
    <w:rsid w:val="00ED6A83"/>
    <w:rsid w:val="00EE07BD"/>
    <w:rsid w:val="00EE1A82"/>
    <w:rsid w:val="00EE53FB"/>
    <w:rsid w:val="00EF1692"/>
    <w:rsid w:val="00EF2B2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80B09"/>
    <w:rsid w:val="00F9686B"/>
    <w:rsid w:val="00FA1036"/>
    <w:rsid w:val="00FA2E6A"/>
    <w:rsid w:val="00FA547E"/>
    <w:rsid w:val="00FC4D85"/>
    <w:rsid w:val="00FD3251"/>
    <w:rsid w:val="00FE1208"/>
    <w:rsid w:val="00FE4573"/>
    <w:rsid w:val="00FF75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 w:type="character" w:customStyle="1" w:styleId="MdStrong">
    <w:name w:val="MdStrong"/>
    <w:uiPriority w:val="99"/>
    <w:unhideWhenUsed/>
    <w:qFormat/>
    <w:rsid w:val="005006E2"/>
    <w:rPr>
      <w:b/>
      <w:bCs/>
    </w:rPr>
  </w:style>
  <w:style w:type="character" w:styleId="Platzhaltertext">
    <w:name w:val="Placeholder Text"/>
    <w:basedOn w:val="Absatz-Standardschriftart"/>
    <w:uiPriority w:val="99"/>
    <w:unhideWhenUsed/>
    <w:rsid w:val="004268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neumann@engel.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gelglobal.com"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DFBFF46A-FA94-434A-91E9-4FA33C5B72CC}"/>
</file>

<file path=customXml/itemProps3.xml><?xml version="1.0" encoding="utf-8"?>
<ds:datastoreItem xmlns:ds="http://schemas.openxmlformats.org/officeDocument/2006/customXml" ds:itemID="{87BBC4E3-154B-4DE1-8812-A98BF2863383}"/>
</file>

<file path=customXml/itemProps4.xml><?xml version="1.0" encoding="utf-8"?>
<ds:datastoreItem xmlns:ds="http://schemas.openxmlformats.org/officeDocument/2006/customXml" ds:itemID="{F809BD4D-A7C0-4AF9-A96B-D6ABED63642D}"/>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649</Words>
  <Characters>4280</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4920</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ENGEL WTS User</dc:creator>
  <cp:keywords/>
  <dc:description/>
  <cp:lastModifiedBy>Dreiling Anna</cp:lastModifiedBy>
  <cp:revision>2</cp:revision>
  <cp:lastPrinted>2025-10-07T09:22:00Z</cp:lastPrinted>
  <dcterms:created xsi:type="dcterms:W3CDTF">2025-10-07T09:24:00Z</dcterms:created>
  <dcterms:modified xsi:type="dcterms:W3CDTF">2025-10-07T09:24:00Z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