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C3" w:rsidRPr="00D13F09" w:rsidRDefault="008C10C3" w:rsidP="008C10C3">
      <w:pPr>
        <w:pStyle w:val="berschrift2"/>
      </w:pPr>
    </w:p>
    <w:p w:rsidR="008C10C3" w:rsidRPr="003D3689" w:rsidRDefault="006F6E93" w:rsidP="00B727EE">
      <w:pPr>
        <w:pStyle w:val="berschrift1"/>
        <w:rPr>
          <w:lang w:val="en-GB"/>
        </w:rPr>
      </w:pPr>
      <w:r w:rsidRPr="003D3689">
        <w:rPr>
          <w:lang w:val="en-GB"/>
        </w:rPr>
        <w:t>ENGEL is BEST Supplier of Brose</w:t>
      </w:r>
    </w:p>
    <w:p w:rsidR="006E3145" w:rsidRPr="003D3689" w:rsidRDefault="006E3145" w:rsidP="006E3145">
      <w:pPr>
        <w:pStyle w:val="berschrift3"/>
        <w:rPr>
          <w:lang w:val="en-GB"/>
        </w:rPr>
      </w:pPr>
    </w:p>
    <w:p w:rsidR="006E3145" w:rsidRPr="003D3689" w:rsidRDefault="006E3145" w:rsidP="00772540">
      <w:pPr>
        <w:rPr>
          <w:lang w:val="en-GB"/>
        </w:rPr>
      </w:pPr>
      <w:r w:rsidRPr="003D3689">
        <w:rPr>
          <w:lang w:val="en-GB"/>
        </w:rPr>
        <w:t>Schwertberg, Austria – November 2020</w:t>
      </w:r>
    </w:p>
    <w:p w:rsidR="00B5363F" w:rsidRPr="003D3689" w:rsidRDefault="00B5363F" w:rsidP="00CA3FCD">
      <w:pPr>
        <w:pStyle w:val="Vorspann"/>
        <w:rPr>
          <w:lang w:val="en-GB"/>
        </w:rPr>
      </w:pPr>
      <w:r w:rsidRPr="003D3689">
        <w:rPr>
          <w:lang w:val="en-GB"/>
        </w:rPr>
        <w:t xml:space="preserve">Brose has added ENGEL AUSTRIA to its exclusive group of strategic suppliers. In doing so, the automotive supplier has shown its appreciation of the performance which ENGEL products offer. This step also underlines the exemplary cooperation in the development of lightweight engineering solutions. </w:t>
      </w:r>
    </w:p>
    <w:p w:rsidR="00C25A8C" w:rsidRPr="003D3689" w:rsidRDefault="00C25A8C" w:rsidP="00150DB8">
      <w:pPr>
        <w:spacing w:after="120"/>
        <w:rPr>
          <w:lang w:val="en-GB"/>
        </w:rPr>
      </w:pPr>
    </w:p>
    <w:p w:rsidR="00610D3F" w:rsidRPr="003D3689" w:rsidRDefault="00610D3F" w:rsidP="00150DB8">
      <w:pPr>
        <w:spacing w:after="120"/>
        <w:rPr>
          <w:lang w:val="en-GB"/>
        </w:rPr>
      </w:pPr>
      <w:r w:rsidRPr="003D3689">
        <w:rPr>
          <w:lang w:val="en-GB"/>
        </w:rPr>
        <w:t xml:space="preserve">Brose only adds selected, strategically important suppliers to its BEST program, which was launched last year. ENGEL is the ninth supplier to be awarded BEST supplier status. A maximum of 30 companies across the entire purchasing portfolio are included in the Brose Exclusive Supplier Team (BEST), and their performance is reassessed annually. </w:t>
      </w:r>
    </w:p>
    <w:p w:rsidR="00F84F42" w:rsidRPr="003D3689" w:rsidRDefault="00610D3F" w:rsidP="00150DB8">
      <w:pPr>
        <w:spacing w:after="120"/>
        <w:rPr>
          <w:lang w:val="en-GB"/>
        </w:rPr>
      </w:pPr>
      <w:r w:rsidRPr="003D3689">
        <w:rPr>
          <w:lang w:val="en-GB"/>
        </w:rPr>
        <w:t xml:space="preserve">"We are delighted about the trust and recognition that Brose has shown us with this award," as Dr. Stefan Engleder, CEO of the ENGEL Group, emphasises. "For us, Brose is not only a customer, but also an important development partner who is always open to innovative products. We rarely experience stricter demands in terms of process stability and consistent quality." </w:t>
      </w:r>
    </w:p>
    <w:p w:rsidR="00236CA5" w:rsidRPr="003D3689" w:rsidRDefault="0012548A" w:rsidP="00150DB8">
      <w:pPr>
        <w:spacing w:after="120"/>
        <w:rPr>
          <w:lang w:val="en-GB"/>
        </w:rPr>
      </w:pPr>
      <w:r w:rsidRPr="003D3689">
        <w:rPr>
          <w:lang w:val="en-GB"/>
        </w:rPr>
        <w:t>ENGEL has been supplying injection moulding machines and automation for both single and multiple-component injection moulding processes to Brose's production plants worldwide since 2003. ENGEL's commitment to the new Brose plant in South Africa was specifically lauded by Periklis Nassios, Executive Vice President Purchasing at Brose, on presenting the award. The same was true of the two companies' shared vision when it comes to automotive production of the future.</w:t>
      </w:r>
    </w:p>
    <w:p w:rsidR="00AD26EB" w:rsidRPr="003D3689" w:rsidRDefault="00AD26EB" w:rsidP="00150DB8">
      <w:pPr>
        <w:spacing w:after="120"/>
        <w:rPr>
          <w:lang w:val="en-GB"/>
        </w:rPr>
      </w:pPr>
    </w:p>
    <w:p w:rsidR="00236CA5" w:rsidRPr="003D3689" w:rsidRDefault="003D3689" w:rsidP="00150DB8">
      <w:pPr>
        <w:spacing w:after="120" w:line="240" w:lineRule="auto"/>
        <w:rPr>
          <w:sz w:val="20"/>
          <w:lang w:val="en-GB"/>
        </w:rPr>
      </w:pPr>
      <w:r w:rsidRPr="003D3689">
        <w:rPr>
          <w:noProof/>
          <w:sz w:val="20"/>
          <w:lang w:val="en-GB"/>
        </w:rPr>
        <w:t>&lt;</w:t>
      </w:r>
      <w:r>
        <w:rPr>
          <w:noProof/>
          <w:sz w:val="20"/>
          <w:lang w:val="en-GB"/>
        </w:rPr>
        <w:t>&lt;Picture&gt;&gt;</w:t>
      </w:r>
      <w:bookmarkStart w:id="0" w:name="_GoBack"/>
      <w:bookmarkEnd w:id="0"/>
    </w:p>
    <w:p w:rsidR="00150DB8" w:rsidRPr="003D3689" w:rsidRDefault="006F6E93" w:rsidP="00D13F09">
      <w:pPr>
        <w:spacing w:after="120" w:line="240" w:lineRule="auto"/>
        <w:rPr>
          <w:sz w:val="20"/>
          <w:lang w:val="en-GB"/>
        </w:rPr>
      </w:pPr>
      <w:r w:rsidRPr="003D3689">
        <w:rPr>
          <w:sz w:val="20"/>
          <w:lang w:val="en-GB"/>
        </w:rPr>
        <w:t xml:space="preserve">Accolade as BEST Supplier: Periklis Nassios, Executive Vice President Purchasing at Brose, (left) hands over the certificate of appointment to the exclusive group of BEST Suppliers to Stefan Engleder, the CEO of the ENGEL Group. </w:t>
      </w:r>
    </w:p>
    <w:p w:rsidR="00E94544" w:rsidRPr="003D3689" w:rsidRDefault="00150DB8" w:rsidP="00F84F42">
      <w:pPr>
        <w:spacing w:after="120" w:line="240" w:lineRule="auto"/>
        <w:rPr>
          <w:sz w:val="20"/>
          <w:lang w:val="en-GB"/>
        </w:rPr>
      </w:pPr>
      <w:r w:rsidRPr="003D3689">
        <w:rPr>
          <w:sz w:val="20"/>
          <w:lang w:val="en-GB"/>
        </w:rPr>
        <w:t>Picture: ENGEL</w:t>
      </w:r>
    </w:p>
    <w:p w:rsidR="00B727EE" w:rsidRPr="003D3689" w:rsidRDefault="00B727EE" w:rsidP="00585B22">
      <w:pPr>
        <w:rPr>
          <w:lang w:val="en-GB"/>
        </w:rPr>
      </w:pPr>
    </w:p>
    <w:p w:rsidR="00585B22" w:rsidRPr="003D3689" w:rsidRDefault="00585B22" w:rsidP="00564FE8">
      <w:pPr>
        <w:pStyle w:val="Abbinder-headline"/>
        <w:spacing w:after="120"/>
        <w:rPr>
          <w:lang w:val="en-GB"/>
        </w:rPr>
      </w:pPr>
      <w:r w:rsidRPr="003D3689">
        <w:rPr>
          <w:lang w:val="en-GB"/>
        </w:rPr>
        <w:lastRenderedPageBreak/>
        <w:t>ENGEL AUSTRIA GmbH</w:t>
      </w:r>
    </w:p>
    <w:p w:rsidR="00585B22" w:rsidRPr="003D3689" w:rsidRDefault="00585B22" w:rsidP="00564FE8">
      <w:pPr>
        <w:pStyle w:val="Abbinder"/>
        <w:spacing w:after="120"/>
        <w:rPr>
          <w:lang w:val="en-GB"/>
        </w:rPr>
      </w:pPr>
      <w:r w:rsidRPr="003D3689">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rsidR="00155799" w:rsidRPr="003D3689" w:rsidRDefault="00585B22" w:rsidP="00155799">
      <w:pPr>
        <w:pStyle w:val="Abbinder"/>
        <w:spacing w:after="120"/>
        <w:rPr>
          <w:lang w:val="en-GB"/>
        </w:rPr>
      </w:pPr>
      <w:r w:rsidRPr="003D3689">
        <w:rPr>
          <w:u w:val="single"/>
          <w:lang w:val="en-GB"/>
        </w:rPr>
        <w:t>Contact for journalists:</w:t>
      </w:r>
      <w:r w:rsidRPr="003D3689">
        <w:rPr>
          <w:lang w:val="en-GB"/>
        </w:rPr>
        <w:br/>
        <w:t xml:space="preserve">Ute Panzer, Vice President Marketing and Communications, ENGEL AUSTRIA GmbH, </w:t>
      </w:r>
      <w:r w:rsidRPr="003D3689">
        <w:rPr>
          <w:lang w:val="en-GB"/>
        </w:rPr>
        <w:br/>
        <w:t xml:space="preserve">Ludwig-Engel-Straße 1, A-4311 Schwertberg/Austria, </w:t>
      </w:r>
      <w:r w:rsidRPr="003D3689">
        <w:rPr>
          <w:lang w:val="en-GB"/>
        </w:rPr>
        <w:br/>
        <w:t xml:space="preserve">Tel.: +43 (0)50/620-3800, Fax: -3009, E-mail: ute.panzer@engel.at </w:t>
      </w:r>
    </w:p>
    <w:p w:rsidR="00585B22" w:rsidRPr="003D3689" w:rsidRDefault="00585B22" w:rsidP="00564FE8">
      <w:pPr>
        <w:pStyle w:val="Abbinder"/>
        <w:spacing w:after="120"/>
        <w:rPr>
          <w:lang w:val="en-GB"/>
        </w:rPr>
      </w:pPr>
      <w:r w:rsidRPr="003D3689">
        <w:rPr>
          <w:lang w:val="en-GB"/>
        </w:rPr>
        <w:t xml:space="preserve">Susanne Zinckgraf, Manager Public Relations, ENGEL AUSTRIA GmbH, </w:t>
      </w:r>
      <w:r w:rsidRPr="003D3689">
        <w:rPr>
          <w:lang w:val="en-GB"/>
        </w:rPr>
        <w:br/>
        <w:t>Ludwig-Engel-Strasse 1, A-4311 Schwertberg, Austria</w:t>
      </w:r>
      <w:r w:rsidRPr="003D3689">
        <w:rPr>
          <w:lang w:val="en-GB"/>
        </w:rPr>
        <w:br/>
        <w:t xml:space="preserve">PR Office: Theodor-Heuss-Strasse 85, D-67435 Neustadt, Germany, </w:t>
      </w:r>
      <w:r w:rsidRPr="003D3689">
        <w:rPr>
          <w:lang w:val="en-GB"/>
        </w:rPr>
        <w:br/>
        <w:t>tel.: +49 (0)6327 976 9902, fax: -03, e-mail: susanne.zinckgraf@engel.at</w:t>
      </w:r>
    </w:p>
    <w:p w:rsidR="00A052CD" w:rsidRPr="003D3689" w:rsidRDefault="00585B22" w:rsidP="00564FE8">
      <w:pPr>
        <w:pStyle w:val="Abbinder"/>
        <w:spacing w:after="120"/>
        <w:rPr>
          <w:lang w:val="en-GB"/>
        </w:rPr>
      </w:pPr>
      <w:r w:rsidRPr="003D3689">
        <w:rPr>
          <w:u w:val="single"/>
          <w:lang w:val="en-GB"/>
        </w:rPr>
        <w:t>Contact for readers:</w:t>
      </w:r>
      <w:r w:rsidRPr="003D3689">
        <w:rPr>
          <w:lang w:val="en-GB"/>
        </w:rPr>
        <w:br/>
        <w:t>ENGEL AUSTRIA GmbH, Ludwig-Engel-Strasse 1, A-4311 Schwertberg, Austria,</w:t>
      </w:r>
      <w:r w:rsidRPr="003D3689">
        <w:rPr>
          <w:lang w:val="en-GB"/>
        </w:rPr>
        <w:br/>
        <w:t xml:space="preserve">Tel.: +43 (0)50 620-0, fax: -3009, e-mail: </w:t>
      </w:r>
      <w:hyperlink r:id="rId7" w:history="1">
        <w:r w:rsidRPr="003D3689">
          <w:rPr>
            <w:lang w:val="en-GB"/>
          </w:rPr>
          <w:t>sales@engel.at</w:t>
        </w:r>
      </w:hyperlink>
    </w:p>
    <w:p w:rsidR="00193A97" w:rsidRPr="003D3689" w:rsidRDefault="00193A97" w:rsidP="00193A97">
      <w:pPr>
        <w:spacing w:after="120" w:line="240" w:lineRule="auto"/>
        <w:rPr>
          <w:sz w:val="20"/>
          <w:lang w:val="en-GB"/>
        </w:rPr>
      </w:pPr>
      <w:r w:rsidRPr="003D3689">
        <w:rPr>
          <w:sz w:val="20"/>
          <w:u w:val="single"/>
          <w:lang w:val="en-GB"/>
        </w:rPr>
        <w:t>Legal notice:</w:t>
      </w:r>
      <w:r w:rsidRPr="003D3689">
        <w:rPr>
          <w:sz w:val="20"/>
          <w:u w:val="single"/>
          <w:lang w:val="en-GB"/>
        </w:rPr>
        <w:br/>
      </w:r>
      <w:r w:rsidRPr="003D3689">
        <w:rPr>
          <w:sz w:val="20"/>
          <w:lang w:val="en-GB"/>
        </w:rPr>
        <w:t xml:space="preserve">The common names, trade names, product names and similar cited in this press release are protected by copyright. They may also include trademarks and be protected as such without being specifically highlighted. </w:t>
      </w:r>
    </w:p>
    <w:p w:rsidR="0030527B" w:rsidRPr="00D13F09" w:rsidRDefault="003D3689" w:rsidP="00150DB8">
      <w:pPr>
        <w:pStyle w:val="Abbinder"/>
        <w:spacing w:after="120"/>
      </w:pPr>
      <w:hyperlink r:id="rId8" w:history="1">
        <w:r w:rsidR="00AE1B01">
          <w:t>www.engelglobal.com</w:t>
        </w:r>
      </w:hyperlink>
    </w:p>
    <w:sectPr w:rsidR="0030527B" w:rsidRPr="00D13F09" w:rsidSect="00F84F42">
      <w:headerReference w:type="default" r:id="rId9"/>
      <w:footerReference w:type="default" r:id="rId10"/>
      <w:pgSz w:w="11906" w:h="16838"/>
      <w:pgMar w:top="2977"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7B" w:rsidRDefault="00F97C7B">
      <w:r>
        <w:separator/>
      </w:r>
    </w:p>
  </w:endnote>
  <w:endnote w:type="continuationSeparator" w:id="0">
    <w:p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Fuzeile"/>
      <w:jc w:val="right"/>
    </w:pPr>
  </w:p>
  <w:p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7B" w:rsidRDefault="00F97C7B">
      <w:r>
        <w:separator/>
      </w:r>
    </w:p>
  </w:footnote>
  <w:footnote w:type="continuationSeparator" w:id="0">
    <w:p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Kopfzeile"/>
      <w:rPr>
        <w:rFonts w:ascii="Arial Black" w:hAnsi="Arial Black"/>
        <w:lang w:val="de-AT"/>
      </w:rPr>
    </w:pPr>
  </w:p>
  <w:p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A613FE" w:rsidRDefault="00A613FE" w:rsidP="00330AAD">
    <w:pPr>
      <w:pStyle w:val="Kopfzeile"/>
      <w:rPr>
        <w:rFonts w:ascii="Arial Black" w:hAnsi="Arial Black"/>
        <w:lang w:val="de-AT"/>
      </w:rPr>
    </w:pPr>
  </w:p>
  <w:p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4954"/>
    <w:rsid w:val="000367DB"/>
    <w:rsid w:val="00061FC8"/>
    <w:rsid w:val="0008774A"/>
    <w:rsid w:val="00092329"/>
    <w:rsid w:val="000A409F"/>
    <w:rsid w:val="000A6DD5"/>
    <w:rsid w:val="000B1FEE"/>
    <w:rsid w:val="000D64E1"/>
    <w:rsid w:val="000F3615"/>
    <w:rsid w:val="000F73E4"/>
    <w:rsid w:val="00103203"/>
    <w:rsid w:val="00115FD5"/>
    <w:rsid w:val="00124924"/>
    <w:rsid w:val="0012548A"/>
    <w:rsid w:val="00150748"/>
    <w:rsid w:val="00150DB8"/>
    <w:rsid w:val="00155799"/>
    <w:rsid w:val="00176B68"/>
    <w:rsid w:val="00193A97"/>
    <w:rsid w:val="001947D6"/>
    <w:rsid w:val="001A6570"/>
    <w:rsid w:val="001A687D"/>
    <w:rsid w:val="001B557D"/>
    <w:rsid w:val="001C5B8A"/>
    <w:rsid w:val="001D1F4E"/>
    <w:rsid w:val="001E0523"/>
    <w:rsid w:val="001E4B0D"/>
    <w:rsid w:val="002326FE"/>
    <w:rsid w:val="0023449B"/>
    <w:rsid w:val="00236CA5"/>
    <w:rsid w:val="002402EC"/>
    <w:rsid w:val="00241B64"/>
    <w:rsid w:val="00245D0B"/>
    <w:rsid w:val="00267298"/>
    <w:rsid w:val="002834A6"/>
    <w:rsid w:val="002A3967"/>
    <w:rsid w:val="002B1C7A"/>
    <w:rsid w:val="002B4C29"/>
    <w:rsid w:val="002B64EE"/>
    <w:rsid w:val="002E6A36"/>
    <w:rsid w:val="002F087C"/>
    <w:rsid w:val="003011B7"/>
    <w:rsid w:val="0030527B"/>
    <w:rsid w:val="003260DF"/>
    <w:rsid w:val="00330AAD"/>
    <w:rsid w:val="003566C9"/>
    <w:rsid w:val="00386D9C"/>
    <w:rsid w:val="003D3689"/>
    <w:rsid w:val="003D3DB4"/>
    <w:rsid w:val="004003AB"/>
    <w:rsid w:val="00405096"/>
    <w:rsid w:val="004217B7"/>
    <w:rsid w:val="00434BD1"/>
    <w:rsid w:val="00440866"/>
    <w:rsid w:val="00450D9F"/>
    <w:rsid w:val="00451224"/>
    <w:rsid w:val="0046305D"/>
    <w:rsid w:val="00476A2A"/>
    <w:rsid w:val="00485553"/>
    <w:rsid w:val="0048652B"/>
    <w:rsid w:val="004B1AAA"/>
    <w:rsid w:val="004D336F"/>
    <w:rsid w:val="004F57EB"/>
    <w:rsid w:val="00564FE8"/>
    <w:rsid w:val="00585B22"/>
    <w:rsid w:val="005E66DC"/>
    <w:rsid w:val="00601DB7"/>
    <w:rsid w:val="00610D3F"/>
    <w:rsid w:val="00620837"/>
    <w:rsid w:val="00667846"/>
    <w:rsid w:val="00667A3E"/>
    <w:rsid w:val="00684AF9"/>
    <w:rsid w:val="006A29EA"/>
    <w:rsid w:val="006E3145"/>
    <w:rsid w:val="006F6E93"/>
    <w:rsid w:val="006F7DAD"/>
    <w:rsid w:val="00730FBF"/>
    <w:rsid w:val="00772540"/>
    <w:rsid w:val="00781D03"/>
    <w:rsid w:val="007830F6"/>
    <w:rsid w:val="00785202"/>
    <w:rsid w:val="007A71E3"/>
    <w:rsid w:val="007C387E"/>
    <w:rsid w:val="00840364"/>
    <w:rsid w:val="008A6B21"/>
    <w:rsid w:val="008C10C3"/>
    <w:rsid w:val="008D29E8"/>
    <w:rsid w:val="00906780"/>
    <w:rsid w:val="0092151F"/>
    <w:rsid w:val="00945639"/>
    <w:rsid w:val="00991153"/>
    <w:rsid w:val="00997D60"/>
    <w:rsid w:val="009A0F1B"/>
    <w:rsid w:val="00A03105"/>
    <w:rsid w:val="00A052CD"/>
    <w:rsid w:val="00A1350B"/>
    <w:rsid w:val="00A14373"/>
    <w:rsid w:val="00A35632"/>
    <w:rsid w:val="00A613FE"/>
    <w:rsid w:val="00A9659F"/>
    <w:rsid w:val="00AB1D7B"/>
    <w:rsid w:val="00AC33F4"/>
    <w:rsid w:val="00AD26EB"/>
    <w:rsid w:val="00AE1B01"/>
    <w:rsid w:val="00AF082E"/>
    <w:rsid w:val="00AF6714"/>
    <w:rsid w:val="00B116DF"/>
    <w:rsid w:val="00B27A4B"/>
    <w:rsid w:val="00B5363F"/>
    <w:rsid w:val="00B727EE"/>
    <w:rsid w:val="00B77C24"/>
    <w:rsid w:val="00B813FE"/>
    <w:rsid w:val="00B8617E"/>
    <w:rsid w:val="00BA1184"/>
    <w:rsid w:val="00C25A8C"/>
    <w:rsid w:val="00C3045A"/>
    <w:rsid w:val="00C636A6"/>
    <w:rsid w:val="00C9367E"/>
    <w:rsid w:val="00CA3FCD"/>
    <w:rsid w:val="00D13F09"/>
    <w:rsid w:val="00D752BF"/>
    <w:rsid w:val="00D82CBA"/>
    <w:rsid w:val="00D92814"/>
    <w:rsid w:val="00DA2961"/>
    <w:rsid w:val="00DA3169"/>
    <w:rsid w:val="00DB5B07"/>
    <w:rsid w:val="00DB7FB5"/>
    <w:rsid w:val="00DD2AD8"/>
    <w:rsid w:val="00DE7085"/>
    <w:rsid w:val="00E05ACA"/>
    <w:rsid w:val="00E13D4B"/>
    <w:rsid w:val="00E43489"/>
    <w:rsid w:val="00E46B4D"/>
    <w:rsid w:val="00E60FA8"/>
    <w:rsid w:val="00E77B42"/>
    <w:rsid w:val="00E824C6"/>
    <w:rsid w:val="00E94544"/>
    <w:rsid w:val="00EB4A94"/>
    <w:rsid w:val="00ED6192"/>
    <w:rsid w:val="00EE0918"/>
    <w:rsid w:val="00F1605A"/>
    <w:rsid w:val="00F36F4C"/>
    <w:rsid w:val="00F53674"/>
    <w:rsid w:val="00F6379C"/>
    <w:rsid w:val="00F84F42"/>
    <w:rsid w:val="00F97C7B"/>
    <w:rsid w:val="00FD3251"/>
    <w:rsid w:val="00FF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6BC7146"/>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791826013">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61A80-1FBA-43FC-94C1-6FEA46C343DB}">
  <ds:schemaRefs>
    <ds:schemaRef ds:uri="http://schemas.openxmlformats.org/officeDocument/2006/bibliography"/>
  </ds:schemaRefs>
</ds:datastoreItem>
</file>

<file path=customXml/itemProps2.xml><?xml version="1.0" encoding="utf-8"?>
<ds:datastoreItem xmlns:ds="http://schemas.openxmlformats.org/officeDocument/2006/customXml" ds:itemID="{2804A07C-CF91-48F4-9D81-9F642C181120}"/>
</file>

<file path=customXml/itemProps3.xml><?xml version="1.0" encoding="utf-8"?>
<ds:datastoreItem xmlns:ds="http://schemas.openxmlformats.org/officeDocument/2006/customXml" ds:itemID="{FAF39561-765D-47D8-89B5-A61FBA88298D}"/>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479</Words>
  <Characters>2976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3449</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2020-10-20T11:35:00Z</cp:lastPrinted>
  <dcterms:created xsi:type="dcterms:W3CDTF">2020-11-13T09:31:00Z</dcterms:created>
  <dcterms:modified xsi:type="dcterms:W3CDTF">2020-11-13T09:31:00Z</dcterms:modified>
</cp:coreProperties>
</file>