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A6A9" w14:textId="77777777" w:rsidR="008C10C3" w:rsidRPr="005364E0" w:rsidRDefault="00E53CAA" w:rsidP="005364E0">
      <w:pPr>
        <w:pStyle w:val="berschrift2"/>
      </w:pPr>
      <w:r w:rsidRPr="005364E0">
        <w:t xml:space="preserve">ENGEL </w:t>
      </w:r>
      <w:r w:rsidR="001155BF">
        <w:t xml:space="preserve">stellt </w:t>
      </w:r>
      <w:r w:rsidR="0074006E" w:rsidRPr="005364E0">
        <w:t>Digitalisierung</w:t>
      </w:r>
      <w:r w:rsidR="001155BF">
        <w:t xml:space="preserve"> in ökologischen Kontext</w:t>
      </w:r>
    </w:p>
    <w:p w14:paraId="25F35C5D" w14:textId="77777777" w:rsidR="008C10C3" w:rsidRPr="005364E0" w:rsidRDefault="00F2681C" w:rsidP="005364E0">
      <w:pPr>
        <w:pStyle w:val="berschrift1"/>
      </w:pPr>
      <w:r>
        <w:t>Nachhaltigkeit geht nur mit Digitalisierung</w:t>
      </w:r>
    </w:p>
    <w:p w14:paraId="042B33C1" w14:textId="77777777" w:rsidR="006E3145" w:rsidRPr="005364E0" w:rsidRDefault="006E3145" w:rsidP="005364E0">
      <w:pPr>
        <w:pStyle w:val="berschrift3"/>
        <w:spacing w:after="120"/>
        <w:rPr>
          <w:b w:val="0"/>
          <w:bCs w:val="0"/>
          <w:szCs w:val="22"/>
        </w:rPr>
      </w:pPr>
    </w:p>
    <w:p w14:paraId="086D3009" w14:textId="77777777" w:rsidR="006E3145" w:rsidRPr="005364E0" w:rsidRDefault="006E3145" w:rsidP="00E42017">
      <w:pPr>
        <w:spacing w:after="120" w:line="264" w:lineRule="auto"/>
        <w:rPr>
          <w:szCs w:val="22"/>
        </w:rPr>
      </w:pPr>
      <w:r w:rsidRPr="005364E0">
        <w:rPr>
          <w:szCs w:val="22"/>
        </w:rPr>
        <w:t xml:space="preserve">Schwertberg/Österreich – </w:t>
      </w:r>
      <w:r w:rsidR="00EB763C" w:rsidRPr="005364E0">
        <w:rPr>
          <w:szCs w:val="22"/>
        </w:rPr>
        <w:t>Juni 2021</w:t>
      </w:r>
    </w:p>
    <w:p w14:paraId="5FD8703B" w14:textId="77777777" w:rsidR="00B4665E" w:rsidRPr="005364E0" w:rsidRDefault="00F70248" w:rsidP="005364E0">
      <w:pPr>
        <w:spacing w:after="120" w:line="264" w:lineRule="auto"/>
        <w:rPr>
          <w:b/>
          <w:bCs/>
          <w:sz w:val="24"/>
          <w:szCs w:val="24"/>
        </w:rPr>
      </w:pPr>
      <w:r w:rsidRPr="005364E0">
        <w:rPr>
          <w:b/>
          <w:bCs/>
          <w:sz w:val="24"/>
          <w:szCs w:val="24"/>
        </w:rPr>
        <w:t xml:space="preserve">Auf </w:t>
      </w:r>
      <w:r w:rsidR="001155BF">
        <w:rPr>
          <w:b/>
          <w:bCs/>
          <w:sz w:val="24"/>
          <w:szCs w:val="24"/>
        </w:rPr>
        <w:t>dem</w:t>
      </w:r>
      <w:r w:rsidRPr="005364E0">
        <w:rPr>
          <w:b/>
          <w:bCs/>
          <w:sz w:val="24"/>
          <w:szCs w:val="24"/>
        </w:rPr>
        <w:t xml:space="preserve"> live e-symposium 2021 </w:t>
      </w:r>
      <w:r w:rsidR="001155BF">
        <w:rPr>
          <w:b/>
          <w:bCs/>
          <w:sz w:val="24"/>
          <w:szCs w:val="24"/>
        </w:rPr>
        <w:t xml:space="preserve">schlägt </w:t>
      </w:r>
      <w:r w:rsidRPr="005364E0">
        <w:rPr>
          <w:b/>
          <w:bCs/>
          <w:sz w:val="24"/>
          <w:szCs w:val="24"/>
        </w:rPr>
        <w:t xml:space="preserve">ENGEL die </w:t>
      </w:r>
      <w:r w:rsidR="001155BF">
        <w:rPr>
          <w:b/>
          <w:bCs/>
          <w:sz w:val="24"/>
          <w:szCs w:val="24"/>
        </w:rPr>
        <w:t>Brücke zwischen zwei großen Trends unserer Zeit, der Digitalisierung und der Nachhaltigkeit</w:t>
      </w:r>
      <w:r w:rsidRPr="005364E0">
        <w:rPr>
          <w:b/>
          <w:bCs/>
          <w:sz w:val="24"/>
          <w:szCs w:val="24"/>
        </w:rPr>
        <w:t>. „Was wir brauchen, ist ein</w:t>
      </w:r>
      <w:r w:rsidR="0082553E" w:rsidRPr="005364E0">
        <w:rPr>
          <w:b/>
          <w:bCs/>
          <w:sz w:val="24"/>
          <w:szCs w:val="24"/>
        </w:rPr>
        <w:t xml:space="preserve">e Veränderung im </w:t>
      </w:r>
      <w:r w:rsidRPr="005364E0">
        <w:rPr>
          <w:b/>
          <w:bCs/>
          <w:sz w:val="24"/>
          <w:szCs w:val="24"/>
        </w:rPr>
        <w:t>Mind</w:t>
      </w:r>
      <w:r w:rsidR="0082553E" w:rsidRPr="005364E0">
        <w:rPr>
          <w:b/>
          <w:bCs/>
          <w:sz w:val="24"/>
          <w:szCs w:val="24"/>
        </w:rPr>
        <w:t>set</w:t>
      </w:r>
      <w:r w:rsidRPr="005364E0">
        <w:rPr>
          <w:b/>
          <w:bCs/>
          <w:sz w:val="24"/>
          <w:szCs w:val="24"/>
        </w:rPr>
        <w:t>“, betont Dr. Stefan Engleder, CEO der ENGEL Gruppe</w:t>
      </w:r>
      <w:r w:rsidR="004B24B3" w:rsidRPr="005364E0">
        <w:rPr>
          <w:b/>
          <w:bCs/>
          <w:sz w:val="24"/>
          <w:szCs w:val="24"/>
        </w:rPr>
        <w:t>,</w:t>
      </w:r>
      <w:r w:rsidRPr="005364E0">
        <w:rPr>
          <w:b/>
          <w:bCs/>
          <w:sz w:val="24"/>
          <w:szCs w:val="24"/>
        </w:rPr>
        <w:t xml:space="preserve"> in seiner Keynote zur Eröffnung der dreitägigen Hausmesse mit begleitender Fachtagung. „Uns steht ein breites Spektrum ausgereifter digitaler Lösungen zur Verfügung. Jetzt geht es darum, diese</w:t>
      </w:r>
      <w:r w:rsidR="001155BF">
        <w:rPr>
          <w:b/>
          <w:bCs/>
          <w:sz w:val="24"/>
          <w:szCs w:val="24"/>
        </w:rPr>
        <w:t>s so zu nutzen, dass wir Spritzgießproduktionen im Sinne des Nachhaltigkeitsgedankens betreiben</w:t>
      </w:r>
      <w:r w:rsidR="001155BF" w:rsidRPr="005364E0">
        <w:rPr>
          <w:b/>
          <w:bCs/>
          <w:sz w:val="24"/>
          <w:szCs w:val="24"/>
        </w:rPr>
        <w:t xml:space="preserve">.“ </w:t>
      </w:r>
      <w:r w:rsidR="001155BF">
        <w:rPr>
          <w:b/>
          <w:bCs/>
          <w:sz w:val="24"/>
          <w:szCs w:val="24"/>
        </w:rPr>
        <w:t>ENGEL hat dabei den</w:t>
      </w:r>
      <w:r w:rsidR="001155BF" w:rsidRPr="005364E0">
        <w:rPr>
          <w:b/>
          <w:bCs/>
          <w:sz w:val="24"/>
          <w:szCs w:val="24"/>
        </w:rPr>
        <w:t xml:space="preserve"> gesamte</w:t>
      </w:r>
      <w:r w:rsidR="001155BF">
        <w:rPr>
          <w:b/>
          <w:bCs/>
          <w:sz w:val="24"/>
          <w:szCs w:val="24"/>
        </w:rPr>
        <w:t xml:space="preserve">n </w:t>
      </w:r>
      <w:r w:rsidR="00911B05" w:rsidRPr="005364E0">
        <w:rPr>
          <w:b/>
          <w:bCs/>
          <w:sz w:val="24"/>
          <w:szCs w:val="24"/>
        </w:rPr>
        <w:t>Produktlebenszyklus</w:t>
      </w:r>
      <w:r w:rsidR="001B57E3" w:rsidRPr="005364E0">
        <w:rPr>
          <w:b/>
          <w:bCs/>
          <w:sz w:val="24"/>
          <w:szCs w:val="24"/>
        </w:rPr>
        <w:t>,</w:t>
      </w:r>
      <w:r w:rsidR="00911B05" w:rsidRPr="005364E0">
        <w:rPr>
          <w:b/>
          <w:bCs/>
          <w:sz w:val="24"/>
          <w:szCs w:val="24"/>
        </w:rPr>
        <w:t xml:space="preserve"> vom Design über die Konstruktion und Produktion bis zum Recycling</w:t>
      </w:r>
      <w:r w:rsidR="00250B04">
        <w:rPr>
          <w:b/>
          <w:bCs/>
          <w:sz w:val="24"/>
          <w:szCs w:val="24"/>
        </w:rPr>
        <w:t>,</w:t>
      </w:r>
      <w:r w:rsidR="001155BF">
        <w:rPr>
          <w:b/>
          <w:bCs/>
          <w:sz w:val="24"/>
          <w:szCs w:val="24"/>
        </w:rPr>
        <w:t xml:space="preserve"> im Blick – auch das </w:t>
      </w:r>
      <w:r w:rsidR="00911B05" w:rsidRPr="005364E0">
        <w:rPr>
          <w:b/>
          <w:bCs/>
          <w:sz w:val="24"/>
          <w:szCs w:val="24"/>
        </w:rPr>
        <w:t>mach</w:t>
      </w:r>
      <w:r w:rsidR="001E2C52" w:rsidRPr="005364E0">
        <w:rPr>
          <w:b/>
          <w:bCs/>
          <w:sz w:val="24"/>
          <w:szCs w:val="24"/>
        </w:rPr>
        <w:t>t das</w:t>
      </w:r>
      <w:r w:rsidR="00911B05" w:rsidRPr="005364E0">
        <w:rPr>
          <w:b/>
          <w:bCs/>
          <w:sz w:val="24"/>
          <w:szCs w:val="24"/>
        </w:rPr>
        <w:t xml:space="preserve"> live e</w:t>
      </w:r>
      <w:r w:rsidR="0074006E" w:rsidRPr="005364E0">
        <w:rPr>
          <w:b/>
          <w:bCs/>
          <w:sz w:val="24"/>
          <w:szCs w:val="24"/>
        </w:rPr>
        <w:noBreakHyphen/>
      </w:r>
      <w:proofErr w:type="spellStart"/>
      <w:r w:rsidR="00911B05" w:rsidRPr="005364E0">
        <w:rPr>
          <w:b/>
          <w:bCs/>
          <w:sz w:val="24"/>
          <w:szCs w:val="24"/>
        </w:rPr>
        <w:t>symposium</w:t>
      </w:r>
      <w:proofErr w:type="spellEnd"/>
      <w:r w:rsidR="00911B05" w:rsidRPr="005364E0">
        <w:rPr>
          <w:b/>
          <w:bCs/>
          <w:sz w:val="24"/>
          <w:szCs w:val="24"/>
        </w:rPr>
        <w:t xml:space="preserve"> 2021 deutlich. </w:t>
      </w:r>
    </w:p>
    <w:p w14:paraId="0D5672A9" w14:textId="77777777" w:rsidR="001155BF" w:rsidRDefault="001155BF" w:rsidP="005364E0">
      <w:pPr>
        <w:spacing w:after="120"/>
        <w:rPr>
          <w:szCs w:val="22"/>
        </w:rPr>
      </w:pPr>
    </w:p>
    <w:p w14:paraId="48796E19" w14:textId="77777777" w:rsidR="001155BF" w:rsidRPr="005364E0" w:rsidRDefault="001155BF" w:rsidP="001155BF">
      <w:pPr>
        <w:spacing w:after="120"/>
        <w:rPr>
          <w:szCs w:val="22"/>
        </w:rPr>
      </w:pPr>
      <w:r>
        <w:rPr>
          <w:szCs w:val="22"/>
        </w:rPr>
        <w:t>Nachhaltigkeit ist mehr als ein Hype, davon ist man bei ENGEL überzeugt. Die Anforderungen an eine nachhaltige Spritzgießproduktion sind hoch, können aber mit den richtigen Lösungen gemeistert werden. D</w:t>
      </w:r>
      <w:r w:rsidRPr="005364E0">
        <w:rPr>
          <w:szCs w:val="22"/>
        </w:rPr>
        <w:t xml:space="preserve">ie Digitalisierung </w:t>
      </w:r>
      <w:r>
        <w:rPr>
          <w:szCs w:val="22"/>
        </w:rPr>
        <w:t>eröffnet hier viel</w:t>
      </w:r>
      <w:r w:rsidRPr="005364E0">
        <w:rPr>
          <w:szCs w:val="22"/>
        </w:rPr>
        <w:t>e Chancen</w:t>
      </w:r>
      <w:r>
        <w:rPr>
          <w:szCs w:val="22"/>
        </w:rPr>
        <w:t>.</w:t>
      </w:r>
    </w:p>
    <w:p w14:paraId="75819177" w14:textId="77777777" w:rsidR="001155BF" w:rsidRPr="001155BF" w:rsidRDefault="001155BF" w:rsidP="005364E0">
      <w:pPr>
        <w:spacing w:after="120"/>
        <w:rPr>
          <w:b/>
          <w:bCs/>
          <w:szCs w:val="22"/>
        </w:rPr>
      </w:pPr>
    </w:p>
    <w:p w14:paraId="06B68103" w14:textId="77777777" w:rsidR="001155BF" w:rsidRPr="001155BF" w:rsidRDefault="001155BF" w:rsidP="005364E0">
      <w:pPr>
        <w:spacing w:after="120"/>
        <w:rPr>
          <w:b/>
          <w:bCs/>
          <w:szCs w:val="22"/>
        </w:rPr>
      </w:pPr>
      <w:r w:rsidRPr="001155BF">
        <w:rPr>
          <w:b/>
          <w:bCs/>
          <w:szCs w:val="22"/>
        </w:rPr>
        <w:t>Mit Digitalisierung CO</w:t>
      </w:r>
      <w:r w:rsidRPr="00250B04">
        <w:rPr>
          <w:b/>
          <w:bCs/>
          <w:szCs w:val="22"/>
          <w:vertAlign w:val="subscript"/>
        </w:rPr>
        <w:t>2</w:t>
      </w:r>
      <w:r w:rsidRPr="001155BF">
        <w:rPr>
          <w:b/>
          <w:bCs/>
          <w:szCs w:val="22"/>
        </w:rPr>
        <w:t>-Emissionen reduzieren</w:t>
      </w:r>
    </w:p>
    <w:p w14:paraId="22801075" w14:textId="77777777" w:rsidR="001155BF" w:rsidRDefault="00C479DC" w:rsidP="005364E0">
      <w:pPr>
        <w:spacing w:after="120"/>
        <w:rPr>
          <w:szCs w:val="22"/>
        </w:rPr>
      </w:pPr>
      <w:r w:rsidRPr="005364E0">
        <w:rPr>
          <w:szCs w:val="22"/>
        </w:rPr>
        <w:t>„Die Digitalisierung hilft uns, das volle Potenzial der Spritzgießmaschine</w:t>
      </w:r>
      <w:r w:rsidR="001B57E3" w:rsidRPr="005364E0">
        <w:rPr>
          <w:szCs w:val="22"/>
        </w:rPr>
        <w:t>n</w:t>
      </w:r>
      <w:r w:rsidRPr="005364E0">
        <w:rPr>
          <w:szCs w:val="22"/>
        </w:rPr>
        <w:t xml:space="preserve"> auszuschöpfen</w:t>
      </w:r>
      <w:r w:rsidR="001155BF">
        <w:rPr>
          <w:szCs w:val="22"/>
        </w:rPr>
        <w:t xml:space="preserve"> und damit effizienter zu produzieren</w:t>
      </w:r>
      <w:r w:rsidRPr="005364E0">
        <w:rPr>
          <w:szCs w:val="22"/>
        </w:rPr>
        <w:t>“, s</w:t>
      </w:r>
      <w:r w:rsidR="001B57E3" w:rsidRPr="005364E0">
        <w:rPr>
          <w:szCs w:val="22"/>
        </w:rPr>
        <w:t xml:space="preserve">agt Stefan </w:t>
      </w:r>
      <w:r w:rsidRPr="005364E0">
        <w:rPr>
          <w:szCs w:val="22"/>
        </w:rPr>
        <w:t xml:space="preserve">Engleder. </w:t>
      </w:r>
      <w:r w:rsidR="006D0280">
        <w:rPr>
          <w:szCs w:val="22"/>
        </w:rPr>
        <w:t xml:space="preserve">Eine </w:t>
      </w:r>
      <w:r w:rsidR="001155BF" w:rsidRPr="005364E0">
        <w:rPr>
          <w:szCs w:val="22"/>
        </w:rPr>
        <w:t xml:space="preserve">aktuelle Studie, die Accenture im Auftrag von </w:t>
      </w:r>
      <w:proofErr w:type="spellStart"/>
      <w:r w:rsidR="001155BF" w:rsidRPr="005364E0">
        <w:rPr>
          <w:szCs w:val="22"/>
        </w:rPr>
        <w:t>bitkom</w:t>
      </w:r>
      <w:proofErr w:type="spellEnd"/>
      <w:r w:rsidR="001155BF" w:rsidRPr="005364E0">
        <w:rPr>
          <w:szCs w:val="22"/>
        </w:rPr>
        <w:t xml:space="preserve"> durchgeführt</w:t>
      </w:r>
      <w:r w:rsidR="00250B04">
        <w:rPr>
          <w:szCs w:val="22"/>
        </w:rPr>
        <w:t xml:space="preserve"> hat</w:t>
      </w:r>
      <w:r w:rsidR="006D0280">
        <w:rPr>
          <w:szCs w:val="22"/>
        </w:rPr>
        <w:t xml:space="preserve">, </w:t>
      </w:r>
      <w:r w:rsidR="001155BF" w:rsidRPr="005364E0">
        <w:rPr>
          <w:szCs w:val="22"/>
        </w:rPr>
        <w:t>prognostiziert, dass sich mithilfe der Digitalisierung die heutigen CO</w:t>
      </w:r>
      <w:r w:rsidR="001155BF" w:rsidRPr="00E42017">
        <w:rPr>
          <w:szCs w:val="22"/>
          <w:vertAlign w:val="subscript"/>
        </w:rPr>
        <w:t>2</w:t>
      </w:r>
      <w:r w:rsidR="001155BF" w:rsidRPr="005364E0">
        <w:rPr>
          <w:szCs w:val="22"/>
        </w:rPr>
        <w:t>-Emissionen</w:t>
      </w:r>
      <w:r w:rsidR="001155BF">
        <w:rPr>
          <w:szCs w:val="22"/>
        </w:rPr>
        <w:t xml:space="preserve"> deutscher Betriebe</w:t>
      </w:r>
      <w:r w:rsidR="001155BF" w:rsidRPr="005364E0">
        <w:rPr>
          <w:szCs w:val="22"/>
        </w:rPr>
        <w:t xml:space="preserve"> um bis zu 58 Prozent reduzieren lassen. </w:t>
      </w:r>
      <w:r w:rsidR="001155BF">
        <w:rPr>
          <w:szCs w:val="22"/>
        </w:rPr>
        <w:t>Der Fertigungsbereich hat daran mit 2</w:t>
      </w:r>
      <w:r w:rsidR="001155BF" w:rsidRPr="005364E0">
        <w:rPr>
          <w:szCs w:val="22"/>
        </w:rPr>
        <w:t>3 Prozent</w:t>
      </w:r>
      <w:r w:rsidR="001155BF">
        <w:rPr>
          <w:szCs w:val="22"/>
        </w:rPr>
        <w:t xml:space="preserve"> einen besonders großen Anteil</w:t>
      </w:r>
      <w:r w:rsidR="001155BF" w:rsidRPr="005364E0">
        <w:rPr>
          <w:szCs w:val="22"/>
        </w:rPr>
        <w:t>. „Wenn wir die Digitalisierung</w:t>
      </w:r>
      <w:r w:rsidR="001155BF">
        <w:rPr>
          <w:szCs w:val="22"/>
        </w:rPr>
        <w:t xml:space="preserve"> wirklich</w:t>
      </w:r>
      <w:r w:rsidR="001155BF" w:rsidRPr="005364E0">
        <w:rPr>
          <w:szCs w:val="22"/>
        </w:rPr>
        <w:t xml:space="preserve"> nutzen, erscheinen uns die CO</w:t>
      </w:r>
      <w:r w:rsidR="001155BF" w:rsidRPr="00E42017">
        <w:rPr>
          <w:szCs w:val="22"/>
          <w:vertAlign w:val="subscript"/>
        </w:rPr>
        <w:t>2</w:t>
      </w:r>
      <w:r w:rsidR="001155BF" w:rsidRPr="005364E0">
        <w:rPr>
          <w:szCs w:val="22"/>
        </w:rPr>
        <w:t>-Reduktionsziele, die uns von der Politik vorgegeben werden, auf einmal nicht mehr unmöglich“, s</w:t>
      </w:r>
      <w:r w:rsidR="001155BF">
        <w:rPr>
          <w:szCs w:val="22"/>
        </w:rPr>
        <w:t>o</w:t>
      </w:r>
      <w:r w:rsidR="001155BF" w:rsidRPr="005364E0">
        <w:rPr>
          <w:szCs w:val="22"/>
        </w:rPr>
        <w:t xml:space="preserve"> Engleder.</w:t>
      </w:r>
    </w:p>
    <w:p w14:paraId="26040D1B" w14:textId="77777777" w:rsidR="00B73998" w:rsidRPr="005364E0" w:rsidRDefault="006D0280" w:rsidP="005364E0">
      <w:pPr>
        <w:spacing w:after="120"/>
        <w:rPr>
          <w:szCs w:val="22"/>
        </w:rPr>
      </w:pPr>
      <w:r>
        <w:rPr>
          <w:szCs w:val="22"/>
        </w:rPr>
        <w:t>D</w:t>
      </w:r>
      <w:r w:rsidR="00C479DC" w:rsidRPr="005364E0">
        <w:rPr>
          <w:szCs w:val="22"/>
        </w:rPr>
        <w:t>ie Herstellung von Türkomponenten für den Fahrzeuginnenraum macht greifbar, wie dies in der Praxis aussehen kann.</w:t>
      </w:r>
      <w:r w:rsidR="00660FD5" w:rsidRPr="005364E0">
        <w:rPr>
          <w:szCs w:val="22"/>
        </w:rPr>
        <w:t xml:space="preserve"> </w:t>
      </w:r>
      <w:r>
        <w:rPr>
          <w:szCs w:val="22"/>
        </w:rPr>
        <w:t xml:space="preserve">Mithilfe von </w:t>
      </w:r>
      <w:proofErr w:type="spellStart"/>
      <w:r>
        <w:rPr>
          <w:szCs w:val="22"/>
        </w:rPr>
        <w:t>sim</w:t>
      </w:r>
      <w:proofErr w:type="spellEnd"/>
      <w:r>
        <w:rPr>
          <w:szCs w:val="22"/>
        </w:rPr>
        <w:t xml:space="preserve"> link lassen sich bereits beim Bauteildesign die </w:t>
      </w:r>
      <w:r>
        <w:rPr>
          <w:szCs w:val="22"/>
        </w:rPr>
        <w:lastRenderedPageBreak/>
        <w:t xml:space="preserve">Weichen für eine ressourcenschonende Herstellung und ein späteres Recycling stellen. Mit </w:t>
      </w:r>
      <w:proofErr w:type="spellStart"/>
      <w:r>
        <w:rPr>
          <w:szCs w:val="22"/>
        </w:rPr>
        <w:t>sim</w:t>
      </w:r>
      <w:proofErr w:type="spellEnd"/>
      <w:r>
        <w:rPr>
          <w:szCs w:val="22"/>
        </w:rPr>
        <w:t xml:space="preserve"> link verknüpft ENGEL </w:t>
      </w:r>
      <w:r w:rsidR="00C479DC" w:rsidRPr="005364E0">
        <w:rPr>
          <w:szCs w:val="22"/>
        </w:rPr>
        <w:t xml:space="preserve">die </w:t>
      </w:r>
      <w:r w:rsidR="00660FD5" w:rsidRPr="005364E0">
        <w:rPr>
          <w:szCs w:val="22"/>
        </w:rPr>
        <w:t xml:space="preserve">Simulation </w:t>
      </w:r>
      <w:r w:rsidR="002C26A7">
        <w:rPr>
          <w:szCs w:val="22"/>
        </w:rPr>
        <w:t xml:space="preserve">mit der </w:t>
      </w:r>
      <w:r w:rsidR="00D0456A" w:rsidRPr="005364E0">
        <w:rPr>
          <w:szCs w:val="22"/>
        </w:rPr>
        <w:t>Produktion</w:t>
      </w:r>
      <w:r w:rsidR="00C479DC" w:rsidRPr="005364E0">
        <w:rPr>
          <w:szCs w:val="22"/>
        </w:rPr>
        <w:t>.</w:t>
      </w:r>
      <w:r w:rsidR="008D5FD9" w:rsidRPr="005364E0">
        <w:rPr>
          <w:szCs w:val="22"/>
        </w:rPr>
        <w:t xml:space="preserve"> </w:t>
      </w:r>
      <w:r w:rsidR="00941881" w:rsidRPr="005364E0">
        <w:rPr>
          <w:szCs w:val="22"/>
        </w:rPr>
        <w:t>Die in der Simulation ermittelten Einstellungen werden an die Spritzgießmaschine</w:t>
      </w:r>
      <w:r w:rsidR="00FF6B9C">
        <w:rPr>
          <w:szCs w:val="22"/>
        </w:rPr>
        <w:t>nsteuerung</w:t>
      </w:r>
      <w:r w:rsidR="00941881" w:rsidRPr="005364E0">
        <w:rPr>
          <w:szCs w:val="22"/>
        </w:rPr>
        <w:t xml:space="preserve"> übertragen, was die Musterung des Werkzeugs </w:t>
      </w:r>
      <w:r w:rsidR="008D5FD9" w:rsidRPr="005364E0">
        <w:rPr>
          <w:szCs w:val="22"/>
        </w:rPr>
        <w:t xml:space="preserve">sowie </w:t>
      </w:r>
      <w:r w:rsidR="00941881" w:rsidRPr="005364E0">
        <w:rPr>
          <w:szCs w:val="22"/>
        </w:rPr>
        <w:t xml:space="preserve">die </w:t>
      </w:r>
      <w:r w:rsidR="008D5FD9" w:rsidRPr="005364E0">
        <w:rPr>
          <w:szCs w:val="22"/>
        </w:rPr>
        <w:t xml:space="preserve">weitere </w:t>
      </w:r>
      <w:r w:rsidR="00941881" w:rsidRPr="005364E0">
        <w:rPr>
          <w:szCs w:val="22"/>
        </w:rPr>
        <w:t xml:space="preserve">Optimierung der Verarbeitungsparameter wesentlich beschleunigt. Denn umgekehrt lassen sich auch Prozessparameter und Messergebnisse aus der Maschine sehr einfach in die Simulation übertragen. </w:t>
      </w:r>
      <w:r w:rsidR="008D5FD9" w:rsidRPr="005364E0">
        <w:rPr>
          <w:szCs w:val="22"/>
        </w:rPr>
        <w:t xml:space="preserve">„Durch die Füllstudie bekommen wir bereits die </w:t>
      </w:r>
      <w:r>
        <w:rPr>
          <w:szCs w:val="22"/>
        </w:rPr>
        <w:t xml:space="preserve">richtigen </w:t>
      </w:r>
      <w:r w:rsidR="008D5FD9" w:rsidRPr="005364E0">
        <w:rPr>
          <w:szCs w:val="22"/>
        </w:rPr>
        <w:t>Einstellparameter für die Maschine</w:t>
      </w:r>
      <w:r>
        <w:rPr>
          <w:szCs w:val="22"/>
        </w:rPr>
        <w:t>, ohne manuell eingreifen zu müssen</w:t>
      </w:r>
      <w:r w:rsidR="008D5FD9" w:rsidRPr="005364E0">
        <w:rPr>
          <w:szCs w:val="22"/>
        </w:rPr>
        <w:t xml:space="preserve">“, </w:t>
      </w:r>
      <w:r w:rsidR="002C26A7">
        <w:rPr>
          <w:szCs w:val="22"/>
        </w:rPr>
        <w:t xml:space="preserve">erklärt Dr. Gerhard </w:t>
      </w:r>
      <w:r w:rsidR="008D5FD9" w:rsidRPr="005364E0">
        <w:rPr>
          <w:szCs w:val="22"/>
        </w:rPr>
        <w:t>Dimmler</w:t>
      </w:r>
      <w:r w:rsidR="002C26A7">
        <w:rPr>
          <w:szCs w:val="22"/>
        </w:rPr>
        <w:t xml:space="preserve">, </w:t>
      </w:r>
      <w:proofErr w:type="spellStart"/>
      <w:r w:rsidR="002C26A7">
        <w:rPr>
          <w:szCs w:val="22"/>
        </w:rPr>
        <w:t>Vice</w:t>
      </w:r>
      <w:proofErr w:type="spellEnd"/>
      <w:r w:rsidR="002C26A7">
        <w:rPr>
          <w:szCs w:val="22"/>
        </w:rPr>
        <w:t xml:space="preserve"> </w:t>
      </w:r>
      <w:proofErr w:type="spellStart"/>
      <w:r w:rsidR="002C26A7">
        <w:rPr>
          <w:szCs w:val="22"/>
        </w:rPr>
        <w:t>President</w:t>
      </w:r>
      <w:proofErr w:type="spellEnd"/>
      <w:r w:rsidR="002C26A7">
        <w:rPr>
          <w:szCs w:val="22"/>
        </w:rPr>
        <w:t xml:space="preserve"> Research &amp; Development von ENGEL, in seinem Vortrag.</w:t>
      </w:r>
      <w:r w:rsidR="008D5FD9" w:rsidRPr="005364E0">
        <w:rPr>
          <w:szCs w:val="22"/>
        </w:rPr>
        <w:t xml:space="preserve"> </w:t>
      </w:r>
      <w:r w:rsidR="00B73998" w:rsidRPr="005364E0">
        <w:rPr>
          <w:szCs w:val="22"/>
        </w:rPr>
        <w:t xml:space="preserve">„Die Übereinstimmung zwischen der Füllsimulation und der realen Füllstudie </w:t>
      </w:r>
      <w:r w:rsidR="001B57E3" w:rsidRPr="005364E0">
        <w:rPr>
          <w:szCs w:val="22"/>
        </w:rPr>
        <w:t>ist beeindruckend</w:t>
      </w:r>
      <w:r w:rsidR="00B73998" w:rsidRPr="005364E0">
        <w:rPr>
          <w:szCs w:val="22"/>
        </w:rPr>
        <w:t>.“</w:t>
      </w:r>
    </w:p>
    <w:p w14:paraId="04778BEB" w14:textId="77777777" w:rsidR="006D0280" w:rsidRDefault="008D5FD9" w:rsidP="005364E0">
      <w:pPr>
        <w:spacing w:after="120"/>
        <w:rPr>
          <w:szCs w:val="22"/>
        </w:rPr>
      </w:pPr>
      <w:r w:rsidRPr="005364E0">
        <w:rPr>
          <w:szCs w:val="22"/>
        </w:rPr>
        <w:t>In der laufenden Produktion sind es</w:t>
      </w:r>
      <w:r w:rsidR="001B57E3" w:rsidRPr="005364E0">
        <w:rPr>
          <w:szCs w:val="22"/>
        </w:rPr>
        <w:t xml:space="preserve"> die</w:t>
      </w:r>
      <w:r w:rsidRPr="005364E0">
        <w:rPr>
          <w:szCs w:val="22"/>
        </w:rPr>
        <w:t xml:space="preserve"> intelligente</w:t>
      </w:r>
      <w:r w:rsidR="001B57E3" w:rsidRPr="005364E0">
        <w:rPr>
          <w:szCs w:val="22"/>
        </w:rPr>
        <w:t>n</w:t>
      </w:r>
      <w:r w:rsidRPr="005364E0">
        <w:rPr>
          <w:szCs w:val="22"/>
        </w:rPr>
        <w:t xml:space="preserve"> Assistenzsysteme, wie </w:t>
      </w:r>
      <w:proofErr w:type="spellStart"/>
      <w:r w:rsidRPr="005364E0">
        <w:rPr>
          <w:szCs w:val="22"/>
        </w:rPr>
        <w:t>iQ</w:t>
      </w:r>
      <w:proofErr w:type="spellEnd"/>
      <w:r w:rsidRPr="005364E0">
        <w:rPr>
          <w:szCs w:val="22"/>
        </w:rPr>
        <w:t xml:space="preserve"> </w:t>
      </w:r>
      <w:proofErr w:type="spellStart"/>
      <w:r w:rsidRPr="005364E0">
        <w:rPr>
          <w:szCs w:val="22"/>
        </w:rPr>
        <w:t>weight</w:t>
      </w:r>
      <w:proofErr w:type="spellEnd"/>
      <w:r w:rsidRPr="005364E0">
        <w:rPr>
          <w:szCs w:val="22"/>
        </w:rPr>
        <w:t xml:space="preserve"> </w:t>
      </w:r>
      <w:proofErr w:type="spellStart"/>
      <w:r w:rsidRPr="005364E0">
        <w:rPr>
          <w:szCs w:val="22"/>
        </w:rPr>
        <w:t>control</w:t>
      </w:r>
      <w:proofErr w:type="spellEnd"/>
      <w:r w:rsidRPr="005364E0">
        <w:rPr>
          <w:szCs w:val="22"/>
        </w:rPr>
        <w:t xml:space="preserve"> und </w:t>
      </w:r>
      <w:proofErr w:type="spellStart"/>
      <w:r w:rsidRPr="005364E0">
        <w:rPr>
          <w:szCs w:val="22"/>
        </w:rPr>
        <w:t>iQ</w:t>
      </w:r>
      <w:proofErr w:type="spellEnd"/>
      <w:r w:rsidRPr="005364E0">
        <w:rPr>
          <w:szCs w:val="22"/>
        </w:rPr>
        <w:t xml:space="preserve"> </w:t>
      </w:r>
      <w:proofErr w:type="spellStart"/>
      <w:r w:rsidRPr="005364E0">
        <w:rPr>
          <w:szCs w:val="22"/>
        </w:rPr>
        <w:t>flow</w:t>
      </w:r>
      <w:proofErr w:type="spellEnd"/>
      <w:r w:rsidRPr="005364E0">
        <w:rPr>
          <w:szCs w:val="22"/>
        </w:rPr>
        <w:t xml:space="preserve"> </w:t>
      </w:r>
      <w:proofErr w:type="spellStart"/>
      <w:r w:rsidRPr="005364E0">
        <w:rPr>
          <w:szCs w:val="22"/>
        </w:rPr>
        <w:t>control</w:t>
      </w:r>
      <w:proofErr w:type="spellEnd"/>
      <w:r w:rsidRPr="005364E0">
        <w:rPr>
          <w:szCs w:val="22"/>
        </w:rPr>
        <w:t>,</w:t>
      </w:r>
      <w:r w:rsidR="001B57E3" w:rsidRPr="005364E0">
        <w:rPr>
          <w:szCs w:val="22"/>
        </w:rPr>
        <w:t xml:space="preserve"> </w:t>
      </w:r>
      <w:r w:rsidRPr="005364E0">
        <w:rPr>
          <w:szCs w:val="22"/>
        </w:rPr>
        <w:t>die</w:t>
      </w:r>
      <w:r w:rsidR="001B57E3" w:rsidRPr="005364E0">
        <w:rPr>
          <w:szCs w:val="22"/>
        </w:rPr>
        <w:t xml:space="preserve"> </w:t>
      </w:r>
      <w:r w:rsidRPr="005364E0">
        <w:rPr>
          <w:szCs w:val="22"/>
        </w:rPr>
        <w:t>Ausschuss</w:t>
      </w:r>
      <w:r w:rsidR="001B57E3" w:rsidRPr="005364E0">
        <w:rPr>
          <w:szCs w:val="22"/>
        </w:rPr>
        <w:t xml:space="preserve"> </w:t>
      </w:r>
      <w:r w:rsidRPr="005364E0">
        <w:rPr>
          <w:szCs w:val="22"/>
        </w:rPr>
        <w:t xml:space="preserve">verhindern und den Energieverbrauch </w:t>
      </w:r>
      <w:r w:rsidR="006D0280">
        <w:rPr>
          <w:szCs w:val="22"/>
        </w:rPr>
        <w:t xml:space="preserve">deutlich </w:t>
      </w:r>
      <w:r w:rsidRPr="005364E0">
        <w:rPr>
          <w:szCs w:val="22"/>
        </w:rPr>
        <w:t xml:space="preserve">reduzieren. </w:t>
      </w:r>
    </w:p>
    <w:p w14:paraId="793F784E" w14:textId="77777777" w:rsidR="008D5FD9" w:rsidRPr="005364E0" w:rsidRDefault="008D5FD9" w:rsidP="005364E0">
      <w:pPr>
        <w:spacing w:after="120"/>
        <w:rPr>
          <w:szCs w:val="22"/>
        </w:rPr>
      </w:pPr>
    </w:p>
    <w:p w14:paraId="12F7428C" w14:textId="77777777" w:rsidR="00D0456A" w:rsidRPr="00250B04" w:rsidRDefault="006D0280" w:rsidP="005364E0">
      <w:pPr>
        <w:spacing w:after="120"/>
        <w:rPr>
          <w:b/>
          <w:bCs/>
          <w:szCs w:val="22"/>
        </w:rPr>
      </w:pPr>
      <w:r w:rsidRPr="00250B04">
        <w:rPr>
          <w:b/>
          <w:bCs/>
          <w:szCs w:val="22"/>
        </w:rPr>
        <w:t>Horizontale Plattformen</w:t>
      </w:r>
      <w:r w:rsidR="00FE20AF" w:rsidRPr="00250B04">
        <w:rPr>
          <w:b/>
          <w:bCs/>
          <w:szCs w:val="22"/>
        </w:rPr>
        <w:t xml:space="preserve"> </w:t>
      </w:r>
      <w:r w:rsidR="00AB4D43" w:rsidRPr="00250B04">
        <w:rPr>
          <w:b/>
          <w:bCs/>
          <w:szCs w:val="22"/>
        </w:rPr>
        <w:t>zur Etablierung von</w:t>
      </w:r>
      <w:r w:rsidRPr="00250B04">
        <w:rPr>
          <w:b/>
          <w:bCs/>
          <w:szCs w:val="22"/>
        </w:rPr>
        <w:t xml:space="preserve"> Re- und Upcycling </w:t>
      </w:r>
    </w:p>
    <w:p w14:paraId="32C0B23A" w14:textId="77777777" w:rsidR="00D0456A" w:rsidRPr="00250B04" w:rsidRDefault="00D0456A" w:rsidP="005364E0">
      <w:pPr>
        <w:spacing w:after="120"/>
        <w:rPr>
          <w:szCs w:val="22"/>
        </w:rPr>
      </w:pPr>
      <w:r w:rsidRPr="00250B04">
        <w:rPr>
          <w:szCs w:val="22"/>
        </w:rPr>
        <w:t>De</w:t>
      </w:r>
      <w:r w:rsidR="006D0280" w:rsidRPr="00250B04">
        <w:rPr>
          <w:szCs w:val="22"/>
        </w:rPr>
        <w:t>r</w:t>
      </w:r>
      <w:r w:rsidRPr="00250B04">
        <w:rPr>
          <w:szCs w:val="22"/>
        </w:rPr>
        <w:t xml:space="preserve"> Produktlebenszyklus vom Design bis zum Recycling</w:t>
      </w:r>
      <w:r w:rsidR="006D0280" w:rsidRPr="00250B04">
        <w:rPr>
          <w:szCs w:val="22"/>
        </w:rPr>
        <w:t xml:space="preserve"> umfasst bei ENGEL nunmehr vier Phasen</w:t>
      </w:r>
      <w:r w:rsidRPr="00250B04">
        <w:rPr>
          <w:szCs w:val="22"/>
        </w:rPr>
        <w:t xml:space="preserve">, die im Zentrum </w:t>
      </w:r>
      <w:r w:rsidR="00B51F74" w:rsidRPr="00250B04">
        <w:rPr>
          <w:szCs w:val="22"/>
        </w:rPr>
        <w:t>des</w:t>
      </w:r>
      <w:r w:rsidRPr="00250B04">
        <w:rPr>
          <w:szCs w:val="22"/>
        </w:rPr>
        <w:t xml:space="preserve"> Interesses </w:t>
      </w:r>
      <w:r w:rsidR="00B51F74" w:rsidRPr="00250B04">
        <w:rPr>
          <w:szCs w:val="22"/>
        </w:rPr>
        <w:t xml:space="preserve">der Kunststoffverarbeiter </w:t>
      </w:r>
      <w:r w:rsidRPr="00250B04">
        <w:rPr>
          <w:szCs w:val="22"/>
        </w:rPr>
        <w:t xml:space="preserve">stehen: Design, Abmusterung, Produktion sowie Wartung und Service. </w:t>
      </w:r>
    </w:p>
    <w:p w14:paraId="25822BD8" w14:textId="77777777" w:rsidR="00463160" w:rsidRPr="005364E0" w:rsidRDefault="002C26A7" w:rsidP="005364E0">
      <w:pPr>
        <w:spacing w:after="120"/>
        <w:rPr>
          <w:szCs w:val="22"/>
        </w:rPr>
      </w:pPr>
      <w:r w:rsidRPr="00250B04">
        <w:rPr>
          <w:szCs w:val="22"/>
        </w:rPr>
        <w:t xml:space="preserve">Gerade im Bereich Wartung und Service sind die </w:t>
      </w:r>
      <w:r w:rsidR="00B73998" w:rsidRPr="00250B04">
        <w:rPr>
          <w:szCs w:val="22"/>
        </w:rPr>
        <w:t>Digital</w:t>
      </w:r>
      <w:r w:rsidR="0044612A" w:rsidRPr="00250B04">
        <w:rPr>
          <w:szCs w:val="22"/>
        </w:rPr>
        <w:t xml:space="preserve">isierung und Vernetzung </w:t>
      </w:r>
      <w:r w:rsidR="00B73998" w:rsidRPr="00250B04">
        <w:rPr>
          <w:szCs w:val="22"/>
        </w:rPr>
        <w:t xml:space="preserve">nicht zuletzt durch Covid-19 stärker in den Fokus </w:t>
      </w:r>
      <w:r w:rsidR="0044612A" w:rsidRPr="00250B04">
        <w:rPr>
          <w:szCs w:val="22"/>
        </w:rPr>
        <w:t xml:space="preserve">der </w:t>
      </w:r>
      <w:r w:rsidR="00B51F74" w:rsidRPr="00250B04">
        <w:rPr>
          <w:szCs w:val="22"/>
        </w:rPr>
        <w:t xml:space="preserve">verarbeitenden Unternehmen </w:t>
      </w:r>
      <w:r w:rsidR="00B73998" w:rsidRPr="00250B04">
        <w:rPr>
          <w:szCs w:val="22"/>
        </w:rPr>
        <w:t xml:space="preserve">gerückt. </w:t>
      </w:r>
      <w:r w:rsidR="00967989" w:rsidRPr="00250B04">
        <w:rPr>
          <w:szCs w:val="22"/>
        </w:rPr>
        <w:t xml:space="preserve">Viele Verarbeiter befassen sich mit der Frage, wir sie ihre Produktivität und Lieferfähigkeit auch im Falle zukünftige Krisen absichern können. </w:t>
      </w:r>
      <w:r w:rsidR="00B51F74" w:rsidRPr="00250B04">
        <w:rPr>
          <w:szCs w:val="22"/>
        </w:rPr>
        <w:t xml:space="preserve">Digitale Servicelösungen wie </w:t>
      </w:r>
      <w:r w:rsidR="00967989" w:rsidRPr="00250B04">
        <w:rPr>
          <w:szCs w:val="22"/>
        </w:rPr>
        <w:t xml:space="preserve">Fernwartung und Online-Support sind hierfür wichtige Schlüssel. </w:t>
      </w:r>
      <w:r w:rsidR="00EA12F5" w:rsidRPr="00250B04">
        <w:rPr>
          <w:szCs w:val="22"/>
        </w:rPr>
        <w:t>„</w:t>
      </w:r>
      <w:r w:rsidR="005E6034" w:rsidRPr="00250B04">
        <w:rPr>
          <w:szCs w:val="22"/>
        </w:rPr>
        <w:t xml:space="preserve">Zahlreiche </w:t>
      </w:r>
      <w:r w:rsidR="00EA12F5" w:rsidRPr="00250B04">
        <w:rPr>
          <w:szCs w:val="22"/>
        </w:rPr>
        <w:t>neu</w:t>
      </w:r>
      <w:r w:rsidR="00B51F74" w:rsidRPr="00250B04">
        <w:rPr>
          <w:szCs w:val="22"/>
        </w:rPr>
        <w:t xml:space="preserve"> </w:t>
      </w:r>
      <w:r w:rsidR="00EA12F5" w:rsidRPr="00250B04">
        <w:rPr>
          <w:szCs w:val="22"/>
        </w:rPr>
        <w:t xml:space="preserve">installierte </w:t>
      </w:r>
      <w:r w:rsidR="00EB3654" w:rsidRPr="00250B04">
        <w:rPr>
          <w:szCs w:val="22"/>
        </w:rPr>
        <w:t>Spritzgießm</w:t>
      </w:r>
      <w:r w:rsidR="00692D84" w:rsidRPr="00250B04">
        <w:rPr>
          <w:szCs w:val="22"/>
        </w:rPr>
        <w:t>aschinen sind bereits online</w:t>
      </w:r>
      <w:r w:rsidR="00EA12F5" w:rsidRPr="00250B04">
        <w:rPr>
          <w:szCs w:val="22"/>
        </w:rPr>
        <w:t xml:space="preserve">, und </w:t>
      </w:r>
      <w:r w:rsidR="005E6034" w:rsidRPr="00250B04">
        <w:rPr>
          <w:szCs w:val="22"/>
        </w:rPr>
        <w:t>es werden stetig mehr</w:t>
      </w:r>
      <w:r w:rsidR="00B51F74" w:rsidRPr="00250B04">
        <w:rPr>
          <w:szCs w:val="22"/>
        </w:rPr>
        <w:t>“, berichtet Dimmle</w:t>
      </w:r>
      <w:r w:rsidR="00FF6B9C" w:rsidRPr="00250B04">
        <w:rPr>
          <w:szCs w:val="22"/>
        </w:rPr>
        <w:t>r</w:t>
      </w:r>
      <w:r w:rsidR="00692D84" w:rsidRPr="00250B04">
        <w:rPr>
          <w:szCs w:val="22"/>
        </w:rPr>
        <w:t>.</w:t>
      </w:r>
      <w:r w:rsidR="00EA12F5" w:rsidRPr="00250B04">
        <w:rPr>
          <w:szCs w:val="22"/>
        </w:rPr>
        <w:t xml:space="preserve"> </w:t>
      </w:r>
      <w:r w:rsidR="00FA2B19" w:rsidRPr="00250B04">
        <w:rPr>
          <w:szCs w:val="22"/>
        </w:rPr>
        <w:t>„</w:t>
      </w:r>
      <w:r w:rsidR="00EA12F5" w:rsidRPr="00250B04">
        <w:rPr>
          <w:szCs w:val="22"/>
        </w:rPr>
        <w:t>D</w:t>
      </w:r>
      <w:r w:rsidR="00692D84" w:rsidRPr="00250B04">
        <w:rPr>
          <w:szCs w:val="22"/>
        </w:rPr>
        <w:t xml:space="preserve">urch die steigende Anzahl von digitalen Applikationen wird sich die </w:t>
      </w:r>
      <w:r w:rsidR="00EB3654" w:rsidRPr="00250B04">
        <w:rPr>
          <w:szCs w:val="22"/>
        </w:rPr>
        <w:t>Konnektivität</w:t>
      </w:r>
      <w:r w:rsidR="00EB3654" w:rsidRPr="005364E0">
        <w:rPr>
          <w:szCs w:val="22"/>
        </w:rPr>
        <w:t xml:space="preserve"> </w:t>
      </w:r>
      <w:r w:rsidR="00692D84" w:rsidRPr="005364E0">
        <w:rPr>
          <w:szCs w:val="22"/>
        </w:rPr>
        <w:t>der Maschinen automatisch erhöhen.</w:t>
      </w:r>
      <w:r w:rsidR="00EA12F5" w:rsidRPr="005364E0">
        <w:rPr>
          <w:szCs w:val="22"/>
        </w:rPr>
        <w:t>“</w:t>
      </w:r>
      <w:r w:rsidR="00692D84" w:rsidRPr="005364E0">
        <w:rPr>
          <w:szCs w:val="22"/>
        </w:rPr>
        <w:t> </w:t>
      </w:r>
    </w:p>
    <w:p w14:paraId="0DD8CFF8" w14:textId="77777777" w:rsidR="005E6034" w:rsidRDefault="00FF6B9C" w:rsidP="005E6034">
      <w:pPr>
        <w:spacing w:after="120"/>
        <w:rPr>
          <w:szCs w:val="22"/>
        </w:rPr>
      </w:pPr>
      <w:r>
        <w:rPr>
          <w:szCs w:val="22"/>
        </w:rPr>
        <w:t>Beispiele für diese</w:t>
      </w:r>
      <w:r w:rsidR="00EA12F5" w:rsidRPr="005364E0">
        <w:rPr>
          <w:szCs w:val="22"/>
        </w:rPr>
        <w:t xml:space="preserve"> Applikationen</w:t>
      </w:r>
      <w:r w:rsidR="005E6034">
        <w:rPr>
          <w:szCs w:val="22"/>
        </w:rPr>
        <w:t xml:space="preserve">, wie </w:t>
      </w:r>
      <w:r w:rsidR="007B0D9F" w:rsidRPr="005364E0">
        <w:rPr>
          <w:szCs w:val="22"/>
        </w:rPr>
        <w:t xml:space="preserve">ENGEL </w:t>
      </w:r>
      <w:r>
        <w:rPr>
          <w:szCs w:val="22"/>
        </w:rPr>
        <w:t xml:space="preserve">e-connect.24 für die </w:t>
      </w:r>
      <w:r w:rsidR="007B0D9F" w:rsidRPr="005364E0">
        <w:rPr>
          <w:szCs w:val="22"/>
        </w:rPr>
        <w:t xml:space="preserve">Fernwartung und </w:t>
      </w:r>
      <w:r>
        <w:rPr>
          <w:szCs w:val="22"/>
        </w:rPr>
        <w:t xml:space="preserve">den </w:t>
      </w:r>
      <w:r w:rsidR="007B0D9F" w:rsidRPr="005364E0">
        <w:rPr>
          <w:szCs w:val="22"/>
        </w:rPr>
        <w:t>Online-Support</w:t>
      </w:r>
      <w:r w:rsidR="007B0D9F">
        <w:rPr>
          <w:szCs w:val="22"/>
        </w:rPr>
        <w:t xml:space="preserve">, </w:t>
      </w:r>
      <w:r w:rsidR="005E6034">
        <w:rPr>
          <w:szCs w:val="22"/>
        </w:rPr>
        <w:t xml:space="preserve">laufen heute </w:t>
      </w:r>
      <w:r w:rsidR="001753C0" w:rsidRPr="00C97450">
        <w:rPr>
          <w:szCs w:val="22"/>
        </w:rPr>
        <w:t>vor allem</w:t>
      </w:r>
      <w:r w:rsidR="001753C0">
        <w:rPr>
          <w:szCs w:val="22"/>
        </w:rPr>
        <w:t xml:space="preserve"> auf</w:t>
      </w:r>
      <w:r w:rsidR="005E6034">
        <w:rPr>
          <w:szCs w:val="22"/>
        </w:rPr>
        <w:t xml:space="preserve"> vertikalen Lösungen,</w:t>
      </w:r>
      <w:r w:rsidR="001753C0">
        <w:rPr>
          <w:szCs w:val="22"/>
        </w:rPr>
        <w:t xml:space="preserve"> wie</w:t>
      </w:r>
      <w:r w:rsidR="005E6034">
        <w:rPr>
          <w:szCs w:val="22"/>
        </w:rPr>
        <w:t xml:space="preserve"> dem ENGEL Kundenportal e-connect. Vertikal meint hierbei die digitale Abbildung einer Anlage oder Produktionszelle innerhalb einer einzelnen Wertschöpfungsstufe. Dieser „digitale Zwilling“ </w:t>
      </w:r>
      <w:r w:rsidR="005E6034">
        <w:rPr>
          <w:szCs w:val="22"/>
        </w:rPr>
        <w:lastRenderedPageBreak/>
        <w:t xml:space="preserve">beschreibt die Anlage und ihr Verhalten anhand von Daten und legt damit die Basis für Optimierungen. </w:t>
      </w:r>
    </w:p>
    <w:p w14:paraId="51AF100B" w14:textId="77777777" w:rsidR="00650C21" w:rsidRDefault="00326E81" w:rsidP="008D7009">
      <w:pPr>
        <w:spacing w:after="120"/>
        <w:rPr>
          <w:szCs w:val="22"/>
        </w:rPr>
      </w:pPr>
      <w:r w:rsidRPr="005364E0">
        <w:rPr>
          <w:szCs w:val="22"/>
        </w:rPr>
        <w:t xml:space="preserve">Mit </w:t>
      </w:r>
      <w:r w:rsidR="00E42017">
        <w:rPr>
          <w:szCs w:val="22"/>
        </w:rPr>
        <w:t xml:space="preserve">dem Übergang auf </w:t>
      </w:r>
      <w:r w:rsidRPr="005364E0">
        <w:rPr>
          <w:szCs w:val="22"/>
        </w:rPr>
        <w:t>horizontale</w:t>
      </w:r>
      <w:r w:rsidR="00E42017">
        <w:rPr>
          <w:szCs w:val="22"/>
        </w:rPr>
        <w:t xml:space="preserve"> Plattformen</w:t>
      </w:r>
      <w:r w:rsidRPr="005364E0">
        <w:rPr>
          <w:szCs w:val="22"/>
        </w:rPr>
        <w:t>, d</w:t>
      </w:r>
      <w:r w:rsidR="00E42017">
        <w:rPr>
          <w:szCs w:val="22"/>
        </w:rPr>
        <w:t>er</w:t>
      </w:r>
      <w:r w:rsidRPr="005364E0">
        <w:rPr>
          <w:szCs w:val="22"/>
        </w:rPr>
        <w:t xml:space="preserve"> von ENGEL und weiteren </w:t>
      </w:r>
      <w:r w:rsidR="006113BE">
        <w:rPr>
          <w:szCs w:val="22"/>
        </w:rPr>
        <w:t xml:space="preserve">Unternehmen der Kunststoffindustrie </w:t>
      </w:r>
      <w:r w:rsidRPr="005364E0">
        <w:rPr>
          <w:szCs w:val="22"/>
        </w:rPr>
        <w:t xml:space="preserve">aktiv vorangetrieben wird, </w:t>
      </w:r>
      <w:r w:rsidR="006113BE">
        <w:rPr>
          <w:szCs w:val="22"/>
        </w:rPr>
        <w:t xml:space="preserve">rückt die gesamte Wertschöpfungskette in den Fokus. Applikationen und auch Unternehmen vernetzen sich entlang der Wertschöpfungskette, </w:t>
      </w:r>
      <w:r w:rsidR="00FA2B19" w:rsidRPr="005364E0">
        <w:rPr>
          <w:szCs w:val="22"/>
        </w:rPr>
        <w:t>um Informationen und Daten auszutauschen</w:t>
      </w:r>
      <w:r w:rsidR="00967989" w:rsidRPr="005364E0">
        <w:rPr>
          <w:szCs w:val="22"/>
        </w:rPr>
        <w:t>.</w:t>
      </w:r>
      <w:r w:rsidR="006113BE">
        <w:rPr>
          <w:szCs w:val="22"/>
        </w:rPr>
        <w:t xml:space="preserve"> Davon profitiert die Kreislaufwirtschaft.</w:t>
      </w:r>
      <w:r w:rsidR="00967989" w:rsidRPr="005364E0">
        <w:rPr>
          <w:szCs w:val="22"/>
        </w:rPr>
        <w:t xml:space="preserve"> </w:t>
      </w:r>
      <w:r w:rsidR="0082140D" w:rsidRPr="005364E0">
        <w:rPr>
          <w:szCs w:val="22"/>
        </w:rPr>
        <w:t>„</w:t>
      </w:r>
      <w:r w:rsidR="00967989" w:rsidRPr="005364E0">
        <w:rPr>
          <w:szCs w:val="22"/>
        </w:rPr>
        <w:t xml:space="preserve">Unser Ziel ist, </w:t>
      </w:r>
      <w:r w:rsidR="0082140D" w:rsidRPr="005364E0">
        <w:rPr>
          <w:szCs w:val="22"/>
        </w:rPr>
        <w:t xml:space="preserve">das bislang vorherrschende </w:t>
      </w:r>
      <w:r w:rsidR="00967989" w:rsidRPr="005364E0">
        <w:rPr>
          <w:szCs w:val="22"/>
        </w:rPr>
        <w:t>Downcycling</w:t>
      </w:r>
      <w:r w:rsidR="0082140D" w:rsidRPr="005364E0">
        <w:rPr>
          <w:szCs w:val="22"/>
        </w:rPr>
        <w:t xml:space="preserve"> </w:t>
      </w:r>
      <w:r w:rsidR="00FA2B19" w:rsidRPr="005364E0">
        <w:rPr>
          <w:szCs w:val="22"/>
        </w:rPr>
        <w:t>von</w:t>
      </w:r>
      <w:r w:rsidR="0082140D" w:rsidRPr="005364E0">
        <w:rPr>
          <w:szCs w:val="22"/>
        </w:rPr>
        <w:t xml:space="preserve"> Materialien durch ein</w:t>
      </w:r>
      <w:r w:rsidR="00967989" w:rsidRPr="005364E0">
        <w:rPr>
          <w:szCs w:val="22"/>
        </w:rPr>
        <w:t xml:space="preserve"> Re- oder sogar Upcycling</w:t>
      </w:r>
      <w:r w:rsidR="0082140D" w:rsidRPr="005364E0">
        <w:rPr>
          <w:szCs w:val="22"/>
        </w:rPr>
        <w:t xml:space="preserve"> abzulösen“, sagt Engleder</w:t>
      </w:r>
      <w:r w:rsidR="007B0D9F">
        <w:rPr>
          <w:szCs w:val="22"/>
        </w:rPr>
        <w:t>, und das funktioniere nur, wenn Daten über den gesamten Produktlebenszyklus, das heißt entlang der Wertschöpfungskette</w:t>
      </w:r>
      <w:r w:rsidR="00FF6B9C">
        <w:rPr>
          <w:szCs w:val="22"/>
        </w:rPr>
        <w:t>,</w:t>
      </w:r>
      <w:r w:rsidR="007B0D9F">
        <w:rPr>
          <w:szCs w:val="22"/>
        </w:rPr>
        <w:t xml:space="preserve"> </w:t>
      </w:r>
      <w:r w:rsidR="002077AB">
        <w:rPr>
          <w:szCs w:val="22"/>
        </w:rPr>
        <w:t xml:space="preserve">ausgetauscht werden. So ermöglicht beispielsweise ein </w:t>
      </w:r>
      <w:r w:rsidR="002077AB" w:rsidRPr="005364E0">
        <w:rPr>
          <w:szCs w:val="22"/>
        </w:rPr>
        <w:t>digitale</w:t>
      </w:r>
      <w:r w:rsidR="002077AB">
        <w:rPr>
          <w:szCs w:val="22"/>
        </w:rPr>
        <w:t>s</w:t>
      </w:r>
      <w:r w:rsidR="002077AB" w:rsidRPr="005364E0">
        <w:rPr>
          <w:szCs w:val="22"/>
        </w:rPr>
        <w:t xml:space="preserve"> Wasserzeichen</w:t>
      </w:r>
      <w:r w:rsidR="002077AB">
        <w:rPr>
          <w:szCs w:val="22"/>
        </w:rPr>
        <w:t xml:space="preserve">, </w:t>
      </w:r>
      <w:r w:rsidR="007B0D9F">
        <w:rPr>
          <w:szCs w:val="22"/>
        </w:rPr>
        <w:t>das unsichtbar auf</w:t>
      </w:r>
      <w:r w:rsidR="0082140D" w:rsidRPr="005364E0">
        <w:rPr>
          <w:szCs w:val="22"/>
        </w:rPr>
        <w:t xml:space="preserve"> Verpackungen</w:t>
      </w:r>
      <w:r w:rsidR="007B0D9F">
        <w:rPr>
          <w:szCs w:val="22"/>
        </w:rPr>
        <w:t xml:space="preserve"> angebracht wird</w:t>
      </w:r>
      <w:r w:rsidR="006113BE">
        <w:rPr>
          <w:szCs w:val="22"/>
        </w:rPr>
        <w:t xml:space="preserve">, </w:t>
      </w:r>
      <w:r w:rsidR="0082140D" w:rsidRPr="005364E0">
        <w:rPr>
          <w:szCs w:val="22"/>
        </w:rPr>
        <w:t xml:space="preserve">ein </w:t>
      </w:r>
      <w:r w:rsidR="006113BE">
        <w:rPr>
          <w:szCs w:val="22"/>
        </w:rPr>
        <w:t xml:space="preserve">gezielteres </w:t>
      </w:r>
      <w:r w:rsidR="0082140D" w:rsidRPr="005364E0">
        <w:rPr>
          <w:szCs w:val="22"/>
        </w:rPr>
        <w:t>Sortieren von Kunststoffabfällen und damit ein sortenreines, hochwertiges Recycling.</w:t>
      </w:r>
      <w:r w:rsidR="007B0D9F">
        <w:rPr>
          <w:szCs w:val="22"/>
        </w:rPr>
        <w:t xml:space="preserve"> Über das Wasserzeichen w</w:t>
      </w:r>
      <w:r w:rsidR="00E433D9">
        <w:rPr>
          <w:szCs w:val="22"/>
        </w:rPr>
        <w:t xml:space="preserve">erden </w:t>
      </w:r>
      <w:r w:rsidR="007B0D9F">
        <w:rPr>
          <w:szCs w:val="22"/>
        </w:rPr>
        <w:t xml:space="preserve">das </w:t>
      </w:r>
      <w:r w:rsidR="00AB7D2B" w:rsidRPr="005364E0">
        <w:rPr>
          <w:szCs w:val="22"/>
        </w:rPr>
        <w:t>Mate</w:t>
      </w:r>
      <w:r w:rsidR="00967989" w:rsidRPr="005364E0">
        <w:rPr>
          <w:szCs w:val="22"/>
        </w:rPr>
        <w:t>rial</w:t>
      </w:r>
      <w:r w:rsidR="00E433D9">
        <w:rPr>
          <w:szCs w:val="22"/>
        </w:rPr>
        <w:t>, der Verpackungshersteller und der Verarbeitungsprozess identifiziert. Diese Daten stehen allen Teilnehmern und Nutzern der horizontalen Plattform zur Verfügung</w:t>
      </w:r>
      <w:r w:rsidR="006113BE">
        <w:rPr>
          <w:szCs w:val="22"/>
        </w:rPr>
        <w:t>. S</w:t>
      </w:r>
      <w:r w:rsidR="00E433D9">
        <w:rPr>
          <w:szCs w:val="22"/>
        </w:rPr>
        <w:t xml:space="preserve">o </w:t>
      </w:r>
      <w:r w:rsidR="006113BE">
        <w:rPr>
          <w:szCs w:val="22"/>
        </w:rPr>
        <w:t xml:space="preserve">lassen </w:t>
      </w:r>
      <w:r w:rsidR="00E433D9">
        <w:rPr>
          <w:szCs w:val="22"/>
        </w:rPr>
        <w:t>sich der Recyclingprozess sowie die darauffolgende Verarbeitung des Rezyklats im Sinne eine</w:t>
      </w:r>
      <w:r w:rsidR="008D7009">
        <w:rPr>
          <w:szCs w:val="22"/>
        </w:rPr>
        <w:t xml:space="preserve">r maximalen </w:t>
      </w:r>
      <w:r w:rsidR="00E433D9">
        <w:rPr>
          <w:szCs w:val="22"/>
        </w:rPr>
        <w:t>Ressourcen</w:t>
      </w:r>
      <w:r w:rsidR="008D7009">
        <w:rPr>
          <w:szCs w:val="22"/>
        </w:rPr>
        <w:t xml:space="preserve">effizienz steuern und aufeinander abstimmen. </w:t>
      </w:r>
    </w:p>
    <w:p w14:paraId="4407639E" w14:textId="77777777" w:rsidR="008D7009" w:rsidRPr="00650C21" w:rsidRDefault="008D7009" w:rsidP="008D7009">
      <w:pPr>
        <w:spacing w:after="120"/>
        <w:rPr>
          <w:b/>
          <w:bCs/>
        </w:rPr>
      </w:pPr>
    </w:p>
    <w:p w14:paraId="6A857445" w14:textId="77777777" w:rsidR="00650C21" w:rsidRPr="00650C21" w:rsidRDefault="00650C21" w:rsidP="005364E0">
      <w:pPr>
        <w:spacing w:after="120"/>
        <w:rPr>
          <w:b/>
          <w:bCs/>
          <w:lang w:val="de-AT"/>
        </w:rPr>
      </w:pPr>
      <w:r w:rsidRPr="00650C21">
        <w:rPr>
          <w:b/>
          <w:bCs/>
        </w:rPr>
        <w:t xml:space="preserve">Gut vorbereitet für die </w:t>
      </w:r>
      <w:r>
        <w:rPr>
          <w:b/>
          <w:bCs/>
        </w:rPr>
        <w:t xml:space="preserve">neuen </w:t>
      </w:r>
      <w:r w:rsidRPr="00650C21">
        <w:rPr>
          <w:b/>
          <w:bCs/>
        </w:rPr>
        <w:t>Herausforderungen</w:t>
      </w:r>
    </w:p>
    <w:p w14:paraId="1CCA6D09" w14:textId="77777777" w:rsidR="00495A62" w:rsidRPr="005364E0" w:rsidRDefault="00495A62" w:rsidP="005364E0">
      <w:pPr>
        <w:spacing w:after="120"/>
        <w:rPr>
          <w:szCs w:val="22"/>
        </w:rPr>
      </w:pPr>
      <w:r w:rsidRPr="005364E0">
        <w:rPr>
          <w:szCs w:val="22"/>
        </w:rPr>
        <w:t xml:space="preserve">In der LIT Factory, der Lehr-, Lern- und Forschungsfabrik für Smart Polymer Processing und Digitalisierung </w:t>
      </w:r>
      <w:r w:rsidR="00AB7D2B" w:rsidRPr="005364E0">
        <w:rPr>
          <w:szCs w:val="22"/>
        </w:rPr>
        <w:t xml:space="preserve">an der Johannes Kepler Universität </w:t>
      </w:r>
      <w:r w:rsidRPr="005364E0">
        <w:rPr>
          <w:szCs w:val="22"/>
        </w:rPr>
        <w:t xml:space="preserve">in Linz, Österreich, beschäftigt sich ENGEL gemeinsam mit weiteren Unternehmen aus den unterschiedlichsten Bereichen der Kunststoffindustrie mit </w:t>
      </w:r>
      <w:r w:rsidR="008D7009">
        <w:rPr>
          <w:szCs w:val="22"/>
        </w:rPr>
        <w:t>den neuen Möglichkeiten der horizontalen Vernetzung. J</w:t>
      </w:r>
      <w:r w:rsidR="00AB7D2B" w:rsidRPr="005364E0">
        <w:rPr>
          <w:szCs w:val="22"/>
        </w:rPr>
        <w:t xml:space="preserve">eweils im Kontext der Kreislaufwirtschaft </w:t>
      </w:r>
      <w:r w:rsidR="008D7009">
        <w:rPr>
          <w:szCs w:val="22"/>
        </w:rPr>
        <w:t xml:space="preserve">werden </w:t>
      </w:r>
      <w:r w:rsidR="00AB7D2B" w:rsidRPr="005364E0">
        <w:rPr>
          <w:szCs w:val="22"/>
        </w:rPr>
        <w:t xml:space="preserve">neue </w:t>
      </w:r>
      <w:r w:rsidRPr="005364E0">
        <w:rPr>
          <w:szCs w:val="22"/>
        </w:rPr>
        <w:t>Prozesse, Produkte und Geschäftsmodelle entwickel</w:t>
      </w:r>
      <w:r w:rsidR="00AB7D2B" w:rsidRPr="005364E0">
        <w:rPr>
          <w:szCs w:val="22"/>
        </w:rPr>
        <w:t>t und evaluiert</w:t>
      </w:r>
      <w:r w:rsidRPr="005364E0">
        <w:rPr>
          <w:szCs w:val="22"/>
        </w:rPr>
        <w:t>. „Wir wollen für die</w:t>
      </w:r>
      <w:r w:rsidR="008D7009">
        <w:rPr>
          <w:szCs w:val="22"/>
        </w:rPr>
        <w:t xml:space="preserve"> </w:t>
      </w:r>
      <w:r w:rsidRPr="005364E0">
        <w:rPr>
          <w:szCs w:val="22"/>
        </w:rPr>
        <w:t xml:space="preserve">Herausforderungen der Nachhaltigkeit </w:t>
      </w:r>
      <w:r w:rsidR="008D7009">
        <w:rPr>
          <w:szCs w:val="22"/>
        </w:rPr>
        <w:t xml:space="preserve">gut </w:t>
      </w:r>
      <w:r w:rsidRPr="005364E0">
        <w:rPr>
          <w:szCs w:val="22"/>
        </w:rPr>
        <w:t>vorbereitet​ sein, denn wir sind davon überzeugt, dass die Digitalisierung und Plattformlösungen wichtige Schlüssel für mehr Nachhaltigkeit und d</w:t>
      </w:r>
      <w:r w:rsidR="008D7009">
        <w:rPr>
          <w:szCs w:val="22"/>
        </w:rPr>
        <w:t xml:space="preserve">en Aufbau einer </w:t>
      </w:r>
      <w:r w:rsidRPr="005364E0">
        <w:rPr>
          <w:szCs w:val="22"/>
        </w:rPr>
        <w:t>Kreislaufwirtschaft sind</w:t>
      </w:r>
      <w:r w:rsidR="00AB7D2B" w:rsidRPr="005364E0">
        <w:rPr>
          <w:szCs w:val="22"/>
        </w:rPr>
        <w:t xml:space="preserve">“, betont Engleder. </w:t>
      </w:r>
    </w:p>
    <w:p w14:paraId="1CC5B050" w14:textId="77777777" w:rsidR="00ED6879" w:rsidRDefault="00495A62" w:rsidP="005364E0">
      <w:pPr>
        <w:spacing w:after="120"/>
        <w:rPr>
          <w:szCs w:val="22"/>
        </w:rPr>
      </w:pPr>
      <w:r w:rsidRPr="005364E0">
        <w:rPr>
          <w:szCs w:val="22"/>
        </w:rPr>
        <w:t>Stefan Engleder und Gerhard Dimmler machen auf dem ENGEL live e-symposium 2021 den Kunststoffverarbeitern Mut, sich für digitale Lösungen zu öffnen und an horizontalen Plattformen zu beteiligen</w:t>
      </w:r>
      <w:r w:rsidR="00E42017">
        <w:rPr>
          <w:szCs w:val="22"/>
        </w:rPr>
        <w:t>. „Gemeinsam gestalten wir eine</w:t>
      </w:r>
      <w:r w:rsidRPr="005364E0">
        <w:rPr>
          <w:szCs w:val="22"/>
        </w:rPr>
        <w:t xml:space="preserve"> </w:t>
      </w:r>
      <w:r w:rsidR="00967989" w:rsidRPr="005364E0">
        <w:rPr>
          <w:szCs w:val="22"/>
        </w:rPr>
        <w:t>nachhaltige Kunststoffindustrie</w:t>
      </w:r>
      <w:r w:rsidR="00E42017">
        <w:rPr>
          <w:szCs w:val="22"/>
        </w:rPr>
        <w:t>“</w:t>
      </w:r>
      <w:r w:rsidR="008D7009">
        <w:rPr>
          <w:szCs w:val="22"/>
        </w:rPr>
        <w:t>, so Stefan Engleder.</w:t>
      </w:r>
      <w:r w:rsidRPr="005364E0">
        <w:rPr>
          <w:szCs w:val="22"/>
        </w:rPr>
        <w:t xml:space="preserve"> </w:t>
      </w:r>
    </w:p>
    <w:p w14:paraId="6709AFD2" w14:textId="77777777" w:rsidR="00572529" w:rsidRDefault="00572529" w:rsidP="005364E0">
      <w:pPr>
        <w:spacing w:after="120"/>
        <w:rPr>
          <w:szCs w:val="22"/>
        </w:rPr>
      </w:pPr>
    </w:p>
    <w:p w14:paraId="79AB056B" w14:textId="77777777" w:rsidR="00572529" w:rsidRPr="00572529" w:rsidRDefault="00572529" w:rsidP="00572529">
      <w:pPr>
        <w:spacing w:after="120" w:line="240" w:lineRule="auto"/>
        <w:rPr>
          <w:sz w:val="20"/>
        </w:rPr>
      </w:pPr>
      <w:r w:rsidRPr="00572529">
        <w:rPr>
          <w:sz w:val="20"/>
        </w:rPr>
        <w:t>&lt;&lt;Bild Stefan Engleder&gt;&gt;</w:t>
      </w:r>
    </w:p>
    <w:p w14:paraId="30FBDCEC" w14:textId="77777777" w:rsidR="00572529" w:rsidRPr="00572529" w:rsidRDefault="00572529" w:rsidP="00572529">
      <w:pPr>
        <w:spacing w:after="120" w:line="240" w:lineRule="auto"/>
        <w:rPr>
          <w:sz w:val="20"/>
        </w:rPr>
      </w:pPr>
      <w:r w:rsidRPr="00572529">
        <w:rPr>
          <w:sz w:val="20"/>
        </w:rPr>
        <w:t>„Was wir brauchen, ist eine Veränderung im Mindset. Nachhaltigkeit geht nur mit Digitalisierung“, sagt Dr. Stefan Engleder, CEO der ENGEL Gruppe.</w:t>
      </w:r>
    </w:p>
    <w:p w14:paraId="495717BC" w14:textId="77777777" w:rsidR="00572529" w:rsidRPr="00572529" w:rsidRDefault="00572529" w:rsidP="00572529">
      <w:pPr>
        <w:spacing w:after="120" w:line="240" w:lineRule="auto"/>
        <w:rPr>
          <w:sz w:val="20"/>
        </w:rPr>
      </w:pPr>
    </w:p>
    <w:p w14:paraId="2D366482" w14:textId="77777777" w:rsidR="00572529" w:rsidRPr="00572529" w:rsidRDefault="00572529" w:rsidP="00572529">
      <w:pPr>
        <w:spacing w:after="120" w:line="240" w:lineRule="auto"/>
        <w:rPr>
          <w:sz w:val="20"/>
        </w:rPr>
      </w:pPr>
      <w:r w:rsidRPr="00572529">
        <w:rPr>
          <w:sz w:val="20"/>
        </w:rPr>
        <w:t>&lt;&lt;Bild Gerhard Dimmler&gt;&gt;</w:t>
      </w:r>
    </w:p>
    <w:p w14:paraId="1ABAA792" w14:textId="77777777" w:rsidR="008D7009" w:rsidRPr="00572529" w:rsidRDefault="00572529" w:rsidP="00572529">
      <w:pPr>
        <w:spacing w:after="120" w:line="240" w:lineRule="auto"/>
        <w:rPr>
          <w:sz w:val="20"/>
        </w:rPr>
      </w:pPr>
      <w:r w:rsidRPr="00572529">
        <w:rPr>
          <w:sz w:val="20"/>
        </w:rPr>
        <w:t xml:space="preserve">„Die Zahl der online verbundenen Spritzgießmaschinen wird mit der zunehmenden Anzahl von digitalen Applikationen kontinuierlich zunehmen“, berichtet Dr. Gerhard Dimmler, </w:t>
      </w:r>
      <w:proofErr w:type="spellStart"/>
      <w:r w:rsidRPr="00572529">
        <w:rPr>
          <w:sz w:val="20"/>
        </w:rPr>
        <w:t>Vice</w:t>
      </w:r>
      <w:proofErr w:type="spellEnd"/>
      <w:r w:rsidRPr="00572529">
        <w:rPr>
          <w:sz w:val="20"/>
        </w:rPr>
        <w:t xml:space="preserve"> </w:t>
      </w:r>
      <w:proofErr w:type="spellStart"/>
      <w:r w:rsidRPr="00572529">
        <w:rPr>
          <w:sz w:val="20"/>
        </w:rPr>
        <w:t>President</w:t>
      </w:r>
      <w:proofErr w:type="spellEnd"/>
      <w:r w:rsidRPr="00572529">
        <w:rPr>
          <w:sz w:val="20"/>
        </w:rPr>
        <w:t xml:space="preserve"> Research &amp; Development von ENGEL.</w:t>
      </w:r>
    </w:p>
    <w:p w14:paraId="05BB4570" w14:textId="77777777" w:rsidR="00E42017" w:rsidRPr="00572529" w:rsidRDefault="00E42017" w:rsidP="00572529">
      <w:pPr>
        <w:spacing w:after="120" w:line="240" w:lineRule="auto"/>
        <w:rPr>
          <w:sz w:val="20"/>
        </w:rPr>
      </w:pPr>
      <w:r w:rsidRPr="00572529">
        <w:rPr>
          <w:sz w:val="20"/>
        </w:rPr>
        <w:t>Bilder: ENGEL</w:t>
      </w:r>
    </w:p>
    <w:p w14:paraId="7C639268" w14:textId="77777777" w:rsidR="002077AB" w:rsidRDefault="002077AB" w:rsidP="008D7009">
      <w:pPr>
        <w:spacing w:after="120" w:line="240" w:lineRule="auto"/>
      </w:pPr>
    </w:p>
    <w:p w14:paraId="12F48CE1" w14:textId="77777777" w:rsidR="009366FA" w:rsidRDefault="009366FA" w:rsidP="00E42017">
      <w:pPr>
        <w:pStyle w:val="Abbinder-headline"/>
      </w:pPr>
    </w:p>
    <w:p w14:paraId="4ACD5932" w14:textId="77777777" w:rsidR="008162C4" w:rsidRPr="00E42017" w:rsidRDefault="008162C4" w:rsidP="00392F63">
      <w:pPr>
        <w:pStyle w:val="Abbinder-headline"/>
        <w:spacing w:line="240" w:lineRule="auto"/>
        <w:rPr>
          <w:b/>
          <w:bCs w:val="0"/>
        </w:rPr>
      </w:pPr>
      <w:r w:rsidRPr="00E42017">
        <w:rPr>
          <w:b/>
          <w:bCs w:val="0"/>
        </w:rPr>
        <w:t>ENGEL AUSTRIA GmbH</w:t>
      </w:r>
    </w:p>
    <w:p w14:paraId="42E3BB9D" w14:textId="77777777" w:rsidR="008162C4" w:rsidRDefault="008162C4" w:rsidP="00392F63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35A157D1" w14:textId="77777777" w:rsidR="008162C4" w:rsidRDefault="008162C4" w:rsidP="00392F63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09B2C858" w14:textId="77777777" w:rsidR="008162C4" w:rsidRDefault="008162C4" w:rsidP="00392F63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2ABC7C29" w14:textId="77777777" w:rsidR="008162C4" w:rsidRDefault="008162C4" w:rsidP="00392F63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8" w:history="1">
        <w:r w:rsidRPr="00B727EE">
          <w:t>sales@engel.at</w:t>
        </w:r>
      </w:hyperlink>
    </w:p>
    <w:p w14:paraId="1BF40079" w14:textId="77777777" w:rsidR="008162C4" w:rsidRPr="003B6518" w:rsidRDefault="008162C4" w:rsidP="00392F63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7AC2D1AF" w14:textId="77777777" w:rsidR="001770D4" w:rsidRPr="00585B22" w:rsidRDefault="008162C4" w:rsidP="00392F63">
      <w:pPr>
        <w:pStyle w:val="Abbinder"/>
        <w:spacing w:after="120"/>
      </w:pPr>
      <w:hyperlink r:id="rId9" w:history="1">
        <w:r w:rsidRPr="00B727EE">
          <w:t>www.engelglobal.com</w:t>
        </w:r>
      </w:hyperlink>
    </w:p>
    <w:sectPr w:rsidR="001770D4" w:rsidRPr="00585B22" w:rsidSect="002077AB">
      <w:headerReference w:type="default" r:id="rId10"/>
      <w:footerReference w:type="default" r:id="rId11"/>
      <w:pgSz w:w="11906" w:h="16838"/>
      <w:pgMar w:top="3119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0CAD" w14:textId="77777777" w:rsidR="00B063A8" w:rsidRDefault="00B063A8">
      <w:r>
        <w:separator/>
      </w:r>
    </w:p>
  </w:endnote>
  <w:endnote w:type="continuationSeparator" w:id="0">
    <w:p w14:paraId="2013B931" w14:textId="77777777" w:rsidR="00B063A8" w:rsidRDefault="00B0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6FD8" w14:textId="77777777" w:rsidR="000F73E4" w:rsidRDefault="000F73E4" w:rsidP="00330AAD">
    <w:pPr>
      <w:pStyle w:val="Fuzeile"/>
      <w:jc w:val="right"/>
    </w:pPr>
  </w:p>
  <w:p w14:paraId="63A3A635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0A9A" w14:textId="77777777" w:rsidR="00B063A8" w:rsidRDefault="00B063A8">
      <w:r>
        <w:separator/>
      </w:r>
    </w:p>
  </w:footnote>
  <w:footnote w:type="continuationSeparator" w:id="0">
    <w:p w14:paraId="3A6F04FD" w14:textId="77777777" w:rsidR="00B063A8" w:rsidRDefault="00B0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E149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50959359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15429168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35D0EE9E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DD"/>
    <w:multiLevelType w:val="hybridMultilevel"/>
    <w:tmpl w:val="6FC4388C"/>
    <w:lvl w:ilvl="0" w:tplc="AA1C8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0A8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CA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49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03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0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C9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5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2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1DBC"/>
    <w:multiLevelType w:val="hybridMultilevel"/>
    <w:tmpl w:val="D792A840"/>
    <w:lvl w:ilvl="0" w:tplc="3A3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44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C9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A2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6D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8A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0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68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26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52CA"/>
    <w:multiLevelType w:val="hybridMultilevel"/>
    <w:tmpl w:val="BC2446D6"/>
    <w:lvl w:ilvl="0" w:tplc="D4D2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0E38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AEFC8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8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6F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3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A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9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27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34A3E"/>
    <w:multiLevelType w:val="hybridMultilevel"/>
    <w:tmpl w:val="07D01EE2"/>
    <w:lvl w:ilvl="0" w:tplc="0C440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88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7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3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60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23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2E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EB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23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160E9"/>
    <w:rsid w:val="000367DB"/>
    <w:rsid w:val="000538D2"/>
    <w:rsid w:val="00061FC8"/>
    <w:rsid w:val="00092329"/>
    <w:rsid w:val="000A409F"/>
    <w:rsid w:val="000B1FEE"/>
    <w:rsid w:val="000D64E1"/>
    <w:rsid w:val="000F3615"/>
    <w:rsid w:val="000F73E4"/>
    <w:rsid w:val="00102662"/>
    <w:rsid w:val="00103203"/>
    <w:rsid w:val="0010711F"/>
    <w:rsid w:val="0011466C"/>
    <w:rsid w:val="001155BF"/>
    <w:rsid w:val="00115FD5"/>
    <w:rsid w:val="00150748"/>
    <w:rsid w:val="001753C0"/>
    <w:rsid w:val="00176B68"/>
    <w:rsid w:val="001770D4"/>
    <w:rsid w:val="00187E0B"/>
    <w:rsid w:val="001947D6"/>
    <w:rsid w:val="001A6570"/>
    <w:rsid w:val="001A687D"/>
    <w:rsid w:val="001B57E3"/>
    <w:rsid w:val="001C5B8A"/>
    <w:rsid w:val="001D1F4E"/>
    <w:rsid w:val="001D486D"/>
    <w:rsid w:val="001E0455"/>
    <w:rsid w:val="001E2C52"/>
    <w:rsid w:val="001E4B0D"/>
    <w:rsid w:val="002077AB"/>
    <w:rsid w:val="00231A2B"/>
    <w:rsid w:val="0023244F"/>
    <w:rsid w:val="002326FE"/>
    <w:rsid w:val="00237AED"/>
    <w:rsid w:val="00240C72"/>
    <w:rsid w:val="00241B64"/>
    <w:rsid w:val="00245CE4"/>
    <w:rsid w:val="00245D0B"/>
    <w:rsid w:val="00250B04"/>
    <w:rsid w:val="00267298"/>
    <w:rsid w:val="00280DB5"/>
    <w:rsid w:val="002834A6"/>
    <w:rsid w:val="002A3967"/>
    <w:rsid w:val="002A61DB"/>
    <w:rsid w:val="002B1C7A"/>
    <w:rsid w:val="002C26A7"/>
    <w:rsid w:val="002C638C"/>
    <w:rsid w:val="002C7445"/>
    <w:rsid w:val="002D06D3"/>
    <w:rsid w:val="002E6A36"/>
    <w:rsid w:val="002F087C"/>
    <w:rsid w:val="002F3216"/>
    <w:rsid w:val="002F33D5"/>
    <w:rsid w:val="002F4EB4"/>
    <w:rsid w:val="003011B7"/>
    <w:rsid w:val="0030527B"/>
    <w:rsid w:val="003260DF"/>
    <w:rsid w:val="003269AD"/>
    <w:rsid w:val="00326E81"/>
    <w:rsid w:val="003303B3"/>
    <w:rsid w:val="00330AAD"/>
    <w:rsid w:val="00344E4E"/>
    <w:rsid w:val="0035489A"/>
    <w:rsid w:val="003566C9"/>
    <w:rsid w:val="00366104"/>
    <w:rsid w:val="00386D9C"/>
    <w:rsid w:val="00392F63"/>
    <w:rsid w:val="00397D8B"/>
    <w:rsid w:val="003F4A8E"/>
    <w:rsid w:val="004003AB"/>
    <w:rsid w:val="00405096"/>
    <w:rsid w:val="00440866"/>
    <w:rsid w:val="0044612A"/>
    <w:rsid w:val="00450D9F"/>
    <w:rsid w:val="00451224"/>
    <w:rsid w:val="0046305D"/>
    <w:rsid w:val="00463160"/>
    <w:rsid w:val="00481331"/>
    <w:rsid w:val="00484AED"/>
    <w:rsid w:val="004925E0"/>
    <w:rsid w:val="00495A62"/>
    <w:rsid w:val="004B1AAA"/>
    <w:rsid w:val="004B24B3"/>
    <w:rsid w:val="004C1118"/>
    <w:rsid w:val="004C66FA"/>
    <w:rsid w:val="004C6D15"/>
    <w:rsid w:val="004C7521"/>
    <w:rsid w:val="004D336F"/>
    <w:rsid w:val="004F5FBA"/>
    <w:rsid w:val="00501ABC"/>
    <w:rsid w:val="0050447B"/>
    <w:rsid w:val="00510012"/>
    <w:rsid w:val="005364E0"/>
    <w:rsid w:val="00564FE8"/>
    <w:rsid w:val="00572529"/>
    <w:rsid w:val="00585B22"/>
    <w:rsid w:val="005B3F89"/>
    <w:rsid w:val="005C4045"/>
    <w:rsid w:val="005E6034"/>
    <w:rsid w:val="005E66DC"/>
    <w:rsid w:val="00601DB7"/>
    <w:rsid w:val="006052EB"/>
    <w:rsid w:val="006113BE"/>
    <w:rsid w:val="006158A0"/>
    <w:rsid w:val="00620837"/>
    <w:rsid w:val="00650C21"/>
    <w:rsid w:val="006538CE"/>
    <w:rsid w:val="00655569"/>
    <w:rsid w:val="00660FD5"/>
    <w:rsid w:val="00665041"/>
    <w:rsid w:val="00667846"/>
    <w:rsid w:val="00667A3E"/>
    <w:rsid w:val="00684AF9"/>
    <w:rsid w:val="006878DC"/>
    <w:rsid w:val="00692D84"/>
    <w:rsid w:val="00696F64"/>
    <w:rsid w:val="006A4FF3"/>
    <w:rsid w:val="006C2A2B"/>
    <w:rsid w:val="006D0280"/>
    <w:rsid w:val="006D2977"/>
    <w:rsid w:val="006E3145"/>
    <w:rsid w:val="006E573D"/>
    <w:rsid w:val="006F348E"/>
    <w:rsid w:val="006F7DAD"/>
    <w:rsid w:val="00730FBF"/>
    <w:rsid w:val="0074006E"/>
    <w:rsid w:val="00746D64"/>
    <w:rsid w:val="00747286"/>
    <w:rsid w:val="00753DE2"/>
    <w:rsid w:val="00772540"/>
    <w:rsid w:val="00775631"/>
    <w:rsid w:val="00776F43"/>
    <w:rsid w:val="00777898"/>
    <w:rsid w:val="00781D03"/>
    <w:rsid w:val="007830F6"/>
    <w:rsid w:val="00785202"/>
    <w:rsid w:val="007A71E3"/>
    <w:rsid w:val="007B0D9F"/>
    <w:rsid w:val="007C0984"/>
    <w:rsid w:val="007C387E"/>
    <w:rsid w:val="007E5EC8"/>
    <w:rsid w:val="008066C9"/>
    <w:rsid w:val="008162C4"/>
    <w:rsid w:val="0082140D"/>
    <w:rsid w:val="0082553E"/>
    <w:rsid w:val="008324F3"/>
    <w:rsid w:val="00840364"/>
    <w:rsid w:val="0086100D"/>
    <w:rsid w:val="008705F5"/>
    <w:rsid w:val="0087534E"/>
    <w:rsid w:val="008820C1"/>
    <w:rsid w:val="008A6B21"/>
    <w:rsid w:val="008C10C3"/>
    <w:rsid w:val="008C55B5"/>
    <w:rsid w:val="008D29E8"/>
    <w:rsid w:val="008D50B3"/>
    <w:rsid w:val="008D5FD9"/>
    <w:rsid w:val="008D7009"/>
    <w:rsid w:val="0090260E"/>
    <w:rsid w:val="00911B05"/>
    <w:rsid w:val="0092151F"/>
    <w:rsid w:val="009366FA"/>
    <w:rsid w:val="0094009A"/>
    <w:rsid w:val="00941881"/>
    <w:rsid w:val="00945639"/>
    <w:rsid w:val="00964D40"/>
    <w:rsid w:val="00966130"/>
    <w:rsid w:val="00967989"/>
    <w:rsid w:val="0097534F"/>
    <w:rsid w:val="009843EF"/>
    <w:rsid w:val="00991153"/>
    <w:rsid w:val="00997D60"/>
    <w:rsid w:val="009A0F1B"/>
    <w:rsid w:val="00A03105"/>
    <w:rsid w:val="00A052CD"/>
    <w:rsid w:val="00A10408"/>
    <w:rsid w:val="00A14373"/>
    <w:rsid w:val="00A27E8B"/>
    <w:rsid w:val="00A52056"/>
    <w:rsid w:val="00A75426"/>
    <w:rsid w:val="00A9659F"/>
    <w:rsid w:val="00AB1D7B"/>
    <w:rsid w:val="00AB4D43"/>
    <w:rsid w:val="00AB7D2B"/>
    <w:rsid w:val="00AE06EE"/>
    <w:rsid w:val="00AF082E"/>
    <w:rsid w:val="00AF6714"/>
    <w:rsid w:val="00B063A8"/>
    <w:rsid w:val="00B116DF"/>
    <w:rsid w:val="00B12A5B"/>
    <w:rsid w:val="00B27A4B"/>
    <w:rsid w:val="00B4665E"/>
    <w:rsid w:val="00B509AB"/>
    <w:rsid w:val="00B51F74"/>
    <w:rsid w:val="00B63027"/>
    <w:rsid w:val="00B727EE"/>
    <w:rsid w:val="00B73998"/>
    <w:rsid w:val="00B742F4"/>
    <w:rsid w:val="00B77C24"/>
    <w:rsid w:val="00B813FE"/>
    <w:rsid w:val="00B8617E"/>
    <w:rsid w:val="00BA1184"/>
    <w:rsid w:val="00C00541"/>
    <w:rsid w:val="00C25A8C"/>
    <w:rsid w:val="00C3045A"/>
    <w:rsid w:val="00C479DC"/>
    <w:rsid w:val="00C636A6"/>
    <w:rsid w:val="00C67DB6"/>
    <w:rsid w:val="00C777C2"/>
    <w:rsid w:val="00C9367E"/>
    <w:rsid w:val="00C97450"/>
    <w:rsid w:val="00CA2FCD"/>
    <w:rsid w:val="00CA3FCD"/>
    <w:rsid w:val="00CD0698"/>
    <w:rsid w:val="00CD4450"/>
    <w:rsid w:val="00CF0477"/>
    <w:rsid w:val="00D0456A"/>
    <w:rsid w:val="00D0764E"/>
    <w:rsid w:val="00D13364"/>
    <w:rsid w:val="00D17CF7"/>
    <w:rsid w:val="00D67626"/>
    <w:rsid w:val="00D82CBA"/>
    <w:rsid w:val="00D84D0E"/>
    <w:rsid w:val="00D92814"/>
    <w:rsid w:val="00DA2961"/>
    <w:rsid w:val="00DA3169"/>
    <w:rsid w:val="00DB00A1"/>
    <w:rsid w:val="00DB5B07"/>
    <w:rsid w:val="00DC0B30"/>
    <w:rsid w:val="00DD2AD8"/>
    <w:rsid w:val="00DE7085"/>
    <w:rsid w:val="00DE7960"/>
    <w:rsid w:val="00E13D4B"/>
    <w:rsid w:val="00E260D3"/>
    <w:rsid w:val="00E42017"/>
    <w:rsid w:val="00E433D9"/>
    <w:rsid w:val="00E43489"/>
    <w:rsid w:val="00E46B4D"/>
    <w:rsid w:val="00E53CAA"/>
    <w:rsid w:val="00E60FA8"/>
    <w:rsid w:val="00E77B42"/>
    <w:rsid w:val="00E824C6"/>
    <w:rsid w:val="00EA12F5"/>
    <w:rsid w:val="00EA2A6A"/>
    <w:rsid w:val="00EB1CB8"/>
    <w:rsid w:val="00EB3654"/>
    <w:rsid w:val="00EB4A94"/>
    <w:rsid w:val="00EB763C"/>
    <w:rsid w:val="00ED6192"/>
    <w:rsid w:val="00ED6879"/>
    <w:rsid w:val="00EF2779"/>
    <w:rsid w:val="00F01283"/>
    <w:rsid w:val="00F10297"/>
    <w:rsid w:val="00F1605A"/>
    <w:rsid w:val="00F160D8"/>
    <w:rsid w:val="00F2681C"/>
    <w:rsid w:val="00F36F4C"/>
    <w:rsid w:val="00F4111B"/>
    <w:rsid w:val="00F473C7"/>
    <w:rsid w:val="00F51FC4"/>
    <w:rsid w:val="00F53674"/>
    <w:rsid w:val="00F6379C"/>
    <w:rsid w:val="00F70248"/>
    <w:rsid w:val="00FA2B19"/>
    <w:rsid w:val="00FA6F39"/>
    <w:rsid w:val="00FD3251"/>
    <w:rsid w:val="00FD4EA2"/>
    <w:rsid w:val="00FD7235"/>
    <w:rsid w:val="00FE20AF"/>
    <w:rsid w:val="00FE3CDC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C7926"/>
  <w15:chartTrackingRefBased/>
  <w15:docId w15:val="{03005CD9-30D9-4D03-AA75-4BE7015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64E0"/>
    <w:pPr>
      <w:keepNext/>
      <w:spacing w:after="12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64E0"/>
    <w:pPr>
      <w:keepNext/>
      <w:spacing w:after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E42017"/>
    <w:pPr>
      <w:spacing w:after="120" w:line="312" w:lineRule="auto"/>
    </w:pPr>
    <w:rPr>
      <w:bCs/>
      <w:noProof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5364E0"/>
    <w:rPr>
      <w:rFonts w:ascii="Arial" w:hAnsi="Arial" w:cs="Arial"/>
      <w:b/>
      <w:bCs/>
      <w:color w:val="1A171B"/>
      <w:sz w:val="40"/>
      <w:szCs w:val="40"/>
      <w:lang w:eastAsia="en-US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5364E0"/>
    <w:rPr>
      <w:rFonts w:ascii="Arial" w:hAnsi="Arial" w:cs="Arial"/>
      <w:b/>
      <w:bCs/>
      <w:color w:val="1A171B"/>
      <w:sz w:val="28"/>
      <w:szCs w:val="28"/>
      <w:lang w:eastAsia="en-US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character" w:styleId="Kommentarzeichen">
    <w:name w:val="annotation reference"/>
    <w:rsid w:val="001753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53C0"/>
    <w:rPr>
      <w:sz w:val="20"/>
    </w:rPr>
  </w:style>
  <w:style w:type="character" w:customStyle="1" w:styleId="KommentartextZchn">
    <w:name w:val="Kommentartext Zchn"/>
    <w:link w:val="Kommentartext"/>
    <w:rsid w:val="001753C0"/>
    <w:rPr>
      <w:rFonts w:ascii="Arial" w:hAnsi="Arial" w:cs="Arial"/>
      <w:color w:val="1A171B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753C0"/>
    <w:rPr>
      <w:b/>
      <w:bCs/>
    </w:rPr>
  </w:style>
  <w:style w:type="character" w:customStyle="1" w:styleId="KommentarthemaZchn">
    <w:name w:val="Kommentarthema Zchn"/>
    <w:link w:val="Kommentarthema"/>
    <w:rsid w:val="001753C0"/>
    <w:rPr>
      <w:rFonts w:ascii="Arial" w:hAnsi="Arial" w:cs="Arial"/>
      <w:b/>
      <w:bCs/>
      <w:color w:val="1A171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6D3D9-D9B1-4289-B880-CC1E14D65A6A}"/>
</file>

<file path=customXml/itemProps3.xml><?xml version="1.0" encoding="utf-8"?>
<ds:datastoreItem xmlns:ds="http://schemas.openxmlformats.org/officeDocument/2006/customXml" ds:itemID="{E2C81942-FD67-46C3-9311-D12AF261FED7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4</Pages>
  <Words>1176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8571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2016-02-15T07:32:00Z</cp:lastPrinted>
  <dcterms:created xsi:type="dcterms:W3CDTF">2021-06-14T05:26:00Z</dcterms:created>
  <dcterms:modified xsi:type="dcterms:W3CDTF">2021-06-14T05:26:00Z</dcterms:modified>
</cp:coreProperties>
</file>