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0A50" w14:textId="77777777" w:rsidR="00077864" w:rsidRDefault="00077864" w:rsidP="00BD44BE">
      <w:pPr>
        <w:pStyle w:val="berschrift1"/>
        <w:rPr>
          <w:lang w:val="pl-PL"/>
        </w:rPr>
      </w:pPr>
    </w:p>
    <w:p w14:paraId="47C38C15" w14:textId="77777777" w:rsidR="008C10C3" w:rsidRPr="00081DD7" w:rsidRDefault="00320770" w:rsidP="00BD44BE">
      <w:pPr>
        <w:pStyle w:val="berschrift1"/>
        <w:rPr>
          <w:lang w:val="pl-PL"/>
        </w:rPr>
      </w:pPr>
      <w:r>
        <w:rPr>
          <w:lang w:val="pl-PL"/>
        </w:rPr>
        <w:t xml:space="preserve">TMA specjalista w dziedzinie automatyzacji </w:t>
      </w:r>
      <w:r w:rsidRPr="00077864">
        <w:rPr>
          <w:lang w:val="pl-PL"/>
        </w:rPr>
        <w:t>z</w:t>
      </w:r>
      <w:r w:rsidR="00DB29AE" w:rsidRPr="00077864">
        <w:rPr>
          <w:lang w:val="pl-PL"/>
        </w:rPr>
        <w:t>o</w:t>
      </w:r>
      <w:r w:rsidRPr="00077864">
        <w:rPr>
          <w:lang w:val="pl-PL"/>
        </w:rPr>
        <w:t>staje</w:t>
      </w:r>
      <w:r w:rsidR="007A7C66">
        <w:rPr>
          <w:lang w:val="pl-PL"/>
        </w:rPr>
        <w:t xml:space="preserve"> </w:t>
      </w:r>
      <w:r>
        <w:rPr>
          <w:lang w:val="pl-PL"/>
        </w:rPr>
        <w:t>członkiem Grupy ENGEL</w:t>
      </w:r>
    </w:p>
    <w:p w14:paraId="33E1E68F" w14:textId="77777777" w:rsidR="006E3145" w:rsidRPr="00081DD7" w:rsidRDefault="006E3145" w:rsidP="006E3145">
      <w:pPr>
        <w:pStyle w:val="berschrift3"/>
        <w:rPr>
          <w:lang w:val="pl-PL"/>
        </w:rPr>
      </w:pPr>
    </w:p>
    <w:p w14:paraId="7C56C91F" w14:textId="77777777" w:rsidR="006E3145" w:rsidRPr="00081DD7" w:rsidRDefault="00320770" w:rsidP="00320770">
      <w:pPr>
        <w:rPr>
          <w:lang w:val="pl-PL"/>
        </w:rPr>
      </w:pPr>
      <w:r>
        <w:rPr>
          <w:szCs w:val="22"/>
          <w:lang w:val="pl-PL"/>
        </w:rPr>
        <w:t>Schwertberg/Austria – marzec 2022</w:t>
      </w:r>
    </w:p>
    <w:p w14:paraId="286EADEA" w14:textId="77777777" w:rsidR="00103203" w:rsidRPr="00081DD7" w:rsidRDefault="00320770" w:rsidP="00320770">
      <w:pPr>
        <w:pStyle w:val="Vorspann"/>
        <w:rPr>
          <w:lang w:val="pl-PL"/>
        </w:rPr>
      </w:pPr>
      <w:r>
        <w:rPr>
          <w:bCs/>
          <w:szCs w:val="24"/>
          <w:lang w:val="pl-PL"/>
        </w:rPr>
        <w:t xml:space="preserve">ENGEL AUSTRIA producent wtryskarek z siedzibą w Schwertbergu w Austrii nabył pakiet większościowy udziałów w firmie TMA AUTOMATION </w:t>
      </w:r>
      <w:r>
        <w:rPr>
          <w:bCs/>
          <w:szCs w:val="24"/>
          <w:cs/>
          <w:lang w:val="pl-PL"/>
        </w:rPr>
        <w:br/>
      </w:r>
      <w:r>
        <w:rPr>
          <w:bCs/>
          <w:szCs w:val="24"/>
          <w:lang w:val="pl-PL"/>
        </w:rPr>
        <w:t xml:space="preserve">Gdynia, Polska. Tą strategiczną inwestycją ENGEL wzmacnia swoją pozycję lidera w obszarze automatyzacji procesów wtryskowych. </w:t>
      </w:r>
    </w:p>
    <w:p w14:paraId="3912A307" w14:textId="77777777" w:rsidR="006E3145" w:rsidRPr="00081DD7" w:rsidRDefault="006E3145" w:rsidP="000A4DB6">
      <w:pPr>
        <w:spacing w:after="120"/>
        <w:rPr>
          <w:lang w:val="pl-PL"/>
        </w:rPr>
      </w:pPr>
    </w:p>
    <w:p w14:paraId="1B052627" w14:textId="77777777" w:rsidR="00A051D4" w:rsidRPr="00AF4373" w:rsidRDefault="00320770" w:rsidP="00320770">
      <w:pPr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„ENGEL jest silnie reprezentowany w Europie Wschodniej, a </w:t>
      </w:r>
      <w:r w:rsidR="00BD44BE">
        <w:rPr>
          <w:szCs w:val="22"/>
          <w:lang w:val="pl-PL"/>
        </w:rPr>
        <w:t xml:space="preserve">nabywając większościowy pakiet udziałów w </w:t>
      </w:r>
      <w:r>
        <w:rPr>
          <w:szCs w:val="22"/>
          <w:lang w:val="pl-PL"/>
        </w:rPr>
        <w:t xml:space="preserve">TMA, robi kolejny krok do </w:t>
      </w:r>
      <w:r w:rsidR="00BD44BE">
        <w:rPr>
          <w:szCs w:val="22"/>
          <w:lang w:val="pl-PL"/>
        </w:rPr>
        <w:t xml:space="preserve">dalszej </w:t>
      </w:r>
      <w:r>
        <w:rPr>
          <w:szCs w:val="22"/>
          <w:lang w:val="pl-PL"/>
        </w:rPr>
        <w:t xml:space="preserve">ekspansji w tym regionie”, mówi dr Stefan Engleder, CEO Grupy ENGEL. Oba przedsiębiorstwa już od wielu lat ściśle współpracują ze sobą </w:t>
      </w:r>
      <w:r w:rsidR="00BD44BE">
        <w:rPr>
          <w:szCs w:val="22"/>
          <w:lang w:val="pl-PL"/>
        </w:rPr>
        <w:t xml:space="preserve">realizując </w:t>
      </w:r>
      <w:r>
        <w:rPr>
          <w:szCs w:val="22"/>
          <w:lang w:val="pl-PL"/>
        </w:rPr>
        <w:t xml:space="preserve"> liczn</w:t>
      </w:r>
      <w:r w:rsidR="00BD44BE">
        <w:rPr>
          <w:szCs w:val="22"/>
          <w:lang w:val="pl-PL"/>
        </w:rPr>
        <w:t>e</w:t>
      </w:r>
      <w:r>
        <w:rPr>
          <w:szCs w:val="22"/>
          <w:lang w:val="pl-PL"/>
        </w:rPr>
        <w:t xml:space="preserve"> projekt</w:t>
      </w:r>
      <w:r w:rsidR="00BD44BE">
        <w:rPr>
          <w:szCs w:val="22"/>
          <w:lang w:val="pl-PL"/>
        </w:rPr>
        <w:t>y</w:t>
      </w:r>
      <w:r>
        <w:rPr>
          <w:szCs w:val="22"/>
          <w:lang w:val="pl-PL"/>
        </w:rPr>
        <w:t xml:space="preserve"> dla </w:t>
      </w:r>
      <w:r w:rsidR="00BD44BE">
        <w:rPr>
          <w:szCs w:val="22"/>
          <w:lang w:val="pl-PL"/>
        </w:rPr>
        <w:t xml:space="preserve">wspólnych </w:t>
      </w:r>
      <w:r>
        <w:rPr>
          <w:szCs w:val="22"/>
          <w:lang w:val="pl-PL"/>
        </w:rPr>
        <w:t xml:space="preserve">klientów. </w:t>
      </w:r>
      <w:r w:rsidR="00A460B1">
        <w:rPr>
          <w:szCs w:val="22"/>
          <w:lang w:val="pl-PL"/>
        </w:rPr>
        <w:t xml:space="preserve">Na </w:t>
      </w:r>
      <w:r>
        <w:rPr>
          <w:szCs w:val="22"/>
          <w:lang w:val="pl-PL"/>
        </w:rPr>
        <w:t>Pols</w:t>
      </w:r>
      <w:r w:rsidR="00A460B1">
        <w:rPr>
          <w:szCs w:val="22"/>
          <w:lang w:val="pl-PL"/>
        </w:rPr>
        <w:t>ce</w:t>
      </w:r>
      <w:r>
        <w:rPr>
          <w:szCs w:val="22"/>
          <w:lang w:val="pl-PL"/>
        </w:rPr>
        <w:t xml:space="preserve"> i inn</w:t>
      </w:r>
      <w:r w:rsidR="00A460B1">
        <w:rPr>
          <w:szCs w:val="22"/>
          <w:lang w:val="pl-PL"/>
        </w:rPr>
        <w:t>ych</w:t>
      </w:r>
      <w:r>
        <w:rPr>
          <w:szCs w:val="22"/>
          <w:lang w:val="pl-PL"/>
        </w:rPr>
        <w:t xml:space="preserve"> sąsiedni</w:t>
      </w:r>
      <w:r w:rsidR="00A460B1">
        <w:rPr>
          <w:szCs w:val="22"/>
          <w:lang w:val="pl-PL"/>
        </w:rPr>
        <w:t>ch</w:t>
      </w:r>
      <w:r>
        <w:rPr>
          <w:szCs w:val="22"/>
          <w:lang w:val="pl-PL"/>
        </w:rPr>
        <w:t xml:space="preserve"> </w:t>
      </w:r>
      <w:r w:rsidRPr="00077864">
        <w:rPr>
          <w:szCs w:val="22"/>
          <w:lang w:val="pl-PL"/>
        </w:rPr>
        <w:t>kraj</w:t>
      </w:r>
      <w:r w:rsidR="00A460B1" w:rsidRPr="00077864">
        <w:rPr>
          <w:szCs w:val="22"/>
          <w:lang w:val="pl-PL"/>
        </w:rPr>
        <w:t>ach</w:t>
      </w:r>
      <w:r>
        <w:rPr>
          <w:szCs w:val="22"/>
          <w:lang w:val="pl-PL"/>
        </w:rPr>
        <w:t xml:space="preserve"> wschodnioeuropejski</w:t>
      </w:r>
      <w:r w:rsidR="00A460B1">
        <w:rPr>
          <w:szCs w:val="22"/>
          <w:lang w:val="pl-PL"/>
        </w:rPr>
        <w:t>ch  koncentrujemy się szczególnie</w:t>
      </w:r>
      <w:r>
        <w:rPr>
          <w:szCs w:val="22"/>
          <w:lang w:val="pl-PL"/>
        </w:rPr>
        <w:t xml:space="preserve">. „Technologie TMA idealnie uzupełniają ofertę robotów i komponentów automatyzacyji w ramach własnych projektów i produkcji ENGEL”, podkreśla Walter Aumayr, wiceprezes automatyzacji i urządzeń peryferyjnych Grupy ENGEL. ENGEL oferuje zintegrowane i całkowicie zautomatyzowane </w:t>
      </w:r>
      <w:r w:rsidRPr="00077864">
        <w:rPr>
          <w:szCs w:val="22"/>
          <w:lang w:val="pl-PL"/>
        </w:rPr>
        <w:t>jednostki</w:t>
      </w:r>
      <w:r>
        <w:rPr>
          <w:szCs w:val="22"/>
          <w:lang w:val="pl-PL"/>
        </w:rPr>
        <w:t xml:space="preserve"> produkcyjne do zastosowań wtryskowych z jednego źródła, zwiększając w ten sposób wydajność produkcyjną i bezpieczeństwo inwestycji u swoich klientów.</w:t>
      </w:r>
    </w:p>
    <w:p w14:paraId="2F955B25" w14:textId="77777777" w:rsidR="000E2600" w:rsidRPr="00081DD7" w:rsidRDefault="00320770" w:rsidP="00320770">
      <w:pPr>
        <w:spacing w:after="120"/>
        <w:rPr>
          <w:lang w:val="pl-PL"/>
        </w:rPr>
      </w:pPr>
      <w:r>
        <w:rPr>
          <w:szCs w:val="22"/>
          <w:lang w:val="pl-PL"/>
        </w:rPr>
        <w:t xml:space="preserve">TMA kładzie główny nacisk na automatyzację procesów etykietowania w formie na potrzeby segmentu średnich wydajności. „Wiążąc się z TMA, pozyskaliśmy właściciela know-how, który bardzo dobrze zna specyficzne wymagania tego segmentu usług i realizuje je za pomocą dostosowanych do nich, optymalnych rozwiązań”, podkreśla Engleder. Dla segmentu urządzeń wysokiej </w:t>
      </w:r>
      <w:r w:rsidR="00A460B1">
        <w:rPr>
          <w:szCs w:val="22"/>
          <w:lang w:val="pl-PL"/>
        </w:rPr>
        <w:t xml:space="preserve">wydajności </w:t>
      </w:r>
      <w:r>
        <w:rPr>
          <w:szCs w:val="22"/>
          <w:lang w:val="pl-PL"/>
        </w:rPr>
        <w:t xml:space="preserve">ENGEL dalej będzie współpracował ze swoimi wieloletnimi partnerami w dziedzinie automatyzacji procesu etykietowania w formie. </w:t>
      </w:r>
    </w:p>
    <w:p w14:paraId="0FD65E08" w14:textId="77777777" w:rsidR="000E2600" w:rsidRPr="00081DD7" w:rsidRDefault="004C0C77" w:rsidP="000A4DB6">
      <w:pPr>
        <w:spacing w:after="120"/>
        <w:rPr>
          <w:b/>
          <w:bCs/>
          <w:lang w:val="pl-PL"/>
        </w:rPr>
      </w:pPr>
      <w:r w:rsidRPr="00320770">
        <w:rPr>
          <w:lang w:val="pl-PL"/>
        </w:rPr>
        <w:t xml:space="preserve"> </w:t>
      </w:r>
    </w:p>
    <w:p w14:paraId="2DE2063D" w14:textId="77777777" w:rsidR="000E2600" w:rsidRPr="00081DD7" w:rsidRDefault="00320770" w:rsidP="00320770">
      <w:pPr>
        <w:spacing w:after="120"/>
        <w:rPr>
          <w:b/>
          <w:bCs/>
          <w:lang w:val="pl-PL"/>
        </w:rPr>
      </w:pPr>
      <w:r w:rsidRPr="00320770">
        <w:rPr>
          <w:b/>
          <w:bCs/>
          <w:szCs w:val="22"/>
          <w:lang w:val="pl-PL"/>
        </w:rPr>
        <w:lastRenderedPageBreak/>
        <w:t>Podwaliny rozwoju już są</w:t>
      </w:r>
    </w:p>
    <w:p w14:paraId="531627E1" w14:textId="77777777" w:rsidR="000E2600" w:rsidRPr="00081DD7" w:rsidRDefault="00320770" w:rsidP="00320770">
      <w:pPr>
        <w:spacing w:after="120"/>
        <w:rPr>
          <w:lang w:val="pl-PL"/>
        </w:rPr>
      </w:pPr>
      <w:r>
        <w:rPr>
          <w:szCs w:val="22"/>
          <w:lang w:val="pl-PL"/>
        </w:rPr>
        <w:t xml:space="preserve">TMA AUTOMATION pod skrzydłami Grupy ENGEL pozostanie samodzielna i będzie działać na rynku niezależnie, także w przyszłości. Obaj jej założyciele Marek Łangowski i Piotr Orlikowski dalej będą zarządzać przedsiębiorstwem. Walter Aumayr jako trzeci członek zarządu wzmocni skład zespołu zarządzającego. </w:t>
      </w:r>
    </w:p>
    <w:p w14:paraId="1404B4CA" w14:textId="77777777" w:rsidR="00981E16" w:rsidRDefault="00320770" w:rsidP="00320770">
      <w:pPr>
        <w:spacing w:after="120"/>
        <w:rPr>
          <w:szCs w:val="22"/>
          <w:lang w:val="pl-PL"/>
        </w:rPr>
      </w:pPr>
      <w:r>
        <w:rPr>
          <w:szCs w:val="22"/>
          <w:lang w:val="pl-PL"/>
        </w:rPr>
        <w:t xml:space="preserve">Dzięki strategicznemu inwestorowi, jakim jest ENGEL, TMA AUTOMATION może </w:t>
      </w:r>
      <w:r w:rsidR="00DB29AE" w:rsidRPr="00077864">
        <w:rPr>
          <w:szCs w:val="22"/>
          <w:lang w:val="pl-PL"/>
        </w:rPr>
        <w:t>konsekwentnie</w:t>
      </w:r>
      <w:r w:rsidRPr="00077864">
        <w:rPr>
          <w:szCs w:val="22"/>
          <w:lang w:val="pl-PL"/>
        </w:rPr>
        <w:t xml:space="preserve"> realizować </w:t>
      </w:r>
      <w:r w:rsidR="00A460B1" w:rsidRPr="00077864">
        <w:rPr>
          <w:szCs w:val="22"/>
          <w:lang w:val="pl-PL"/>
        </w:rPr>
        <w:t xml:space="preserve">swoje </w:t>
      </w:r>
      <w:r w:rsidRPr="00077864">
        <w:rPr>
          <w:szCs w:val="22"/>
          <w:lang w:val="pl-PL"/>
        </w:rPr>
        <w:t>cele rozwoj</w:t>
      </w:r>
      <w:r w:rsidR="00A460B1" w:rsidRPr="00077864">
        <w:rPr>
          <w:szCs w:val="22"/>
          <w:lang w:val="pl-PL"/>
        </w:rPr>
        <w:t>owe</w:t>
      </w:r>
      <w:r w:rsidRPr="00077864">
        <w:rPr>
          <w:szCs w:val="22"/>
          <w:lang w:val="pl-PL"/>
        </w:rPr>
        <w:t>. W Gdańsku pozyskano już g</w:t>
      </w:r>
      <w:r>
        <w:rPr>
          <w:szCs w:val="22"/>
          <w:lang w:val="pl-PL"/>
        </w:rPr>
        <w:t xml:space="preserve">runt pod rozpoczęcie budowy nowego biura i hali produkcyjnej. „Mając do dyspozycji doskonałą infrastrukturę i liczne uczelnie techniczne w pobliżu, lokalizacja w Gdańsku oferuje idealną pozycję wyjściową i bardzo dobry dostęp do wykwalifikowanych specjalistów”, mówi Aumayr. „Nowa gdańska lokalizacja </w:t>
      </w:r>
      <w:r w:rsidR="00A460B1">
        <w:rPr>
          <w:szCs w:val="22"/>
          <w:lang w:val="pl-PL"/>
        </w:rPr>
        <w:t xml:space="preserve">pozwoli </w:t>
      </w:r>
      <w:r w:rsidRPr="00077864">
        <w:rPr>
          <w:szCs w:val="22"/>
          <w:lang w:val="pl-PL"/>
        </w:rPr>
        <w:t>powiększy</w:t>
      </w:r>
      <w:r w:rsidR="00A460B1" w:rsidRPr="00077864">
        <w:rPr>
          <w:szCs w:val="22"/>
          <w:lang w:val="pl-PL"/>
        </w:rPr>
        <w:t>ć</w:t>
      </w:r>
      <w:r w:rsidRPr="00077864">
        <w:rPr>
          <w:szCs w:val="22"/>
          <w:lang w:val="pl-PL"/>
        </w:rPr>
        <w:t xml:space="preserve"> również liczb</w:t>
      </w:r>
      <w:r w:rsidR="00A460B1" w:rsidRPr="00077864">
        <w:rPr>
          <w:szCs w:val="22"/>
          <w:lang w:val="pl-PL"/>
        </w:rPr>
        <w:t>ę</w:t>
      </w:r>
      <w:r w:rsidRPr="00077864">
        <w:rPr>
          <w:szCs w:val="22"/>
          <w:lang w:val="pl-PL"/>
        </w:rPr>
        <w:t xml:space="preserve"> pracowników</w:t>
      </w:r>
      <w:r w:rsidR="00A460B1" w:rsidRPr="00077864">
        <w:rPr>
          <w:szCs w:val="22"/>
          <w:lang w:val="pl-PL"/>
        </w:rPr>
        <w:t xml:space="preserve"> TMA</w:t>
      </w:r>
      <w:r w:rsidRPr="00077864">
        <w:rPr>
          <w:szCs w:val="22"/>
          <w:lang w:val="pl-PL"/>
        </w:rPr>
        <w:t>”.</w:t>
      </w:r>
    </w:p>
    <w:p w14:paraId="139858E4" w14:textId="77777777" w:rsidR="00077864" w:rsidRPr="00077864" w:rsidRDefault="00077864" w:rsidP="00320770">
      <w:pPr>
        <w:spacing w:after="120"/>
        <w:rPr>
          <w:sz w:val="16"/>
          <w:szCs w:val="16"/>
        </w:rPr>
      </w:pPr>
    </w:p>
    <w:p w14:paraId="5696DC72" w14:textId="77777777" w:rsidR="00C3045A" w:rsidRPr="00EB7018" w:rsidRDefault="00091CDC" w:rsidP="00EB7018">
      <w:pPr>
        <w:spacing w:after="120" w:line="240" w:lineRule="auto"/>
        <w:rPr>
          <w:sz w:val="20"/>
        </w:rPr>
      </w:pPr>
      <w:r>
        <w:rPr>
          <w:sz w:val="20"/>
          <w:lang w:val="pl-PL"/>
        </w:rPr>
        <w:t>&lt;&lt;</w:t>
      </w:r>
      <w:r w:rsidRPr="00320770">
        <w:rPr>
          <w:sz w:val="20"/>
          <w:lang w:val="pl-PL"/>
        </w:rPr>
        <w:t>Zdjęcie</w:t>
      </w:r>
      <w:r>
        <w:rPr>
          <w:sz w:val="20"/>
          <w:lang w:val="pl-PL"/>
        </w:rPr>
        <w:t>&gt;&gt;</w:t>
      </w:r>
    </w:p>
    <w:p w14:paraId="7493F566" w14:textId="77777777" w:rsidR="00B727EE" w:rsidRPr="00081DD7" w:rsidRDefault="00320770" w:rsidP="00077864">
      <w:pPr>
        <w:spacing w:after="120" w:line="240" w:lineRule="auto"/>
        <w:ind w:right="1415"/>
        <w:rPr>
          <w:sz w:val="20"/>
          <w:lang w:val="pl-PL"/>
        </w:rPr>
      </w:pPr>
      <w:r w:rsidRPr="00320770">
        <w:rPr>
          <w:sz w:val="20"/>
          <w:lang w:val="pl-PL"/>
        </w:rPr>
        <w:t xml:space="preserve">TMA AUTOMATION jest nowym członkiem Grupy ENGEL. Od lewej: Piotr Orlikowski i Marek Łangowski, założyciele i członkowie zarządu TMA AUTOMATION, Stefan Engleder, CEO Grupy ENGEL i Walter Aumayr, który jako wiceprezes automatyzacji i urządzeń peryferyjnych Grupy ENGEL uzupełnia zespół zarządu TMA AUTOMATION. </w:t>
      </w:r>
    </w:p>
    <w:p w14:paraId="6B3A5126" w14:textId="77777777" w:rsidR="00EB7018" w:rsidRPr="00081DD7" w:rsidRDefault="00091CDC" w:rsidP="00320770">
      <w:pPr>
        <w:spacing w:after="120" w:line="240" w:lineRule="auto"/>
        <w:rPr>
          <w:sz w:val="20"/>
          <w:lang w:val="pl-PL"/>
        </w:rPr>
      </w:pPr>
      <w:r w:rsidRPr="00320770">
        <w:rPr>
          <w:sz w:val="20"/>
          <w:lang w:val="pl-PL"/>
        </w:rPr>
        <w:t>Zdjęcie</w:t>
      </w:r>
      <w:r w:rsidR="00320770" w:rsidRPr="00320770">
        <w:rPr>
          <w:sz w:val="20"/>
          <w:lang w:val="pl-PL"/>
        </w:rPr>
        <w:t>: TMA AUTOMATION</w:t>
      </w:r>
    </w:p>
    <w:p w14:paraId="37480BD4" w14:textId="77777777" w:rsidR="00EB7018" w:rsidRPr="00081DD7" w:rsidRDefault="00EB7018" w:rsidP="00585B22">
      <w:pPr>
        <w:rPr>
          <w:lang w:val="pl-PL"/>
        </w:rPr>
      </w:pPr>
    </w:p>
    <w:p w14:paraId="61FA8294" w14:textId="77777777" w:rsidR="00EB7018" w:rsidRPr="00081DD7" w:rsidRDefault="00EB7018" w:rsidP="00585B22">
      <w:pPr>
        <w:rPr>
          <w:lang w:val="pl-PL"/>
        </w:rPr>
      </w:pPr>
    </w:p>
    <w:p w14:paraId="62705B4E" w14:textId="77777777" w:rsidR="00903B91" w:rsidRPr="000D7C3D" w:rsidRDefault="00320770" w:rsidP="00077864">
      <w:pPr>
        <w:pStyle w:val="Abbinder-headline"/>
        <w:spacing w:after="120"/>
        <w:rPr>
          <w:lang w:val="pl-PL"/>
        </w:rPr>
      </w:pPr>
      <w:r w:rsidRPr="000D7C3D">
        <w:rPr>
          <w:lang w:val="pl-PL"/>
        </w:rPr>
        <w:t>ENGEL AUSTRIA GmbH</w:t>
      </w:r>
    </w:p>
    <w:p w14:paraId="0B6B9CA0" w14:textId="77777777" w:rsidR="00903B91" w:rsidRPr="00081DD7" w:rsidRDefault="00320770" w:rsidP="00320770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3A645F12" w14:textId="77777777" w:rsidR="00903B91" w:rsidRPr="00081DD7" w:rsidRDefault="00320770" w:rsidP="00320770">
      <w:pPr>
        <w:pStyle w:val="Abbinder"/>
        <w:spacing w:after="120"/>
        <w:rPr>
          <w:lang w:val="pl-PL"/>
        </w:rPr>
      </w:pPr>
      <w:r w:rsidRPr="00320770">
        <w:rPr>
          <w:u w:val="single"/>
          <w:lang w:val="pl-PL"/>
        </w:rPr>
        <w:t>Kontakt dla dziennikarzy:</w:t>
      </w:r>
      <w:r>
        <w:rPr>
          <w:cs/>
          <w:lang w:val="pl-PL"/>
        </w:rPr>
        <w:br/>
      </w:r>
      <w:r>
        <w:rPr>
          <w:lang w:val="pl-PL"/>
        </w:rPr>
        <w:t xml:space="preserve">Ute Panzer, dyrektor działu marketingu i komunikacji, ENGEL AUSTRIA GmbH, </w:t>
      </w:r>
      <w:r>
        <w:rPr>
          <w:cs/>
          <w:lang w:val="pl-PL"/>
        </w:rPr>
        <w:br/>
      </w:r>
      <w:r>
        <w:rPr>
          <w:lang w:val="pl-PL"/>
        </w:rPr>
        <w:t xml:space="preserve">Ludwig-Engel-Straße 1, A-4311 Schwertberg/Austria, </w:t>
      </w:r>
      <w:r>
        <w:rPr>
          <w:cs/>
          <w:lang w:val="pl-PL"/>
        </w:rPr>
        <w:br/>
      </w:r>
      <w:r>
        <w:rPr>
          <w:lang w:val="pl-PL"/>
        </w:rPr>
        <w:t xml:space="preserve">Tel.: +43 (0)50/620-3800, Faks: -3009, E-mail: ute.panzer@engel.at </w:t>
      </w:r>
    </w:p>
    <w:p w14:paraId="37A0112D" w14:textId="77777777" w:rsidR="00903B91" w:rsidRPr="00081DD7" w:rsidRDefault="00320770" w:rsidP="00320770">
      <w:pPr>
        <w:pStyle w:val="Abbinder"/>
        <w:spacing w:after="120"/>
        <w:rPr>
          <w:lang w:val="pl-PL"/>
        </w:rPr>
      </w:pPr>
      <w:r>
        <w:rPr>
          <w:lang w:val="pl-PL"/>
        </w:rPr>
        <w:lastRenderedPageBreak/>
        <w:t xml:space="preserve">Susanne Zinckgraf, Manager Public Relations, ENGEL AUSTRIA GmbH, </w:t>
      </w:r>
      <w:r>
        <w:rPr>
          <w:cs/>
          <w:lang w:val="pl-PL"/>
        </w:rPr>
        <w:br/>
      </w:r>
      <w:r>
        <w:rPr>
          <w:lang w:val="pl-PL"/>
        </w:rPr>
        <w:t>Ludwig-Engel-Straße 1, A-4311 Schwertberg/Austria</w:t>
      </w:r>
      <w:r>
        <w:rPr>
          <w:cs/>
          <w:lang w:val="pl-PL"/>
        </w:rPr>
        <w:br/>
      </w:r>
      <w:r>
        <w:rPr>
          <w:lang w:val="pl-PL"/>
        </w:rPr>
        <w:t xml:space="preserve">PR-Office: Theodor-Heuss-Str. 85, D-67435 Neustadt/Germany, </w:t>
      </w:r>
      <w:r>
        <w:rPr>
          <w:cs/>
          <w:lang w:val="pl-PL"/>
        </w:rPr>
        <w:br/>
      </w:r>
      <w:r>
        <w:rPr>
          <w:lang w:val="pl-PL"/>
        </w:rPr>
        <w:t>Tel.: +49 (0)6327/97699-02, Faks: -03, E-mail: susanne.zinckgraf@engel.at</w:t>
      </w:r>
    </w:p>
    <w:p w14:paraId="12BFCACF" w14:textId="77777777" w:rsidR="00903B91" w:rsidRPr="00081DD7" w:rsidRDefault="00320770" w:rsidP="00320770">
      <w:pPr>
        <w:pStyle w:val="Abbinder"/>
        <w:spacing w:after="120"/>
        <w:rPr>
          <w:lang w:val="pl-PL"/>
        </w:rPr>
      </w:pPr>
      <w:r w:rsidRPr="00320770">
        <w:rPr>
          <w:u w:val="single"/>
          <w:lang w:val="pl-PL"/>
        </w:rPr>
        <w:t>Kontakt dla czytelników:</w:t>
      </w:r>
      <w:r>
        <w:rPr>
          <w:cs/>
          <w:lang w:val="pl-PL"/>
        </w:rPr>
        <w:br/>
      </w:r>
      <w:r>
        <w:rPr>
          <w:lang w:val="pl-PL"/>
        </w:rPr>
        <w:t>ENGEL AUSTRIA GmbH, Ludwig-Engel-Straße 1, A-4311 Schwertberg/Austria,</w:t>
      </w:r>
      <w:r>
        <w:rPr>
          <w:cs/>
          <w:lang w:val="pl-PL"/>
        </w:rPr>
        <w:br/>
      </w:r>
      <w:r>
        <w:rPr>
          <w:lang w:val="pl-PL"/>
        </w:rPr>
        <w:t xml:space="preserve">Tel.: +43 (0)50/620-0, Faks: -3009, E-mail: </w:t>
      </w:r>
      <w:hyperlink r:id="rId7" w:history="1">
        <w:r w:rsidRPr="00320770">
          <w:rPr>
            <w:lang w:val="pl-PL"/>
          </w:rPr>
          <w:t>sales@engel.at</w:t>
        </w:r>
      </w:hyperlink>
    </w:p>
    <w:p w14:paraId="62D42A68" w14:textId="77777777" w:rsidR="00903B91" w:rsidRPr="00081DD7" w:rsidRDefault="00320770" w:rsidP="00320770">
      <w:pPr>
        <w:spacing w:after="120" w:line="240" w:lineRule="auto"/>
        <w:rPr>
          <w:sz w:val="20"/>
          <w:lang w:val="pl-PL"/>
        </w:rPr>
      </w:pPr>
      <w:r w:rsidRPr="00320770">
        <w:rPr>
          <w:sz w:val="20"/>
          <w:u w:val="single"/>
          <w:lang w:val="pl-PL"/>
        </w:rPr>
        <w:t>Informacja prawna:</w:t>
      </w:r>
      <w:r w:rsidRPr="00320770">
        <w:rPr>
          <w:sz w:val="20"/>
          <w:u w:val="single"/>
          <w:cs/>
          <w:lang w:val="pl-PL"/>
        </w:rPr>
        <w:br/>
      </w:r>
      <w:r w:rsidRPr="00320770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006BD55E" w14:textId="77777777" w:rsidR="00245D0B" w:rsidRPr="00585B22" w:rsidRDefault="00903B91" w:rsidP="00903B91">
      <w:pPr>
        <w:pStyle w:val="Abbinder"/>
        <w:spacing w:after="120"/>
      </w:pPr>
      <w:hyperlink r:id="rId8" w:history="1">
        <w:r w:rsidR="00320770" w:rsidRPr="00320770">
          <w:rPr>
            <w:lang w:val="pl-PL"/>
          </w:rPr>
          <w:t>www.engelglobal.com</w:t>
        </w:r>
      </w:hyperlink>
    </w:p>
    <w:p w14:paraId="43E514BF" w14:textId="77777777" w:rsidR="0030527B" w:rsidRPr="00585B22" w:rsidRDefault="0030527B" w:rsidP="00AB1D7B">
      <w:pPr>
        <w:pStyle w:val="Abbinder"/>
      </w:pPr>
    </w:p>
    <w:sectPr w:rsidR="0030527B" w:rsidRPr="00585B22" w:rsidSect="000D7C3D">
      <w:headerReference w:type="default" r:id="rId9"/>
      <w:footerReference w:type="default" r:id="rId10"/>
      <w:pgSz w:w="11906" w:h="16838"/>
      <w:pgMar w:top="3544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8D12" w14:textId="77777777" w:rsidR="009D168D" w:rsidRDefault="009D168D">
      <w:r>
        <w:separator/>
      </w:r>
    </w:p>
  </w:endnote>
  <w:endnote w:type="continuationSeparator" w:id="0">
    <w:p w14:paraId="64E474C2" w14:textId="77777777" w:rsidR="009D168D" w:rsidRDefault="009D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1539" w14:textId="77777777" w:rsidR="000F73E4" w:rsidRDefault="000F73E4" w:rsidP="00330AAD">
    <w:pPr>
      <w:pStyle w:val="Fuzeile"/>
      <w:jc w:val="right"/>
    </w:pPr>
  </w:p>
  <w:p w14:paraId="56E70060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20770">
      <w:rPr>
        <w:rStyle w:val="Seitenzahl"/>
        <w:sz w:val="18"/>
        <w:szCs w:val="18"/>
        <w:lang w:val="pl-PL"/>
      </w:rPr>
      <w:fldChar w:fldCharType="begin"/>
    </w:r>
    <w:r w:rsidRPr="00320770">
      <w:rPr>
        <w:rStyle w:val="Seitenzahl"/>
        <w:sz w:val="18"/>
        <w:szCs w:val="18"/>
        <w:lang w:val="pl-PL"/>
      </w:rPr>
      <w:instrText xml:space="preserve"> </w:instrText>
    </w:r>
    <w:r w:rsidR="00945639" w:rsidRPr="00320770">
      <w:rPr>
        <w:rStyle w:val="Seitenzahl"/>
        <w:sz w:val="18"/>
        <w:szCs w:val="18"/>
        <w:lang w:val="pl-PL"/>
      </w:rPr>
      <w:instrText>PAGE</w:instrText>
    </w:r>
    <w:r w:rsidRPr="00320770">
      <w:rPr>
        <w:rStyle w:val="Seitenzahl"/>
        <w:sz w:val="18"/>
        <w:szCs w:val="18"/>
        <w:lang w:val="pl-PL"/>
      </w:rPr>
      <w:instrText xml:space="preserve"> </w:instrText>
    </w:r>
    <w:r w:rsidRPr="00320770">
      <w:rPr>
        <w:rStyle w:val="Seitenzahl"/>
        <w:sz w:val="18"/>
        <w:szCs w:val="18"/>
        <w:lang w:val="pl-PL"/>
      </w:rPr>
      <w:fldChar w:fldCharType="separate"/>
    </w:r>
    <w:r w:rsidR="00E13D4B" w:rsidRPr="00320770">
      <w:rPr>
        <w:rStyle w:val="Seitenzahl"/>
        <w:noProof/>
        <w:sz w:val="18"/>
        <w:szCs w:val="18"/>
        <w:lang w:val="pl-PL"/>
      </w:rPr>
      <w:t>2</w:t>
    </w:r>
    <w:r w:rsidRPr="00320770">
      <w:rPr>
        <w:rStyle w:val="Seitenzah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5AE7" w14:textId="77777777" w:rsidR="009D168D" w:rsidRDefault="009D168D">
      <w:r>
        <w:separator/>
      </w:r>
    </w:p>
  </w:footnote>
  <w:footnote w:type="continuationSeparator" w:id="0">
    <w:p w14:paraId="04F1BFE6" w14:textId="77777777" w:rsidR="009D168D" w:rsidRDefault="009D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250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F5A260A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320770">
      <w:rPr>
        <w:rFonts w:ascii="Arial Black" w:hAnsi="Arial Black"/>
        <w:lang w:val="pl-PL"/>
      </w:rPr>
      <w:tab/>
    </w:r>
  </w:p>
  <w:p w14:paraId="20724991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B7D03C9" w14:textId="77777777" w:rsidR="00330AAD" w:rsidRDefault="00320770" w:rsidP="00320770">
    <w:pPr>
      <w:jc w:val="right"/>
    </w:pPr>
    <w:r w:rsidRPr="00320770">
      <w:rPr>
        <w:sz w:val="32"/>
        <w:szCs w:val="32"/>
        <w:lang w:val="pl-PL"/>
      </w:rPr>
      <w:t xml:space="preserve">Informacja | </w:t>
    </w:r>
    <w:r w:rsidRPr="00320770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5118E"/>
    <w:rsid w:val="0005312E"/>
    <w:rsid w:val="00061FC8"/>
    <w:rsid w:val="00077864"/>
    <w:rsid w:val="00081DD7"/>
    <w:rsid w:val="00091CDC"/>
    <w:rsid w:val="00092329"/>
    <w:rsid w:val="000A409F"/>
    <w:rsid w:val="000A4DB6"/>
    <w:rsid w:val="000B1FEE"/>
    <w:rsid w:val="000D64E1"/>
    <w:rsid w:val="000D7C3D"/>
    <w:rsid w:val="000E2600"/>
    <w:rsid w:val="000E4A17"/>
    <w:rsid w:val="000F3615"/>
    <w:rsid w:val="000F73E4"/>
    <w:rsid w:val="00103203"/>
    <w:rsid w:val="00114144"/>
    <w:rsid w:val="00115FD5"/>
    <w:rsid w:val="00127F07"/>
    <w:rsid w:val="00150748"/>
    <w:rsid w:val="00176B68"/>
    <w:rsid w:val="00187841"/>
    <w:rsid w:val="001947D6"/>
    <w:rsid w:val="001A6570"/>
    <w:rsid w:val="001A687D"/>
    <w:rsid w:val="001C5B8A"/>
    <w:rsid w:val="001C61CE"/>
    <w:rsid w:val="001D1F4E"/>
    <w:rsid w:val="001D7A28"/>
    <w:rsid w:val="001E3CFC"/>
    <w:rsid w:val="001E4B0D"/>
    <w:rsid w:val="00217386"/>
    <w:rsid w:val="0021782C"/>
    <w:rsid w:val="002228C0"/>
    <w:rsid w:val="002326FE"/>
    <w:rsid w:val="00241B64"/>
    <w:rsid w:val="00245D0B"/>
    <w:rsid w:val="00267298"/>
    <w:rsid w:val="002834A6"/>
    <w:rsid w:val="002A3967"/>
    <w:rsid w:val="002B1C7A"/>
    <w:rsid w:val="002E06BA"/>
    <w:rsid w:val="002E6A36"/>
    <w:rsid w:val="002F087C"/>
    <w:rsid w:val="003011B7"/>
    <w:rsid w:val="0030527B"/>
    <w:rsid w:val="00320770"/>
    <w:rsid w:val="003260DF"/>
    <w:rsid w:val="00330AAD"/>
    <w:rsid w:val="003566C9"/>
    <w:rsid w:val="0037268A"/>
    <w:rsid w:val="00376CB5"/>
    <w:rsid w:val="00386D9C"/>
    <w:rsid w:val="00390332"/>
    <w:rsid w:val="004003AB"/>
    <w:rsid w:val="00405096"/>
    <w:rsid w:val="00432B6F"/>
    <w:rsid w:val="00440866"/>
    <w:rsid w:val="00450D9F"/>
    <w:rsid w:val="00451224"/>
    <w:rsid w:val="0046305D"/>
    <w:rsid w:val="00471DDF"/>
    <w:rsid w:val="00482313"/>
    <w:rsid w:val="004B1AAA"/>
    <w:rsid w:val="004C0C77"/>
    <w:rsid w:val="004D336F"/>
    <w:rsid w:val="004E712D"/>
    <w:rsid w:val="004F14DC"/>
    <w:rsid w:val="004F31AF"/>
    <w:rsid w:val="00526F87"/>
    <w:rsid w:val="00537DEB"/>
    <w:rsid w:val="00546DA5"/>
    <w:rsid w:val="005644F7"/>
    <w:rsid w:val="00564FE8"/>
    <w:rsid w:val="00567A10"/>
    <w:rsid w:val="00572646"/>
    <w:rsid w:val="00585B22"/>
    <w:rsid w:val="005E66DC"/>
    <w:rsid w:val="00601DB7"/>
    <w:rsid w:val="00620837"/>
    <w:rsid w:val="00654F6E"/>
    <w:rsid w:val="00661AFB"/>
    <w:rsid w:val="00667846"/>
    <w:rsid w:val="00667A3E"/>
    <w:rsid w:val="00670AF4"/>
    <w:rsid w:val="00684AF9"/>
    <w:rsid w:val="006D500D"/>
    <w:rsid w:val="006E3086"/>
    <w:rsid w:val="006E3145"/>
    <w:rsid w:val="006F7DAD"/>
    <w:rsid w:val="00703874"/>
    <w:rsid w:val="00704650"/>
    <w:rsid w:val="00730FBF"/>
    <w:rsid w:val="00772540"/>
    <w:rsid w:val="00774FFD"/>
    <w:rsid w:val="00781D03"/>
    <w:rsid w:val="007830F6"/>
    <w:rsid w:val="00785202"/>
    <w:rsid w:val="007A71E3"/>
    <w:rsid w:val="007A7C66"/>
    <w:rsid w:val="007C387E"/>
    <w:rsid w:val="007D27A7"/>
    <w:rsid w:val="007D2F54"/>
    <w:rsid w:val="00840364"/>
    <w:rsid w:val="008725F3"/>
    <w:rsid w:val="00872BF4"/>
    <w:rsid w:val="008A1DB2"/>
    <w:rsid w:val="008A6B21"/>
    <w:rsid w:val="008C021F"/>
    <w:rsid w:val="008C10C3"/>
    <w:rsid w:val="008D29E8"/>
    <w:rsid w:val="00902D5D"/>
    <w:rsid w:val="00903B91"/>
    <w:rsid w:val="0092151F"/>
    <w:rsid w:val="00945639"/>
    <w:rsid w:val="009506D9"/>
    <w:rsid w:val="00981E16"/>
    <w:rsid w:val="00991153"/>
    <w:rsid w:val="009949A2"/>
    <w:rsid w:val="00997D60"/>
    <w:rsid w:val="009A0F1B"/>
    <w:rsid w:val="009C5EEB"/>
    <w:rsid w:val="009D14AF"/>
    <w:rsid w:val="009D168D"/>
    <w:rsid w:val="00A03105"/>
    <w:rsid w:val="00A051D4"/>
    <w:rsid w:val="00A052CD"/>
    <w:rsid w:val="00A07DEE"/>
    <w:rsid w:val="00A14373"/>
    <w:rsid w:val="00A27FB3"/>
    <w:rsid w:val="00A460B1"/>
    <w:rsid w:val="00A9659F"/>
    <w:rsid w:val="00AB1D7B"/>
    <w:rsid w:val="00AD2E7B"/>
    <w:rsid w:val="00AF082E"/>
    <w:rsid w:val="00AF4373"/>
    <w:rsid w:val="00AF6714"/>
    <w:rsid w:val="00AF7B65"/>
    <w:rsid w:val="00B116DF"/>
    <w:rsid w:val="00B27A4B"/>
    <w:rsid w:val="00B37BFF"/>
    <w:rsid w:val="00B725A6"/>
    <w:rsid w:val="00B727EE"/>
    <w:rsid w:val="00B758FA"/>
    <w:rsid w:val="00B77C24"/>
    <w:rsid w:val="00B813FE"/>
    <w:rsid w:val="00B8617E"/>
    <w:rsid w:val="00BA1184"/>
    <w:rsid w:val="00BB7762"/>
    <w:rsid w:val="00BD44BE"/>
    <w:rsid w:val="00BD46A8"/>
    <w:rsid w:val="00C25A8C"/>
    <w:rsid w:val="00C3045A"/>
    <w:rsid w:val="00C636A6"/>
    <w:rsid w:val="00C9367E"/>
    <w:rsid w:val="00CA3FCD"/>
    <w:rsid w:val="00D0607D"/>
    <w:rsid w:val="00D157F1"/>
    <w:rsid w:val="00D530E6"/>
    <w:rsid w:val="00D61A38"/>
    <w:rsid w:val="00D67626"/>
    <w:rsid w:val="00D739D5"/>
    <w:rsid w:val="00D82CBA"/>
    <w:rsid w:val="00D92814"/>
    <w:rsid w:val="00DA2961"/>
    <w:rsid w:val="00DA3169"/>
    <w:rsid w:val="00DA5455"/>
    <w:rsid w:val="00DB29AE"/>
    <w:rsid w:val="00DB5B07"/>
    <w:rsid w:val="00DD2AD8"/>
    <w:rsid w:val="00DE7085"/>
    <w:rsid w:val="00DF7658"/>
    <w:rsid w:val="00E07842"/>
    <w:rsid w:val="00E13D4B"/>
    <w:rsid w:val="00E22390"/>
    <w:rsid w:val="00E43489"/>
    <w:rsid w:val="00E46B4D"/>
    <w:rsid w:val="00E538DA"/>
    <w:rsid w:val="00E60FA8"/>
    <w:rsid w:val="00E77B42"/>
    <w:rsid w:val="00E824C6"/>
    <w:rsid w:val="00EB34A9"/>
    <w:rsid w:val="00EB4A94"/>
    <w:rsid w:val="00EB7018"/>
    <w:rsid w:val="00ED6192"/>
    <w:rsid w:val="00EF3EEB"/>
    <w:rsid w:val="00F04F03"/>
    <w:rsid w:val="00F1605A"/>
    <w:rsid w:val="00F36F4C"/>
    <w:rsid w:val="00F53674"/>
    <w:rsid w:val="00F62BD1"/>
    <w:rsid w:val="00F6379C"/>
    <w:rsid w:val="00FD3251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11D88"/>
  <w15:chartTrackingRefBased/>
  <w15:docId w15:val="{1CA68627-3431-45D5-8CBF-FE785DB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D44BE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BD44BE"/>
    <w:rPr>
      <w:rFonts w:ascii="Arial" w:hAnsi="Arial" w:cs="Arial"/>
      <w:b/>
      <w:bCs/>
      <w:color w:val="1A171B"/>
      <w:kern w:val="32"/>
      <w:sz w:val="40"/>
      <w:szCs w:val="32"/>
      <w:lang w:eastAsia="en-US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berarbeitung">
    <w:name w:val="Revision"/>
    <w:hidden/>
    <w:uiPriority w:val="71"/>
    <w:unhideWhenUsed/>
    <w:rsid w:val="00BD44BE"/>
    <w:rPr>
      <w:rFonts w:ascii="Arial" w:hAnsi="Arial" w:cs="Arial"/>
      <w:color w:val="1A171B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70F3B-6229-43BC-AD21-2244262E7A59}"/>
</file>

<file path=customXml/itemProps3.xml><?xml version="1.0" encoding="utf-8"?>
<ds:datastoreItem xmlns:ds="http://schemas.openxmlformats.org/officeDocument/2006/customXml" ds:itemID="{D0EDA29D-09F4-4BBA-9F40-76943EDFFBF8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631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ENGEL AUSTRIA GmbH</Company>
  <LinksUpToDate>false</LinksUpToDate>
  <CharactersWithSpaces>4603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ENGEL WTS User</dc:creator>
  <cp:keywords/>
  <dc:description/>
  <cp:lastModifiedBy>Bettina Blaschek</cp:lastModifiedBy>
  <cp:revision>2</cp:revision>
  <cp:lastPrinted>2022-02-28T10:01:00Z</cp:lastPrinted>
  <dcterms:created xsi:type="dcterms:W3CDTF">2022-03-01T14:04:00Z</dcterms:created>
  <dcterms:modified xsi:type="dcterms:W3CDTF">2022-03-01T14:04:00Z</dcterms:modified>
</cp:coreProperties>
</file>