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6D8A" w14:textId="77777777" w:rsidR="00E50BDC" w:rsidRPr="00A37E66" w:rsidRDefault="00D82217" w:rsidP="00D82217">
      <w:pPr>
        <w:pStyle w:val="berschrift1"/>
        <w:rPr>
          <w:sz w:val="28"/>
          <w:szCs w:val="28"/>
          <w:lang w:val="en-US"/>
        </w:rPr>
      </w:pPr>
      <w:r w:rsidRPr="00D82217">
        <w:rPr>
          <w:sz w:val="28"/>
          <w:szCs w:val="28"/>
          <w:lang w:val="en-GB"/>
        </w:rPr>
        <w:t xml:space="preserve">ENGEL creating high-end visible parts </w:t>
      </w:r>
      <w:r w:rsidR="00A37E66">
        <w:rPr>
          <w:sz w:val="28"/>
          <w:szCs w:val="28"/>
          <w:lang w:val="en-GB"/>
        </w:rPr>
        <w:br/>
      </w:r>
      <w:r w:rsidRPr="00D82217">
        <w:rPr>
          <w:sz w:val="28"/>
          <w:szCs w:val="28"/>
          <w:lang w:val="en-GB"/>
        </w:rPr>
        <w:t>from recycled material at the K 2022</w:t>
      </w:r>
    </w:p>
    <w:p w14:paraId="53E60B18" w14:textId="77777777" w:rsidR="008C10C3" w:rsidRPr="00A37E66" w:rsidRDefault="00D25553" w:rsidP="00D82217">
      <w:pPr>
        <w:pStyle w:val="berschrift1"/>
        <w:rPr>
          <w:lang w:val="en-US"/>
        </w:rPr>
      </w:pPr>
      <w:r>
        <w:rPr>
          <w:szCs w:val="40"/>
          <w:lang w:val="en-GB"/>
        </w:rPr>
        <w:t>Eco-Moulding with style</w:t>
      </w:r>
    </w:p>
    <w:p w14:paraId="3B4467E5" w14:textId="77777777" w:rsidR="006E3145" w:rsidRPr="00A37E66" w:rsidRDefault="006E3145" w:rsidP="006E3145">
      <w:pPr>
        <w:pStyle w:val="berschrift3"/>
        <w:rPr>
          <w:lang w:val="en-US"/>
        </w:rPr>
      </w:pPr>
    </w:p>
    <w:p w14:paraId="4A527D4E" w14:textId="77777777" w:rsidR="006E3145" w:rsidRPr="00A37E66" w:rsidRDefault="00D82217" w:rsidP="00D82217">
      <w:pPr>
        <w:rPr>
          <w:lang w:val="en-US"/>
        </w:rPr>
      </w:pPr>
      <w:proofErr w:type="spellStart"/>
      <w:r>
        <w:rPr>
          <w:szCs w:val="22"/>
          <w:lang w:val="en-GB"/>
        </w:rPr>
        <w:t>Schwertberg</w:t>
      </w:r>
      <w:proofErr w:type="spellEnd"/>
      <w:r>
        <w:rPr>
          <w:szCs w:val="22"/>
          <w:lang w:val="en-GB"/>
        </w:rPr>
        <w:t>, Austria – September 2022</w:t>
      </w:r>
    </w:p>
    <w:p w14:paraId="599DED41" w14:textId="77777777" w:rsidR="00EB0E92" w:rsidRPr="00A37E66" w:rsidRDefault="00D82217" w:rsidP="00D82217">
      <w:pPr>
        <w:pStyle w:val="Vorspann"/>
        <w:spacing w:after="120"/>
        <w:rPr>
          <w:lang w:val="en-US"/>
        </w:rPr>
      </w:pPr>
      <w:r>
        <w:rPr>
          <w:bCs/>
          <w:szCs w:val="24"/>
          <w:lang w:val="en-GB"/>
        </w:rPr>
        <w:t xml:space="preserve">In collaboration with partner companies, ENGEL is closing the material cycle for high-end visible components made of ABS at the K show 2022. </w:t>
      </w:r>
      <w:r w:rsidR="00053F22">
        <w:rPr>
          <w:bCs/>
          <w:szCs w:val="24"/>
          <w:lang w:val="en-GB"/>
        </w:rPr>
        <w:t xml:space="preserve">Integrating </w:t>
      </w:r>
      <w:proofErr w:type="spellStart"/>
      <w:r w:rsidR="00053F22">
        <w:rPr>
          <w:bCs/>
          <w:szCs w:val="24"/>
          <w:lang w:val="en-GB"/>
        </w:rPr>
        <w:t>Roctool</w:t>
      </w:r>
      <w:proofErr w:type="spellEnd"/>
      <w:r w:rsidR="00053F22">
        <w:rPr>
          <w:bCs/>
          <w:szCs w:val="24"/>
          <w:lang w:val="en-GB"/>
        </w:rPr>
        <w:t xml:space="preserve"> induction technology and digital solutions, high-quality housing parts with state of the art surfaces are being produced from post</w:t>
      </w:r>
      <w:r w:rsidR="00B12183">
        <w:rPr>
          <w:bCs/>
          <w:szCs w:val="24"/>
          <w:lang w:val="en-GB"/>
        </w:rPr>
        <w:t>-consumer</w:t>
      </w:r>
      <w:r w:rsidR="00053F22">
        <w:rPr>
          <w:bCs/>
          <w:szCs w:val="24"/>
          <w:lang w:val="en-GB"/>
        </w:rPr>
        <w:t xml:space="preserve"> recycled </w:t>
      </w:r>
      <w:r w:rsidR="008B2EC4">
        <w:rPr>
          <w:bCs/>
          <w:szCs w:val="24"/>
          <w:lang w:val="en-GB"/>
        </w:rPr>
        <w:t>plastics</w:t>
      </w:r>
      <w:r w:rsidR="00053F22">
        <w:rPr>
          <w:bCs/>
          <w:szCs w:val="24"/>
          <w:lang w:val="en-GB"/>
        </w:rPr>
        <w:t>.</w:t>
      </w:r>
      <w:r>
        <w:rPr>
          <w:bCs/>
          <w:szCs w:val="24"/>
          <w:lang w:val="en-GB"/>
        </w:rPr>
        <w:t xml:space="preserve"> </w:t>
      </w:r>
    </w:p>
    <w:p w14:paraId="1AA3C13D" w14:textId="77777777" w:rsidR="00924E64" w:rsidRPr="00A37E66" w:rsidRDefault="00924E64" w:rsidP="00585B22">
      <w:pPr>
        <w:rPr>
          <w:lang w:val="en-US"/>
        </w:rPr>
      </w:pPr>
    </w:p>
    <w:p w14:paraId="173906D9" w14:textId="77777777" w:rsidR="005E109E" w:rsidRPr="00A37E66" w:rsidRDefault="00D82217" w:rsidP="00053F22">
      <w:pPr>
        <w:spacing w:after="120"/>
        <w:rPr>
          <w:lang w:val="en-US"/>
        </w:rPr>
      </w:pPr>
      <w:r>
        <w:rPr>
          <w:szCs w:val="22"/>
          <w:lang w:val="en-GB"/>
        </w:rPr>
        <w:t xml:space="preserve">To be able to move forward with the circular economy, it is essential to use </w:t>
      </w:r>
      <w:proofErr w:type="spellStart"/>
      <w:r>
        <w:rPr>
          <w:szCs w:val="22"/>
          <w:lang w:val="en-GB"/>
        </w:rPr>
        <w:t>pretreated</w:t>
      </w:r>
      <w:proofErr w:type="spellEnd"/>
      <w:r>
        <w:rPr>
          <w:szCs w:val="22"/>
          <w:lang w:val="en-GB"/>
        </w:rPr>
        <w:t xml:space="preserve"> plastic waste in a far wider range of applications. Visible components with premium surfaces have posed a particularly great challenge here thus far. </w:t>
      </w:r>
      <w:r w:rsidR="00053F22">
        <w:rPr>
          <w:szCs w:val="22"/>
          <w:lang w:val="en-GB"/>
        </w:rPr>
        <w:t>T</w:t>
      </w:r>
      <w:r>
        <w:rPr>
          <w:szCs w:val="22"/>
          <w:lang w:val="en-GB"/>
        </w:rPr>
        <w:t xml:space="preserve">o achieve </w:t>
      </w:r>
      <w:r w:rsidR="00053F22">
        <w:rPr>
          <w:szCs w:val="22"/>
          <w:lang w:val="en-GB"/>
        </w:rPr>
        <w:t xml:space="preserve">premium </w:t>
      </w:r>
      <w:r>
        <w:rPr>
          <w:szCs w:val="22"/>
          <w:lang w:val="en-GB"/>
        </w:rPr>
        <w:t xml:space="preserve">surfaces directly </w:t>
      </w:r>
      <w:r w:rsidR="00053F22">
        <w:rPr>
          <w:szCs w:val="22"/>
          <w:lang w:val="en-GB"/>
        </w:rPr>
        <w:t xml:space="preserve">from the mould surface using </w:t>
      </w:r>
      <w:r>
        <w:rPr>
          <w:szCs w:val="22"/>
          <w:lang w:val="en-GB"/>
        </w:rPr>
        <w:t xml:space="preserve">injection moulding without secondary operations, a high proportion of virgin material is usually required, if recycled material can be added at all. </w:t>
      </w:r>
    </w:p>
    <w:p w14:paraId="01C86377" w14:textId="77777777" w:rsidR="0082711D" w:rsidRPr="00A37E66" w:rsidRDefault="00D82217" w:rsidP="0041329E">
      <w:pPr>
        <w:spacing w:after="120"/>
        <w:rPr>
          <w:b/>
          <w:bCs/>
          <w:lang w:val="en-US"/>
        </w:rPr>
      </w:pPr>
      <w:r>
        <w:rPr>
          <w:szCs w:val="22"/>
          <w:lang w:val="en-GB"/>
        </w:rPr>
        <w:t xml:space="preserve">At the K show 2022, ENGEL is collaborating with </w:t>
      </w:r>
      <w:r w:rsidR="00053F22">
        <w:rPr>
          <w:szCs w:val="22"/>
          <w:lang w:val="en-GB"/>
        </w:rPr>
        <w:t xml:space="preserve">technology firm </w:t>
      </w:r>
      <w:proofErr w:type="spellStart"/>
      <w:r>
        <w:rPr>
          <w:szCs w:val="22"/>
          <w:lang w:val="en-GB"/>
        </w:rPr>
        <w:t>Roctool</w:t>
      </w:r>
      <w:proofErr w:type="spellEnd"/>
      <w:r>
        <w:rPr>
          <w:szCs w:val="22"/>
          <w:lang w:val="en-GB"/>
        </w:rPr>
        <w:t xml:space="preserve"> (Le Bourget du Lac, France) to demonstrate that there is a different approach from now on. </w:t>
      </w:r>
      <w:r w:rsidR="00715273">
        <w:rPr>
          <w:szCs w:val="22"/>
          <w:lang w:val="en-GB"/>
        </w:rPr>
        <w:t xml:space="preserve">Unique electronic </w:t>
      </w:r>
      <w:r>
        <w:rPr>
          <w:szCs w:val="22"/>
          <w:lang w:val="en-GB"/>
        </w:rPr>
        <w:t xml:space="preserve">boxes </w:t>
      </w:r>
      <w:r w:rsidR="00715273">
        <w:rPr>
          <w:szCs w:val="22"/>
          <w:lang w:val="en-GB"/>
        </w:rPr>
        <w:t xml:space="preserve">in black </w:t>
      </w:r>
      <w:r>
        <w:rPr>
          <w:szCs w:val="22"/>
          <w:lang w:val="en-GB"/>
        </w:rPr>
        <w:t xml:space="preserve">are being produced on an e-mac 465/160 injection moulding machine. They are made from </w:t>
      </w:r>
      <w:proofErr w:type="spellStart"/>
      <w:r w:rsidR="00715273">
        <w:rPr>
          <w:szCs w:val="22"/>
          <w:lang w:val="en-GB"/>
        </w:rPr>
        <w:t>r</w:t>
      </w:r>
      <w:r>
        <w:rPr>
          <w:szCs w:val="22"/>
          <w:lang w:val="en-GB"/>
        </w:rPr>
        <w:t>ABS</w:t>
      </w:r>
      <w:proofErr w:type="spellEnd"/>
      <w:r>
        <w:rPr>
          <w:szCs w:val="22"/>
          <w:lang w:val="en-GB"/>
        </w:rPr>
        <w:t xml:space="preserve"> sourced from post-consumer </w:t>
      </w:r>
      <w:r w:rsidR="008B2EC4">
        <w:rPr>
          <w:szCs w:val="22"/>
          <w:lang w:val="en-GB"/>
        </w:rPr>
        <w:t>recycled plastics</w:t>
      </w:r>
      <w:r>
        <w:rPr>
          <w:szCs w:val="22"/>
          <w:lang w:val="en-GB"/>
        </w:rPr>
        <w:t>. The surface is high-gloss. The cavity is laser engraved to create</w:t>
      </w:r>
      <w:r w:rsidR="00715273">
        <w:rPr>
          <w:szCs w:val="22"/>
          <w:lang w:val="en-GB"/>
        </w:rPr>
        <w:t xml:space="preserve"> innovative </w:t>
      </w:r>
      <w:r>
        <w:rPr>
          <w:szCs w:val="22"/>
          <w:lang w:val="en-GB"/>
        </w:rPr>
        <w:t>pattern</w:t>
      </w:r>
      <w:r w:rsidR="00715273">
        <w:rPr>
          <w:szCs w:val="22"/>
          <w:lang w:val="en-GB"/>
        </w:rPr>
        <w:t>s</w:t>
      </w:r>
      <w:r>
        <w:rPr>
          <w:szCs w:val="22"/>
          <w:lang w:val="en-GB"/>
        </w:rPr>
        <w:t xml:space="preserve"> on the top side of the box, and there are fixtures for installing fans and connectors on the side surfaces. </w:t>
      </w:r>
      <w:r w:rsidR="00715273">
        <w:rPr>
          <w:szCs w:val="22"/>
          <w:lang w:val="en-GB"/>
        </w:rPr>
        <w:t>The part is also ultra-thin – 1.2 mm – in order to save material. Conventional moulding would require thicker wall sections.</w:t>
      </w:r>
    </w:p>
    <w:p w14:paraId="7F9C7B48" w14:textId="77777777" w:rsidR="00715273" w:rsidRDefault="00715273" w:rsidP="00D82217">
      <w:pPr>
        <w:spacing w:after="120"/>
        <w:rPr>
          <w:b/>
          <w:bCs/>
          <w:szCs w:val="22"/>
          <w:lang w:val="en-GB"/>
        </w:rPr>
      </w:pPr>
    </w:p>
    <w:p w14:paraId="31327C0F" w14:textId="77777777" w:rsidR="0082711D" w:rsidRPr="00A37E66" w:rsidRDefault="00D82217" w:rsidP="00D82217">
      <w:pPr>
        <w:spacing w:after="120"/>
        <w:rPr>
          <w:b/>
          <w:bCs/>
          <w:lang w:val="en-US"/>
        </w:rPr>
      </w:pPr>
      <w:r w:rsidRPr="00D82217">
        <w:rPr>
          <w:b/>
          <w:bCs/>
          <w:szCs w:val="22"/>
          <w:lang w:val="en-GB"/>
        </w:rPr>
        <w:t>Smart digital assistants compensate for raw material fluctuations</w:t>
      </w:r>
    </w:p>
    <w:p w14:paraId="78CE2270" w14:textId="77777777" w:rsidR="00924E64" w:rsidRPr="00A37E66" w:rsidRDefault="00D82217" w:rsidP="00D82217">
      <w:pPr>
        <w:spacing w:after="120"/>
        <w:rPr>
          <w:lang w:val="en-US"/>
        </w:rPr>
      </w:pPr>
      <w:r>
        <w:rPr>
          <w:szCs w:val="22"/>
          <w:lang w:val="en-GB"/>
        </w:rPr>
        <w:t xml:space="preserve">The key to the premium surface quality of this recycled component is the interaction between forward-looking machine and mould technologies. </w:t>
      </w:r>
    </w:p>
    <w:p w14:paraId="170C1E79" w14:textId="77777777" w:rsidR="001E27C4" w:rsidRPr="00A37E66" w:rsidRDefault="00D82217" w:rsidP="00D82217">
      <w:pPr>
        <w:spacing w:after="120"/>
        <w:rPr>
          <w:lang w:val="en-US"/>
        </w:rPr>
      </w:pPr>
      <w:r>
        <w:rPr>
          <w:szCs w:val="22"/>
          <w:lang w:val="en-GB"/>
        </w:rPr>
        <w:lastRenderedPageBreak/>
        <w:t xml:space="preserve">The all-electric ENGEL e-mac injection moulding machine relies on mould temperature control, based on </w:t>
      </w:r>
      <w:proofErr w:type="spellStart"/>
      <w:r>
        <w:rPr>
          <w:szCs w:val="22"/>
          <w:lang w:val="en-GB"/>
        </w:rPr>
        <w:t>Roctool</w:t>
      </w:r>
      <w:proofErr w:type="spellEnd"/>
      <w:r>
        <w:rPr>
          <w:szCs w:val="22"/>
          <w:lang w:val="en-GB"/>
        </w:rPr>
        <w:t xml:space="preserve"> induction technology, to enable outstanding moulding precision and the highest surface quality. </w:t>
      </w:r>
      <w:r w:rsidR="006D1C8F">
        <w:rPr>
          <w:szCs w:val="22"/>
          <w:lang w:val="en-GB"/>
        </w:rPr>
        <w:t xml:space="preserve">The latest </w:t>
      </w:r>
      <w:r>
        <w:rPr>
          <w:szCs w:val="22"/>
          <w:lang w:val="en-GB"/>
        </w:rPr>
        <w:t xml:space="preserve">energy-efficient, </w:t>
      </w:r>
      <w:r w:rsidR="006D1C8F">
        <w:rPr>
          <w:szCs w:val="22"/>
          <w:lang w:val="en-GB"/>
        </w:rPr>
        <w:t xml:space="preserve">compact </w:t>
      </w:r>
      <w:r>
        <w:rPr>
          <w:szCs w:val="22"/>
          <w:lang w:val="en-GB"/>
        </w:rPr>
        <w:t xml:space="preserve">air-cooled </w:t>
      </w:r>
      <w:proofErr w:type="spellStart"/>
      <w:r>
        <w:rPr>
          <w:szCs w:val="22"/>
          <w:lang w:val="en-GB"/>
        </w:rPr>
        <w:t>Roctool</w:t>
      </w:r>
      <w:proofErr w:type="spellEnd"/>
      <w:r>
        <w:rPr>
          <w:szCs w:val="22"/>
          <w:lang w:val="en-GB"/>
        </w:rPr>
        <w:t xml:space="preserve"> generators are being used at the K show. </w:t>
      </w:r>
    </w:p>
    <w:p w14:paraId="46F9BE21" w14:textId="77777777" w:rsidR="00BC4BBD" w:rsidRPr="00A37E66" w:rsidRDefault="00D82217" w:rsidP="00D82217">
      <w:pPr>
        <w:spacing w:after="120"/>
        <w:rPr>
          <w:lang w:val="en-US"/>
        </w:rPr>
      </w:pPr>
      <w:r>
        <w:rPr>
          <w:szCs w:val="22"/>
          <w:lang w:val="en-GB"/>
        </w:rPr>
        <w:t xml:space="preserve">The smart assistance systems from ENGEL's inject 4.0 portfolio used in the e-mac machine make a further contribution to high quality in the processing of recycled materials. The smart assistance systems include </w:t>
      </w:r>
      <w:proofErr w:type="spellStart"/>
      <w:r>
        <w:rPr>
          <w:szCs w:val="22"/>
          <w:lang w:val="en-GB"/>
        </w:rPr>
        <w:t>iQ</w:t>
      </w:r>
      <w:proofErr w:type="spellEnd"/>
      <w:r>
        <w:rPr>
          <w:szCs w:val="22"/>
          <w:lang w:val="en-GB"/>
        </w:rPr>
        <w:t xml:space="preserve"> weight control, which detects fluctuations in the raw material and automatically adjusts the injection profile, the switchover point and the holding pressure to reflect the current conditions in the same cycle. </w:t>
      </w:r>
      <w:r w:rsidR="008B2EC4">
        <w:rPr>
          <w:szCs w:val="22"/>
          <w:lang w:val="en-GB"/>
        </w:rPr>
        <w:t>In general,</w:t>
      </w:r>
      <w:r>
        <w:rPr>
          <w:szCs w:val="22"/>
          <w:lang w:val="en-GB"/>
        </w:rPr>
        <w:t xml:space="preserve"> recycled materials are subject to greater batch fluctuations than virgin material, </w:t>
      </w:r>
      <w:proofErr w:type="spellStart"/>
      <w:r>
        <w:rPr>
          <w:szCs w:val="22"/>
          <w:lang w:val="en-GB"/>
        </w:rPr>
        <w:t>iQ</w:t>
      </w:r>
      <w:proofErr w:type="spellEnd"/>
      <w:r>
        <w:rPr>
          <w:szCs w:val="22"/>
          <w:lang w:val="en-GB"/>
        </w:rPr>
        <w:t xml:space="preserve"> weight control has a particularly positive impact in terms of achieving consistently high product quality in this application. At the same time, </w:t>
      </w:r>
      <w:proofErr w:type="spellStart"/>
      <w:r>
        <w:rPr>
          <w:szCs w:val="22"/>
          <w:lang w:val="en-GB"/>
        </w:rPr>
        <w:t>iQ</w:t>
      </w:r>
      <w:proofErr w:type="spellEnd"/>
      <w:r>
        <w:rPr>
          <w:szCs w:val="22"/>
          <w:lang w:val="en-GB"/>
        </w:rPr>
        <w:t xml:space="preserve"> melt control improves the homogeneity of the molten plastics by automatically adjusting the plasticising time to the optimum value for the application. </w:t>
      </w:r>
    </w:p>
    <w:p w14:paraId="75FFDE56" w14:textId="77777777" w:rsidR="002B21B4" w:rsidRPr="00A37E66" w:rsidRDefault="00D82217" w:rsidP="00D82217">
      <w:pPr>
        <w:spacing w:after="120"/>
        <w:rPr>
          <w:lang w:val="en-US"/>
        </w:rPr>
      </w:pPr>
      <w:r>
        <w:rPr>
          <w:szCs w:val="22"/>
          <w:lang w:val="en-GB"/>
        </w:rPr>
        <w:t xml:space="preserve">The application presented at the K show demonstrates the huge potential for the circular economy for manufacturers of household appliances, white goods, consumer electronics and telecommunications products. The proportion of virgin material can be significantly reduced, to zero in the best case. Already today, many manufacturers are taking back end-of-life equipment for recycling and returning it to production. Thanks to this combination of </w:t>
      </w:r>
      <w:proofErr w:type="spellStart"/>
      <w:r w:rsidR="006D1C8F">
        <w:rPr>
          <w:szCs w:val="22"/>
          <w:lang w:val="en-GB"/>
        </w:rPr>
        <w:t>Roctool</w:t>
      </w:r>
      <w:proofErr w:type="spellEnd"/>
      <w:r w:rsidR="006D1C8F">
        <w:rPr>
          <w:szCs w:val="22"/>
          <w:lang w:val="en-GB"/>
        </w:rPr>
        <w:t xml:space="preserve"> </w:t>
      </w:r>
      <w:r>
        <w:rPr>
          <w:szCs w:val="22"/>
          <w:lang w:val="en-GB"/>
        </w:rPr>
        <w:t xml:space="preserve">technology and </w:t>
      </w:r>
      <w:r w:rsidR="006D1C8F">
        <w:rPr>
          <w:szCs w:val="22"/>
          <w:lang w:val="en-GB"/>
        </w:rPr>
        <w:t xml:space="preserve">ENGEL </w:t>
      </w:r>
      <w:r>
        <w:rPr>
          <w:szCs w:val="22"/>
          <w:lang w:val="en-GB"/>
        </w:rPr>
        <w:t xml:space="preserve">smart digital assistance, even demanding housing parts with a </w:t>
      </w:r>
      <w:r w:rsidR="006D1C8F">
        <w:rPr>
          <w:szCs w:val="22"/>
          <w:lang w:val="en-GB"/>
        </w:rPr>
        <w:t xml:space="preserve">super thin, </w:t>
      </w:r>
      <w:r>
        <w:rPr>
          <w:szCs w:val="22"/>
          <w:lang w:val="en-GB"/>
        </w:rPr>
        <w:t xml:space="preserve">complicated geometry can now be produced from </w:t>
      </w:r>
      <w:r w:rsidR="006D1C8F">
        <w:rPr>
          <w:szCs w:val="22"/>
          <w:lang w:val="en-GB"/>
        </w:rPr>
        <w:t>post-consumer recycle</w:t>
      </w:r>
      <w:r>
        <w:rPr>
          <w:szCs w:val="22"/>
          <w:lang w:val="en-GB"/>
        </w:rPr>
        <w:t xml:space="preserve">d material in a cost effective and sustainable way. </w:t>
      </w:r>
    </w:p>
    <w:p w14:paraId="74018E16" w14:textId="77777777" w:rsidR="0082711D" w:rsidRPr="00A37E66" w:rsidRDefault="0082711D" w:rsidP="0041329E">
      <w:pPr>
        <w:spacing w:after="120"/>
        <w:rPr>
          <w:lang w:val="en-US"/>
        </w:rPr>
      </w:pPr>
    </w:p>
    <w:p w14:paraId="7AB4E424" w14:textId="77777777" w:rsidR="0082711D" w:rsidRPr="00A37E66" w:rsidRDefault="00D82217" w:rsidP="00D82217">
      <w:pPr>
        <w:spacing w:after="120"/>
        <w:rPr>
          <w:b/>
          <w:bCs/>
          <w:lang w:val="en-US"/>
        </w:rPr>
      </w:pPr>
      <w:r w:rsidRPr="00D82217">
        <w:rPr>
          <w:b/>
          <w:bCs/>
          <w:szCs w:val="22"/>
          <w:lang w:val="en-GB"/>
        </w:rPr>
        <w:t>Partnerships are the key to success</w:t>
      </w:r>
    </w:p>
    <w:p w14:paraId="08A1268D" w14:textId="77777777" w:rsidR="00FD3233" w:rsidRPr="00A37E66" w:rsidRDefault="00D82217" w:rsidP="00D82217">
      <w:pPr>
        <w:spacing w:after="120"/>
        <w:rPr>
          <w:lang w:val="en-US"/>
        </w:rPr>
      </w:pPr>
      <w:r>
        <w:rPr>
          <w:szCs w:val="22"/>
          <w:lang w:val="en-GB"/>
        </w:rPr>
        <w:t xml:space="preserve">Other system partners involved in the project's success include </w:t>
      </w:r>
      <w:proofErr w:type="spellStart"/>
      <w:r>
        <w:rPr>
          <w:szCs w:val="22"/>
          <w:lang w:val="en-GB"/>
        </w:rPr>
        <w:t>Moldetipo</w:t>
      </w:r>
      <w:proofErr w:type="spellEnd"/>
      <w:r>
        <w:rPr>
          <w:szCs w:val="22"/>
          <w:lang w:val="en-GB"/>
        </w:rPr>
        <w:t xml:space="preserve"> (</w:t>
      </w:r>
      <w:proofErr w:type="spellStart"/>
      <w:r>
        <w:rPr>
          <w:szCs w:val="22"/>
          <w:lang w:val="en-GB"/>
        </w:rPr>
        <w:t>Marinha</w:t>
      </w:r>
      <w:proofErr w:type="spellEnd"/>
      <w:r>
        <w:rPr>
          <w:szCs w:val="22"/>
          <w:lang w:val="en-GB"/>
        </w:rPr>
        <w:t xml:space="preserve"> Grande, Portugal), who built the mould, Lavergne (Montréal, Canada), who provide</w:t>
      </w:r>
      <w:r w:rsidR="008B2EC4">
        <w:rPr>
          <w:szCs w:val="22"/>
          <w:lang w:val="en-GB"/>
        </w:rPr>
        <w:t>s</w:t>
      </w:r>
      <w:r>
        <w:rPr>
          <w:szCs w:val="22"/>
          <w:lang w:val="en-GB"/>
        </w:rPr>
        <w:t xml:space="preserve"> the recycled </w:t>
      </w:r>
      <w:r w:rsidR="008B2EC4">
        <w:rPr>
          <w:szCs w:val="22"/>
          <w:lang w:val="en-GB"/>
        </w:rPr>
        <w:t>plastic</w:t>
      </w:r>
      <w:r w:rsidR="00F939B5">
        <w:rPr>
          <w:szCs w:val="22"/>
          <w:lang w:val="en-GB"/>
        </w:rPr>
        <w:t>, INCOE (</w:t>
      </w:r>
      <w:proofErr w:type="spellStart"/>
      <w:r w:rsidR="00F939B5">
        <w:rPr>
          <w:szCs w:val="22"/>
          <w:lang w:val="en-GB"/>
        </w:rPr>
        <w:t>Rödermark</w:t>
      </w:r>
      <w:proofErr w:type="spellEnd"/>
      <w:r w:rsidR="00F939B5">
        <w:rPr>
          <w:szCs w:val="22"/>
          <w:lang w:val="en-GB"/>
        </w:rPr>
        <w:t>, Germany</w:t>
      </w:r>
      <w:r w:rsidR="00552866">
        <w:rPr>
          <w:szCs w:val="22"/>
          <w:lang w:val="en-GB"/>
        </w:rPr>
        <w:t>)</w:t>
      </w:r>
      <w:r w:rsidR="00F939B5">
        <w:rPr>
          <w:szCs w:val="22"/>
          <w:lang w:val="en-GB"/>
        </w:rPr>
        <w:t xml:space="preserve"> for the hot runner systems and Standex</w:t>
      </w:r>
      <w:r w:rsidR="008B2EC4">
        <w:rPr>
          <w:szCs w:val="22"/>
          <w:lang w:val="en-GB"/>
        </w:rPr>
        <w:t xml:space="preserve"> Engraving </w:t>
      </w:r>
      <w:proofErr w:type="spellStart"/>
      <w:r w:rsidR="008B2EC4">
        <w:rPr>
          <w:szCs w:val="22"/>
          <w:lang w:val="en-GB"/>
        </w:rPr>
        <w:t>Mold</w:t>
      </w:r>
      <w:proofErr w:type="spellEnd"/>
      <w:r w:rsidR="008B2EC4">
        <w:rPr>
          <w:szCs w:val="22"/>
          <w:lang w:val="en-GB"/>
        </w:rPr>
        <w:t>-Tech (</w:t>
      </w:r>
      <w:r w:rsidR="005275EB">
        <w:rPr>
          <w:szCs w:val="22"/>
          <w:lang w:val="en-GB"/>
        </w:rPr>
        <w:t>Treviso</w:t>
      </w:r>
      <w:r w:rsidR="008B2EC4">
        <w:rPr>
          <w:szCs w:val="22"/>
          <w:lang w:val="en-GB"/>
        </w:rPr>
        <w:t>, Italy)</w:t>
      </w:r>
      <w:r w:rsidR="00F939B5">
        <w:rPr>
          <w:szCs w:val="22"/>
          <w:lang w:val="en-GB"/>
        </w:rPr>
        <w:t xml:space="preserve"> for the tool laser texture design</w:t>
      </w:r>
      <w:r>
        <w:rPr>
          <w:szCs w:val="22"/>
          <w:lang w:val="en-GB"/>
        </w:rPr>
        <w:t xml:space="preserve">. </w:t>
      </w:r>
    </w:p>
    <w:p w14:paraId="2950B13C" w14:textId="77777777" w:rsidR="0041329E" w:rsidRPr="00A37E66" w:rsidRDefault="00D82217" w:rsidP="00D82217">
      <w:pPr>
        <w:spacing w:after="120"/>
        <w:rPr>
          <w:lang w:val="en-US"/>
        </w:rPr>
      </w:pPr>
      <w:r>
        <w:rPr>
          <w:szCs w:val="22"/>
          <w:lang w:val="en-GB"/>
        </w:rPr>
        <w:t xml:space="preserve">Close collaboration along the value chain is essential for establishing a circular economy. This is why ENGEL is strongly committed to networking these companies on multilateral, horizontal platforms. They include the R-Cycle Initiative whose objective it is to introduce </w:t>
      </w:r>
      <w:r>
        <w:rPr>
          <w:szCs w:val="22"/>
          <w:lang w:val="en-GB"/>
        </w:rPr>
        <w:lastRenderedPageBreak/>
        <w:t>digital passports for plastics products. All information relevant to recycling is automatically recorded as early as the product manufacturing stage so that, for example, waste sorting plants can identify recyclable plastics more accurately and deliver single grade fractions for recycling. This approach puts an end to the downcycling that has been prevalent up to now by reusing the recycled plastics on a par or even with added value.</w:t>
      </w:r>
    </w:p>
    <w:p w14:paraId="17AC259D" w14:textId="77777777" w:rsidR="00BF2A48" w:rsidRPr="00A37E66" w:rsidRDefault="00D82217" w:rsidP="00D82217">
      <w:pPr>
        <w:spacing w:after="120"/>
        <w:rPr>
          <w:rFonts w:cs="HelveticaNeue-Light"/>
          <w:b/>
          <w:color w:val="AADC46"/>
          <w:spacing w:val="2"/>
          <w:sz w:val="28"/>
          <w:szCs w:val="28"/>
          <w:lang w:val="en-US"/>
        </w:rPr>
      </w:pPr>
      <w:r w:rsidRPr="00D82217">
        <w:rPr>
          <w:b/>
          <w:bCs/>
          <w:color w:val="AADC46"/>
          <w:spacing w:val="2"/>
          <w:sz w:val="28"/>
          <w:szCs w:val="28"/>
          <w:lang w:val="en-GB"/>
        </w:rPr>
        <w:t>ENGEL at K 2022: hall 15, stand C58</w:t>
      </w:r>
    </w:p>
    <w:p w14:paraId="422BB135" w14:textId="77777777" w:rsidR="00BF2A48" w:rsidRDefault="00BF2A48" w:rsidP="00585B22">
      <w:pPr>
        <w:rPr>
          <w:lang w:val="en-US"/>
        </w:rPr>
      </w:pPr>
    </w:p>
    <w:p w14:paraId="213A086F" w14:textId="77777777" w:rsidR="005808A3" w:rsidRPr="00A37E66" w:rsidRDefault="005808A3" w:rsidP="00585B22">
      <w:pPr>
        <w:rPr>
          <w:lang w:val="en-US"/>
        </w:rPr>
      </w:pPr>
    </w:p>
    <w:p w14:paraId="4A625D6B" w14:textId="77777777" w:rsidR="005808A3" w:rsidRDefault="00EF2DD2" w:rsidP="00D82217">
      <w:pPr>
        <w:spacing w:after="120" w:line="240" w:lineRule="auto"/>
        <w:ind w:right="2266"/>
        <w:rPr>
          <w:sz w:val="20"/>
          <w:lang w:val="en-GB"/>
        </w:rPr>
      </w:pPr>
      <w:r>
        <w:rPr>
          <w:sz w:val="20"/>
          <w:lang w:val="en-GB"/>
        </w:rPr>
        <w:t>&lt;&lt;Pictures&gt;&gt;</w:t>
      </w:r>
    </w:p>
    <w:p w14:paraId="3AA6BC92" w14:textId="77777777" w:rsidR="0082711D" w:rsidRPr="00A37E66" w:rsidRDefault="008B2EC4" w:rsidP="005808A3">
      <w:pPr>
        <w:spacing w:after="120" w:line="240" w:lineRule="auto"/>
        <w:ind w:right="3400"/>
        <w:rPr>
          <w:sz w:val="20"/>
          <w:lang w:val="en-US"/>
        </w:rPr>
      </w:pPr>
      <w:r>
        <w:rPr>
          <w:sz w:val="20"/>
          <w:lang w:val="en-GB"/>
        </w:rPr>
        <w:t xml:space="preserve">The </w:t>
      </w:r>
      <w:proofErr w:type="spellStart"/>
      <w:r w:rsidR="00D40380">
        <w:rPr>
          <w:sz w:val="20"/>
          <w:lang w:val="en-GB"/>
        </w:rPr>
        <w:t>rA</w:t>
      </w:r>
      <w:r w:rsidR="00D82217" w:rsidRPr="00D82217">
        <w:rPr>
          <w:sz w:val="20"/>
          <w:lang w:val="en-GB"/>
        </w:rPr>
        <w:t>BS</w:t>
      </w:r>
      <w:proofErr w:type="spellEnd"/>
      <w:r w:rsidR="00D82217" w:rsidRPr="00D82217">
        <w:rPr>
          <w:sz w:val="20"/>
          <w:lang w:val="en-GB"/>
        </w:rPr>
        <w:t xml:space="preserve"> used to produce the </w:t>
      </w:r>
      <w:r w:rsidR="00D40380">
        <w:rPr>
          <w:sz w:val="20"/>
          <w:lang w:val="en-GB"/>
        </w:rPr>
        <w:t>electronic</w:t>
      </w:r>
      <w:r w:rsidR="00D82217" w:rsidRPr="00D82217">
        <w:rPr>
          <w:sz w:val="20"/>
          <w:lang w:val="en-GB"/>
        </w:rPr>
        <w:t xml:space="preserve"> boxes is sourced from post-consumer </w:t>
      </w:r>
      <w:r>
        <w:rPr>
          <w:sz w:val="20"/>
          <w:lang w:val="en-GB"/>
        </w:rPr>
        <w:t>recycled plastic</w:t>
      </w:r>
      <w:r w:rsidR="00D82217" w:rsidRPr="00D82217">
        <w:rPr>
          <w:sz w:val="20"/>
          <w:lang w:val="en-GB"/>
        </w:rPr>
        <w:t xml:space="preserve">. </w:t>
      </w:r>
    </w:p>
    <w:p w14:paraId="299CF9B1" w14:textId="77777777" w:rsidR="0082711D" w:rsidRPr="00A37E66" w:rsidRDefault="0082711D" w:rsidP="00D064C1">
      <w:pPr>
        <w:spacing w:after="120" w:line="240" w:lineRule="auto"/>
        <w:rPr>
          <w:sz w:val="20"/>
          <w:lang w:val="en-US"/>
        </w:rPr>
      </w:pPr>
    </w:p>
    <w:p w14:paraId="0623CE2D" w14:textId="77777777" w:rsidR="00B727EE" w:rsidRPr="00D064C1" w:rsidRDefault="00B727EE" w:rsidP="00D064C1">
      <w:pPr>
        <w:spacing w:after="120" w:line="240" w:lineRule="auto"/>
        <w:rPr>
          <w:noProof/>
          <w:sz w:val="20"/>
        </w:rPr>
      </w:pPr>
    </w:p>
    <w:p w14:paraId="26A943C7" w14:textId="77777777" w:rsidR="00D064C1" w:rsidRPr="00A37E66" w:rsidRDefault="00D82217" w:rsidP="005808A3">
      <w:pPr>
        <w:tabs>
          <w:tab w:val="left" w:pos="5387"/>
        </w:tabs>
        <w:spacing w:after="120" w:line="240" w:lineRule="auto"/>
        <w:ind w:right="3541"/>
        <w:rPr>
          <w:noProof/>
          <w:sz w:val="20"/>
          <w:lang w:val="en-US"/>
        </w:rPr>
      </w:pPr>
      <w:r w:rsidRPr="00D82217">
        <w:rPr>
          <w:noProof/>
          <w:sz w:val="20"/>
          <w:lang w:val="en-GB"/>
        </w:rPr>
        <w:t xml:space="preserve">Featuring smart assistance, the all-electric e-mac injection moulding machine automatically compensates for fluctuations in the raw material to ensure consistently high part quality. </w:t>
      </w:r>
    </w:p>
    <w:p w14:paraId="469A024F" w14:textId="77777777" w:rsidR="00142708" w:rsidRDefault="00D82217" w:rsidP="00265C4D">
      <w:pPr>
        <w:spacing w:after="120" w:line="240" w:lineRule="auto"/>
        <w:rPr>
          <w:noProof/>
          <w:sz w:val="20"/>
          <w:lang w:val="en-US"/>
        </w:rPr>
      </w:pPr>
      <w:r w:rsidRPr="00D82217">
        <w:rPr>
          <w:noProof/>
          <w:sz w:val="20"/>
          <w:lang w:val="en-GB"/>
        </w:rPr>
        <w:t>Pictures: ENGEL</w:t>
      </w:r>
    </w:p>
    <w:p w14:paraId="1D576273" w14:textId="77777777" w:rsidR="00265C4D" w:rsidRPr="00265C4D" w:rsidRDefault="00265C4D" w:rsidP="00265C4D">
      <w:pPr>
        <w:spacing w:after="120" w:line="240" w:lineRule="auto"/>
        <w:rPr>
          <w:noProof/>
          <w:sz w:val="20"/>
          <w:lang w:val="en-US"/>
        </w:rPr>
      </w:pPr>
    </w:p>
    <w:p w14:paraId="3C688FC6" w14:textId="77777777" w:rsidR="00903B91" w:rsidRPr="00A37E66" w:rsidRDefault="00D82217" w:rsidP="00D82217">
      <w:pPr>
        <w:pStyle w:val="Abbinder-headline"/>
        <w:spacing w:after="120"/>
        <w:rPr>
          <w:lang w:val="en-US"/>
        </w:rPr>
      </w:pPr>
      <w:r>
        <w:rPr>
          <w:bCs/>
          <w:lang w:val="en-GB"/>
        </w:rPr>
        <w:t>ENGEL AUSTRIA GmbH</w:t>
      </w:r>
    </w:p>
    <w:p w14:paraId="12606909" w14:textId="77777777" w:rsidR="00903B91" w:rsidRPr="00A37E66" w:rsidRDefault="00D82217" w:rsidP="00D82217">
      <w:pPr>
        <w:pStyle w:val="Abbinder"/>
        <w:spacing w:after="120"/>
        <w:rPr>
          <w:lang w:val="en-US"/>
        </w:rPr>
      </w:pPr>
      <w:r>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17AA4A66" w14:textId="77777777" w:rsidR="00903B91" w:rsidRPr="00A37E66" w:rsidRDefault="00D82217" w:rsidP="00D82217">
      <w:pPr>
        <w:pStyle w:val="Abbinder"/>
        <w:spacing w:after="120"/>
        <w:rPr>
          <w:lang w:val="en-US"/>
        </w:rPr>
      </w:pPr>
      <w:r w:rsidRPr="00D82217">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7AF4F382" w14:textId="77777777" w:rsidR="00903B91" w:rsidRPr="00A37E66" w:rsidRDefault="00D82217" w:rsidP="00D82217">
      <w:pPr>
        <w:pStyle w:val="Abbinder"/>
        <w:spacing w:after="120"/>
        <w:rPr>
          <w:lang w:val="en-US"/>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222EB4DE" w14:textId="77777777" w:rsidR="00903B91" w:rsidRPr="00A37E66" w:rsidRDefault="00D82217" w:rsidP="00D82217">
      <w:pPr>
        <w:pStyle w:val="Abbinder"/>
        <w:spacing w:after="120"/>
        <w:rPr>
          <w:lang w:val="en-US"/>
        </w:rPr>
      </w:pPr>
      <w:r w:rsidRPr="00D82217">
        <w:rPr>
          <w:u w:val="single"/>
          <w:lang w:val="en-GB"/>
        </w:rPr>
        <w:lastRenderedPageBreak/>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D82217">
          <w:rPr>
            <w:lang w:val="en-GB"/>
          </w:rPr>
          <w:t>sales@engel.at</w:t>
        </w:r>
      </w:hyperlink>
    </w:p>
    <w:p w14:paraId="74DD7F30" w14:textId="77777777" w:rsidR="00903B91" w:rsidRPr="00A37E66" w:rsidRDefault="00D82217" w:rsidP="00D82217">
      <w:pPr>
        <w:spacing w:after="120" w:line="240" w:lineRule="auto"/>
        <w:rPr>
          <w:sz w:val="20"/>
          <w:lang w:val="en-US"/>
        </w:rPr>
      </w:pPr>
      <w:r w:rsidRPr="00D82217">
        <w:rPr>
          <w:sz w:val="20"/>
          <w:u w:val="single"/>
          <w:lang w:val="en-GB"/>
        </w:rPr>
        <w:t>Legal notice:</w:t>
      </w:r>
      <w:r w:rsidRPr="00D82217">
        <w:rPr>
          <w:sz w:val="20"/>
          <w:u w:val="single"/>
          <w:cs/>
          <w:lang w:val="en-GB"/>
        </w:rPr>
        <w:br/>
      </w:r>
      <w:r w:rsidRPr="00D82217">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70654CC5" w14:textId="77777777" w:rsidR="00245D0B" w:rsidRPr="00B006E0" w:rsidRDefault="00903B91" w:rsidP="00903B91">
      <w:pPr>
        <w:pStyle w:val="Abbinder"/>
        <w:spacing w:after="120"/>
      </w:pPr>
      <w:hyperlink r:id="rId8" w:history="1">
        <w:r w:rsidR="00D82217" w:rsidRPr="00D82217">
          <w:rPr>
            <w:lang w:val="en-GB"/>
          </w:rPr>
          <w:t>www.engelglobal.com</w:t>
        </w:r>
      </w:hyperlink>
    </w:p>
    <w:p w14:paraId="793F16FA" w14:textId="77777777" w:rsidR="0030527B" w:rsidRPr="00B006E0" w:rsidRDefault="0030527B" w:rsidP="00AB1D7B">
      <w:pPr>
        <w:pStyle w:val="Abbinder"/>
      </w:pPr>
    </w:p>
    <w:sectPr w:rsidR="0030527B" w:rsidRPr="00B006E0" w:rsidSect="00142708">
      <w:headerReference w:type="default" r:id="rId9"/>
      <w:footerReference w:type="default" r:id="rId10"/>
      <w:pgSz w:w="11906" w:h="16838"/>
      <w:pgMar w:top="3544"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D33E" w14:textId="77777777" w:rsidR="002126F2" w:rsidRDefault="002126F2">
      <w:r>
        <w:separator/>
      </w:r>
    </w:p>
  </w:endnote>
  <w:endnote w:type="continuationSeparator" w:id="0">
    <w:p w14:paraId="1E572A5C" w14:textId="77777777" w:rsidR="002126F2" w:rsidRDefault="002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F0AF" w14:textId="77777777" w:rsidR="000F73E4" w:rsidRDefault="000F73E4" w:rsidP="00330AAD">
    <w:pPr>
      <w:pStyle w:val="Fuzeile"/>
      <w:jc w:val="right"/>
    </w:pPr>
  </w:p>
  <w:p w14:paraId="3C711ED9" w14:textId="77777777" w:rsidR="000F73E4" w:rsidRPr="00386D9C" w:rsidRDefault="000F73E4" w:rsidP="00B116DF">
    <w:pPr>
      <w:pStyle w:val="Fuzeile"/>
      <w:jc w:val="center"/>
      <w:rPr>
        <w:sz w:val="18"/>
        <w:szCs w:val="18"/>
      </w:rPr>
    </w:pPr>
    <w:r w:rsidRPr="00D82217">
      <w:rPr>
        <w:rStyle w:val="Seitenzahl"/>
        <w:sz w:val="18"/>
        <w:szCs w:val="18"/>
        <w:lang w:val="en-GB"/>
      </w:rPr>
      <w:fldChar w:fldCharType="begin"/>
    </w:r>
    <w:r w:rsidRPr="00D82217">
      <w:rPr>
        <w:rStyle w:val="Seitenzahl"/>
        <w:sz w:val="18"/>
        <w:szCs w:val="18"/>
        <w:lang w:val="en-GB"/>
      </w:rPr>
      <w:instrText xml:space="preserve"> </w:instrText>
    </w:r>
    <w:r w:rsidR="00945639" w:rsidRPr="00D82217">
      <w:rPr>
        <w:rStyle w:val="Seitenzahl"/>
        <w:sz w:val="18"/>
        <w:szCs w:val="18"/>
        <w:lang w:val="en-GB"/>
      </w:rPr>
      <w:instrText>PAGE</w:instrText>
    </w:r>
    <w:r w:rsidRPr="00D82217">
      <w:rPr>
        <w:rStyle w:val="Seitenzahl"/>
        <w:sz w:val="18"/>
        <w:szCs w:val="18"/>
        <w:lang w:val="en-GB"/>
      </w:rPr>
      <w:instrText xml:space="preserve"> </w:instrText>
    </w:r>
    <w:r w:rsidRPr="00D82217">
      <w:rPr>
        <w:rStyle w:val="Seitenzahl"/>
        <w:sz w:val="18"/>
        <w:szCs w:val="18"/>
        <w:lang w:val="en-GB"/>
      </w:rPr>
      <w:fldChar w:fldCharType="separate"/>
    </w:r>
    <w:r w:rsidR="00E13D4B" w:rsidRPr="00D82217">
      <w:rPr>
        <w:rStyle w:val="Seitenzahl"/>
        <w:noProof/>
        <w:sz w:val="18"/>
        <w:szCs w:val="18"/>
        <w:lang w:val="en-GB"/>
      </w:rPr>
      <w:t>2</w:t>
    </w:r>
    <w:r w:rsidRPr="00D82217">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F310" w14:textId="77777777" w:rsidR="002126F2" w:rsidRDefault="002126F2">
      <w:r>
        <w:separator/>
      </w:r>
    </w:p>
  </w:footnote>
  <w:footnote w:type="continuationSeparator" w:id="0">
    <w:p w14:paraId="3DAF8760" w14:textId="77777777" w:rsidR="002126F2" w:rsidRDefault="0021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5821" w14:textId="77777777" w:rsidR="00330AAD" w:rsidRDefault="00330AAD" w:rsidP="00330AAD">
    <w:pPr>
      <w:pStyle w:val="Kopfzeile"/>
      <w:rPr>
        <w:rFonts w:ascii="Arial Black" w:hAnsi="Arial Black"/>
        <w:lang w:val="de-AT"/>
      </w:rPr>
    </w:pPr>
  </w:p>
  <w:p w14:paraId="13E4C507" w14:textId="77777777" w:rsidR="00330AAD" w:rsidRDefault="00B116DF" w:rsidP="00B116DF">
    <w:pPr>
      <w:pStyle w:val="Kopfzeile"/>
      <w:tabs>
        <w:tab w:val="clear" w:pos="4536"/>
        <w:tab w:val="clear" w:pos="9072"/>
        <w:tab w:val="left" w:pos="2200"/>
      </w:tabs>
      <w:rPr>
        <w:rFonts w:ascii="Arial Black" w:hAnsi="Arial Black"/>
        <w:lang w:val="de-AT"/>
      </w:rPr>
    </w:pPr>
    <w:r w:rsidRPr="00D82217">
      <w:rPr>
        <w:rFonts w:ascii="Arial Black" w:hAnsi="Arial Black"/>
        <w:lang w:val="en-GB"/>
      </w:rPr>
      <w:tab/>
    </w:r>
  </w:p>
  <w:p w14:paraId="4A676B9E" w14:textId="77777777" w:rsidR="00330AAD" w:rsidRDefault="00330AAD" w:rsidP="00330AAD">
    <w:pPr>
      <w:pStyle w:val="Kopfzeile"/>
      <w:rPr>
        <w:rFonts w:ascii="Arial Black" w:hAnsi="Arial Black"/>
        <w:lang w:val="de-AT"/>
      </w:rPr>
    </w:pPr>
  </w:p>
  <w:p w14:paraId="7C987093" w14:textId="77777777" w:rsidR="00330AAD" w:rsidRDefault="00D82217" w:rsidP="00D82217">
    <w:pPr>
      <w:jc w:val="right"/>
    </w:pPr>
    <w:r w:rsidRPr="00D82217">
      <w:rPr>
        <w:sz w:val="32"/>
        <w:szCs w:val="32"/>
        <w:lang w:val="en-GB"/>
      </w:rPr>
      <w:t xml:space="preserve">press | </w:t>
    </w:r>
    <w:r w:rsidRPr="00D82217">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046F"/>
    <w:rsid w:val="000367DB"/>
    <w:rsid w:val="00053F22"/>
    <w:rsid w:val="000602D0"/>
    <w:rsid w:val="00061FC8"/>
    <w:rsid w:val="00091BE7"/>
    <w:rsid w:val="00092329"/>
    <w:rsid w:val="000A409F"/>
    <w:rsid w:val="000B1FEE"/>
    <w:rsid w:val="000C1F54"/>
    <w:rsid w:val="000D64E1"/>
    <w:rsid w:val="000F038A"/>
    <w:rsid w:val="000F1D54"/>
    <w:rsid w:val="000F3615"/>
    <w:rsid w:val="000F73E4"/>
    <w:rsid w:val="00103203"/>
    <w:rsid w:val="00105FF4"/>
    <w:rsid w:val="00107AB1"/>
    <w:rsid w:val="00115FD5"/>
    <w:rsid w:val="00124F6A"/>
    <w:rsid w:val="00142708"/>
    <w:rsid w:val="00150748"/>
    <w:rsid w:val="00176B68"/>
    <w:rsid w:val="00187841"/>
    <w:rsid w:val="001947D6"/>
    <w:rsid w:val="001A596B"/>
    <w:rsid w:val="001A6570"/>
    <w:rsid w:val="001A687D"/>
    <w:rsid w:val="001C5B8A"/>
    <w:rsid w:val="001D1F4E"/>
    <w:rsid w:val="001E1DEB"/>
    <w:rsid w:val="001E27C4"/>
    <w:rsid w:val="001E4B0D"/>
    <w:rsid w:val="002126F2"/>
    <w:rsid w:val="002228C0"/>
    <w:rsid w:val="0022753C"/>
    <w:rsid w:val="002326FE"/>
    <w:rsid w:val="00241B64"/>
    <w:rsid w:val="00245D0B"/>
    <w:rsid w:val="00265C4D"/>
    <w:rsid w:val="00267298"/>
    <w:rsid w:val="002834A6"/>
    <w:rsid w:val="002A3967"/>
    <w:rsid w:val="002B1C7A"/>
    <w:rsid w:val="002B21B4"/>
    <w:rsid w:val="002E4034"/>
    <w:rsid w:val="002E5969"/>
    <w:rsid w:val="002E6A36"/>
    <w:rsid w:val="002F087C"/>
    <w:rsid w:val="003011B7"/>
    <w:rsid w:val="0030527B"/>
    <w:rsid w:val="003260DF"/>
    <w:rsid w:val="00330AAD"/>
    <w:rsid w:val="00355B0D"/>
    <w:rsid w:val="003566C9"/>
    <w:rsid w:val="00386D9C"/>
    <w:rsid w:val="003C17E3"/>
    <w:rsid w:val="003C24CB"/>
    <w:rsid w:val="003D486B"/>
    <w:rsid w:val="004003AB"/>
    <w:rsid w:val="00405096"/>
    <w:rsid w:val="004054EE"/>
    <w:rsid w:val="0041329E"/>
    <w:rsid w:val="00440866"/>
    <w:rsid w:val="00450D9F"/>
    <w:rsid w:val="00451224"/>
    <w:rsid w:val="00454CCE"/>
    <w:rsid w:val="0046305D"/>
    <w:rsid w:val="004A581D"/>
    <w:rsid w:val="004B1AAA"/>
    <w:rsid w:val="004D336F"/>
    <w:rsid w:val="00523A2B"/>
    <w:rsid w:val="005275EB"/>
    <w:rsid w:val="0054355C"/>
    <w:rsid w:val="00552866"/>
    <w:rsid w:val="00564FE8"/>
    <w:rsid w:val="005808A3"/>
    <w:rsid w:val="00585B22"/>
    <w:rsid w:val="005B2154"/>
    <w:rsid w:val="005E109E"/>
    <w:rsid w:val="005E66DC"/>
    <w:rsid w:val="00601DB7"/>
    <w:rsid w:val="00610ABD"/>
    <w:rsid w:val="00620837"/>
    <w:rsid w:val="00642930"/>
    <w:rsid w:val="00654F6E"/>
    <w:rsid w:val="00667846"/>
    <w:rsid w:val="00667A3E"/>
    <w:rsid w:val="00684AF9"/>
    <w:rsid w:val="006A45E9"/>
    <w:rsid w:val="006D1C8F"/>
    <w:rsid w:val="006D3663"/>
    <w:rsid w:val="006E3145"/>
    <w:rsid w:val="006F7DAD"/>
    <w:rsid w:val="00715273"/>
    <w:rsid w:val="00730FBF"/>
    <w:rsid w:val="00742A68"/>
    <w:rsid w:val="00751199"/>
    <w:rsid w:val="00754C30"/>
    <w:rsid w:val="00772540"/>
    <w:rsid w:val="00780166"/>
    <w:rsid w:val="00781D03"/>
    <w:rsid w:val="007830F6"/>
    <w:rsid w:val="00785202"/>
    <w:rsid w:val="007A71E3"/>
    <w:rsid w:val="007C387E"/>
    <w:rsid w:val="00812B13"/>
    <w:rsid w:val="0082711D"/>
    <w:rsid w:val="00840364"/>
    <w:rsid w:val="00872BF4"/>
    <w:rsid w:val="008A653F"/>
    <w:rsid w:val="008A6B21"/>
    <w:rsid w:val="008B2EC4"/>
    <w:rsid w:val="008C10C3"/>
    <w:rsid w:val="008C1EB0"/>
    <w:rsid w:val="008C257C"/>
    <w:rsid w:val="008D29E8"/>
    <w:rsid w:val="00903B91"/>
    <w:rsid w:val="0092151F"/>
    <w:rsid w:val="00924E64"/>
    <w:rsid w:val="00945639"/>
    <w:rsid w:val="0094691B"/>
    <w:rsid w:val="0094701E"/>
    <w:rsid w:val="00991153"/>
    <w:rsid w:val="009949A2"/>
    <w:rsid w:val="00997D60"/>
    <w:rsid w:val="009A000F"/>
    <w:rsid w:val="009A0F1B"/>
    <w:rsid w:val="009C5EEB"/>
    <w:rsid w:val="009F5C08"/>
    <w:rsid w:val="00A03105"/>
    <w:rsid w:val="00A052CD"/>
    <w:rsid w:val="00A063EE"/>
    <w:rsid w:val="00A14373"/>
    <w:rsid w:val="00A37E66"/>
    <w:rsid w:val="00A9659F"/>
    <w:rsid w:val="00AB1D7B"/>
    <w:rsid w:val="00AF082E"/>
    <w:rsid w:val="00AF6714"/>
    <w:rsid w:val="00B006E0"/>
    <w:rsid w:val="00B116DF"/>
    <w:rsid w:val="00B12183"/>
    <w:rsid w:val="00B27A4B"/>
    <w:rsid w:val="00B6683D"/>
    <w:rsid w:val="00B727EE"/>
    <w:rsid w:val="00B758FA"/>
    <w:rsid w:val="00B77C24"/>
    <w:rsid w:val="00B813FE"/>
    <w:rsid w:val="00B8617E"/>
    <w:rsid w:val="00BA1184"/>
    <w:rsid w:val="00BC4BBD"/>
    <w:rsid w:val="00BE6E3C"/>
    <w:rsid w:val="00BF2A48"/>
    <w:rsid w:val="00C06896"/>
    <w:rsid w:val="00C15012"/>
    <w:rsid w:val="00C25A8C"/>
    <w:rsid w:val="00C3045A"/>
    <w:rsid w:val="00C636A6"/>
    <w:rsid w:val="00C9367E"/>
    <w:rsid w:val="00C96724"/>
    <w:rsid w:val="00CA3FCD"/>
    <w:rsid w:val="00D064C1"/>
    <w:rsid w:val="00D25553"/>
    <w:rsid w:val="00D40380"/>
    <w:rsid w:val="00D65C66"/>
    <w:rsid w:val="00D67626"/>
    <w:rsid w:val="00D739D5"/>
    <w:rsid w:val="00D82217"/>
    <w:rsid w:val="00D82CBA"/>
    <w:rsid w:val="00D92814"/>
    <w:rsid w:val="00D951EE"/>
    <w:rsid w:val="00DA2961"/>
    <w:rsid w:val="00DA3169"/>
    <w:rsid w:val="00DB371A"/>
    <w:rsid w:val="00DB5B07"/>
    <w:rsid w:val="00DD2AD8"/>
    <w:rsid w:val="00DE7085"/>
    <w:rsid w:val="00E13D4B"/>
    <w:rsid w:val="00E43489"/>
    <w:rsid w:val="00E46B4D"/>
    <w:rsid w:val="00E50BDC"/>
    <w:rsid w:val="00E60FA8"/>
    <w:rsid w:val="00E77B42"/>
    <w:rsid w:val="00E824C6"/>
    <w:rsid w:val="00E8480E"/>
    <w:rsid w:val="00EB0E92"/>
    <w:rsid w:val="00EB4A94"/>
    <w:rsid w:val="00ED6192"/>
    <w:rsid w:val="00EF0621"/>
    <w:rsid w:val="00EF2DD2"/>
    <w:rsid w:val="00EF3EEB"/>
    <w:rsid w:val="00F1605A"/>
    <w:rsid w:val="00F2067E"/>
    <w:rsid w:val="00F3027E"/>
    <w:rsid w:val="00F36F4C"/>
    <w:rsid w:val="00F53674"/>
    <w:rsid w:val="00F6379C"/>
    <w:rsid w:val="00F91D7F"/>
    <w:rsid w:val="00F939B5"/>
    <w:rsid w:val="00FD3233"/>
    <w:rsid w:val="00FD3251"/>
    <w:rsid w:val="00FE206E"/>
    <w:rsid w:val="00FF7B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1722A"/>
  <w15:chartTrackingRefBased/>
  <w15:docId w15:val="{98B37D5A-8836-4F45-9213-600102B6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customStyle="1" w:styleId="markedcontent">
    <w:name w:val="markedcontent"/>
    <w:basedOn w:val="Absatz-Standardschriftart"/>
    <w:rsid w:val="008A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553692347">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969612FE-B38E-496C-9C6E-0433C87FE3BB}"/>
</file>

<file path=customXml/itemProps3.xml><?xml version="1.0" encoding="utf-8"?>
<ds:datastoreItem xmlns:ds="http://schemas.openxmlformats.org/officeDocument/2006/customXml" ds:itemID="{F1E2AD61-763D-409B-957D-5484A907123D}"/>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909</Words>
  <Characters>5727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6623</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2022-09-19T13:49:00Z</cp:lastPrinted>
  <dcterms:created xsi:type="dcterms:W3CDTF">2022-09-20T05:06:00Z</dcterms:created>
  <dcterms:modified xsi:type="dcterms:W3CDTF">2022-09-20T05:06:00Z</dcterms:modified>
</cp:coreProperties>
</file>