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15C63" w14:textId="53658AC4" w:rsidR="00800F62" w:rsidRPr="00797E13" w:rsidRDefault="00E47213" w:rsidP="00800F62">
      <w:pPr>
        <w:spacing w:after="120"/>
        <w:rPr>
          <w:b/>
          <w:bCs/>
          <w:sz w:val="28"/>
          <w:szCs w:val="28"/>
          <w:lang w:val="cs-CZ"/>
        </w:rPr>
      </w:pPr>
      <w:r w:rsidRPr="00797E13">
        <w:rPr>
          <w:sz w:val="28"/>
          <w:szCs w:val="28"/>
          <w:lang w:val="cs-CZ"/>
        </w:rPr>
        <w:t xml:space="preserve">Společnost ENGEL představí na veletrhu K 2025 evoluci od inject 4.0 k inject AI: </w:t>
      </w:r>
      <w:r w:rsidR="000027EE" w:rsidRPr="00797E13">
        <w:rPr>
          <w:b/>
          <w:bCs/>
          <w:sz w:val="28"/>
          <w:szCs w:val="28"/>
          <w:lang w:val="cs-CZ"/>
        </w:rPr>
        <w:br/>
      </w:r>
      <w:r w:rsidRPr="00797E13">
        <w:rPr>
          <w:b/>
          <w:bCs/>
          <w:sz w:val="28"/>
          <w:szCs w:val="28"/>
          <w:lang w:val="cs-CZ"/>
        </w:rPr>
        <w:t>Světová premiéra první autonomní vstřikovací buňky</w:t>
      </w:r>
    </w:p>
    <w:p w14:paraId="3CE59C6F" w14:textId="352DD787" w:rsidR="00E47213" w:rsidRPr="00797E13" w:rsidRDefault="00800F62" w:rsidP="00800F62">
      <w:pPr>
        <w:spacing w:after="120"/>
        <w:rPr>
          <w:b/>
          <w:bCs/>
          <w:szCs w:val="22"/>
          <w:lang w:val="cs-CZ"/>
        </w:rPr>
      </w:pPr>
      <w:r w:rsidRPr="00797E13">
        <w:rPr>
          <w:b/>
          <w:bCs/>
          <w:szCs w:val="22"/>
          <w:lang w:val="cs-CZ"/>
        </w:rPr>
        <w:br/>
      </w:r>
      <w:r w:rsidR="000027EE" w:rsidRPr="00797E13">
        <w:rPr>
          <w:i/>
          <w:iCs/>
          <w:szCs w:val="22"/>
          <w:lang w:val="cs-CZ"/>
        </w:rPr>
        <w:t>Schwertberg – Rakousko, září 2025</w:t>
      </w:r>
      <w:r w:rsidR="000027EE" w:rsidRPr="00797E13">
        <w:rPr>
          <w:b/>
          <w:bCs/>
          <w:szCs w:val="22"/>
          <w:lang w:val="cs-CZ"/>
        </w:rPr>
        <w:br/>
      </w:r>
      <w:r w:rsidR="00E47213" w:rsidRPr="00797E13">
        <w:rPr>
          <w:b/>
          <w:bCs/>
          <w:szCs w:val="22"/>
          <w:lang w:val="cs-CZ"/>
        </w:rPr>
        <w:t>Umělá inteligence se stává realitou: nová řešení založená na umělé inteligenci šetří materiál, eliminují zmetkovitost a zkracují dobu nastavení na pouhé minuty.</w:t>
      </w:r>
    </w:p>
    <w:p w14:paraId="707CA9DE" w14:textId="4F3C81B5" w:rsidR="00800F62" w:rsidRPr="00797E13" w:rsidRDefault="00E47213" w:rsidP="00800F62">
      <w:pPr>
        <w:spacing w:after="120"/>
        <w:rPr>
          <w:b/>
          <w:bCs/>
          <w:szCs w:val="22"/>
          <w:lang w:val="cs-CZ"/>
        </w:rPr>
      </w:pPr>
      <w:r w:rsidRPr="00797E13">
        <w:rPr>
          <w:b/>
          <w:bCs/>
          <w:szCs w:val="22"/>
          <w:lang w:val="cs-CZ"/>
        </w:rPr>
        <w:t xml:space="preserve">Deset let po </w:t>
      </w:r>
      <w:r w:rsidR="00816408">
        <w:rPr>
          <w:b/>
          <w:bCs/>
          <w:szCs w:val="22"/>
          <w:lang w:val="cs-CZ"/>
        </w:rPr>
        <w:t>uvedení</w:t>
      </w:r>
      <w:r w:rsidRPr="00797E13">
        <w:rPr>
          <w:b/>
          <w:bCs/>
          <w:szCs w:val="22"/>
          <w:lang w:val="cs-CZ"/>
        </w:rPr>
        <w:t xml:space="preserve"> inject 4.0 </w:t>
      </w:r>
      <w:r w:rsidR="00816408">
        <w:rPr>
          <w:b/>
          <w:bCs/>
          <w:szCs w:val="22"/>
          <w:lang w:val="cs-CZ"/>
        </w:rPr>
        <w:t xml:space="preserve">na trh </w:t>
      </w:r>
      <w:r w:rsidRPr="00797E13">
        <w:rPr>
          <w:b/>
          <w:bCs/>
          <w:szCs w:val="22"/>
          <w:lang w:val="cs-CZ"/>
        </w:rPr>
        <w:t xml:space="preserve">představuje společnost ENGEL na veletrhu K 2025 další vývojový stupeň: </w:t>
      </w:r>
      <w:r w:rsidR="00647F75" w:rsidRPr="0018216D">
        <w:rPr>
          <w:b/>
          <w:bCs/>
          <w:szCs w:val="22"/>
          <w:lang w:val="cs-CZ"/>
        </w:rPr>
        <w:t>inject</w:t>
      </w:r>
      <w:r w:rsidR="00647F75">
        <w:rPr>
          <w:rStyle w:val="Hyperlink"/>
          <w:b/>
          <w:bCs/>
          <w:color w:val="000000" w:themeColor="text1"/>
          <w:szCs w:val="22"/>
          <w:lang w:val="cs-CZ"/>
        </w:rPr>
        <w:t xml:space="preserve"> AI</w:t>
      </w:r>
      <w:r w:rsidRPr="00797E13">
        <w:rPr>
          <w:b/>
          <w:bCs/>
          <w:color w:val="000000" w:themeColor="text1"/>
          <w:szCs w:val="22"/>
          <w:lang w:val="cs-CZ"/>
        </w:rPr>
        <w:t>. T</w:t>
      </w:r>
      <w:r w:rsidR="00706319">
        <w:rPr>
          <w:b/>
          <w:bCs/>
          <w:color w:val="000000" w:themeColor="text1"/>
          <w:szCs w:val="22"/>
          <w:lang w:val="cs-CZ"/>
        </w:rPr>
        <w:t>ento n</w:t>
      </w:r>
      <w:r w:rsidRPr="00797E13">
        <w:rPr>
          <w:b/>
          <w:bCs/>
          <w:szCs w:val="22"/>
          <w:lang w:val="cs-CZ"/>
        </w:rPr>
        <w:t xml:space="preserve">ový rámec kombinuje desítky let zkušeností v oblasti vstřikování plastů s nejmodernější umělou inteligencí a nabízí konkrétní řešení nedostatku kvalifikovaných pracovních sil, úspor materiálu a zajištění kvality. Zlatý hřeb: </w:t>
      </w:r>
      <w:r w:rsidR="00706319">
        <w:rPr>
          <w:b/>
          <w:bCs/>
          <w:szCs w:val="22"/>
          <w:lang w:val="cs-CZ"/>
        </w:rPr>
        <w:t>p</w:t>
      </w:r>
      <w:r w:rsidRPr="00797E13">
        <w:rPr>
          <w:b/>
          <w:bCs/>
          <w:szCs w:val="22"/>
          <w:lang w:val="cs-CZ"/>
        </w:rPr>
        <w:t xml:space="preserve">oprvé na světě představuje společnost ENGEL plně samoregulační </w:t>
      </w:r>
      <w:r w:rsidR="00013CFF">
        <w:rPr>
          <w:b/>
          <w:bCs/>
          <w:szCs w:val="22"/>
          <w:lang w:val="cs-CZ"/>
        </w:rPr>
        <w:t>výrobní</w:t>
      </w:r>
      <w:r w:rsidRPr="00797E13">
        <w:rPr>
          <w:b/>
          <w:bCs/>
          <w:szCs w:val="22"/>
          <w:lang w:val="cs-CZ"/>
        </w:rPr>
        <w:t xml:space="preserve"> buňku v průmyslovém měřítku.</w:t>
      </w:r>
      <w:r w:rsidR="00800F62" w:rsidRPr="00797E13">
        <w:rPr>
          <w:b/>
          <w:bCs/>
          <w:szCs w:val="22"/>
          <w:lang w:val="cs-CZ"/>
        </w:rPr>
        <w:br/>
      </w:r>
    </w:p>
    <w:p w14:paraId="16792433" w14:textId="39B47C75" w:rsidR="00E47213" w:rsidRPr="00797E13" w:rsidRDefault="00E47213" w:rsidP="00800F62">
      <w:pPr>
        <w:spacing w:after="120"/>
        <w:rPr>
          <w:b/>
          <w:bCs/>
          <w:szCs w:val="22"/>
          <w:lang w:val="cs-CZ"/>
        </w:rPr>
      </w:pPr>
      <w:r w:rsidRPr="00797E13">
        <w:rPr>
          <w:b/>
          <w:bCs/>
          <w:szCs w:val="22"/>
          <w:lang w:val="cs-CZ"/>
        </w:rPr>
        <w:t xml:space="preserve">Od inject 4.0 k inject AI: </w:t>
      </w:r>
      <w:r w:rsidR="00706319">
        <w:rPr>
          <w:b/>
          <w:bCs/>
          <w:szCs w:val="22"/>
          <w:lang w:val="cs-CZ"/>
        </w:rPr>
        <w:t>d</w:t>
      </w:r>
      <w:r w:rsidRPr="00797E13">
        <w:rPr>
          <w:b/>
          <w:bCs/>
          <w:szCs w:val="22"/>
          <w:lang w:val="cs-CZ"/>
        </w:rPr>
        <w:t>eset let digitalizace s měřitelnými výhodami pro zákazníky</w:t>
      </w:r>
    </w:p>
    <w:p w14:paraId="599E672A" w14:textId="1D5C3B7E" w:rsidR="00800F62" w:rsidRPr="00797E13" w:rsidRDefault="00E47213" w:rsidP="00800F62">
      <w:pPr>
        <w:spacing w:after="120"/>
        <w:rPr>
          <w:b/>
          <w:bCs/>
          <w:szCs w:val="22"/>
          <w:lang w:val="cs-CZ"/>
        </w:rPr>
      </w:pPr>
      <w:r w:rsidRPr="00797E13">
        <w:rPr>
          <w:szCs w:val="22"/>
          <w:lang w:val="cs-CZ"/>
        </w:rPr>
        <w:t>S téměř 20 000 stroji vybavenými inteligentními asistenčními systémy a přibližně 15 000 stroji propojenými se společností ENGEL s</w:t>
      </w:r>
      <w:r w:rsidR="00E156A0">
        <w:rPr>
          <w:szCs w:val="22"/>
          <w:lang w:val="cs-CZ"/>
        </w:rPr>
        <w:t>e</w:t>
      </w:r>
      <w:r w:rsidRPr="00797E13">
        <w:rPr>
          <w:szCs w:val="22"/>
          <w:lang w:val="cs-CZ"/>
        </w:rPr>
        <w:t xml:space="preserve"> inject 4.0 ukázal jako úspěšný model. inject 4.0 již poskytuje </w:t>
      </w:r>
      <w:r w:rsidRPr="00797E13">
        <w:rPr>
          <w:szCs w:val="22"/>
          <w:lang w:val="cs-CZ"/>
        </w:rPr>
        <w:lastRenderedPageBreak/>
        <w:t xml:space="preserve">aktivní podporu ve všech oblastech – </w:t>
      </w:r>
      <w:r w:rsidRPr="00797E13">
        <w:rPr>
          <w:color w:val="000000" w:themeColor="text1"/>
          <w:szCs w:val="22"/>
          <w:lang w:val="cs-CZ"/>
        </w:rPr>
        <w:t xml:space="preserve">od </w:t>
      </w:r>
      <w:r w:rsidRPr="0018216D">
        <w:rPr>
          <w:szCs w:val="22"/>
          <w:lang w:val="cs-CZ"/>
        </w:rPr>
        <w:t>n</w:t>
      </w:r>
      <w:r w:rsidR="006E450A" w:rsidRPr="0018216D">
        <w:rPr>
          <w:szCs w:val="22"/>
          <w:lang w:val="cs-CZ"/>
        </w:rPr>
        <w:t>á</w:t>
      </w:r>
      <w:r w:rsidRPr="0018216D">
        <w:rPr>
          <w:szCs w:val="22"/>
          <w:lang w:val="cs-CZ"/>
        </w:rPr>
        <w:t>vrhu</w:t>
      </w:r>
      <w:r w:rsidRPr="00797E13">
        <w:rPr>
          <w:color w:val="000000" w:themeColor="text1"/>
          <w:szCs w:val="22"/>
          <w:lang w:val="cs-CZ"/>
        </w:rPr>
        <w:t xml:space="preserve"> a </w:t>
      </w:r>
      <w:r w:rsidRPr="0018216D">
        <w:rPr>
          <w:szCs w:val="22"/>
          <w:lang w:val="cs-CZ"/>
        </w:rPr>
        <w:t>vzorkování</w:t>
      </w:r>
      <w:r w:rsidRPr="00797E13">
        <w:rPr>
          <w:color w:val="000000" w:themeColor="text1"/>
          <w:szCs w:val="22"/>
          <w:lang w:val="cs-CZ"/>
        </w:rPr>
        <w:t xml:space="preserve"> k </w:t>
      </w:r>
      <w:r w:rsidRPr="0018216D">
        <w:rPr>
          <w:szCs w:val="22"/>
          <w:lang w:val="cs-CZ"/>
        </w:rPr>
        <w:t>výrob</w:t>
      </w:r>
      <w:r w:rsidR="006E450A" w:rsidRPr="0018216D">
        <w:rPr>
          <w:szCs w:val="22"/>
          <w:lang w:val="cs-CZ"/>
        </w:rPr>
        <w:t>ě</w:t>
      </w:r>
      <w:r w:rsidRPr="00797E13">
        <w:rPr>
          <w:color w:val="000000" w:themeColor="text1"/>
          <w:szCs w:val="22"/>
          <w:lang w:val="cs-CZ"/>
        </w:rPr>
        <w:t xml:space="preserve"> a </w:t>
      </w:r>
      <w:r w:rsidRPr="0018216D">
        <w:rPr>
          <w:szCs w:val="22"/>
          <w:lang w:val="cs-CZ"/>
        </w:rPr>
        <w:t>údržb</w:t>
      </w:r>
      <w:r w:rsidR="006E450A" w:rsidRPr="0018216D">
        <w:rPr>
          <w:szCs w:val="22"/>
          <w:lang w:val="cs-CZ"/>
        </w:rPr>
        <w:t>ě</w:t>
      </w:r>
      <w:r w:rsidRPr="00797E13">
        <w:rPr>
          <w:color w:val="000000" w:themeColor="text1"/>
          <w:szCs w:val="22"/>
          <w:lang w:val="cs-CZ"/>
        </w:rPr>
        <w:t xml:space="preserve"> </w:t>
      </w:r>
      <w:r w:rsidRPr="00797E13">
        <w:rPr>
          <w:szCs w:val="22"/>
          <w:lang w:val="cs-CZ"/>
        </w:rPr>
        <w:t>– a automaticky optimalizuje procesy. inject AI nyní představuje další evoluční krok díky zvýšenému využívání umělé inteligence. "Umělá inteligence je ve společnosti ENGEL již dlouho realitou," říká Gerhard Dimmler, CTO společnosti ENGEL Austria GmbH.</w:t>
      </w:r>
      <w:r w:rsidR="00800F62" w:rsidRPr="00797E13">
        <w:rPr>
          <w:szCs w:val="22"/>
          <w:lang w:val="cs-CZ"/>
        </w:rPr>
        <w:br/>
      </w:r>
    </w:p>
    <w:p w14:paraId="51BB4B41" w14:textId="77777777" w:rsidR="00E47213" w:rsidRPr="00797E13" w:rsidRDefault="00E47213" w:rsidP="00800F62">
      <w:pPr>
        <w:spacing w:after="120"/>
        <w:rPr>
          <w:b/>
          <w:bCs/>
          <w:szCs w:val="22"/>
          <w:lang w:val="cs-CZ"/>
        </w:rPr>
      </w:pPr>
      <w:r w:rsidRPr="00797E13">
        <w:rPr>
          <w:b/>
          <w:bCs/>
          <w:szCs w:val="22"/>
          <w:lang w:val="cs-CZ"/>
        </w:rPr>
        <w:t>Konkrétní řešení umělé inteligence s okamžitou přidanou hodnotou</w:t>
      </w:r>
    </w:p>
    <w:p w14:paraId="745EAB15" w14:textId="57558FBB" w:rsidR="00E47213" w:rsidRPr="00797E13" w:rsidRDefault="00F76713" w:rsidP="00800F62">
      <w:pPr>
        <w:spacing w:after="120"/>
        <w:rPr>
          <w:szCs w:val="22"/>
          <w:lang w:val="cs-CZ"/>
        </w:rPr>
      </w:pPr>
      <w:r w:rsidRPr="0018216D">
        <w:rPr>
          <w:szCs w:val="22"/>
          <w:lang w:val="cs-CZ"/>
        </w:rPr>
        <w:t>iQ process observer</w:t>
      </w:r>
      <w:r w:rsidR="00E47213" w:rsidRPr="00797E13">
        <w:rPr>
          <w:color w:val="000000" w:themeColor="text1"/>
          <w:szCs w:val="22"/>
          <w:lang w:val="cs-CZ"/>
        </w:rPr>
        <w:t xml:space="preserve"> </w:t>
      </w:r>
      <w:r w:rsidR="00E47213" w:rsidRPr="00797E13">
        <w:rPr>
          <w:szCs w:val="22"/>
          <w:lang w:val="cs-CZ"/>
        </w:rPr>
        <w:t xml:space="preserve">s funkcemi AI: </w:t>
      </w:r>
      <w:r w:rsidR="00706319">
        <w:rPr>
          <w:szCs w:val="22"/>
          <w:lang w:val="cs-CZ"/>
        </w:rPr>
        <w:t>s</w:t>
      </w:r>
      <w:r w:rsidR="00E47213" w:rsidRPr="00797E13">
        <w:rPr>
          <w:szCs w:val="22"/>
          <w:lang w:val="cs-CZ"/>
        </w:rPr>
        <w:t>ystém automaticky analyzuje více než 1 000 parametrů v reálném čase, detekuje odchylky a poskytuje konkrétní doporučení pro opatření. Snižuje chybné nastavení, podporuje optimalizaci a přináší desítky let know-how společnosti ENGEL přímo do strojů zákazníků.</w:t>
      </w:r>
    </w:p>
    <w:p w14:paraId="2AFEAB2C" w14:textId="3504C8F3" w:rsidR="00E47213" w:rsidRPr="00797E13" w:rsidRDefault="00E47213" w:rsidP="00800F62">
      <w:pPr>
        <w:spacing w:after="120"/>
        <w:rPr>
          <w:szCs w:val="22"/>
          <w:lang w:val="cs-CZ"/>
        </w:rPr>
      </w:pPr>
      <w:r w:rsidRPr="00797E13">
        <w:rPr>
          <w:szCs w:val="22"/>
          <w:lang w:val="cs-CZ"/>
        </w:rPr>
        <w:t xml:space="preserve">Na veletrhu K 2025 bude veřejnosti poprvé představen </w:t>
      </w:r>
      <w:r w:rsidR="0022102C" w:rsidRPr="00797E13">
        <w:rPr>
          <w:szCs w:val="22"/>
          <w:lang w:val="cs-CZ"/>
        </w:rPr>
        <w:t xml:space="preserve">ENGEL </w:t>
      </w:r>
      <w:r w:rsidRPr="00797E13">
        <w:rPr>
          <w:szCs w:val="22"/>
          <w:lang w:val="cs-CZ"/>
        </w:rPr>
        <w:t xml:space="preserve">virtuální asistent (EVA): </w:t>
      </w:r>
      <w:r w:rsidR="00706319">
        <w:rPr>
          <w:szCs w:val="22"/>
          <w:lang w:val="cs-CZ"/>
        </w:rPr>
        <w:t>t</w:t>
      </w:r>
      <w:r w:rsidRPr="00797E13">
        <w:rPr>
          <w:szCs w:val="22"/>
          <w:lang w:val="cs-CZ"/>
        </w:rPr>
        <w:t xml:space="preserve">ento asistent založený na umělé inteligenci odpovídá na technické otázky z celé dokumentace ENGEL během několika sekund a automaticky generuje kontrolní seznamy a pokyny šité na míru každé jednotlivé výrobní buňce – v libovolném jazyce. Jinými slovy, uživatelé mohou chatovat přímo s dokumentací ke svému vlastnímu </w:t>
      </w:r>
      <w:r w:rsidR="00316292">
        <w:rPr>
          <w:szCs w:val="22"/>
          <w:lang w:val="cs-CZ"/>
        </w:rPr>
        <w:t>stroji</w:t>
      </w:r>
      <w:r w:rsidRPr="00797E13">
        <w:rPr>
          <w:szCs w:val="22"/>
          <w:lang w:val="cs-CZ"/>
        </w:rPr>
        <w:t>.</w:t>
      </w:r>
    </w:p>
    <w:p w14:paraId="7F7A5698" w14:textId="28F734EC" w:rsidR="00800F62" w:rsidRPr="00797E13" w:rsidRDefault="00706319" w:rsidP="00800F62">
      <w:pPr>
        <w:spacing w:after="120"/>
        <w:rPr>
          <w:szCs w:val="22"/>
          <w:lang w:val="cs-CZ"/>
        </w:rPr>
      </w:pPr>
      <w:r>
        <w:rPr>
          <w:szCs w:val="22"/>
          <w:lang w:val="cs-CZ"/>
        </w:rPr>
        <w:t>V</w:t>
      </w:r>
      <w:r w:rsidR="00E47213" w:rsidRPr="00797E13">
        <w:rPr>
          <w:szCs w:val="22"/>
          <w:lang w:val="cs-CZ"/>
        </w:rPr>
        <w:t>yhledávač dílů: identifikace náhradních dílů na základě umělé inteligence umožňuje snadné vyhledávání podle fotografie. Zákazníci mohou fotografovat součásti stroje a okamžitě identifikovat a požadovat správný náhradní díl.</w:t>
      </w:r>
      <w:r w:rsidR="00800F62" w:rsidRPr="00797E13">
        <w:rPr>
          <w:szCs w:val="22"/>
          <w:lang w:val="cs-CZ"/>
        </w:rPr>
        <w:br/>
      </w:r>
    </w:p>
    <w:p w14:paraId="1358FA7C" w14:textId="187288ED" w:rsidR="00800F62" w:rsidRPr="00797E13" w:rsidRDefault="00E47213" w:rsidP="00800F62">
      <w:pPr>
        <w:spacing w:after="120"/>
        <w:rPr>
          <w:b/>
          <w:bCs/>
          <w:szCs w:val="22"/>
          <w:lang w:val="cs-CZ"/>
        </w:rPr>
      </w:pPr>
      <w:r w:rsidRPr="00797E13">
        <w:rPr>
          <w:b/>
          <w:bCs/>
          <w:szCs w:val="22"/>
          <w:lang w:val="cs-CZ"/>
        </w:rPr>
        <w:t xml:space="preserve">Světová premiéra: </w:t>
      </w:r>
      <w:r w:rsidR="00706319">
        <w:rPr>
          <w:b/>
          <w:bCs/>
          <w:szCs w:val="22"/>
          <w:lang w:val="cs-CZ"/>
        </w:rPr>
        <w:t>a</w:t>
      </w:r>
      <w:r w:rsidRPr="00797E13">
        <w:rPr>
          <w:b/>
          <w:bCs/>
          <w:szCs w:val="22"/>
          <w:lang w:val="cs-CZ"/>
        </w:rPr>
        <w:t>utonomní vstřikovací stroj přináší revoluci do výroby</w:t>
      </w:r>
    </w:p>
    <w:p w14:paraId="154A2FAF" w14:textId="77777777" w:rsidR="00616E2F" w:rsidRPr="00797E13" w:rsidRDefault="00616E2F" w:rsidP="00800F62">
      <w:pPr>
        <w:spacing w:after="120"/>
        <w:rPr>
          <w:szCs w:val="22"/>
          <w:lang w:val="cs-CZ"/>
        </w:rPr>
      </w:pPr>
      <w:r w:rsidRPr="00797E13">
        <w:rPr>
          <w:szCs w:val="22"/>
          <w:lang w:val="cs-CZ"/>
        </w:rPr>
        <w:t>"Na veletrhu K 2025 představíme první průmyslové řešení na světě pro autonomní, samoregulační vstřikovací buňku. Stroj autonomně vyrábí vysoce kvalitní díly s podporou umělé inteligence," říká Stefan Engleder, generální ředitel skupiny ENGEL.</w:t>
      </w:r>
    </w:p>
    <w:p w14:paraId="557F1127" w14:textId="3B7CB48D" w:rsidR="00800F62" w:rsidRPr="00797E13" w:rsidRDefault="00616E2F" w:rsidP="00E426E4">
      <w:pPr>
        <w:spacing w:after="120"/>
        <w:rPr>
          <w:szCs w:val="22"/>
          <w:lang w:val="cs-CZ"/>
        </w:rPr>
      </w:pPr>
      <w:r w:rsidRPr="00797E13">
        <w:rPr>
          <w:szCs w:val="22"/>
          <w:lang w:val="cs-CZ"/>
        </w:rPr>
        <w:t xml:space="preserve">Tento revoluční systém umožňuje uživatelům zadávat cíle kvality přímo, namísto nastavování abstraktních parametrů stroje. Obsluha jednoduše zadá požadované vlastnosti produktu – stroj automaticky řídí všechna nastavení procesu. Díky inicializaci s podporou umělé inteligence bude brzy možné přímo odvodit kvalitativní znaky. Manuální zkoušky pro optimalizaci kvality se tak stanou minulostí. </w:t>
      </w:r>
      <w:r w:rsidR="00E426E4" w:rsidRPr="00797E13">
        <w:rPr>
          <w:szCs w:val="22"/>
          <w:lang w:val="cs-CZ"/>
        </w:rPr>
        <w:br/>
      </w:r>
    </w:p>
    <w:p w14:paraId="086A2874" w14:textId="6758564C" w:rsidR="00616E2F" w:rsidRPr="00797E13" w:rsidRDefault="00616E2F" w:rsidP="00616E2F">
      <w:pPr>
        <w:spacing w:after="120"/>
        <w:rPr>
          <w:b/>
          <w:bCs/>
          <w:szCs w:val="22"/>
          <w:lang w:val="cs-CZ"/>
        </w:rPr>
      </w:pPr>
      <w:r w:rsidRPr="00797E13">
        <w:rPr>
          <w:b/>
          <w:bCs/>
          <w:szCs w:val="22"/>
          <w:lang w:val="cs-CZ"/>
        </w:rPr>
        <w:t xml:space="preserve">Měřitelné výhody pro zákazníky: </w:t>
      </w:r>
      <w:r w:rsidR="00706319">
        <w:rPr>
          <w:b/>
          <w:bCs/>
          <w:szCs w:val="22"/>
          <w:lang w:val="cs-CZ"/>
        </w:rPr>
        <w:t>m</w:t>
      </w:r>
      <w:r w:rsidRPr="00797E13">
        <w:rPr>
          <w:b/>
          <w:bCs/>
          <w:szCs w:val="22"/>
          <w:lang w:val="cs-CZ"/>
        </w:rPr>
        <w:t>éně zmetků a úspor</w:t>
      </w:r>
      <w:r w:rsidR="00706319">
        <w:rPr>
          <w:b/>
          <w:bCs/>
          <w:szCs w:val="22"/>
          <w:lang w:val="cs-CZ"/>
        </w:rPr>
        <w:t>a</w:t>
      </w:r>
      <w:r w:rsidRPr="00797E13">
        <w:rPr>
          <w:b/>
          <w:bCs/>
          <w:szCs w:val="22"/>
          <w:lang w:val="cs-CZ"/>
        </w:rPr>
        <w:t xml:space="preserve"> materiálu</w:t>
      </w:r>
    </w:p>
    <w:p w14:paraId="2A6F2F8A" w14:textId="1A7EAAC6" w:rsidR="00616E2F" w:rsidRPr="00797E13" w:rsidRDefault="00616E2F" w:rsidP="00616E2F">
      <w:pPr>
        <w:spacing w:after="120"/>
        <w:rPr>
          <w:szCs w:val="22"/>
          <w:lang w:val="cs-CZ"/>
        </w:rPr>
      </w:pPr>
      <w:r w:rsidRPr="00797E13">
        <w:rPr>
          <w:szCs w:val="22"/>
          <w:lang w:val="cs-CZ"/>
        </w:rPr>
        <w:t>Samoregulační vstřikovací stroj s podporou umělé inteligence umožňuje úsporu materiálu až o 5 procent díky přesné optimalizaci směrem k nejnižším tolerančním limitům. Při objemu výroby jeden milion dílů ročně to často znamená úsporu několika tisíc eur. Zároveň přivádí výrobce o významný krok blíže k výrobě s nulovou chybovostí, protože při zkušebních sériích nebo optimalizačních smyčkách nevzniká žádný zmetek.</w:t>
      </w:r>
    </w:p>
    <w:p w14:paraId="74DA9F6E" w14:textId="31FAFC28" w:rsidR="00800F62" w:rsidRPr="00797E13" w:rsidRDefault="00616E2F" w:rsidP="00800F62">
      <w:pPr>
        <w:spacing w:after="120"/>
        <w:rPr>
          <w:szCs w:val="22"/>
          <w:lang w:val="cs-CZ"/>
        </w:rPr>
      </w:pPr>
      <w:r w:rsidRPr="00797E13">
        <w:rPr>
          <w:szCs w:val="22"/>
          <w:lang w:val="cs-CZ"/>
        </w:rPr>
        <w:t xml:space="preserve">Mezi další výhody patří výrazné zkrácení doby nastavení – z hodin na pouhé minuty. Rozšířený digitální asistenční systém iQ weight control plus dokáže například snížit zmetkovitost až o 50 % a kromě klasického nastavení vstřikovacího procesu nyní nabízí také nový provozní režim: stačí zadat pouze dvě hodnoty. Systém pak automaticky kompenzuje kolísání materiálu během každého jednotlivého </w:t>
      </w:r>
      <w:r w:rsidR="00BD5FC0">
        <w:rPr>
          <w:szCs w:val="22"/>
          <w:lang w:val="cs-CZ"/>
        </w:rPr>
        <w:t>vstřiku</w:t>
      </w:r>
      <w:r w:rsidRPr="00797E13">
        <w:rPr>
          <w:szCs w:val="22"/>
          <w:lang w:val="cs-CZ"/>
        </w:rPr>
        <w:t xml:space="preserve"> a umožňuje stabilní výrobu i se 100% recyklovaným materiálem. </w:t>
      </w:r>
      <w:r w:rsidR="00800F62" w:rsidRPr="00797E13">
        <w:rPr>
          <w:szCs w:val="22"/>
          <w:lang w:val="cs-CZ"/>
        </w:rPr>
        <w:br/>
      </w:r>
    </w:p>
    <w:p w14:paraId="45DB35A8" w14:textId="1693A5BF" w:rsidR="00FE44F3" w:rsidRPr="00797E13" w:rsidRDefault="00FE44F3" w:rsidP="00800F62">
      <w:pPr>
        <w:spacing w:after="120"/>
        <w:rPr>
          <w:b/>
          <w:bCs/>
          <w:szCs w:val="22"/>
          <w:lang w:val="cs-CZ"/>
        </w:rPr>
      </w:pPr>
      <w:r w:rsidRPr="00797E13">
        <w:rPr>
          <w:b/>
          <w:bCs/>
          <w:szCs w:val="22"/>
          <w:lang w:val="cs-CZ"/>
        </w:rPr>
        <w:t xml:space="preserve">Reakce na nedostatek kvalifikovaných pracovníků: </w:t>
      </w:r>
      <w:r w:rsidR="00706319">
        <w:rPr>
          <w:b/>
          <w:bCs/>
          <w:szCs w:val="22"/>
          <w:lang w:val="cs-CZ"/>
        </w:rPr>
        <w:t>u</w:t>
      </w:r>
      <w:r w:rsidRPr="00797E13">
        <w:rPr>
          <w:b/>
          <w:bCs/>
          <w:szCs w:val="22"/>
          <w:lang w:val="cs-CZ"/>
        </w:rPr>
        <w:t>mělá inteligence zpřístupňuje odborné znalosti všem</w:t>
      </w:r>
    </w:p>
    <w:p w14:paraId="1B60B56C" w14:textId="71CFA433" w:rsidR="00800F62" w:rsidRPr="00797E13" w:rsidRDefault="00FE44F3" w:rsidP="00800F62">
      <w:pPr>
        <w:spacing w:after="120"/>
        <w:rPr>
          <w:szCs w:val="22"/>
          <w:lang w:val="cs-CZ"/>
        </w:rPr>
      </w:pPr>
      <w:r w:rsidRPr="00797E13">
        <w:rPr>
          <w:szCs w:val="22"/>
          <w:lang w:val="cs-CZ"/>
        </w:rPr>
        <w:t>inject AI přímo řeší celosvětový nedostatek kvalifikovaných pracovníků. Systémy podporované umělou inteligencí vytvářejí transparentnost, poskytují užitečná doporučení a již nyní hrají klíčovou roli při zvyšování produktivity. Systém převádí složitá procesní data do jasných, okamžitě použitelných pokynů, čímž eliminuje potřebu zaměstnanců trávit hodiny analýzou křivek.</w:t>
      </w:r>
      <w:r w:rsidR="00800F62" w:rsidRPr="00797E13">
        <w:rPr>
          <w:szCs w:val="22"/>
          <w:lang w:val="cs-CZ"/>
        </w:rPr>
        <w:br/>
      </w:r>
    </w:p>
    <w:p w14:paraId="73ACEC83" w14:textId="7442029D" w:rsidR="00FE44F3" w:rsidRPr="00797E13" w:rsidRDefault="00FE44F3" w:rsidP="00800F62">
      <w:pPr>
        <w:spacing w:after="120"/>
        <w:rPr>
          <w:b/>
          <w:bCs/>
          <w:szCs w:val="22"/>
          <w:lang w:val="cs-CZ"/>
        </w:rPr>
      </w:pPr>
      <w:r w:rsidRPr="00797E13">
        <w:rPr>
          <w:b/>
          <w:bCs/>
          <w:szCs w:val="22"/>
          <w:lang w:val="cs-CZ"/>
        </w:rPr>
        <w:t xml:space="preserve">Výhled: </w:t>
      </w:r>
      <w:r w:rsidR="00706319">
        <w:rPr>
          <w:b/>
          <w:bCs/>
          <w:szCs w:val="22"/>
          <w:lang w:val="cs-CZ"/>
        </w:rPr>
        <w:t>b</w:t>
      </w:r>
      <w:r w:rsidRPr="00797E13">
        <w:rPr>
          <w:b/>
          <w:bCs/>
          <w:szCs w:val="22"/>
          <w:lang w:val="cs-CZ"/>
        </w:rPr>
        <w:t>udoucnost autonomního vstřikování plastů</w:t>
      </w:r>
    </w:p>
    <w:p w14:paraId="38CEB3AF" w14:textId="77777777" w:rsidR="00FE44F3" w:rsidRPr="00797E13" w:rsidRDefault="00FE44F3" w:rsidP="00800F62">
      <w:pPr>
        <w:spacing w:after="120"/>
        <w:rPr>
          <w:szCs w:val="22"/>
          <w:lang w:val="cs-CZ"/>
        </w:rPr>
      </w:pPr>
      <w:r w:rsidRPr="00797E13">
        <w:rPr>
          <w:szCs w:val="22"/>
          <w:lang w:val="cs-CZ"/>
        </w:rPr>
        <w:t>inject AI je komplexní rámec, který společnost ENGEL neustále rozšiřuje. Díky dlouholetým zkušenostem s vývojem umělé inteligence se společnost ENGEL profiluje jako "to nejlepší ze dvou světů": hluboké know-how v oblasti vstřikování v kombinaci s nejmodernější technologií umělé inteligence.</w:t>
      </w:r>
    </w:p>
    <w:p w14:paraId="73F441FC" w14:textId="5C18A715" w:rsidR="00FE44F3" w:rsidRPr="00797E13" w:rsidRDefault="00FE44F3" w:rsidP="00800F62">
      <w:pPr>
        <w:spacing w:after="120"/>
        <w:rPr>
          <w:szCs w:val="22"/>
          <w:lang w:val="cs-CZ"/>
        </w:rPr>
      </w:pPr>
      <w:r w:rsidRPr="00797E13">
        <w:rPr>
          <w:szCs w:val="22"/>
          <w:lang w:val="cs-CZ"/>
        </w:rPr>
        <w:t>Na veletrhu K 2025 si návštěvníci mohou v koutcích pro odborníky vyzkoušet řešení inject AI naživo a dozvědět se více o praktické implementaci. Společnost ENGEL ukazuje, jak umělá inteligence přináší revoluci do vstřikovací výroby – pomáhá zákazníkům dosahovat maximální produktivity, konzistentní kvality a nižších nákladů.</w:t>
      </w:r>
    </w:p>
    <w:p w14:paraId="45F3FFB3" w14:textId="77777777" w:rsidR="008D5EBB" w:rsidRPr="00797E13" w:rsidRDefault="008D5EBB" w:rsidP="008D5EBB">
      <w:pPr>
        <w:spacing w:after="120"/>
        <w:rPr>
          <w:lang w:val="cs-CZ"/>
        </w:rPr>
      </w:pPr>
    </w:p>
    <w:p w14:paraId="3CA5514A" w14:textId="77777777" w:rsidR="008D5EBB" w:rsidRPr="00797E13" w:rsidRDefault="008D5EBB" w:rsidP="008D5EBB">
      <w:pPr>
        <w:spacing w:after="120"/>
        <w:rPr>
          <w:b/>
          <w:bCs/>
          <w:color w:val="8AB73E"/>
          <w:szCs w:val="22"/>
          <w:u w:val="single"/>
          <w:lang w:val="cs-CZ"/>
        </w:rPr>
      </w:pPr>
      <w:hyperlink r:id="rId8" w:history="1">
        <w:r w:rsidRPr="00797E13">
          <w:rPr>
            <w:rStyle w:val="Hyperlink"/>
            <w:b/>
            <w:bCs/>
            <w:color w:val="8AB73E"/>
            <w:szCs w:val="22"/>
            <w:lang w:val="cs-CZ"/>
          </w:rPr>
          <w:t>Navštivte nás na veletrhu K 2025 v Düsseldorfu, hala 15, stánek B42 &amp; C58</w:t>
        </w:r>
      </w:hyperlink>
    </w:p>
    <w:p w14:paraId="2D2C66DD" w14:textId="77777777" w:rsidR="008D5EBB" w:rsidRDefault="008D5EBB" w:rsidP="008D5EBB">
      <w:pPr>
        <w:spacing w:after="120"/>
        <w:rPr>
          <w:szCs w:val="22"/>
          <w:lang w:val="cs-CZ"/>
        </w:rPr>
      </w:pPr>
    </w:p>
    <w:p w14:paraId="5455D048" w14:textId="4A2A68D2" w:rsidR="00801DCD" w:rsidRDefault="00801DCD" w:rsidP="008D5EBB">
      <w:pPr>
        <w:spacing w:after="120"/>
        <w:rPr>
          <w:szCs w:val="22"/>
          <w:lang w:val="cs-CZ"/>
        </w:rPr>
      </w:pPr>
      <w:r w:rsidRPr="00797E13">
        <w:rPr>
          <w:szCs w:val="22"/>
          <w:lang w:val="cs-CZ"/>
        </w:rPr>
        <w:t>Obrázky</w:t>
      </w:r>
    </w:p>
    <w:p w14:paraId="15E28D6A" w14:textId="77777777" w:rsidR="00801DCD" w:rsidRPr="00797E13" w:rsidRDefault="00801DCD" w:rsidP="00801DCD">
      <w:pPr>
        <w:spacing w:after="120"/>
        <w:rPr>
          <w:i/>
          <w:iCs/>
          <w:sz w:val="20"/>
          <w:lang w:val="cs-CZ"/>
        </w:rPr>
      </w:pPr>
      <w:r w:rsidRPr="00797E13">
        <w:rPr>
          <w:b/>
          <w:bCs/>
          <w:i/>
          <w:iCs/>
          <w:sz w:val="20"/>
          <w:lang w:val="cs-CZ"/>
        </w:rPr>
        <w:t>Kontrola kvality se sníženou spotřebou materiálu a energie:</w:t>
      </w:r>
      <w:r w:rsidRPr="00797E13">
        <w:rPr>
          <w:i/>
          <w:iCs/>
          <w:sz w:val="20"/>
          <w:lang w:val="cs-CZ"/>
        </w:rPr>
        <w:t xml:space="preserve"> </w:t>
      </w:r>
      <w:r>
        <w:rPr>
          <w:i/>
          <w:iCs/>
          <w:sz w:val="20"/>
          <w:lang w:val="cs-CZ"/>
        </w:rPr>
        <w:t>k</w:t>
      </w:r>
      <w:r w:rsidRPr="00797E13">
        <w:rPr>
          <w:i/>
          <w:iCs/>
          <w:sz w:val="20"/>
          <w:lang w:val="cs-CZ"/>
        </w:rPr>
        <w:t>ompaktní autonomní vstřikovací buňka ENGEL s plně elektrickým vstřikovacím strojem e-mac 80, automatizací kompaktních buněk ENGEL a inline sledováním kvality ve svém jádru.</w:t>
      </w:r>
    </w:p>
    <w:p w14:paraId="5661AE95" w14:textId="77777777" w:rsidR="00801DCD" w:rsidRPr="00797E13" w:rsidRDefault="00801DCD" w:rsidP="00801DCD">
      <w:pPr>
        <w:spacing w:after="120"/>
        <w:rPr>
          <w:i/>
          <w:iCs/>
          <w:sz w:val="20"/>
          <w:lang w:val="cs-CZ"/>
        </w:rPr>
      </w:pPr>
      <w:r w:rsidRPr="00797E13">
        <w:rPr>
          <w:b/>
          <w:bCs/>
          <w:i/>
          <w:iCs/>
          <w:sz w:val="20"/>
          <w:lang w:val="cs-CZ"/>
        </w:rPr>
        <w:t>Maximální přesnost bez optimalizačních smyček:</w:t>
      </w:r>
      <w:r w:rsidRPr="00797E13">
        <w:rPr>
          <w:i/>
          <w:iCs/>
          <w:sz w:val="20"/>
          <w:lang w:val="cs-CZ"/>
        </w:rPr>
        <w:t xml:space="preserve"> </w:t>
      </w:r>
      <w:r>
        <w:rPr>
          <w:i/>
          <w:iCs/>
          <w:sz w:val="20"/>
          <w:lang w:val="cs-CZ"/>
        </w:rPr>
        <w:t>Díl</w:t>
      </w:r>
      <w:r w:rsidRPr="00797E13">
        <w:rPr>
          <w:i/>
          <w:iCs/>
          <w:sz w:val="20"/>
          <w:lang w:val="cs-CZ"/>
        </w:rPr>
        <w:t xml:space="preserve"> vyroben</w:t>
      </w:r>
      <w:r>
        <w:rPr>
          <w:i/>
          <w:iCs/>
          <w:sz w:val="20"/>
          <w:lang w:val="cs-CZ"/>
        </w:rPr>
        <w:t>ý</w:t>
      </w:r>
      <w:r w:rsidRPr="00797E13">
        <w:rPr>
          <w:i/>
          <w:iCs/>
          <w:sz w:val="20"/>
          <w:lang w:val="cs-CZ"/>
        </w:rPr>
        <w:t xml:space="preserve"> pomocí inject AI společnosti ENGEL ukazuje, jak umělá inteligence zajišťuje kvalitu.</w:t>
      </w:r>
    </w:p>
    <w:p w14:paraId="3114CE08" w14:textId="77777777" w:rsidR="00801DCD" w:rsidRDefault="00801DCD" w:rsidP="008D5EBB">
      <w:pPr>
        <w:spacing w:after="120"/>
        <w:rPr>
          <w:szCs w:val="22"/>
          <w:lang w:val="cs-CZ"/>
        </w:rPr>
      </w:pPr>
    </w:p>
    <w:p w14:paraId="1B73041B" w14:textId="77777777" w:rsidR="008D5EBB" w:rsidRPr="00797E13" w:rsidRDefault="008D5EBB" w:rsidP="008D5EBB">
      <w:pPr>
        <w:tabs>
          <w:tab w:val="left" w:pos="8140"/>
        </w:tabs>
        <w:spacing w:after="120"/>
        <w:rPr>
          <w:szCs w:val="22"/>
          <w:lang w:val="cs-CZ"/>
        </w:rPr>
      </w:pPr>
      <w:r w:rsidRPr="00797E13">
        <w:rPr>
          <w:szCs w:val="22"/>
          <w:lang w:val="cs-CZ"/>
        </w:rPr>
        <w:t>Obrázky: ENGEL</w:t>
      </w:r>
      <w:r w:rsidRPr="00797E13">
        <w:rPr>
          <w:szCs w:val="22"/>
          <w:lang w:val="cs-CZ"/>
        </w:rPr>
        <w:tab/>
      </w:r>
    </w:p>
    <w:p w14:paraId="26712ECA" w14:textId="77777777" w:rsidR="008D5EBB" w:rsidRPr="00797E13" w:rsidRDefault="008D5EBB" w:rsidP="008D5EBB">
      <w:pPr>
        <w:spacing w:after="120"/>
        <w:rPr>
          <w:szCs w:val="22"/>
          <w:lang w:val="cs-CZ"/>
        </w:rPr>
      </w:pPr>
    </w:p>
    <w:p w14:paraId="664F1227" w14:textId="77777777" w:rsidR="008D5EBB" w:rsidRPr="00797E13" w:rsidRDefault="008D5EBB" w:rsidP="008D5EBB">
      <w:pPr>
        <w:spacing w:after="120"/>
        <w:rPr>
          <w:b/>
          <w:bCs/>
          <w:iCs/>
          <w:sz w:val="20"/>
          <w:lang w:val="cs-CZ"/>
        </w:rPr>
      </w:pPr>
    </w:p>
    <w:p w14:paraId="02785D47" w14:textId="77777777" w:rsidR="008D5EBB" w:rsidRPr="00797E13" w:rsidRDefault="008D5EBB" w:rsidP="008D5EBB">
      <w:pPr>
        <w:spacing w:after="120"/>
        <w:rPr>
          <w:b/>
          <w:bCs/>
          <w:iCs/>
          <w:sz w:val="20"/>
          <w:lang w:val="cs-CZ"/>
        </w:rPr>
      </w:pPr>
      <w:r w:rsidRPr="00797E13">
        <w:rPr>
          <w:b/>
          <w:bCs/>
          <w:iCs/>
          <w:sz w:val="20"/>
          <w:lang w:val="cs-CZ"/>
        </w:rPr>
        <w:t xml:space="preserve">ENGEL AUSTRIA GmbH </w:t>
      </w:r>
    </w:p>
    <w:p w14:paraId="5E9F30FA" w14:textId="77777777" w:rsidR="008D5EBB" w:rsidRPr="00797E13" w:rsidRDefault="008D5EBB" w:rsidP="008D5EBB">
      <w:pPr>
        <w:spacing w:after="120"/>
        <w:rPr>
          <w:iCs/>
          <w:sz w:val="20"/>
          <w:lang w:val="cs-CZ"/>
        </w:rPr>
      </w:pPr>
      <w:r w:rsidRPr="00797E13">
        <w:rPr>
          <w:iCs/>
          <w:sz w:val="20"/>
          <w:lang w:val="cs-CZ"/>
        </w:rPr>
        <w:lastRenderedPageBreak/>
        <w:t xml:space="preserve">Společnost ENGEL je jedním z předních světových výrobců strojů na zpracování plastů. Skupina ENGEL dnes nabízí celou řadu technologických modulů pro zpracování plastů jako jediný dodavatel: vstřikovací stroje na termoplasty a elastomery spolu s automatizací, ale také jednotlivé komponenty, které jsou na trhu konkurenceschopné a úspěšné. S deseti výrobními závody v Evropě, Severní Americe a Asii (Čína a Korea) a dceřinými společnostmi a zastoupeními ve více než 85 zemích nabízí společnost ENGEL svým zákazníkům po celém světě optimální podporu, kterou potřebují, aby mohli konkurovat a uspět s novými technologiemi a špičkovými výrobními systémy. </w:t>
      </w:r>
    </w:p>
    <w:p w14:paraId="1C26CBE7" w14:textId="77777777" w:rsidR="008D5EBB" w:rsidRPr="00797E13" w:rsidRDefault="008D5EBB" w:rsidP="008D5EBB">
      <w:pPr>
        <w:spacing w:after="120"/>
        <w:rPr>
          <w:b/>
          <w:bCs/>
          <w:iCs/>
          <w:sz w:val="20"/>
          <w:lang w:val="cs-CZ"/>
        </w:rPr>
      </w:pPr>
    </w:p>
    <w:p w14:paraId="176928AC" w14:textId="608BC325" w:rsidR="008D5EBB" w:rsidRPr="00797E13" w:rsidRDefault="008D5EBB" w:rsidP="008D5EBB">
      <w:pPr>
        <w:spacing w:after="120"/>
        <w:rPr>
          <w:iCs/>
          <w:sz w:val="20"/>
          <w:lang w:val="cs-CZ"/>
        </w:rPr>
      </w:pPr>
      <w:r w:rsidRPr="00797E13">
        <w:rPr>
          <w:b/>
          <w:bCs/>
          <w:iCs/>
          <w:sz w:val="20"/>
          <w:lang w:val="cs-CZ"/>
        </w:rPr>
        <w:t xml:space="preserve">Kontakt pro novináře: </w:t>
      </w:r>
      <w:r w:rsidRPr="00797E13">
        <w:rPr>
          <w:b/>
          <w:bCs/>
          <w:iCs/>
          <w:sz w:val="20"/>
          <w:lang w:val="cs-CZ"/>
        </w:rPr>
        <w:br/>
      </w:r>
      <w:r w:rsidRPr="00797E13">
        <w:rPr>
          <w:iCs/>
          <w:sz w:val="20"/>
          <w:lang w:val="cs-CZ"/>
        </w:rPr>
        <w:t>Tobias Neumann, tiskový mluvčí, ENGEL AUSTRIA GmbH</w:t>
      </w:r>
      <w:r w:rsidR="00774DCB">
        <w:rPr>
          <w:iCs/>
          <w:sz w:val="20"/>
          <w:lang w:val="cs-CZ"/>
        </w:rPr>
        <w:t xml:space="preserve">, </w:t>
      </w:r>
      <w:r w:rsidRPr="00797E13">
        <w:rPr>
          <w:iCs/>
          <w:sz w:val="20"/>
          <w:lang w:val="cs-CZ"/>
        </w:rPr>
        <w:t>Ludwig-Engel-Straße 1, A-4311 Schwertberg, Rakousko</w:t>
      </w:r>
      <w:r w:rsidR="00774DCB">
        <w:rPr>
          <w:iCs/>
          <w:sz w:val="20"/>
          <w:lang w:val="cs-CZ"/>
        </w:rPr>
        <w:t>,</w:t>
      </w:r>
      <w:r w:rsidRPr="00797E13">
        <w:rPr>
          <w:iCs/>
          <w:sz w:val="20"/>
          <w:lang w:val="cs-CZ"/>
        </w:rPr>
        <w:t xml:space="preserve"> </w:t>
      </w:r>
      <w:r w:rsidR="00774DCB">
        <w:rPr>
          <w:iCs/>
          <w:sz w:val="20"/>
          <w:lang w:val="cs-CZ"/>
        </w:rPr>
        <w:t>t</w:t>
      </w:r>
      <w:r w:rsidRPr="00797E13">
        <w:rPr>
          <w:iCs/>
          <w:sz w:val="20"/>
          <w:lang w:val="cs-CZ"/>
        </w:rPr>
        <w:t>el.: +43 (0)50 6207 3807</w:t>
      </w:r>
      <w:r w:rsidR="00774DCB">
        <w:rPr>
          <w:iCs/>
          <w:sz w:val="20"/>
          <w:lang w:val="cs-CZ"/>
        </w:rPr>
        <w:t>,</w:t>
      </w:r>
      <w:r w:rsidRPr="00797E13">
        <w:rPr>
          <w:iCs/>
          <w:sz w:val="20"/>
          <w:lang w:val="cs-CZ"/>
        </w:rPr>
        <w:t xml:space="preserve"> e-mail: </w:t>
      </w:r>
      <w:bookmarkStart w:id="0" w:name="_Hlk130909927"/>
      <w:r w:rsidRPr="00797E13">
        <w:fldChar w:fldCharType="begin"/>
      </w:r>
      <w:r w:rsidRPr="00797E13">
        <w:rPr>
          <w:lang w:val="cs-CZ"/>
        </w:rPr>
        <w:instrText>HYPERLINK "mailto:tobias.neumann@engel.at"</w:instrText>
      </w:r>
      <w:r w:rsidRPr="00797E13">
        <w:fldChar w:fldCharType="separate"/>
      </w:r>
      <w:r w:rsidRPr="00797E13">
        <w:rPr>
          <w:rStyle w:val="Hyperlink"/>
          <w:iCs/>
          <w:color w:val="000000"/>
          <w:sz w:val="20"/>
          <w:lang w:val="cs-CZ"/>
        </w:rPr>
        <w:t>tobias.neumann@engel.at</w:t>
      </w:r>
      <w:r w:rsidRPr="00797E13">
        <w:rPr>
          <w:rStyle w:val="Hyperlink"/>
          <w:iCs/>
          <w:color w:val="000000"/>
          <w:sz w:val="20"/>
          <w:lang w:val="cs-CZ"/>
        </w:rPr>
        <w:fldChar w:fldCharType="end"/>
      </w:r>
      <w:r w:rsidRPr="00797E13">
        <w:rPr>
          <w:iCs/>
          <w:sz w:val="20"/>
          <w:lang w:val="cs-CZ"/>
        </w:rPr>
        <w:t xml:space="preserve"> </w:t>
      </w:r>
    </w:p>
    <w:p w14:paraId="384A1A76" w14:textId="77777777" w:rsidR="008D5EBB" w:rsidRPr="00797E13" w:rsidRDefault="008D5EBB" w:rsidP="008D5EBB">
      <w:pPr>
        <w:tabs>
          <w:tab w:val="left" w:pos="1210"/>
        </w:tabs>
        <w:spacing w:after="120"/>
        <w:rPr>
          <w:b/>
          <w:bCs/>
          <w:iCs/>
          <w:sz w:val="20"/>
          <w:lang w:val="cs-CZ"/>
        </w:rPr>
      </w:pPr>
    </w:p>
    <w:bookmarkEnd w:id="0"/>
    <w:p w14:paraId="0DE601C1" w14:textId="77777777" w:rsidR="008D5EBB" w:rsidRPr="00797E13" w:rsidRDefault="008D5EBB" w:rsidP="008D5EBB">
      <w:pPr>
        <w:spacing w:after="120"/>
        <w:rPr>
          <w:sz w:val="20"/>
          <w:lang w:val="cs-CZ"/>
        </w:rPr>
      </w:pPr>
      <w:r w:rsidRPr="00797E13">
        <w:rPr>
          <w:sz w:val="20"/>
          <w:u w:val="single"/>
          <w:lang w:val="cs-CZ"/>
        </w:rPr>
        <w:t xml:space="preserve">Právní upozornění: </w:t>
      </w:r>
      <w:r w:rsidRPr="00797E13">
        <w:rPr>
          <w:sz w:val="20"/>
          <w:u w:val="single"/>
          <w:lang w:val="cs-CZ"/>
        </w:rPr>
        <w:br/>
      </w:r>
      <w:r w:rsidRPr="00797E13">
        <w:rPr>
          <w:sz w:val="20"/>
          <w:lang w:val="cs-CZ"/>
        </w:rPr>
        <w:t>Běžné názvy, obchodní názvy, názvy produktů a podobné názvy uvedené v této tiskové zprávě jsou chráněny autorským právem. Mohou také obsahovat ochranné známky a být jako takové chráněny, aniž by byly výslovně zvýrazněny.</w:t>
      </w:r>
    </w:p>
    <w:p w14:paraId="4BDDF745" w14:textId="77777777" w:rsidR="008D5EBB" w:rsidRPr="00797E13" w:rsidRDefault="008D5EBB" w:rsidP="008D5EBB">
      <w:pPr>
        <w:tabs>
          <w:tab w:val="left" w:pos="6550"/>
        </w:tabs>
        <w:spacing w:after="120"/>
        <w:rPr>
          <w:sz w:val="20"/>
          <w:lang w:val="cs-CZ"/>
        </w:rPr>
      </w:pPr>
      <w:r w:rsidRPr="00797E13">
        <w:rPr>
          <w:sz w:val="20"/>
          <w:lang w:val="cs-CZ"/>
        </w:rPr>
        <w:t xml:space="preserve"> </w:t>
      </w:r>
      <w:r w:rsidRPr="00797E13">
        <w:rPr>
          <w:sz w:val="20"/>
          <w:lang w:val="cs-CZ"/>
        </w:rPr>
        <w:tab/>
      </w:r>
    </w:p>
    <w:p w14:paraId="1CBCFC33" w14:textId="4EE3019B" w:rsidR="008D5EBB" w:rsidRPr="00797E13" w:rsidRDefault="008D5EBB" w:rsidP="008D5EBB">
      <w:pPr>
        <w:spacing w:after="120"/>
        <w:rPr>
          <w:color w:val="81B73E"/>
          <w:szCs w:val="22"/>
          <w:lang w:val="cs-CZ"/>
        </w:rPr>
      </w:pPr>
      <w:hyperlink r:id="rId9" w:history="1">
        <w:r w:rsidRPr="00797E13">
          <w:rPr>
            <w:rStyle w:val="Hyperlink"/>
            <w:color w:val="8AB73E"/>
            <w:lang w:val="cs-CZ"/>
          </w:rPr>
          <w:t>www.engelglobal.com</w:t>
        </w:r>
      </w:hyperlink>
    </w:p>
    <w:p w14:paraId="4301E790" w14:textId="602054E4" w:rsidR="0030527B" w:rsidRPr="00797E13" w:rsidRDefault="0030527B" w:rsidP="008D5EBB">
      <w:pPr>
        <w:spacing w:after="120"/>
        <w:rPr>
          <w:color w:val="81B73E"/>
          <w:szCs w:val="22"/>
          <w:lang w:val="cs-CZ"/>
        </w:rPr>
      </w:pPr>
    </w:p>
    <w:sectPr w:rsidR="0030527B" w:rsidRPr="00797E13" w:rsidSect="00801DCD">
      <w:headerReference w:type="default" r:id="rId10"/>
      <w:footerReference w:type="default" r:id="rId11"/>
      <w:pgSz w:w="11906" w:h="16838"/>
      <w:pgMar w:top="2269" w:right="707" w:bottom="1276" w:left="1418"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08DCE" w14:textId="77777777" w:rsidR="006C57F3" w:rsidRDefault="006C57F3">
      <w:r>
        <w:separator/>
      </w:r>
    </w:p>
  </w:endnote>
  <w:endnote w:type="continuationSeparator" w:id="0">
    <w:p w14:paraId="296419BF" w14:textId="77777777" w:rsidR="006C57F3" w:rsidRDefault="006C5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45">
    <w:altName w:val="Arial"/>
    <w:charset w:val="00"/>
    <w:family w:val="auto"/>
    <w:pitch w:val="variable"/>
    <w:sig w:usb0="00000001"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B3A18" w14:textId="77777777" w:rsidR="000F73E4" w:rsidRPr="00386D9C" w:rsidRDefault="000F73E4" w:rsidP="00B116DF">
    <w:pPr>
      <w:pStyle w:val="Fuzeile"/>
      <w:jc w:val="center"/>
      <w:rPr>
        <w:sz w:val="18"/>
        <w:szCs w:val="18"/>
      </w:rPr>
    </w:pPr>
    <w:r w:rsidRPr="00386D9C">
      <w:rPr>
        <w:rStyle w:val="Seitenzahl"/>
        <w:sz w:val="18"/>
        <w:szCs w:val="18"/>
      </w:rPr>
      <w:fldChar w:fldCharType="begin"/>
    </w:r>
    <w:r w:rsidRPr="00386D9C">
      <w:rPr>
        <w:rStyle w:val="Seitenzahl"/>
        <w:sz w:val="18"/>
        <w:szCs w:val="18"/>
      </w:rPr>
      <w:instrText xml:space="preserve"> </w:instrText>
    </w:r>
    <w:r w:rsidR="00945639">
      <w:rPr>
        <w:rStyle w:val="Seitenzahl"/>
        <w:sz w:val="18"/>
        <w:szCs w:val="18"/>
      </w:rPr>
      <w:instrText>PAGE</w:instrText>
    </w:r>
    <w:r w:rsidRPr="00386D9C">
      <w:rPr>
        <w:rStyle w:val="Seitenzahl"/>
        <w:sz w:val="18"/>
        <w:szCs w:val="18"/>
      </w:rPr>
      <w:instrText xml:space="preserve"> </w:instrText>
    </w:r>
    <w:r w:rsidRPr="00386D9C">
      <w:rPr>
        <w:rStyle w:val="Seitenzahl"/>
        <w:sz w:val="18"/>
        <w:szCs w:val="18"/>
      </w:rPr>
      <w:fldChar w:fldCharType="separate"/>
    </w:r>
    <w:r w:rsidR="00E13D4B">
      <w:rPr>
        <w:rStyle w:val="Seitenzahl"/>
        <w:noProof/>
        <w:sz w:val="18"/>
        <w:szCs w:val="18"/>
      </w:rPr>
      <w:t>2</w:t>
    </w:r>
    <w:r w:rsidRPr="00386D9C">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69B90" w14:textId="77777777" w:rsidR="006C57F3" w:rsidRDefault="006C57F3">
      <w:r>
        <w:separator/>
      </w:r>
    </w:p>
  </w:footnote>
  <w:footnote w:type="continuationSeparator" w:id="0">
    <w:p w14:paraId="2F13B647" w14:textId="77777777" w:rsidR="006C57F3" w:rsidRDefault="006C5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344F" w14:textId="77777777" w:rsidR="00330AAD" w:rsidRDefault="00330AAD" w:rsidP="00330AAD">
    <w:pPr>
      <w:pStyle w:val="Kopfzeile"/>
      <w:rPr>
        <w:rFonts w:ascii="Arial Black" w:hAnsi="Arial Black"/>
        <w:lang w:val="de-AT"/>
      </w:rPr>
    </w:pPr>
  </w:p>
  <w:p w14:paraId="1A509C7C" w14:textId="77777777" w:rsidR="00330AAD" w:rsidRDefault="00B116DF" w:rsidP="00B116DF">
    <w:pPr>
      <w:pStyle w:val="Kopfzeile"/>
      <w:tabs>
        <w:tab w:val="clear" w:pos="4536"/>
        <w:tab w:val="clear" w:pos="9072"/>
        <w:tab w:val="left" w:pos="2200"/>
      </w:tabs>
      <w:rPr>
        <w:rFonts w:ascii="Arial Black" w:hAnsi="Arial Black"/>
        <w:lang w:val="de-AT"/>
      </w:rPr>
    </w:pPr>
    <w:r>
      <w:rPr>
        <w:rFonts w:ascii="Arial Black" w:hAnsi="Arial Black"/>
      </w:rPr>
      <w:tab/>
    </w:r>
  </w:p>
  <w:p w14:paraId="218FF619" w14:textId="77777777" w:rsidR="00330AAD" w:rsidRDefault="00330AAD" w:rsidP="00330AAD">
    <w:pPr>
      <w:pStyle w:val="Kopfzeile"/>
      <w:rPr>
        <w:rFonts w:ascii="Arial Black" w:hAnsi="Arial Black"/>
        <w:lang w:val="de-AT"/>
      </w:rPr>
    </w:pPr>
  </w:p>
  <w:p w14:paraId="2AE0E7A3" w14:textId="1F145003" w:rsidR="00330AAD" w:rsidRDefault="00132CDB" w:rsidP="000A409F">
    <w:pPr>
      <w:jc w:val="right"/>
    </w:pPr>
    <w:r>
      <w:rPr>
        <w:sz w:val="32"/>
        <w:szCs w:val="22"/>
      </w:rPr>
      <w:t>press</w:t>
    </w:r>
    <w:r w:rsidR="000A409F" w:rsidRPr="000A409F">
      <w:rPr>
        <w:sz w:val="32"/>
        <w:szCs w:val="22"/>
      </w:rPr>
      <w:t xml:space="preserve"> | </w:t>
    </w:r>
    <w:r>
      <w:rPr>
        <w:rFonts w:ascii="Arial Black" w:hAnsi="Arial Black"/>
        <w:color w:val="81B73E"/>
        <w:sz w:val="32"/>
        <w:szCs w:val="22"/>
      </w:rPr>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7C15"/>
    <w:multiLevelType w:val="hybridMultilevel"/>
    <w:tmpl w:val="FBDE0324"/>
    <w:lvl w:ilvl="0" w:tplc="0C07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781AFE"/>
    <w:multiLevelType w:val="hybridMultilevel"/>
    <w:tmpl w:val="C6240B34"/>
    <w:lvl w:ilvl="0" w:tplc="87DA51E2">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 w15:restartNumberingAfterBreak="0">
    <w:nsid w:val="2C9F7854"/>
    <w:multiLevelType w:val="hybridMultilevel"/>
    <w:tmpl w:val="073850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500783F"/>
    <w:multiLevelType w:val="hybridMultilevel"/>
    <w:tmpl w:val="BC164244"/>
    <w:lvl w:ilvl="0" w:tplc="8056ED5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1519BA"/>
    <w:multiLevelType w:val="multilevel"/>
    <w:tmpl w:val="5ABE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06B21"/>
    <w:multiLevelType w:val="hybridMultilevel"/>
    <w:tmpl w:val="4C40AF6C"/>
    <w:lvl w:ilvl="0" w:tplc="0FE2A116">
      <w:numFmt w:val="bullet"/>
      <w:lvlText w:val="-"/>
      <w:lvlJc w:val="left"/>
      <w:pPr>
        <w:ind w:left="720" w:hanging="360"/>
      </w:pPr>
      <w:rPr>
        <w:rFonts w:ascii="Arial" w:eastAsiaTheme="minorHAnsi" w:hAnsi="Arial" w:cs="Aria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49F4FA0"/>
    <w:multiLevelType w:val="multilevel"/>
    <w:tmpl w:val="F84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36609"/>
    <w:multiLevelType w:val="multilevel"/>
    <w:tmpl w:val="45D6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4691D"/>
    <w:multiLevelType w:val="hybridMultilevel"/>
    <w:tmpl w:val="84A89B8E"/>
    <w:lvl w:ilvl="0" w:tplc="EDB02FA4">
      <w:start w:val="1"/>
      <w:numFmt w:val="bullet"/>
      <w:pStyle w:val="Listenabsatz"/>
      <w:lvlText w:val=""/>
      <w:lvlJc w:val="left"/>
      <w:pPr>
        <w:ind w:left="720" w:hanging="360"/>
      </w:pPr>
      <w:rPr>
        <w:rFonts w:ascii="Wingdings" w:hAnsi="Wingdings" w:hint="default"/>
        <w:sz w:val="18"/>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38168093">
    <w:abstractNumId w:val="1"/>
  </w:num>
  <w:num w:numId="2" w16cid:durableId="2145922539">
    <w:abstractNumId w:val="8"/>
  </w:num>
  <w:num w:numId="3" w16cid:durableId="283393075">
    <w:abstractNumId w:val="3"/>
  </w:num>
  <w:num w:numId="4" w16cid:durableId="1338265463">
    <w:abstractNumId w:val="5"/>
  </w:num>
  <w:num w:numId="5" w16cid:durableId="332143203">
    <w:abstractNumId w:val="0"/>
  </w:num>
  <w:num w:numId="6" w16cid:durableId="505368808">
    <w:abstractNumId w:val="2"/>
  </w:num>
  <w:num w:numId="7" w16cid:durableId="1066339603">
    <w:abstractNumId w:val="6"/>
  </w:num>
  <w:num w:numId="8" w16cid:durableId="1110584406">
    <w:abstractNumId w:val="4"/>
  </w:num>
  <w:num w:numId="9" w16cid:durableId="795375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9"/>
    <w:rsid w:val="00001113"/>
    <w:rsid w:val="000027EE"/>
    <w:rsid w:val="00013CFF"/>
    <w:rsid w:val="0001641D"/>
    <w:rsid w:val="00025395"/>
    <w:rsid w:val="00025A78"/>
    <w:rsid w:val="000262B1"/>
    <w:rsid w:val="000367DB"/>
    <w:rsid w:val="000435EF"/>
    <w:rsid w:val="00044A48"/>
    <w:rsid w:val="000467D4"/>
    <w:rsid w:val="00061FC8"/>
    <w:rsid w:val="00064998"/>
    <w:rsid w:val="00064BEF"/>
    <w:rsid w:val="000823E0"/>
    <w:rsid w:val="0008365F"/>
    <w:rsid w:val="00090455"/>
    <w:rsid w:val="00091D0C"/>
    <w:rsid w:val="00092329"/>
    <w:rsid w:val="00093FB9"/>
    <w:rsid w:val="000A1851"/>
    <w:rsid w:val="000A2855"/>
    <w:rsid w:val="000A409F"/>
    <w:rsid w:val="000A54A9"/>
    <w:rsid w:val="000B0F08"/>
    <w:rsid w:val="000B1FEE"/>
    <w:rsid w:val="000B4A72"/>
    <w:rsid w:val="000B514D"/>
    <w:rsid w:val="000D52B9"/>
    <w:rsid w:val="000D64E1"/>
    <w:rsid w:val="000D67D0"/>
    <w:rsid w:val="000E6E1D"/>
    <w:rsid w:val="000F3478"/>
    <w:rsid w:val="000F3615"/>
    <w:rsid w:val="000F609A"/>
    <w:rsid w:val="000F6E88"/>
    <w:rsid w:val="000F73E4"/>
    <w:rsid w:val="00103203"/>
    <w:rsid w:val="00107FA8"/>
    <w:rsid w:val="00111A5F"/>
    <w:rsid w:val="00115FD5"/>
    <w:rsid w:val="001212C5"/>
    <w:rsid w:val="00132CDB"/>
    <w:rsid w:val="00134125"/>
    <w:rsid w:val="0013655D"/>
    <w:rsid w:val="00141247"/>
    <w:rsid w:val="0014345B"/>
    <w:rsid w:val="00150748"/>
    <w:rsid w:val="001538E4"/>
    <w:rsid w:val="00154D92"/>
    <w:rsid w:val="001646C4"/>
    <w:rsid w:val="00173426"/>
    <w:rsid w:val="001757ED"/>
    <w:rsid w:val="00176B68"/>
    <w:rsid w:val="0018216D"/>
    <w:rsid w:val="00185516"/>
    <w:rsid w:val="00187841"/>
    <w:rsid w:val="001947D6"/>
    <w:rsid w:val="001A0ED9"/>
    <w:rsid w:val="001A429D"/>
    <w:rsid w:val="001A6570"/>
    <w:rsid w:val="001A687D"/>
    <w:rsid w:val="001C2E04"/>
    <w:rsid w:val="001C5B8A"/>
    <w:rsid w:val="001C77ED"/>
    <w:rsid w:val="001D0402"/>
    <w:rsid w:val="001D1F4E"/>
    <w:rsid w:val="001E1F1C"/>
    <w:rsid w:val="001E25E6"/>
    <w:rsid w:val="001E4B0D"/>
    <w:rsid w:val="001E7B67"/>
    <w:rsid w:val="001F22E3"/>
    <w:rsid w:val="00200A0F"/>
    <w:rsid w:val="00206056"/>
    <w:rsid w:val="0022102C"/>
    <w:rsid w:val="002228C0"/>
    <w:rsid w:val="00223F7A"/>
    <w:rsid w:val="00225B70"/>
    <w:rsid w:val="00227B5E"/>
    <w:rsid w:val="002326FE"/>
    <w:rsid w:val="0023362F"/>
    <w:rsid w:val="0024024B"/>
    <w:rsid w:val="00241B64"/>
    <w:rsid w:val="00245D0B"/>
    <w:rsid w:val="00251CD1"/>
    <w:rsid w:val="00266B45"/>
    <w:rsid w:val="00267298"/>
    <w:rsid w:val="00274F2C"/>
    <w:rsid w:val="00275321"/>
    <w:rsid w:val="00275F4C"/>
    <w:rsid w:val="00282F55"/>
    <w:rsid w:val="002834A6"/>
    <w:rsid w:val="002843DC"/>
    <w:rsid w:val="00285E24"/>
    <w:rsid w:val="00291D8A"/>
    <w:rsid w:val="002920FE"/>
    <w:rsid w:val="00293AE2"/>
    <w:rsid w:val="00296D79"/>
    <w:rsid w:val="002A03A5"/>
    <w:rsid w:val="002A3967"/>
    <w:rsid w:val="002A558F"/>
    <w:rsid w:val="002B1C7A"/>
    <w:rsid w:val="002B5771"/>
    <w:rsid w:val="002C2AB5"/>
    <w:rsid w:val="002E57A0"/>
    <w:rsid w:val="002E6A36"/>
    <w:rsid w:val="002F087C"/>
    <w:rsid w:val="002F4BD3"/>
    <w:rsid w:val="002F596D"/>
    <w:rsid w:val="0030078E"/>
    <w:rsid w:val="003011B7"/>
    <w:rsid w:val="0030196B"/>
    <w:rsid w:val="0030292A"/>
    <w:rsid w:val="0030527B"/>
    <w:rsid w:val="003071D0"/>
    <w:rsid w:val="003077D4"/>
    <w:rsid w:val="00316292"/>
    <w:rsid w:val="003260DF"/>
    <w:rsid w:val="003273C3"/>
    <w:rsid w:val="00330AAD"/>
    <w:rsid w:val="003524A7"/>
    <w:rsid w:val="00353819"/>
    <w:rsid w:val="00353C33"/>
    <w:rsid w:val="00353D48"/>
    <w:rsid w:val="003540D7"/>
    <w:rsid w:val="00354800"/>
    <w:rsid w:val="003566C9"/>
    <w:rsid w:val="003707E7"/>
    <w:rsid w:val="00372E35"/>
    <w:rsid w:val="00373012"/>
    <w:rsid w:val="00374742"/>
    <w:rsid w:val="00380443"/>
    <w:rsid w:val="00386BD0"/>
    <w:rsid w:val="00386D9C"/>
    <w:rsid w:val="003905A4"/>
    <w:rsid w:val="00391598"/>
    <w:rsid w:val="00391CA5"/>
    <w:rsid w:val="003942A6"/>
    <w:rsid w:val="003A1C60"/>
    <w:rsid w:val="003B74B8"/>
    <w:rsid w:val="003C1C35"/>
    <w:rsid w:val="003C40A4"/>
    <w:rsid w:val="003C66D9"/>
    <w:rsid w:val="004003AB"/>
    <w:rsid w:val="00400A9A"/>
    <w:rsid w:val="00405096"/>
    <w:rsid w:val="004116E3"/>
    <w:rsid w:val="004166F3"/>
    <w:rsid w:val="0041671C"/>
    <w:rsid w:val="00417E9A"/>
    <w:rsid w:val="00425F90"/>
    <w:rsid w:val="00430A89"/>
    <w:rsid w:val="00431C85"/>
    <w:rsid w:val="004378FC"/>
    <w:rsid w:val="00440866"/>
    <w:rsid w:val="00442618"/>
    <w:rsid w:val="00450D9F"/>
    <w:rsid w:val="00451224"/>
    <w:rsid w:val="00456A23"/>
    <w:rsid w:val="00462CAC"/>
    <w:rsid w:val="0046305D"/>
    <w:rsid w:val="00470E7D"/>
    <w:rsid w:val="00474E5A"/>
    <w:rsid w:val="00475D95"/>
    <w:rsid w:val="004921E6"/>
    <w:rsid w:val="00492F7E"/>
    <w:rsid w:val="00496BCB"/>
    <w:rsid w:val="004A7CB5"/>
    <w:rsid w:val="004B1AAA"/>
    <w:rsid w:val="004C3E12"/>
    <w:rsid w:val="004C7426"/>
    <w:rsid w:val="004D336F"/>
    <w:rsid w:val="004E32A3"/>
    <w:rsid w:val="004F1D5C"/>
    <w:rsid w:val="004F7238"/>
    <w:rsid w:val="004F7548"/>
    <w:rsid w:val="00502FBA"/>
    <w:rsid w:val="00503662"/>
    <w:rsid w:val="005226F9"/>
    <w:rsid w:val="00524A44"/>
    <w:rsid w:val="00534E1B"/>
    <w:rsid w:val="005418DC"/>
    <w:rsid w:val="00543572"/>
    <w:rsid w:val="005459B9"/>
    <w:rsid w:val="00564FE8"/>
    <w:rsid w:val="00566B39"/>
    <w:rsid w:val="00566BD6"/>
    <w:rsid w:val="00570E90"/>
    <w:rsid w:val="005724E7"/>
    <w:rsid w:val="00573E63"/>
    <w:rsid w:val="00574E03"/>
    <w:rsid w:val="005765BE"/>
    <w:rsid w:val="00585B22"/>
    <w:rsid w:val="005979E2"/>
    <w:rsid w:val="005A7780"/>
    <w:rsid w:val="005A7FAC"/>
    <w:rsid w:val="005B100F"/>
    <w:rsid w:val="005B581D"/>
    <w:rsid w:val="005B6800"/>
    <w:rsid w:val="005C2ECC"/>
    <w:rsid w:val="005C4D50"/>
    <w:rsid w:val="005E66DC"/>
    <w:rsid w:val="005E7DD6"/>
    <w:rsid w:val="005F00D0"/>
    <w:rsid w:val="005F1075"/>
    <w:rsid w:val="005F1E9C"/>
    <w:rsid w:val="005F2931"/>
    <w:rsid w:val="005F3391"/>
    <w:rsid w:val="00601DB7"/>
    <w:rsid w:val="00616E2F"/>
    <w:rsid w:val="00620837"/>
    <w:rsid w:val="00625812"/>
    <w:rsid w:val="00631F9B"/>
    <w:rsid w:val="00646F37"/>
    <w:rsid w:val="00647F75"/>
    <w:rsid w:val="00654F6E"/>
    <w:rsid w:val="00657B9A"/>
    <w:rsid w:val="006620E9"/>
    <w:rsid w:val="00667846"/>
    <w:rsid w:val="00667A3E"/>
    <w:rsid w:val="00667A62"/>
    <w:rsid w:val="00675D24"/>
    <w:rsid w:val="006813B6"/>
    <w:rsid w:val="00684AF9"/>
    <w:rsid w:val="00691F7E"/>
    <w:rsid w:val="00695AE4"/>
    <w:rsid w:val="006A0E1D"/>
    <w:rsid w:val="006A187B"/>
    <w:rsid w:val="006A4DC8"/>
    <w:rsid w:val="006B10D5"/>
    <w:rsid w:val="006C57F3"/>
    <w:rsid w:val="006D1A9E"/>
    <w:rsid w:val="006D5FA8"/>
    <w:rsid w:val="006E3145"/>
    <w:rsid w:val="006E450A"/>
    <w:rsid w:val="006E59E4"/>
    <w:rsid w:val="006F7DAD"/>
    <w:rsid w:val="00700E85"/>
    <w:rsid w:val="00705E2A"/>
    <w:rsid w:val="00706319"/>
    <w:rsid w:val="00706D86"/>
    <w:rsid w:val="00716498"/>
    <w:rsid w:val="00716ACF"/>
    <w:rsid w:val="00720BB7"/>
    <w:rsid w:val="00721F3E"/>
    <w:rsid w:val="00723D85"/>
    <w:rsid w:val="007245DC"/>
    <w:rsid w:val="00727E3F"/>
    <w:rsid w:val="007302B6"/>
    <w:rsid w:val="00730FBF"/>
    <w:rsid w:val="0073763D"/>
    <w:rsid w:val="00737B8C"/>
    <w:rsid w:val="00743470"/>
    <w:rsid w:val="00762756"/>
    <w:rsid w:val="00767302"/>
    <w:rsid w:val="0076781C"/>
    <w:rsid w:val="00772540"/>
    <w:rsid w:val="00774DCB"/>
    <w:rsid w:val="00775346"/>
    <w:rsid w:val="0077728B"/>
    <w:rsid w:val="00781D03"/>
    <w:rsid w:val="007830F6"/>
    <w:rsid w:val="00785202"/>
    <w:rsid w:val="00797E13"/>
    <w:rsid w:val="007A71E3"/>
    <w:rsid w:val="007B4D14"/>
    <w:rsid w:val="007B7E68"/>
    <w:rsid w:val="007C1729"/>
    <w:rsid w:val="007C387E"/>
    <w:rsid w:val="007D34A3"/>
    <w:rsid w:val="007E05FA"/>
    <w:rsid w:val="007E0A41"/>
    <w:rsid w:val="007E0C09"/>
    <w:rsid w:val="007E7327"/>
    <w:rsid w:val="007F4949"/>
    <w:rsid w:val="0080068D"/>
    <w:rsid w:val="00800F62"/>
    <w:rsid w:val="0080148D"/>
    <w:rsid w:val="00801DCD"/>
    <w:rsid w:val="00815994"/>
    <w:rsid w:val="00816408"/>
    <w:rsid w:val="00823730"/>
    <w:rsid w:val="00825B85"/>
    <w:rsid w:val="00833755"/>
    <w:rsid w:val="008370A6"/>
    <w:rsid w:val="00840364"/>
    <w:rsid w:val="00841CFF"/>
    <w:rsid w:val="00846BC7"/>
    <w:rsid w:val="00867250"/>
    <w:rsid w:val="008676A7"/>
    <w:rsid w:val="00872BF4"/>
    <w:rsid w:val="00874FC0"/>
    <w:rsid w:val="0087542E"/>
    <w:rsid w:val="008868EE"/>
    <w:rsid w:val="008915D8"/>
    <w:rsid w:val="0089160E"/>
    <w:rsid w:val="00894861"/>
    <w:rsid w:val="008A6B21"/>
    <w:rsid w:val="008B23C6"/>
    <w:rsid w:val="008B4A01"/>
    <w:rsid w:val="008C10C3"/>
    <w:rsid w:val="008C1C63"/>
    <w:rsid w:val="008D29E8"/>
    <w:rsid w:val="008D38E1"/>
    <w:rsid w:val="008D5EBB"/>
    <w:rsid w:val="008E3C49"/>
    <w:rsid w:val="008F3B7C"/>
    <w:rsid w:val="008F3EDA"/>
    <w:rsid w:val="00903B91"/>
    <w:rsid w:val="0090684B"/>
    <w:rsid w:val="0091017F"/>
    <w:rsid w:val="00910664"/>
    <w:rsid w:val="0091536B"/>
    <w:rsid w:val="0092151F"/>
    <w:rsid w:val="00930D8A"/>
    <w:rsid w:val="0093197D"/>
    <w:rsid w:val="00933095"/>
    <w:rsid w:val="009418AB"/>
    <w:rsid w:val="009419AC"/>
    <w:rsid w:val="00945639"/>
    <w:rsid w:val="009460E5"/>
    <w:rsid w:val="0095052D"/>
    <w:rsid w:val="009519A9"/>
    <w:rsid w:val="00961849"/>
    <w:rsid w:val="009714ED"/>
    <w:rsid w:val="00975CDF"/>
    <w:rsid w:val="00991153"/>
    <w:rsid w:val="009949A2"/>
    <w:rsid w:val="00997D60"/>
    <w:rsid w:val="009A0F1B"/>
    <w:rsid w:val="009C0B21"/>
    <w:rsid w:val="009C5C79"/>
    <w:rsid w:val="009C5EEB"/>
    <w:rsid w:val="009D25D2"/>
    <w:rsid w:val="009D260B"/>
    <w:rsid w:val="009D6732"/>
    <w:rsid w:val="009D7F1A"/>
    <w:rsid w:val="009F03EA"/>
    <w:rsid w:val="009F13D0"/>
    <w:rsid w:val="00A021C5"/>
    <w:rsid w:val="00A03105"/>
    <w:rsid w:val="00A0482A"/>
    <w:rsid w:val="00A052CD"/>
    <w:rsid w:val="00A071F2"/>
    <w:rsid w:val="00A11EEE"/>
    <w:rsid w:val="00A14373"/>
    <w:rsid w:val="00A169EC"/>
    <w:rsid w:val="00A3397D"/>
    <w:rsid w:val="00A40938"/>
    <w:rsid w:val="00A41DCC"/>
    <w:rsid w:val="00A5459A"/>
    <w:rsid w:val="00A663E1"/>
    <w:rsid w:val="00A7179D"/>
    <w:rsid w:val="00A720F7"/>
    <w:rsid w:val="00A90DD1"/>
    <w:rsid w:val="00A9659F"/>
    <w:rsid w:val="00AB1D7B"/>
    <w:rsid w:val="00AC3F7C"/>
    <w:rsid w:val="00AE2FAB"/>
    <w:rsid w:val="00AE4701"/>
    <w:rsid w:val="00AF082E"/>
    <w:rsid w:val="00AF6714"/>
    <w:rsid w:val="00B04143"/>
    <w:rsid w:val="00B061E7"/>
    <w:rsid w:val="00B110A7"/>
    <w:rsid w:val="00B116DF"/>
    <w:rsid w:val="00B11943"/>
    <w:rsid w:val="00B177DF"/>
    <w:rsid w:val="00B27579"/>
    <w:rsid w:val="00B2772E"/>
    <w:rsid w:val="00B27A4B"/>
    <w:rsid w:val="00B30507"/>
    <w:rsid w:val="00B30517"/>
    <w:rsid w:val="00B36631"/>
    <w:rsid w:val="00B42353"/>
    <w:rsid w:val="00B607CB"/>
    <w:rsid w:val="00B727EE"/>
    <w:rsid w:val="00B728AF"/>
    <w:rsid w:val="00B758FA"/>
    <w:rsid w:val="00B76DE3"/>
    <w:rsid w:val="00B77C24"/>
    <w:rsid w:val="00B813FE"/>
    <w:rsid w:val="00B8565A"/>
    <w:rsid w:val="00B8617E"/>
    <w:rsid w:val="00B86DAB"/>
    <w:rsid w:val="00B90F78"/>
    <w:rsid w:val="00BA0883"/>
    <w:rsid w:val="00BA1184"/>
    <w:rsid w:val="00BA13C6"/>
    <w:rsid w:val="00BC6852"/>
    <w:rsid w:val="00BD5FC0"/>
    <w:rsid w:val="00C023E3"/>
    <w:rsid w:val="00C02511"/>
    <w:rsid w:val="00C027BB"/>
    <w:rsid w:val="00C11A1D"/>
    <w:rsid w:val="00C12D2D"/>
    <w:rsid w:val="00C148DE"/>
    <w:rsid w:val="00C25A8C"/>
    <w:rsid w:val="00C2626D"/>
    <w:rsid w:val="00C3045A"/>
    <w:rsid w:val="00C331EA"/>
    <w:rsid w:val="00C4180B"/>
    <w:rsid w:val="00C454EB"/>
    <w:rsid w:val="00C52403"/>
    <w:rsid w:val="00C56C1D"/>
    <w:rsid w:val="00C607D1"/>
    <w:rsid w:val="00C62591"/>
    <w:rsid w:val="00C636A6"/>
    <w:rsid w:val="00C75EA9"/>
    <w:rsid w:val="00C9367E"/>
    <w:rsid w:val="00C9728D"/>
    <w:rsid w:val="00CA3FCD"/>
    <w:rsid w:val="00CA5730"/>
    <w:rsid w:val="00CB3B4B"/>
    <w:rsid w:val="00CC4754"/>
    <w:rsid w:val="00CD2205"/>
    <w:rsid w:val="00CD4C7D"/>
    <w:rsid w:val="00CE18EA"/>
    <w:rsid w:val="00CE2D93"/>
    <w:rsid w:val="00CE3FC4"/>
    <w:rsid w:val="00CE5B30"/>
    <w:rsid w:val="00CF71D4"/>
    <w:rsid w:val="00D066D7"/>
    <w:rsid w:val="00D067EE"/>
    <w:rsid w:val="00D23A05"/>
    <w:rsid w:val="00D315B6"/>
    <w:rsid w:val="00D34FAA"/>
    <w:rsid w:val="00D372D9"/>
    <w:rsid w:val="00D42943"/>
    <w:rsid w:val="00D43C53"/>
    <w:rsid w:val="00D53C12"/>
    <w:rsid w:val="00D65BD0"/>
    <w:rsid w:val="00D67626"/>
    <w:rsid w:val="00D7070B"/>
    <w:rsid w:val="00D70DC5"/>
    <w:rsid w:val="00D739D5"/>
    <w:rsid w:val="00D82CBA"/>
    <w:rsid w:val="00D836B4"/>
    <w:rsid w:val="00D91DDC"/>
    <w:rsid w:val="00D92814"/>
    <w:rsid w:val="00D9383B"/>
    <w:rsid w:val="00DA0C6A"/>
    <w:rsid w:val="00DA1C03"/>
    <w:rsid w:val="00DA2961"/>
    <w:rsid w:val="00DA3169"/>
    <w:rsid w:val="00DB5B07"/>
    <w:rsid w:val="00DB73B9"/>
    <w:rsid w:val="00DC60C8"/>
    <w:rsid w:val="00DD2AD8"/>
    <w:rsid w:val="00DD7516"/>
    <w:rsid w:val="00DD7F23"/>
    <w:rsid w:val="00DE7085"/>
    <w:rsid w:val="00DE7819"/>
    <w:rsid w:val="00DE7CCC"/>
    <w:rsid w:val="00DF2179"/>
    <w:rsid w:val="00DF4F83"/>
    <w:rsid w:val="00E13D4B"/>
    <w:rsid w:val="00E14E73"/>
    <w:rsid w:val="00E156A0"/>
    <w:rsid w:val="00E22B18"/>
    <w:rsid w:val="00E2311F"/>
    <w:rsid w:val="00E36457"/>
    <w:rsid w:val="00E40E45"/>
    <w:rsid w:val="00E426E4"/>
    <w:rsid w:val="00E43489"/>
    <w:rsid w:val="00E4511B"/>
    <w:rsid w:val="00E46B4D"/>
    <w:rsid w:val="00E47213"/>
    <w:rsid w:val="00E50862"/>
    <w:rsid w:val="00E60FA8"/>
    <w:rsid w:val="00E64005"/>
    <w:rsid w:val="00E64608"/>
    <w:rsid w:val="00E712CA"/>
    <w:rsid w:val="00E77B42"/>
    <w:rsid w:val="00E824C6"/>
    <w:rsid w:val="00E9191A"/>
    <w:rsid w:val="00E927C0"/>
    <w:rsid w:val="00E9382F"/>
    <w:rsid w:val="00EA2A42"/>
    <w:rsid w:val="00EA3AC7"/>
    <w:rsid w:val="00EA72A8"/>
    <w:rsid w:val="00EB11B8"/>
    <w:rsid w:val="00EB4A94"/>
    <w:rsid w:val="00EC2BC5"/>
    <w:rsid w:val="00EC346D"/>
    <w:rsid w:val="00EC583D"/>
    <w:rsid w:val="00ED0C8F"/>
    <w:rsid w:val="00ED6192"/>
    <w:rsid w:val="00ED6A83"/>
    <w:rsid w:val="00EE1A82"/>
    <w:rsid w:val="00EF1692"/>
    <w:rsid w:val="00EF2B22"/>
    <w:rsid w:val="00EF3EEB"/>
    <w:rsid w:val="00F06B72"/>
    <w:rsid w:val="00F1496F"/>
    <w:rsid w:val="00F156FA"/>
    <w:rsid w:val="00F1605A"/>
    <w:rsid w:val="00F32F95"/>
    <w:rsid w:val="00F33879"/>
    <w:rsid w:val="00F35C3F"/>
    <w:rsid w:val="00F36F4C"/>
    <w:rsid w:val="00F407F6"/>
    <w:rsid w:val="00F436C7"/>
    <w:rsid w:val="00F45225"/>
    <w:rsid w:val="00F53674"/>
    <w:rsid w:val="00F6379C"/>
    <w:rsid w:val="00F76713"/>
    <w:rsid w:val="00F80B09"/>
    <w:rsid w:val="00F9686B"/>
    <w:rsid w:val="00FA1036"/>
    <w:rsid w:val="00FA2E6A"/>
    <w:rsid w:val="00FA547E"/>
    <w:rsid w:val="00FB1572"/>
    <w:rsid w:val="00FD3251"/>
    <w:rsid w:val="00FE1208"/>
    <w:rsid w:val="00FE44F3"/>
    <w:rsid w:val="00FE457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014EC"/>
  <w15:chartTrackingRefBased/>
  <w15:docId w15:val="{5488228F-692F-4305-BE0C-90A50985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15B6"/>
    <w:pPr>
      <w:spacing w:line="312" w:lineRule="auto"/>
    </w:pPr>
    <w:rPr>
      <w:rFonts w:ascii="Arial" w:hAnsi="Arial" w:cs="Arial"/>
      <w:color w:val="1A171B"/>
      <w:sz w:val="22"/>
      <w:lang w:val="de-DE" w:eastAsia="en-US"/>
    </w:rPr>
  </w:style>
  <w:style w:type="paragraph" w:styleId="berschrift1">
    <w:name w:val="heading 1"/>
    <w:basedOn w:val="Standard"/>
    <w:next w:val="Standard"/>
    <w:link w:val="berschrift1Zchn"/>
    <w:autoRedefine/>
    <w:qFormat/>
    <w:rsid w:val="00C02511"/>
    <w:pPr>
      <w:keepNext/>
      <w:spacing w:after="120"/>
      <w:outlineLvl w:val="0"/>
    </w:pPr>
    <w:rPr>
      <w:b/>
      <w:bCs/>
      <w:sz w:val="40"/>
      <w:szCs w:val="40"/>
      <w:lang w:eastAsia="de-DE"/>
    </w:rPr>
  </w:style>
  <w:style w:type="paragraph" w:styleId="berschrift2">
    <w:name w:val="heading 2"/>
    <w:basedOn w:val="Standard"/>
    <w:next w:val="Standard"/>
    <w:link w:val="berschrift2Zchn"/>
    <w:autoRedefine/>
    <w:qFormat/>
    <w:rsid w:val="00FE1208"/>
    <w:pPr>
      <w:keepNext/>
      <w:spacing w:after="120"/>
      <w:outlineLvl w:val="1"/>
    </w:pPr>
    <w:rPr>
      <w:b/>
      <w:bCs/>
      <w:iCs/>
      <w:sz w:val="28"/>
      <w:szCs w:val="28"/>
    </w:rPr>
  </w:style>
  <w:style w:type="paragraph" w:styleId="berschrift3">
    <w:name w:val="heading 3"/>
    <w:basedOn w:val="Standard"/>
    <w:next w:val="Standard"/>
    <w:autoRedefine/>
    <w:qFormat/>
    <w:rsid w:val="002E6A36"/>
    <w:pPr>
      <w:keepNext/>
      <w:spacing w:after="60"/>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585B22"/>
    <w:pPr>
      <w:spacing w:before="360" w:line="360" w:lineRule="auto"/>
    </w:pPr>
    <w:rPr>
      <w:rFonts w:ascii="Helvetica 45" w:hAnsi="Helvetica 45" w:cs="Times New Roman"/>
      <w:color w:val="auto"/>
      <w:sz w:val="24"/>
      <w:lang w:eastAsia="de-DE"/>
    </w:rPr>
  </w:style>
  <w:style w:type="paragraph" w:customStyle="1" w:styleId="bild">
    <w:name w:val="bild"/>
    <w:basedOn w:val="text"/>
    <w:rsid w:val="00585B22"/>
    <w:pPr>
      <w:spacing w:before="240"/>
    </w:pPr>
    <w:rPr>
      <w:i/>
    </w:rPr>
  </w:style>
  <w:style w:type="character" w:styleId="Hyperlink">
    <w:name w:val="Hyperlink"/>
    <w:rsid w:val="00A052CD"/>
    <w:rPr>
      <w:color w:val="0000FF"/>
      <w:u w:val="single"/>
    </w:rPr>
  </w:style>
  <w:style w:type="paragraph" w:customStyle="1" w:styleId="Abbinder">
    <w:name w:val="Abbinder"/>
    <w:basedOn w:val="Standard"/>
    <w:autoRedefine/>
    <w:rsid w:val="00AB1D7B"/>
    <w:pPr>
      <w:spacing w:line="240" w:lineRule="auto"/>
    </w:pPr>
    <w:rPr>
      <w:sz w:val="20"/>
    </w:rPr>
  </w:style>
  <w:style w:type="paragraph" w:styleId="Kopfzeile">
    <w:name w:val="header"/>
    <w:basedOn w:val="Standard"/>
    <w:rsid w:val="00386D9C"/>
    <w:pPr>
      <w:tabs>
        <w:tab w:val="center" w:pos="4536"/>
        <w:tab w:val="right" w:pos="9072"/>
      </w:tabs>
    </w:pPr>
  </w:style>
  <w:style w:type="paragraph" w:styleId="Fuzeile">
    <w:name w:val="footer"/>
    <w:basedOn w:val="Standard"/>
    <w:rsid w:val="00386D9C"/>
    <w:pPr>
      <w:tabs>
        <w:tab w:val="center" w:pos="4536"/>
        <w:tab w:val="right" w:pos="9072"/>
      </w:tabs>
    </w:pPr>
  </w:style>
  <w:style w:type="character" w:styleId="Seitenzahl">
    <w:name w:val="page number"/>
    <w:basedOn w:val="Absatz-Standardschriftart"/>
    <w:rsid w:val="00386D9C"/>
  </w:style>
  <w:style w:type="paragraph" w:customStyle="1" w:styleId="berschrift1-ArialBlack">
    <w:name w:val="Überschrift 1 - Arial Black"/>
    <w:basedOn w:val="berschrift1"/>
    <w:link w:val="berschrift1-ArialBlackZchn"/>
    <w:autoRedefine/>
    <w:rsid w:val="00730FBF"/>
    <w:rPr>
      <w:rFonts w:ascii="Arial Black" w:hAnsi="Arial Black"/>
      <w:b w:val="0"/>
      <w:color w:val="96C03A"/>
      <w:lang w:val="de-AT"/>
    </w:rPr>
  </w:style>
  <w:style w:type="paragraph" w:customStyle="1" w:styleId="berschrift2-ArialBlack">
    <w:name w:val="Überschrift 2 - Arial Black"/>
    <w:basedOn w:val="berschrift2"/>
    <w:link w:val="berschrift2-ArialBlackZchn"/>
    <w:autoRedefine/>
    <w:rsid w:val="007A71E3"/>
    <w:rPr>
      <w:rFonts w:ascii="Arial Black" w:hAnsi="Arial Black"/>
      <w:b w:val="0"/>
      <w:color w:val="96C03A"/>
    </w:rPr>
  </w:style>
  <w:style w:type="paragraph" w:customStyle="1" w:styleId="Abbinder-headline">
    <w:name w:val="Abbinder - headline"/>
    <w:basedOn w:val="Abbinder"/>
    <w:autoRedefine/>
    <w:rsid w:val="002E6A36"/>
    <w:pPr>
      <w:spacing w:after="60"/>
    </w:pPr>
    <w:rPr>
      <w:b/>
    </w:rPr>
  </w:style>
  <w:style w:type="paragraph" w:customStyle="1" w:styleId="berschrift3-ArialBlack">
    <w:name w:val="Überschrift 3 - Arial Black"/>
    <w:basedOn w:val="berschrift3"/>
    <w:autoRedefine/>
    <w:rsid w:val="008C10C3"/>
    <w:rPr>
      <w:rFonts w:ascii="Arial Black" w:hAnsi="Arial Black"/>
      <w:b w:val="0"/>
      <w:color w:val="96C03A"/>
    </w:rPr>
  </w:style>
  <w:style w:type="character" w:customStyle="1" w:styleId="berschrift1Zchn">
    <w:name w:val="Überschrift 1 Zchn"/>
    <w:link w:val="berschrift1"/>
    <w:rsid w:val="00C02511"/>
    <w:rPr>
      <w:rFonts w:ascii="Arial" w:hAnsi="Arial" w:cs="Arial"/>
      <w:b/>
      <w:bCs/>
      <w:color w:val="1A171B"/>
      <w:sz w:val="40"/>
      <w:szCs w:val="40"/>
      <w:lang w:val="de-DE" w:eastAsia="de-DE"/>
    </w:rPr>
  </w:style>
  <w:style w:type="character" w:customStyle="1" w:styleId="berschrift1-ArialBlackZchn">
    <w:name w:val="Überschrift 1 - Arial Black Zchn"/>
    <w:link w:val="berschrift1-ArialBlack"/>
    <w:rsid w:val="008C10C3"/>
    <w:rPr>
      <w:rFonts w:ascii="Arial Black" w:hAnsi="Arial Black" w:cs="Arial"/>
      <w:b/>
      <w:bCs/>
      <w:color w:val="96C03A"/>
      <w:kern w:val="32"/>
      <w:sz w:val="40"/>
      <w:szCs w:val="32"/>
      <w:lang w:val="de-AT" w:eastAsia="en-US" w:bidi="ar-SA"/>
    </w:rPr>
  </w:style>
  <w:style w:type="character" w:customStyle="1" w:styleId="berschrift2Zchn">
    <w:name w:val="Überschrift 2 Zchn"/>
    <w:link w:val="berschrift2"/>
    <w:rsid w:val="00FE1208"/>
    <w:rPr>
      <w:rFonts w:ascii="Arial" w:hAnsi="Arial" w:cs="Arial"/>
      <w:b/>
      <w:bCs/>
      <w:iCs/>
      <w:color w:val="1A171B"/>
      <w:sz w:val="28"/>
      <w:szCs w:val="28"/>
      <w:lang w:val="de-DE" w:eastAsia="en-US"/>
    </w:rPr>
  </w:style>
  <w:style w:type="character" w:customStyle="1" w:styleId="berschrift2-ArialBlackZchn">
    <w:name w:val="Überschrift 2 - Arial Black Zchn"/>
    <w:link w:val="berschrift2-ArialBlack"/>
    <w:rsid w:val="008C10C3"/>
    <w:rPr>
      <w:rFonts w:ascii="Arial Black" w:hAnsi="Arial Black" w:cs="Arial"/>
      <w:b/>
      <w:bCs/>
      <w:iCs/>
      <w:color w:val="96C03A"/>
      <w:sz w:val="28"/>
      <w:szCs w:val="28"/>
      <w:lang w:val="de-DE" w:eastAsia="en-US" w:bidi="ar-SA"/>
    </w:rPr>
  </w:style>
  <w:style w:type="paragraph" w:customStyle="1" w:styleId="Vorspann">
    <w:name w:val="Vorspann"/>
    <w:basedOn w:val="Standard"/>
    <w:rsid w:val="00CA3FCD"/>
    <w:pPr>
      <w:spacing w:line="264" w:lineRule="auto"/>
    </w:pPr>
    <w:rPr>
      <w:b/>
      <w:sz w:val="24"/>
      <w:lang w:val="de-AT"/>
    </w:rPr>
  </w:style>
  <w:style w:type="paragraph" w:styleId="Sprechblasentext">
    <w:name w:val="Balloon Text"/>
    <w:basedOn w:val="Standard"/>
    <w:link w:val="SprechblasentextZchn"/>
    <w:rsid w:val="00684AF9"/>
    <w:pPr>
      <w:spacing w:line="240" w:lineRule="auto"/>
    </w:pPr>
    <w:rPr>
      <w:rFonts w:ascii="Segoe UI" w:hAnsi="Segoe UI" w:cs="Segoe UI"/>
      <w:sz w:val="18"/>
      <w:szCs w:val="18"/>
    </w:rPr>
  </w:style>
  <w:style w:type="character" w:customStyle="1" w:styleId="SprechblasentextZchn">
    <w:name w:val="Sprechblasentext Zchn"/>
    <w:link w:val="Sprechblasentext"/>
    <w:rsid w:val="00684AF9"/>
    <w:rPr>
      <w:rFonts w:ascii="Segoe UI" w:hAnsi="Segoe UI" w:cs="Segoe UI"/>
      <w:color w:val="1A171B"/>
      <w:sz w:val="18"/>
      <w:szCs w:val="18"/>
      <w:lang w:val="de-DE"/>
    </w:rPr>
  </w:style>
  <w:style w:type="character" w:styleId="NichtaufgelsteErwhnung">
    <w:name w:val="Unresolved Mention"/>
    <w:uiPriority w:val="99"/>
    <w:semiHidden/>
    <w:unhideWhenUsed/>
    <w:rsid w:val="001E7B67"/>
    <w:rPr>
      <w:color w:val="605E5C"/>
      <w:shd w:val="clear" w:color="auto" w:fill="E1DFDD"/>
    </w:rPr>
  </w:style>
  <w:style w:type="paragraph" w:styleId="Listenabsatz">
    <w:name w:val="List Paragraph"/>
    <w:basedOn w:val="Standard"/>
    <w:uiPriority w:val="34"/>
    <w:unhideWhenUsed/>
    <w:qFormat/>
    <w:rsid w:val="00380443"/>
    <w:pPr>
      <w:numPr>
        <w:numId w:val="2"/>
      </w:numPr>
      <w:spacing w:after="40" w:line="240" w:lineRule="auto"/>
      <w:contextualSpacing/>
      <w:jc w:val="both"/>
    </w:pPr>
    <w:rPr>
      <w:rFonts w:eastAsiaTheme="minorHAnsi" w:cstheme="minorBidi"/>
      <w:color w:val="auto"/>
      <w:kern w:val="2"/>
      <w:szCs w:val="22"/>
      <w:lang w:val="de-AT"/>
      <w14:ligatures w14:val="standardContextual"/>
    </w:rPr>
  </w:style>
  <w:style w:type="paragraph" w:customStyle="1" w:styleId="p1">
    <w:name w:val="p1"/>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2">
    <w:name w:val="p2"/>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3">
    <w:name w:val="p3"/>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4">
    <w:name w:val="p4"/>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character" w:customStyle="1" w:styleId="s1">
    <w:name w:val="s1"/>
    <w:basedOn w:val="Absatz-Standardschriftart"/>
    <w:rsid w:val="00675D24"/>
  </w:style>
  <w:style w:type="character" w:customStyle="1" w:styleId="apple-converted-space">
    <w:name w:val="apple-converted-space"/>
    <w:basedOn w:val="Absatz-Standardschriftart"/>
    <w:rsid w:val="00675D24"/>
  </w:style>
  <w:style w:type="character" w:customStyle="1" w:styleId="s2">
    <w:name w:val="s2"/>
    <w:basedOn w:val="Absatz-Standardschriftart"/>
    <w:rsid w:val="00675D24"/>
  </w:style>
  <w:style w:type="paragraph" w:styleId="StandardWeb">
    <w:name w:val="Normal (Web)"/>
    <w:basedOn w:val="Standard"/>
    <w:uiPriority w:val="99"/>
    <w:unhideWhenUsed/>
    <w:rsid w:val="00FE1208"/>
    <w:pPr>
      <w:spacing w:before="100" w:beforeAutospacing="1" w:after="100" w:afterAutospacing="1" w:line="240" w:lineRule="auto"/>
    </w:pPr>
    <w:rPr>
      <w:rFonts w:ascii="Times New Roman" w:hAnsi="Times New Roman" w:cs="Times New Roman"/>
      <w:color w:val="auto"/>
      <w:sz w:val="24"/>
      <w:szCs w:val="24"/>
      <w:lang w:val="de-AT" w:eastAsia="de-AT"/>
    </w:rPr>
  </w:style>
  <w:style w:type="character" w:styleId="Fett">
    <w:name w:val="Strong"/>
    <w:basedOn w:val="Absatz-Standardschriftart"/>
    <w:uiPriority w:val="22"/>
    <w:qFormat/>
    <w:rsid w:val="00FE1208"/>
    <w:rPr>
      <w:b/>
      <w:bCs/>
    </w:rPr>
  </w:style>
  <w:style w:type="character" w:customStyle="1" w:styleId="cf01">
    <w:name w:val="cf01"/>
    <w:basedOn w:val="Absatz-Standardschriftart"/>
    <w:rsid w:val="009519A9"/>
    <w:rPr>
      <w:rFonts w:ascii="Segoe UI" w:hAnsi="Segoe UI" w:cs="Segoe UI" w:hint="default"/>
      <w:sz w:val="18"/>
      <w:szCs w:val="18"/>
    </w:rPr>
  </w:style>
  <w:style w:type="character" w:styleId="BesuchterLink">
    <w:name w:val="FollowedHyperlink"/>
    <w:basedOn w:val="Absatz-Standardschriftart"/>
    <w:rsid w:val="000D52B9"/>
    <w:rPr>
      <w:color w:val="96607D" w:themeColor="followedHyperlink"/>
      <w:u w:val="single"/>
    </w:rPr>
  </w:style>
  <w:style w:type="character" w:styleId="Platzhaltertext">
    <w:name w:val="Placeholder Text"/>
    <w:basedOn w:val="Absatz-Standardschriftart"/>
    <w:uiPriority w:val="99"/>
    <w:unhideWhenUsed/>
    <w:rsid w:val="00132CD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58813">
      <w:bodyDiv w:val="1"/>
      <w:marLeft w:val="0"/>
      <w:marRight w:val="0"/>
      <w:marTop w:val="0"/>
      <w:marBottom w:val="0"/>
      <w:divBdr>
        <w:top w:val="none" w:sz="0" w:space="0" w:color="auto"/>
        <w:left w:val="none" w:sz="0" w:space="0" w:color="auto"/>
        <w:bottom w:val="none" w:sz="0" w:space="0" w:color="auto"/>
        <w:right w:val="none" w:sz="0" w:space="0" w:color="auto"/>
      </w:divBdr>
    </w:div>
    <w:div w:id="187761303">
      <w:bodyDiv w:val="1"/>
      <w:marLeft w:val="0"/>
      <w:marRight w:val="0"/>
      <w:marTop w:val="0"/>
      <w:marBottom w:val="0"/>
      <w:divBdr>
        <w:top w:val="none" w:sz="0" w:space="0" w:color="auto"/>
        <w:left w:val="none" w:sz="0" w:space="0" w:color="auto"/>
        <w:bottom w:val="none" w:sz="0" w:space="0" w:color="auto"/>
        <w:right w:val="none" w:sz="0" w:space="0" w:color="auto"/>
      </w:divBdr>
    </w:div>
    <w:div w:id="578171638">
      <w:bodyDiv w:val="1"/>
      <w:marLeft w:val="0"/>
      <w:marRight w:val="0"/>
      <w:marTop w:val="0"/>
      <w:marBottom w:val="0"/>
      <w:divBdr>
        <w:top w:val="none" w:sz="0" w:space="0" w:color="auto"/>
        <w:left w:val="none" w:sz="0" w:space="0" w:color="auto"/>
        <w:bottom w:val="none" w:sz="0" w:space="0" w:color="auto"/>
        <w:right w:val="none" w:sz="0" w:space="0" w:color="auto"/>
      </w:divBdr>
    </w:div>
    <w:div w:id="672875044">
      <w:bodyDiv w:val="1"/>
      <w:marLeft w:val="0"/>
      <w:marRight w:val="0"/>
      <w:marTop w:val="0"/>
      <w:marBottom w:val="0"/>
      <w:divBdr>
        <w:top w:val="none" w:sz="0" w:space="0" w:color="auto"/>
        <w:left w:val="none" w:sz="0" w:space="0" w:color="auto"/>
        <w:bottom w:val="none" w:sz="0" w:space="0" w:color="auto"/>
        <w:right w:val="none" w:sz="0" w:space="0" w:color="auto"/>
      </w:divBdr>
    </w:div>
    <w:div w:id="884293036">
      <w:bodyDiv w:val="1"/>
      <w:marLeft w:val="0"/>
      <w:marRight w:val="0"/>
      <w:marTop w:val="0"/>
      <w:marBottom w:val="0"/>
      <w:divBdr>
        <w:top w:val="none" w:sz="0" w:space="0" w:color="auto"/>
        <w:left w:val="none" w:sz="0" w:space="0" w:color="auto"/>
        <w:bottom w:val="none" w:sz="0" w:space="0" w:color="auto"/>
        <w:right w:val="none" w:sz="0" w:space="0" w:color="auto"/>
      </w:divBdr>
    </w:div>
    <w:div w:id="948854009">
      <w:bodyDiv w:val="1"/>
      <w:marLeft w:val="0"/>
      <w:marRight w:val="0"/>
      <w:marTop w:val="0"/>
      <w:marBottom w:val="0"/>
      <w:divBdr>
        <w:top w:val="none" w:sz="0" w:space="0" w:color="auto"/>
        <w:left w:val="none" w:sz="0" w:space="0" w:color="auto"/>
        <w:bottom w:val="none" w:sz="0" w:space="0" w:color="auto"/>
        <w:right w:val="none" w:sz="0" w:space="0" w:color="auto"/>
      </w:divBdr>
    </w:div>
    <w:div w:id="992559407">
      <w:bodyDiv w:val="1"/>
      <w:marLeft w:val="0"/>
      <w:marRight w:val="0"/>
      <w:marTop w:val="0"/>
      <w:marBottom w:val="0"/>
      <w:divBdr>
        <w:top w:val="none" w:sz="0" w:space="0" w:color="auto"/>
        <w:left w:val="none" w:sz="0" w:space="0" w:color="auto"/>
        <w:bottom w:val="none" w:sz="0" w:space="0" w:color="auto"/>
        <w:right w:val="none" w:sz="0" w:space="0" w:color="auto"/>
      </w:divBdr>
    </w:div>
    <w:div w:id="1000699340">
      <w:bodyDiv w:val="1"/>
      <w:marLeft w:val="0"/>
      <w:marRight w:val="0"/>
      <w:marTop w:val="0"/>
      <w:marBottom w:val="0"/>
      <w:divBdr>
        <w:top w:val="none" w:sz="0" w:space="0" w:color="auto"/>
        <w:left w:val="none" w:sz="0" w:space="0" w:color="auto"/>
        <w:bottom w:val="none" w:sz="0" w:space="0" w:color="auto"/>
        <w:right w:val="none" w:sz="0" w:space="0" w:color="auto"/>
      </w:divBdr>
    </w:div>
    <w:div w:id="1004893610">
      <w:bodyDiv w:val="1"/>
      <w:marLeft w:val="0"/>
      <w:marRight w:val="0"/>
      <w:marTop w:val="0"/>
      <w:marBottom w:val="0"/>
      <w:divBdr>
        <w:top w:val="none" w:sz="0" w:space="0" w:color="auto"/>
        <w:left w:val="none" w:sz="0" w:space="0" w:color="auto"/>
        <w:bottom w:val="none" w:sz="0" w:space="0" w:color="auto"/>
        <w:right w:val="none" w:sz="0" w:space="0" w:color="auto"/>
      </w:divBdr>
    </w:div>
    <w:div w:id="1095052287">
      <w:bodyDiv w:val="1"/>
      <w:marLeft w:val="0"/>
      <w:marRight w:val="0"/>
      <w:marTop w:val="0"/>
      <w:marBottom w:val="0"/>
      <w:divBdr>
        <w:top w:val="none" w:sz="0" w:space="0" w:color="auto"/>
        <w:left w:val="none" w:sz="0" w:space="0" w:color="auto"/>
        <w:bottom w:val="none" w:sz="0" w:space="0" w:color="auto"/>
        <w:right w:val="none" w:sz="0" w:space="0" w:color="auto"/>
      </w:divBdr>
    </w:div>
    <w:div w:id="1135097778">
      <w:bodyDiv w:val="1"/>
      <w:marLeft w:val="0"/>
      <w:marRight w:val="0"/>
      <w:marTop w:val="0"/>
      <w:marBottom w:val="0"/>
      <w:divBdr>
        <w:top w:val="none" w:sz="0" w:space="0" w:color="auto"/>
        <w:left w:val="none" w:sz="0" w:space="0" w:color="auto"/>
        <w:bottom w:val="none" w:sz="0" w:space="0" w:color="auto"/>
        <w:right w:val="none" w:sz="0" w:space="0" w:color="auto"/>
      </w:divBdr>
    </w:div>
    <w:div w:id="1316108098">
      <w:bodyDiv w:val="1"/>
      <w:marLeft w:val="0"/>
      <w:marRight w:val="0"/>
      <w:marTop w:val="0"/>
      <w:marBottom w:val="0"/>
      <w:divBdr>
        <w:top w:val="none" w:sz="0" w:space="0" w:color="auto"/>
        <w:left w:val="none" w:sz="0" w:space="0" w:color="auto"/>
        <w:bottom w:val="none" w:sz="0" w:space="0" w:color="auto"/>
        <w:right w:val="none" w:sz="0" w:space="0" w:color="auto"/>
      </w:divBdr>
    </w:div>
    <w:div w:id="1497837356">
      <w:bodyDiv w:val="1"/>
      <w:marLeft w:val="0"/>
      <w:marRight w:val="0"/>
      <w:marTop w:val="0"/>
      <w:marBottom w:val="0"/>
      <w:divBdr>
        <w:top w:val="none" w:sz="0" w:space="0" w:color="auto"/>
        <w:left w:val="none" w:sz="0" w:space="0" w:color="auto"/>
        <w:bottom w:val="none" w:sz="0" w:space="0" w:color="auto"/>
        <w:right w:val="none" w:sz="0" w:space="0" w:color="auto"/>
      </w:divBdr>
    </w:div>
    <w:div w:id="1518617024">
      <w:bodyDiv w:val="1"/>
      <w:marLeft w:val="0"/>
      <w:marRight w:val="0"/>
      <w:marTop w:val="0"/>
      <w:marBottom w:val="0"/>
      <w:divBdr>
        <w:top w:val="none" w:sz="0" w:space="0" w:color="auto"/>
        <w:left w:val="none" w:sz="0" w:space="0" w:color="auto"/>
        <w:bottom w:val="none" w:sz="0" w:space="0" w:color="auto"/>
        <w:right w:val="none" w:sz="0" w:space="0" w:color="auto"/>
      </w:divBdr>
    </w:div>
    <w:div w:id="1980383165">
      <w:bodyDiv w:val="1"/>
      <w:marLeft w:val="0"/>
      <w:marRight w:val="0"/>
      <w:marTop w:val="0"/>
      <w:marBottom w:val="0"/>
      <w:divBdr>
        <w:top w:val="none" w:sz="0" w:space="0" w:color="auto"/>
        <w:left w:val="none" w:sz="0" w:space="0" w:color="auto"/>
        <w:bottom w:val="none" w:sz="0" w:space="0" w:color="auto"/>
        <w:right w:val="none" w:sz="0" w:space="0" w:color="auto"/>
      </w:divBdr>
    </w:div>
    <w:div w:id="207265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elglobal.com/en/fairs-events/K202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ngelglobal.com" TargetMode="Externa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000118\Local%20Settings\Temporary%20Internet%20Files\OLK7\ENGEL-Pressemitteil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5ED69F59BC06A449D7F75ABEDEA6CF2" ma:contentTypeVersion="17" ma:contentTypeDescription="Ein neues Dokument erstellen." ma:contentTypeScope="" ma:versionID="7fca336dce64fbfca479bb0c9ae818ee">
  <xsd:schema xmlns:xsd="http://www.w3.org/2001/XMLSchema" xmlns:xs="http://www.w3.org/2001/XMLSchema" xmlns:p="http://schemas.microsoft.com/office/2006/metadata/properties" xmlns:ns2="0227e207-72f5-491a-a4e5-c2672ae48f53" xmlns:ns3="46f49fbf-5b57-45d1-916e-364917a5a9e9" targetNamespace="http://schemas.microsoft.com/office/2006/metadata/properties" ma:root="true" ma:fieldsID="75dbca06b20181aa8ba6baad741d894a" ns2:_="" ns3:_="">
    <xsd:import namespace="0227e207-72f5-491a-a4e5-c2672ae48f53"/>
    <xsd:import namespace="46f49fbf-5b57-45d1-916e-364917a5a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7e207-72f5-491a-a4e5-c2672ae4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9fbf-5b57-45d1-916e-364917a5a9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a29fde-0f4d-4335-9e6d-657a36ca432b}" ma:internalName="TaxCatchAll" ma:showField="CatchAllData" ma:web="46f49fbf-5b57-45d1-916e-364917a5a9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f49fbf-5b57-45d1-916e-364917a5a9e9" xsi:nil="true"/>
    <lcf76f155ced4ddcb4097134ff3c332f xmlns="0227e207-72f5-491a-a4e5-c2672ae48f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E048CC-F9CF-4F71-9BE3-3395CBDF8BC2}">
  <ds:schemaRefs>
    <ds:schemaRef ds:uri="http://schemas.openxmlformats.org/officeDocument/2006/bibliography"/>
  </ds:schemaRefs>
</ds:datastoreItem>
</file>

<file path=customXml/itemProps2.xml><?xml version="1.0" encoding="utf-8"?>
<ds:datastoreItem xmlns:ds="http://schemas.openxmlformats.org/officeDocument/2006/customXml" ds:itemID="{AB383FDB-EF7A-4AA3-8C05-3E20EDBE4273}"/>
</file>

<file path=customXml/itemProps3.xml><?xml version="1.0" encoding="utf-8"?>
<ds:datastoreItem xmlns:ds="http://schemas.openxmlformats.org/officeDocument/2006/customXml" ds:itemID="{0883007C-B3AC-4938-A6D7-ABAE2BD226F1}"/>
</file>

<file path=customXml/itemProps4.xml><?xml version="1.0" encoding="utf-8"?>
<ds:datastoreItem xmlns:ds="http://schemas.openxmlformats.org/officeDocument/2006/customXml" ds:itemID="{36662FAA-0AB1-4453-8483-DC4CDE5FEE89}"/>
</file>

<file path=docProps/app.xml><?xml version="1.0" encoding="utf-8"?>
<Properties xmlns="http://schemas.openxmlformats.org/officeDocument/2006/extended-properties" xmlns:vt="http://schemas.openxmlformats.org/officeDocument/2006/docPropsVTypes">
  <Template>ENGEL-Pressemitteilung.dot</Template>
  <TotalTime>0</TotalTime>
  <Pages>3</Pages>
  <Words>916</Words>
  <Characters>6029</Characters>
  <Application>Microsoft Office Word</Application>
  <DocSecurity>0</DocSecurity>
  <Lines>50</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vt:lpstr>
      <vt:lpstr>Pressemitteilung</vt:lpstr>
    </vt:vector>
  </TitlesOfParts>
  <Company>ENGEL AUSTRIA GmbH</Company>
  <LinksUpToDate>false</LinksUpToDate>
  <CharactersWithSpaces>6932</CharactersWithSpaces>
  <SharedDoc>false</SharedDoc>
  <HLinks>
    <vt:vector size="24" baseType="variant">
      <vt:variant>
        <vt:i4>2687091</vt:i4>
      </vt:variant>
      <vt:variant>
        <vt:i4>6</vt:i4>
      </vt:variant>
      <vt:variant>
        <vt:i4>0</vt:i4>
      </vt:variant>
      <vt:variant>
        <vt:i4>5</vt:i4>
      </vt:variant>
      <vt:variant>
        <vt:lpwstr>http://www.engelglobal.com/</vt:lpwstr>
      </vt:variant>
      <vt:variant>
        <vt:lpwstr/>
      </vt:variant>
      <vt:variant>
        <vt:i4>4980772</vt:i4>
      </vt:variant>
      <vt:variant>
        <vt:i4>3</vt:i4>
      </vt:variant>
      <vt:variant>
        <vt:i4>0</vt:i4>
      </vt:variant>
      <vt:variant>
        <vt:i4>5</vt:i4>
      </vt:variant>
      <vt:variant>
        <vt:lpwstr>mailto:tobias.neumann@engel.at</vt:lpwstr>
      </vt:variant>
      <vt:variant>
        <vt:lpwstr/>
      </vt:variant>
      <vt:variant>
        <vt:i4>4063354</vt:i4>
      </vt:variant>
      <vt:variant>
        <vt:i4>0</vt:i4>
      </vt:variant>
      <vt:variant>
        <vt:i4>0</vt:i4>
      </vt:variant>
      <vt:variant>
        <vt:i4>5</vt:i4>
      </vt:variant>
      <vt:variant>
        <vt:lpwstr>https://event.engelglobal.com/ENGELDigiDays2024</vt:lpwstr>
      </vt:variant>
      <vt:variant>
        <vt:lpwstr/>
      </vt:variant>
      <vt:variant>
        <vt:i4>65579</vt:i4>
      </vt:variant>
      <vt:variant>
        <vt:i4>0</vt:i4>
      </vt:variant>
      <vt:variant>
        <vt:i4>0</vt:i4>
      </vt:variant>
      <vt:variant>
        <vt:i4>5</vt:i4>
      </vt:variant>
      <vt:variant>
        <vt:lpwstr>mailto:sales@engel.at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ENGEL WTS User</dc:creator>
  <cp:keywords/>
  <dc:description/>
  <cp:lastModifiedBy>Dreiling Anna</cp:lastModifiedBy>
  <cp:revision>2</cp:revision>
  <cp:lastPrinted>2025-09-30T05:42:00Z</cp:lastPrinted>
  <dcterms:created xsi:type="dcterms:W3CDTF">2025-09-30T05:43:00Z</dcterms:created>
  <dcterms:modified xsi:type="dcterms:W3CDTF">2025-09-30T05:43:00Z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0x01010025ED69F59BC06A449D7F75ABEDEA6CF2</vt:lpwstr>
  </property>
</Properties>
</file>