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59F" w:rsidRDefault="0065559F" w:rsidP="0065559F">
      <w:pPr>
        <w:pStyle w:val="berschrift3"/>
      </w:pPr>
    </w:p>
    <w:p w:rsidR="0071672D" w:rsidRPr="0071672D" w:rsidRDefault="0071672D" w:rsidP="0065559F">
      <w:pPr>
        <w:pStyle w:val="berschrift3"/>
        <w:rPr>
          <w:sz w:val="16"/>
          <w:szCs w:val="16"/>
        </w:rPr>
      </w:pPr>
    </w:p>
    <w:p w:rsidR="00F43C5E" w:rsidRPr="001842D9" w:rsidRDefault="00F43C5E" w:rsidP="00F43C5E">
      <w:pPr>
        <w:pStyle w:val="berschrift3"/>
        <w:rPr>
          <w:lang w:val="pl-PL"/>
        </w:rPr>
      </w:pPr>
      <w:r w:rsidRPr="001842D9">
        <w:rPr>
          <w:lang w:val="pl-PL"/>
        </w:rPr>
        <w:t>ENGEL tworzy spółkę zależną dla maszyn używanych</w:t>
      </w:r>
    </w:p>
    <w:p w:rsidR="0065559F" w:rsidRPr="001842D9" w:rsidRDefault="0065559F" w:rsidP="0065559F">
      <w:pPr>
        <w:rPr>
          <w:lang w:val="pl-PL"/>
        </w:rPr>
      </w:pPr>
    </w:p>
    <w:p w:rsidR="006E3145" w:rsidRPr="001842D9" w:rsidRDefault="006E3145" w:rsidP="00772540">
      <w:pPr>
        <w:rPr>
          <w:lang w:val="pl-PL"/>
        </w:rPr>
      </w:pPr>
      <w:r w:rsidRPr="00CE335D">
        <w:rPr>
          <w:lang w:val="pl-PL"/>
        </w:rPr>
        <w:t>Schwertberg/</w:t>
      </w:r>
      <w:r w:rsidR="001842D9" w:rsidRPr="00CE335D">
        <w:rPr>
          <w:lang w:val="pl-PL"/>
        </w:rPr>
        <w:t>Austria</w:t>
      </w:r>
      <w:r w:rsidRPr="00CE335D">
        <w:rPr>
          <w:lang w:val="pl-PL"/>
        </w:rPr>
        <w:t xml:space="preserve"> – </w:t>
      </w:r>
      <w:r w:rsidR="001842D9" w:rsidRPr="00CE335D">
        <w:rPr>
          <w:lang w:val="pl-PL"/>
        </w:rPr>
        <w:t>grudzień</w:t>
      </w:r>
      <w:r w:rsidRPr="00CE335D">
        <w:rPr>
          <w:lang w:val="pl-PL"/>
        </w:rPr>
        <w:t xml:space="preserve"> 20</w:t>
      </w:r>
      <w:r w:rsidR="004C6365" w:rsidRPr="00CE335D">
        <w:rPr>
          <w:lang w:val="pl-PL"/>
        </w:rPr>
        <w:t>20</w:t>
      </w:r>
    </w:p>
    <w:p w:rsidR="00C477CC" w:rsidRPr="001842D9" w:rsidRDefault="00F43C5E" w:rsidP="00624AD7">
      <w:pPr>
        <w:pStyle w:val="Vorspann"/>
        <w:rPr>
          <w:lang w:val="pl-PL"/>
        </w:rPr>
      </w:pPr>
      <w:r w:rsidRPr="001842D9">
        <w:rPr>
          <w:lang w:val="pl-PL"/>
        </w:rPr>
        <w:t>Utworzenie ENGEL Used Machinery s.r.o. oznacza rozszerzenie oferty producenta wtryskarek i dostawcy rozwiązań systemowych ENGEL z siedzibą w Schwertbergu, w Austrii, o używane maszyny. Klienci ENGEL korzystają z kompleksowego doradztwa z jednego źródła.</w:t>
      </w:r>
    </w:p>
    <w:p w:rsidR="00C477CC" w:rsidRPr="001842D9" w:rsidRDefault="00C477CC" w:rsidP="00624AD7">
      <w:pPr>
        <w:pStyle w:val="Vorspann"/>
        <w:rPr>
          <w:lang w:val="pl-PL"/>
        </w:rPr>
      </w:pPr>
    </w:p>
    <w:p w:rsidR="00F43C5E" w:rsidRPr="001842D9" w:rsidRDefault="00F43C5E" w:rsidP="00F43C5E">
      <w:pPr>
        <w:spacing w:after="120"/>
        <w:rPr>
          <w:lang w:val="pl-PL"/>
        </w:rPr>
      </w:pPr>
      <w:r w:rsidRPr="001842D9">
        <w:rPr>
          <w:lang w:val="pl-PL"/>
        </w:rPr>
        <w:t>Poza wtryskarkami nowa spółka odkupuje również używane roboty z serii ENGEL, przeprowadza regenerację i wprowadza je ponownie na rynek. „W niektórych sytuacjach w rachubę wchodzą wyłącznie instalacje produkcyjne z drugiej ręki. Chcielibyśmy zaoferować naszym klientom rozwiązanie wysokiej jakości również w takim przypadku, opierając się na tradycyjnych kompetencjach doradczych ENGEL i doskonałym serwisie”, uzasadnia tę strategiczną decyzję Dr. Christoph Steger, CSO grupy ENGEL. Odkupione wtryskarki i roboty regenerowane są na miejscu. ENGEL zapewnił w tym celu odpowiednie zasoby w swoich zakładach produkcyjnych w Austrii i w Czechach.</w:t>
      </w:r>
    </w:p>
    <w:p w:rsidR="00F43C5E" w:rsidRPr="001842D9" w:rsidRDefault="00F43C5E" w:rsidP="00F43C5E">
      <w:pPr>
        <w:spacing w:after="120"/>
        <w:rPr>
          <w:lang w:val="pl-PL"/>
        </w:rPr>
      </w:pPr>
      <w:r w:rsidRPr="001842D9">
        <w:rPr>
          <w:lang w:val="pl-PL"/>
        </w:rPr>
        <w:t>Siedzibą nowego przedsiębiorstwa jest czeska Praga. „Europa wschodnia to największy i najszybciej rosnący rynek używanych wtryskarek”, mówi Leopold Praher, General Manager ENGEL Used Machinery.</w:t>
      </w:r>
    </w:p>
    <w:p w:rsidR="00F43C5E" w:rsidRPr="001842D9" w:rsidRDefault="00F43C5E" w:rsidP="00F43C5E">
      <w:pPr>
        <w:spacing w:after="120"/>
        <w:rPr>
          <w:lang w:val="pl-PL"/>
        </w:rPr>
      </w:pPr>
      <w:r w:rsidRPr="001842D9">
        <w:rPr>
          <w:lang w:val="pl-PL"/>
        </w:rPr>
        <w:t>Leopold Praher pracuje w ENGEL od ponad 30 lat, ostatnio, jako dyrektor sprzedaży Elast/LIM, odpowiadał za działalność w branży elastomerów i duroplastu ENGEL na całym świecie. Praher początkowo będzie łączył obie funkcje, aby możliwie najlepiej przygotować następcę w strategicznym dla ENGEL obszarze Elast/LIM.</w:t>
      </w:r>
    </w:p>
    <w:p w:rsidR="009B0DFB" w:rsidRDefault="0071672D" w:rsidP="004C6365">
      <w:pPr>
        <w:spacing w:after="1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2025015</wp:posOffset>
                </wp:positionV>
                <wp:extent cx="2638425" cy="1404620"/>
                <wp:effectExtent l="0" t="0" r="9525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5E" w:rsidRPr="001842D9" w:rsidRDefault="00F43C5E" w:rsidP="00F43C5E">
                            <w:pPr>
                              <w:spacing w:after="120" w:line="240" w:lineRule="auto"/>
                              <w:rPr>
                                <w:sz w:val="20"/>
                                <w:lang w:val="pl-PL"/>
                              </w:rPr>
                            </w:pPr>
                            <w:r w:rsidRPr="001842D9">
                              <w:rPr>
                                <w:sz w:val="20"/>
                                <w:lang w:val="pl-PL"/>
                              </w:rPr>
                              <w:t>Leopold Praher objął stery nowego przedsiębiorstwa ENGEL Used Machinery s.r.o.</w:t>
                            </w:r>
                          </w:p>
                          <w:p w:rsidR="0071672D" w:rsidRPr="0071672D" w:rsidRDefault="001842D9" w:rsidP="0071672D">
                            <w:pPr>
                              <w:spacing w:after="120" w:line="240" w:lineRule="auto"/>
                              <w:rPr>
                                <w:sz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E335D">
                              <w:rPr>
                                <w:sz w:val="20"/>
                                <w:lang w:val="fr-FR"/>
                              </w:rPr>
                              <w:t>zdjęcie</w:t>
                            </w:r>
                            <w:proofErr w:type="spellEnd"/>
                            <w:r w:rsidR="0071672D" w:rsidRPr="00CE335D">
                              <w:rPr>
                                <w:sz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71672D" w:rsidRPr="00CE335D">
                              <w:rPr>
                                <w:sz w:val="20"/>
                                <w:lang w:val="fr-FR"/>
                              </w:rPr>
                              <w:t xml:space="preserve"> ENGEL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3.35pt;margin-top:159.45pt;width:20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" stroked="f">
                <v:textbox style="mso-fit-shape-to-text:t">
                  <w:txbxContent>
                    <w:p w:rsidR="00F43C5E" w:rsidRPr="001842D9" w:rsidRDefault="00F43C5E" w:rsidP="00F43C5E">
                      <w:pPr>
                        <w:spacing w:after="120" w:line="240" w:lineRule="auto"/>
                        <w:rPr>
                          <w:sz w:val="20"/>
                          <w:lang w:val="pl-PL"/>
                        </w:rPr>
                      </w:pPr>
                      <w:r w:rsidRPr="001842D9">
                        <w:rPr>
                          <w:sz w:val="20"/>
                          <w:lang w:val="pl-PL"/>
                        </w:rPr>
                        <w:t>Leopold Praher objął stery nowego przedsiębiorstwa ENGEL Used Machinery s.r.o.</w:t>
                      </w:r>
                    </w:p>
                    <w:p w:rsidR="0071672D" w:rsidRPr="0071672D" w:rsidRDefault="001842D9" w:rsidP="0071672D">
                      <w:pPr>
                        <w:spacing w:after="120" w:line="240" w:lineRule="auto"/>
                        <w:rPr>
                          <w:sz w:val="20"/>
                          <w:lang w:val="fr-FR"/>
                        </w:rPr>
                      </w:pPr>
                      <w:proofErr w:type="spellStart"/>
                      <w:proofErr w:type="gramStart"/>
                      <w:r w:rsidRPr="00CE335D">
                        <w:rPr>
                          <w:sz w:val="20"/>
                          <w:lang w:val="fr-FR"/>
                        </w:rPr>
                        <w:t>zdjęcie</w:t>
                      </w:r>
                      <w:proofErr w:type="spellEnd"/>
                      <w:r w:rsidR="0071672D" w:rsidRPr="00CE335D">
                        <w:rPr>
                          <w:sz w:val="20"/>
                          <w:lang w:val="fr-FR"/>
                        </w:rPr>
                        <w:t>:</w:t>
                      </w:r>
                      <w:proofErr w:type="gramEnd"/>
                      <w:r w:rsidR="0071672D" w:rsidRPr="00CE335D">
                        <w:rPr>
                          <w:sz w:val="20"/>
                          <w:lang w:val="fr-FR"/>
                        </w:rPr>
                        <w:t xml:space="preserve"> ENGEL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553A">
        <w:rPr>
          <w:noProof/>
        </w:rPr>
        <w:drawing>
          <wp:inline distT="0" distB="0" distL="0" distR="0">
            <wp:extent cx="1829445" cy="2743200"/>
            <wp:effectExtent l="0" t="0" r="0" b="0"/>
            <wp:docPr id="3" name="Grafik 3" descr="Ein Bild, das Person, Mann, Fenster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NG_1590 k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55" cy="27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CA5" w:rsidRPr="00F43C5E" w:rsidRDefault="00236CA5" w:rsidP="00150DB8">
      <w:pPr>
        <w:spacing w:after="120"/>
        <w:rPr>
          <w:sz w:val="12"/>
          <w:szCs w:val="12"/>
          <w:lang w:val="fr-FR"/>
        </w:rPr>
      </w:pPr>
    </w:p>
    <w:p w:rsidR="00F43C5E" w:rsidRPr="00260CFE" w:rsidRDefault="00F43C5E" w:rsidP="00F43C5E">
      <w:pPr>
        <w:pStyle w:val="Abbinder-headline"/>
        <w:spacing w:after="120"/>
        <w:rPr>
          <w:lang w:val="pl-PL"/>
        </w:rPr>
      </w:pPr>
      <w:r>
        <w:rPr>
          <w:bCs/>
          <w:lang w:val="pl-PL"/>
        </w:rPr>
        <w:t>ENGEL AUSTRIA GmbH</w:t>
      </w:r>
    </w:p>
    <w:p w:rsidR="00F43C5E" w:rsidRPr="00260CFE" w:rsidRDefault="00F43C5E" w:rsidP="00F43C5E">
      <w:pPr>
        <w:pStyle w:val="Abbinder"/>
        <w:spacing w:after="120"/>
        <w:rPr>
          <w:lang w:val="pl-PL"/>
        </w:rPr>
      </w:pPr>
      <w:r>
        <w:rPr>
          <w:lang w:val="pl-PL"/>
        </w:rPr>
        <w:t>ENGEL jest jednym z wiodących przedsiębiorstw w dziedzinie produkcji maszyn do przetwórstwa tworzyw sztucznych. Grupa ENGEL oferuje obecnie wszystkie moduły technologiczne do przetwórstwa tworzyw sztucznych z jednego źródła: wtryskarki do tworzyw termoplastycznych i elastomerów oraz technikę automatyzacji, przy czym również pojedyncze komponenty są konkurencyjne i odnoszą sukcesy na rynku. Dziewięć zakładów produkcyjnych w Europie, Ameryce Północnej i Azji (Chiny, Korea), a także oddziały i przedstawicielstwa w ponad 85 krajach stanowią gwarancję, że firma ENGEL oferuje swoim klientom optymalne wsparcie na całym świecie, umożliwiając im konkurencyjność i odnoszenie sukcesów przy wykorzystaniu nowych technologii oraz najnowocześniejszych urządzeń produkcyjnych.</w:t>
      </w:r>
      <w:bookmarkStart w:id="0" w:name="_GoBack"/>
      <w:bookmarkEnd w:id="0"/>
    </w:p>
    <w:p w:rsidR="00F43C5E" w:rsidRPr="00260CFE" w:rsidRDefault="00F43C5E" w:rsidP="00F43C5E">
      <w:pPr>
        <w:pStyle w:val="Abbinder"/>
        <w:spacing w:after="120"/>
        <w:rPr>
          <w:lang w:val="pl-PL"/>
        </w:rPr>
      </w:pPr>
      <w:r w:rsidRPr="00C7572A">
        <w:rPr>
          <w:u w:val="single"/>
          <w:lang w:val="pl-PL"/>
        </w:rPr>
        <w:t>Kontakt dla dziennikarzy:</w:t>
      </w:r>
      <w:r>
        <w:rPr>
          <w:lang w:val="pl-PL"/>
        </w:rPr>
        <w:br/>
        <w:t xml:space="preserve">Ute Panzer, dyrektor działu marketingu i komunikacji, ENGEL AUSTRIA GmbH, </w:t>
      </w:r>
      <w:r>
        <w:rPr>
          <w:lang w:val="pl-PL"/>
        </w:rPr>
        <w:br/>
        <w:t xml:space="preserve">Ludwig-Engel-Straße 1, A-4311 Schwertberg/Austria, </w:t>
      </w:r>
      <w:r>
        <w:rPr>
          <w:lang w:val="pl-PL"/>
        </w:rPr>
        <w:br/>
        <w:t xml:space="preserve">Tel.: +43 (0)50/620-3800, Faks: -3009, E-mail: ute.panzer@engel.at </w:t>
      </w:r>
    </w:p>
    <w:p w:rsidR="00F43C5E" w:rsidRPr="00CE335D" w:rsidRDefault="00F43C5E" w:rsidP="00F43C5E">
      <w:pPr>
        <w:pStyle w:val="Abbinder"/>
        <w:spacing w:after="120"/>
        <w:rPr>
          <w:lang w:val="pl-PL"/>
        </w:rPr>
      </w:pPr>
      <w:r w:rsidRPr="00CE335D">
        <w:rPr>
          <w:lang w:val="pl-PL"/>
        </w:rPr>
        <w:t xml:space="preserve">Susanne Zinckgraf, Manager Public Relations, ENGEL AUSTRIA GmbH, </w:t>
      </w:r>
      <w:r w:rsidRPr="00CE335D">
        <w:rPr>
          <w:lang w:val="pl-PL"/>
        </w:rPr>
        <w:br/>
        <w:t>Ludwig-Engel-Straße 1, A-4311 Schwertberg/Austria</w:t>
      </w:r>
      <w:r w:rsidRPr="00CE335D">
        <w:rPr>
          <w:lang w:val="pl-PL"/>
        </w:rPr>
        <w:br/>
        <w:t xml:space="preserve">PR-Office: Theodor-Heuss-Str. 85, D-67435 Neustadt/Germany, </w:t>
      </w:r>
      <w:r w:rsidRPr="00CE335D">
        <w:rPr>
          <w:lang w:val="pl-PL"/>
        </w:rPr>
        <w:br/>
        <w:t>Tel.: +49 (0)6327/97699-02, Faks: -03, E-mail: susanne.zinckgraf@engel.at</w:t>
      </w:r>
    </w:p>
    <w:p w:rsidR="00F43C5E" w:rsidRDefault="00F43C5E" w:rsidP="00F43C5E">
      <w:pPr>
        <w:pStyle w:val="Abbinder"/>
        <w:spacing w:after="120"/>
      </w:pPr>
      <w:r w:rsidRPr="00260CFE">
        <w:rPr>
          <w:u w:val="single"/>
        </w:rPr>
        <w:t xml:space="preserve">Kontakt </w:t>
      </w:r>
      <w:proofErr w:type="spellStart"/>
      <w:r w:rsidRPr="00260CFE">
        <w:rPr>
          <w:u w:val="single"/>
        </w:rPr>
        <w:t>dla</w:t>
      </w:r>
      <w:proofErr w:type="spellEnd"/>
      <w:r w:rsidRPr="00260CFE">
        <w:rPr>
          <w:u w:val="single"/>
        </w:rPr>
        <w:t xml:space="preserve"> </w:t>
      </w:r>
      <w:proofErr w:type="spellStart"/>
      <w:r w:rsidRPr="00260CFE">
        <w:rPr>
          <w:u w:val="single"/>
        </w:rPr>
        <w:t>czytelników</w:t>
      </w:r>
      <w:proofErr w:type="spellEnd"/>
      <w:r w:rsidRPr="00260CFE">
        <w:rPr>
          <w:u w:val="single"/>
        </w:rPr>
        <w:t>:</w:t>
      </w:r>
      <w:r w:rsidRPr="00260CFE">
        <w:br/>
        <w:t>ENGEL AUSTRIA GmbH, Ludwig-Engel-Straße 1, A-4311 Schwertberg/Austria,</w:t>
      </w:r>
      <w:r w:rsidRPr="00260CFE">
        <w:br/>
        <w:t xml:space="preserve">Tel.: +43 (0)50/620-0, </w:t>
      </w:r>
      <w:proofErr w:type="spellStart"/>
      <w:r w:rsidRPr="00260CFE">
        <w:t>Faks</w:t>
      </w:r>
      <w:proofErr w:type="spellEnd"/>
      <w:r w:rsidRPr="00260CFE">
        <w:t xml:space="preserve">: -3009, </w:t>
      </w:r>
      <w:proofErr w:type="spellStart"/>
      <w:r w:rsidRPr="00260CFE">
        <w:t>E-mail</w:t>
      </w:r>
      <w:proofErr w:type="spellEnd"/>
      <w:r w:rsidRPr="00260CFE">
        <w:t xml:space="preserve">: </w:t>
      </w:r>
      <w:hyperlink r:id="rId8" w:history="1">
        <w:r w:rsidRPr="00260CFE">
          <w:t>sales@engel.at</w:t>
        </w:r>
      </w:hyperlink>
    </w:p>
    <w:p w:rsidR="00F43C5E" w:rsidRPr="00260CFE" w:rsidRDefault="00F43C5E" w:rsidP="00F43C5E">
      <w:pPr>
        <w:spacing w:after="120" w:line="240" w:lineRule="auto"/>
        <w:rPr>
          <w:sz w:val="20"/>
          <w:lang w:val="pl-PL"/>
        </w:rPr>
      </w:pPr>
      <w:r w:rsidRPr="00C7572A">
        <w:rPr>
          <w:sz w:val="20"/>
          <w:u w:val="single"/>
          <w:lang w:val="pl-PL"/>
        </w:rPr>
        <w:t>Informacja prawna:</w:t>
      </w:r>
      <w:r w:rsidRPr="00C7572A">
        <w:rPr>
          <w:sz w:val="20"/>
          <w:u w:val="single"/>
          <w:lang w:val="pl-PL"/>
        </w:rPr>
        <w:br/>
      </w:r>
      <w:r w:rsidRPr="00C7572A">
        <w:rPr>
          <w:sz w:val="20"/>
          <w:lang w:val="pl-PL"/>
        </w:rPr>
        <w:t xml:space="preserve">Wymienione w tej informacji prasowej nazwy użytkowe, nazwy handlowe, nazwy towarów itp., również bez szczególnego oznakowania, mogą być markami i jako takie podlegać ochronie prawnej. </w:t>
      </w:r>
    </w:p>
    <w:p w:rsidR="0030527B" w:rsidRPr="00585B22" w:rsidRDefault="00CE335D" w:rsidP="00F43C5E">
      <w:pPr>
        <w:pStyle w:val="Abbinder"/>
        <w:spacing w:after="120"/>
      </w:pPr>
      <w:hyperlink r:id="rId9" w:history="1">
        <w:r w:rsidR="00F43C5E" w:rsidRPr="00C7572A">
          <w:rPr>
            <w:lang w:val="pl-PL"/>
          </w:rPr>
          <w:t>www.engelglobal.com</w:t>
        </w:r>
      </w:hyperlink>
    </w:p>
    <w:sectPr w:rsidR="0030527B" w:rsidRPr="00585B22" w:rsidSect="00F43C5E">
      <w:headerReference w:type="default" r:id="rId10"/>
      <w:footerReference w:type="default" r:id="rId11"/>
      <w:pgSz w:w="11906" w:h="16838"/>
      <w:pgMar w:top="3261" w:right="1418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C7B" w:rsidRDefault="00F97C7B">
      <w:r>
        <w:separator/>
      </w:r>
    </w:p>
  </w:endnote>
  <w:endnote w:type="continuationSeparator" w:id="0">
    <w:p w:rsidR="00F97C7B" w:rsidRDefault="00F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FE" w:rsidRPr="00B727EE" w:rsidRDefault="00E05ACA" w:rsidP="00330AAD">
    <w:pPr>
      <w:pStyle w:val="Fuzeile"/>
      <w:ind w:right="28"/>
      <w:jc w:val="right"/>
      <w:rPr>
        <w:spacing w:val="4"/>
        <w:sz w:val="14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-207645</wp:posOffset>
          </wp:positionV>
          <wp:extent cx="1228725" cy="450850"/>
          <wp:effectExtent l="0" t="0" r="0" b="0"/>
          <wp:wrapNone/>
          <wp:docPr id="42" name="Picture 2" descr="ENGEL_be-the-first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GEL_be-the-first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3FE" w:rsidRPr="00D82CBA">
      <w:rPr>
        <w:b/>
        <w:bCs/>
        <w:spacing w:val="4"/>
        <w:sz w:val="14"/>
        <w:szCs w:val="14"/>
      </w:rPr>
      <w:t>ENGEL AUSTRIA GmbH</w:t>
    </w:r>
    <w:r w:rsidR="00A613FE" w:rsidRPr="00D82CBA">
      <w:rPr>
        <w:spacing w:val="4"/>
        <w:sz w:val="14"/>
        <w:szCs w:val="14"/>
      </w:rPr>
      <w:t xml:space="preserve"> | A-4311 Schwertberg | tel: +43 (0)50 620 0 | fax: +43 (0)50 620 </w:t>
    </w:r>
    <w:r w:rsidR="00A613FE">
      <w:rPr>
        <w:spacing w:val="4"/>
        <w:sz w:val="14"/>
        <w:szCs w:val="14"/>
      </w:rPr>
      <w:t>3009</w:t>
    </w:r>
    <w:r w:rsidR="00A613FE">
      <w:rPr>
        <w:spacing w:val="4"/>
        <w:sz w:val="14"/>
        <w:szCs w:val="14"/>
      </w:rPr>
      <w:br/>
    </w:r>
    <w:hyperlink r:id="rId2" w:history="1">
      <w:r w:rsidR="00A613FE" w:rsidRPr="00B727EE">
        <w:rPr>
          <w:spacing w:val="4"/>
          <w:sz w:val="14"/>
          <w:szCs w:val="14"/>
        </w:rPr>
        <w:t>sales@engel.at</w:t>
      </w:r>
    </w:hyperlink>
    <w:r w:rsidR="00A613FE">
      <w:rPr>
        <w:spacing w:val="4"/>
        <w:sz w:val="14"/>
        <w:szCs w:val="14"/>
      </w:rPr>
      <w:t xml:space="preserve"> |</w:t>
    </w:r>
    <w:r w:rsidR="00A613FE" w:rsidRPr="00D82CBA">
      <w:rPr>
        <w:spacing w:val="4"/>
        <w:sz w:val="14"/>
        <w:szCs w:val="14"/>
      </w:rPr>
      <w:t xml:space="preserve"> </w:t>
    </w:r>
    <w:r w:rsidR="00A613FE" w:rsidRPr="00A14373">
      <w:rPr>
        <w:spacing w:val="4"/>
        <w:sz w:val="14"/>
        <w:szCs w:val="14"/>
      </w:rPr>
      <w:t>www.engelglobal.com</w:t>
    </w:r>
  </w:p>
  <w:p w:rsidR="00A613FE" w:rsidRDefault="00A613FE" w:rsidP="00330AAD">
    <w:pPr>
      <w:pStyle w:val="Fuzeile"/>
      <w:jc w:val="right"/>
    </w:pPr>
  </w:p>
  <w:p w:rsidR="00A613FE" w:rsidRPr="00386D9C" w:rsidRDefault="00A613FE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05ACA">
      <w:rPr>
        <w:rStyle w:val="Seitenzahl"/>
        <w:noProof/>
        <w:sz w:val="18"/>
        <w:szCs w:val="18"/>
      </w:rPr>
      <w:t>1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C7B" w:rsidRDefault="00F97C7B">
      <w:r>
        <w:separator/>
      </w:r>
    </w:p>
  </w:footnote>
  <w:footnote w:type="continuationSeparator" w:id="0">
    <w:p w:rsidR="00F97C7B" w:rsidRDefault="00F9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FE" w:rsidRDefault="00A613FE" w:rsidP="00330AAD">
    <w:pPr>
      <w:pStyle w:val="Kopfzeile"/>
      <w:rPr>
        <w:rFonts w:ascii="Arial Black" w:hAnsi="Arial Black"/>
        <w:lang w:val="de-AT"/>
      </w:rPr>
    </w:pPr>
  </w:p>
  <w:p w:rsidR="00A613FE" w:rsidRDefault="00A613FE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:rsidR="00A613FE" w:rsidRDefault="00A613FE" w:rsidP="00330AAD">
    <w:pPr>
      <w:pStyle w:val="Kopfzeile"/>
      <w:rPr>
        <w:rFonts w:ascii="Arial Black" w:hAnsi="Arial Black"/>
        <w:lang w:val="de-AT"/>
      </w:rPr>
    </w:pPr>
  </w:p>
  <w:p w:rsidR="00F43C5E" w:rsidRDefault="00F43C5E" w:rsidP="00F43C5E">
    <w:pPr>
      <w:jc w:val="right"/>
    </w:pPr>
    <w:proofErr w:type="spellStart"/>
    <w:r w:rsidRPr="00CB1B0D">
      <w:rPr>
        <w:sz w:val="32"/>
        <w:szCs w:val="32"/>
      </w:rPr>
      <w:t>informacja</w:t>
    </w:r>
    <w:proofErr w:type="spellEnd"/>
    <w:r>
      <w:rPr>
        <w:b/>
        <w:bCs/>
        <w:sz w:val="32"/>
        <w:szCs w:val="32"/>
      </w:rPr>
      <w:t xml:space="preserve"> </w:t>
    </w:r>
    <w:r w:rsidRPr="000A409F">
      <w:rPr>
        <w:sz w:val="32"/>
        <w:szCs w:val="22"/>
      </w:rPr>
      <w:t xml:space="preserve">| </w:t>
    </w:r>
    <w:proofErr w:type="spellStart"/>
    <w:r w:rsidRPr="00250481">
      <w:rPr>
        <w:rFonts w:ascii="Arial Black" w:hAnsi="Arial Black"/>
        <w:color w:val="96C03A"/>
        <w:sz w:val="32"/>
        <w:szCs w:val="22"/>
      </w:rPr>
      <w:t>prasowa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9"/>
    <w:rsid w:val="000367DB"/>
    <w:rsid w:val="00061FC8"/>
    <w:rsid w:val="0008774A"/>
    <w:rsid w:val="00092329"/>
    <w:rsid w:val="000A409F"/>
    <w:rsid w:val="000A6DD5"/>
    <w:rsid w:val="000B1FEE"/>
    <w:rsid w:val="000D64E1"/>
    <w:rsid w:val="000F3615"/>
    <w:rsid w:val="000F73E4"/>
    <w:rsid w:val="00103203"/>
    <w:rsid w:val="00115FD5"/>
    <w:rsid w:val="0011732C"/>
    <w:rsid w:val="00124924"/>
    <w:rsid w:val="00150748"/>
    <w:rsid w:val="00150DB8"/>
    <w:rsid w:val="00155799"/>
    <w:rsid w:val="00176B68"/>
    <w:rsid w:val="001842D9"/>
    <w:rsid w:val="00193A97"/>
    <w:rsid w:val="001947D6"/>
    <w:rsid w:val="001A6570"/>
    <w:rsid w:val="001A687D"/>
    <w:rsid w:val="001B557D"/>
    <w:rsid w:val="001C5B8A"/>
    <w:rsid w:val="001D1F4E"/>
    <w:rsid w:val="001E4B0D"/>
    <w:rsid w:val="00227B0D"/>
    <w:rsid w:val="002326FE"/>
    <w:rsid w:val="00236CA5"/>
    <w:rsid w:val="002402EC"/>
    <w:rsid w:val="00241B64"/>
    <w:rsid w:val="00245D0B"/>
    <w:rsid w:val="00267298"/>
    <w:rsid w:val="002834A6"/>
    <w:rsid w:val="002A3967"/>
    <w:rsid w:val="002B1C7A"/>
    <w:rsid w:val="002B64EE"/>
    <w:rsid w:val="002E6A36"/>
    <w:rsid w:val="002F087C"/>
    <w:rsid w:val="003011B7"/>
    <w:rsid w:val="00303401"/>
    <w:rsid w:val="0030527B"/>
    <w:rsid w:val="003260DF"/>
    <w:rsid w:val="00330AAD"/>
    <w:rsid w:val="003566C9"/>
    <w:rsid w:val="003569C9"/>
    <w:rsid w:val="00386D9C"/>
    <w:rsid w:val="004003AB"/>
    <w:rsid w:val="00405096"/>
    <w:rsid w:val="00434BD1"/>
    <w:rsid w:val="00440866"/>
    <w:rsid w:val="00450D9F"/>
    <w:rsid w:val="00451224"/>
    <w:rsid w:val="0046305D"/>
    <w:rsid w:val="004B1AAA"/>
    <w:rsid w:val="004C6365"/>
    <w:rsid w:val="004D336F"/>
    <w:rsid w:val="004F57EB"/>
    <w:rsid w:val="00536BE0"/>
    <w:rsid w:val="00564FE8"/>
    <w:rsid w:val="00585B22"/>
    <w:rsid w:val="005E66DC"/>
    <w:rsid w:val="00601DB7"/>
    <w:rsid w:val="00620837"/>
    <w:rsid w:val="00624AD7"/>
    <w:rsid w:val="0065559F"/>
    <w:rsid w:val="00667846"/>
    <w:rsid w:val="00667A3E"/>
    <w:rsid w:val="00684AF9"/>
    <w:rsid w:val="006E3145"/>
    <w:rsid w:val="006F7DAD"/>
    <w:rsid w:val="00706551"/>
    <w:rsid w:val="0071672D"/>
    <w:rsid w:val="00730FBF"/>
    <w:rsid w:val="0075553A"/>
    <w:rsid w:val="00772540"/>
    <w:rsid w:val="00781D03"/>
    <w:rsid w:val="007830F6"/>
    <w:rsid w:val="00785202"/>
    <w:rsid w:val="007A71E3"/>
    <w:rsid w:val="007C387E"/>
    <w:rsid w:val="00840364"/>
    <w:rsid w:val="008A6B21"/>
    <w:rsid w:val="008C10C3"/>
    <w:rsid w:val="008D29E8"/>
    <w:rsid w:val="00906780"/>
    <w:rsid w:val="0092151F"/>
    <w:rsid w:val="00945639"/>
    <w:rsid w:val="00991153"/>
    <w:rsid w:val="00997D60"/>
    <w:rsid w:val="009A0F1B"/>
    <w:rsid w:val="009B0DFB"/>
    <w:rsid w:val="00A03105"/>
    <w:rsid w:val="00A052CD"/>
    <w:rsid w:val="00A1350B"/>
    <w:rsid w:val="00A14373"/>
    <w:rsid w:val="00A35632"/>
    <w:rsid w:val="00A613FE"/>
    <w:rsid w:val="00A62EFD"/>
    <w:rsid w:val="00A9659F"/>
    <w:rsid w:val="00AB1D7B"/>
    <w:rsid w:val="00AE5C34"/>
    <w:rsid w:val="00AF082E"/>
    <w:rsid w:val="00AF6714"/>
    <w:rsid w:val="00B116DF"/>
    <w:rsid w:val="00B27A4B"/>
    <w:rsid w:val="00B552E6"/>
    <w:rsid w:val="00B727EE"/>
    <w:rsid w:val="00B77C24"/>
    <w:rsid w:val="00B813FE"/>
    <w:rsid w:val="00B8617E"/>
    <w:rsid w:val="00B869CD"/>
    <w:rsid w:val="00BA1184"/>
    <w:rsid w:val="00C25A8C"/>
    <w:rsid w:val="00C3045A"/>
    <w:rsid w:val="00C477CC"/>
    <w:rsid w:val="00C636A6"/>
    <w:rsid w:val="00C9367E"/>
    <w:rsid w:val="00CA3FCD"/>
    <w:rsid w:val="00CE335D"/>
    <w:rsid w:val="00D82CBA"/>
    <w:rsid w:val="00D92814"/>
    <w:rsid w:val="00DA2961"/>
    <w:rsid w:val="00DA3169"/>
    <w:rsid w:val="00DB5B07"/>
    <w:rsid w:val="00DB7FB5"/>
    <w:rsid w:val="00DD2AD8"/>
    <w:rsid w:val="00DE7085"/>
    <w:rsid w:val="00E05ACA"/>
    <w:rsid w:val="00E13D4B"/>
    <w:rsid w:val="00E43489"/>
    <w:rsid w:val="00E46B4D"/>
    <w:rsid w:val="00E60FA8"/>
    <w:rsid w:val="00E616FD"/>
    <w:rsid w:val="00E77B42"/>
    <w:rsid w:val="00E824C6"/>
    <w:rsid w:val="00E94544"/>
    <w:rsid w:val="00EB4A94"/>
    <w:rsid w:val="00ED6192"/>
    <w:rsid w:val="00F1605A"/>
    <w:rsid w:val="00F36F4C"/>
    <w:rsid w:val="00F43C5E"/>
    <w:rsid w:val="00F53674"/>
    <w:rsid w:val="00F6379C"/>
    <w:rsid w:val="00F97C7B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316D597C-C2C8-4711-B8A0-0086F7A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5559F"/>
    <w:pPr>
      <w:keepNext/>
      <w:spacing w:after="60"/>
      <w:outlineLvl w:val="2"/>
    </w:pPr>
    <w:rPr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engel.at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B34D6-2829-431B-9B5E-DA075A2E2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1F2F3-0A38-4427-A21C-679A4D838C8B}"/>
</file>

<file path=customXml/itemProps3.xml><?xml version="1.0" encoding="utf-8"?>
<ds:datastoreItem xmlns:ds="http://schemas.openxmlformats.org/officeDocument/2006/customXml" ds:itemID="{D49E0F82-9D8E-4DDA-987F-3D124BF304AE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2</Pages>
  <Words>388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3212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Riepl Anna</cp:lastModifiedBy>
  <cp:revision>4</cp:revision>
  <cp:lastPrinted>2020-11-18T08:13:00Z</cp:lastPrinted>
  <dcterms:created xsi:type="dcterms:W3CDTF">2021-02-16T11:41:00Z</dcterms:created>
  <dcterms:modified xsi:type="dcterms:W3CDTF">2021-02-16T15:35:00Z</dcterms:modified>
</cp:coreProperties>
</file>