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D179" w14:textId="77777777" w:rsidR="00437B21" w:rsidRPr="00946F6A" w:rsidRDefault="00CC789E" w:rsidP="00CC789E">
      <w:pPr>
        <w:shd w:val="clear" w:color="auto" w:fill="FFFFFF"/>
        <w:spacing w:line="240" w:lineRule="auto"/>
        <w:ind w:right="570"/>
        <w:outlineLvl w:val="2"/>
        <w:rPr>
          <w:b/>
          <w:bCs/>
          <w:kern w:val="32"/>
          <w:sz w:val="39"/>
          <w:szCs w:val="39"/>
          <w:lang w:val="es-ES"/>
        </w:rPr>
      </w:pPr>
      <w:r w:rsidRPr="00CC789E">
        <w:rPr>
          <w:b/>
          <w:bCs/>
          <w:kern w:val="32"/>
          <w:sz w:val="39"/>
          <w:szCs w:val="39"/>
          <w:lang w:val="es-ES"/>
        </w:rPr>
        <w:t xml:space="preserve">ENGEL México tiene un nuevo </w:t>
      </w:r>
      <w:r w:rsidR="00946F6A">
        <w:rPr>
          <w:b/>
          <w:bCs/>
          <w:kern w:val="32"/>
          <w:sz w:val="39"/>
          <w:szCs w:val="39"/>
          <w:lang w:val="es-ES"/>
        </w:rPr>
        <w:br/>
      </w:r>
      <w:r w:rsidRPr="00CC789E">
        <w:rPr>
          <w:b/>
          <w:bCs/>
          <w:kern w:val="32"/>
          <w:sz w:val="39"/>
          <w:szCs w:val="39"/>
          <w:lang w:val="es-ES"/>
        </w:rPr>
        <w:t xml:space="preserve">Director General </w:t>
      </w:r>
    </w:p>
    <w:p w14:paraId="0FF6C92E" w14:textId="77777777" w:rsidR="006E3145" w:rsidRPr="00946F6A" w:rsidRDefault="006E3145" w:rsidP="006E3145">
      <w:pPr>
        <w:pStyle w:val="berschrift3"/>
        <w:rPr>
          <w:lang w:val="es-ES"/>
        </w:rPr>
      </w:pPr>
    </w:p>
    <w:p w14:paraId="0990A25C" w14:textId="77777777" w:rsidR="006E3145" w:rsidRPr="00946F6A" w:rsidRDefault="00CC789E" w:rsidP="00CC789E">
      <w:pPr>
        <w:rPr>
          <w:lang w:val="es-ES"/>
        </w:rPr>
      </w:pPr>
      <w:r>
        <w:rPr>
          <w:szCs w:val="22"/>
          <w:lang w:val="es-ES"/>
        </w:rPr>
        <w:t>Schwertberg/Austria – Septiembre de 2021</w:t>
      </w:r>
    </w:p>
    <w:p w14:paraId="0CB16330" w14:textId="77777777" w:rsidR="00437B21" w:rsidRPr="00946F6A" w:rsidRDefault="00CC789E" w:rsidP="00CC789E">
      <w:pPr>
        <w:pStyle w:val="Vorspann"/>
        <w:rPr>
          <w:lang w:val="es-ES"/>
        </w:rPr>
      </w:pPr>
      <w:r>
        <w:rPr>
          <w:bCs/>
          <w:szCs w:val="24"/>
          <w:lang w:val="es-ES"/>
        </w:rPr>
        <w:t xml:space="preserve">Emilio López ha ocupado el puesto de Director General de ENGEL de México SA de CV como sucesor de Peter Auinger, que se jubiló el 1 de septiembre de 2021. </w:t>
      </w:r>
    </w:p>
    <w:p w14:paraId="0C36F205" w14:textId="77777777" w:rsidR="00437B21" w:rsidRPr="00946F6A" w:rsidRDefault="00437B21" w:rsidP="00CA3FCD">
      <w:pPr>
        <w:pStyle w:val="Vorspann"/>
        <w:rPr>
          <w:lang w:val="es-ES"/>
        </w:rPr>
      </w:pPr>
    </w:p>
    <w:p w14:paraId="32EF6B88" w14:textId="77777777" w:rsidR="005F4185" w:rsidRPr="00946F6A" w:rsidRDefault="00CC789E" w:rsidP="00CC789E">
      <w:pPr>
        <w:spacing w:after="120"/>
        <w:rPr>
          <w:lang w:val="es-ES"/>
        </w:rPr>
      </w:pPr>
      <w:r>
        <w:rPr>
          <w:szCs w:val="22"/>
          <w:lang w:val="es-ES"/>
        </w:rPr>
        <w:t>Emilio López aportará su vasta experiencia en dirección y ventas de la industria química y del plástico. Después de cursar estudios sobre tecnología de plásticos en Alemania, alternó durante un tiempo su residencia entre este país y Latinoamérica. "Nos alegra haber reclutado a un especialista con mucha experiencia para un mercado estratégicamente importante como lo es México y a alguien que se siente en casa tanto en la cultura latinoamericana como en la europea", comenta el Dr. Christoph Steger, C</w:t>
      </w:r>
      <w:r w:rsidR="00AF5BD1">
        <w:rPr>
          <w:szCs w:val="22"/>
          <w:lang w:val="es-ES"/>
        </w:rPr>
        <w:t>S</w:t>
      </w:r>
      <w:r>
        <w:rPr>
          <w:szCs w:val="22"/>
          <w:lang w:val="es-ES"/>
        </w:rPr>
        <w:t>O del Grupo ENGEL, cuya planta matriz está en Austria. "El Sr. López, junto con su equipo, continuará escribiendo la historia de éxito de ENGEL en México".</w:t>
      </w:r>
    </w:p>
    <w:p w14:paraId="25FCFF59" w14:textId="77777777" w:rsidR="00C721DA" w:rsidRPr="00946F6A" w:rsidRDefault="00CC789E" w:rsidP="00CC789E">
      <w:pPr>
        <w:spacing w:after="120"/>
        <w:rPr>
          <w:lang w:val="es-ES"/>
        </w:rPr>
      </w:pPr>
      <w:r>
        <w:rPr>
          <w:szCs w:val="22"/>
          <w:lang w:val="es-ES"/>
        </w:rPr>
        <w:t xml:space="preserve">Entre sus objetivos están reforzar el servicio postventa y ampliar el programa de entrenamiento y cursos para los clientes de México y otros países latinoamericanos. "En el futuro, México será un centro clave de servicio técnico para los clientes de ENGEL en Latinoamérica", afirma Steger. </w:t>
      </w:r>
    </w:p>
    <w:p w14:paraId="75DCC2FC" w14:textId="77777777" w:rsidR="00922A30" w:rsidRPr="00946F6A" w:rsidRDefault="00922A30" w:rsidP="00922A30">
      <w:pPr>
        <w:spacing w:after="120"/>
        <w:rPr>
          <w:lang w:val="es-ES"/>
        </w:rPr>
      </w:pPr>
    </w:p>
    <w:p w14:paraId="31312C98" w14:textId="77777777" w:rsidR="00922A30" w:rsidRPr="00946F6A" w:rsidRDefault="00CC789E" w:rsidP="00CC789E">
      <w:pPr>
        <w:spacing w:after="120"/>
        <w:rPr>
          <w:b/>
          <w:bCs/>
          <w:lang w:val="es-ES"/>
        </w:rPr>
      </w:pPr>
      <w:r w:rsidRPr="00CC789E">
        <w:rPr>
          <w:b/>
          <w:bCs/>
          <w:szCs w:val="22"/>
          <w:lang w:val="es-ES"/>
        </w:rPr>
        <w:t>Dos ubicaciones para estar cerca de los clientes</w:t>
      </w:r>
    </w:p>
    <w:p w14:paraId="46887E30" w14:textId="77777777" w:rsidR="00C721DA" w:rsidRPr="00946F6A" w:rsidRDefault="00CC789E" w:rsidP="00CC789E">
      <w:pPr>
        <w:spacing w:after="120"/>
        <w:rPr>
          <w:lang w:val="es-ES"/>
        </w:rPr>
      </w:pPr>
      <w:r>
        <w:rPr>
          <w:szCs w:val="22"/>
          <w:lang w:val="es-ES"/>
        </w:rPr>
        <w:t xml:space="preserve">México es el mercado más grande de ENGEL en Latinoamérica y sigue ofreciendo mucho potencial en todos los sectores. Se ha producido un aumento en la demanda, sobre todo, de máquinas de moldeo por inyección totalmente eléctricas y máquinas grandes de doble platina para aplicaciones que requieren ciclos especialmente cortos. Además, en todo el espectro de aplicaciones, cada vez son más importantes los productos y soluciones que permiten digitalizar e interconectar los procesos de producción. </w:t>
      </w:r>
    </w:p>
    <w:p w14:paraId="7D5DCF66" w14:textId="77777777" w:rsidR="00C721DA" w:rsidRPr="00946F6A" w:rsidRDefault="00CC789E" w:rsidP="00CC789E">
      <w:pPr>
        <w:spacing w:after="120"/>
        <w:rPr>
          <w:lang w:val="es-ES"/>
        </w:rPr>
      </w:pPr>
      <w:r>
        <w:rPr>
          <w:szCs w:val="22"/>
          <w:lang w:val="es-ES"/>
        </w:rPr>
        <w:t xml:space="preserve">ENGEL, que ya cuenta con dos oficinas en México, tiene en cuenta este desarrollo dinámico. La sede principal de ENGEL de México SA de CV está en Querétaro, cerca de </w:t>
      </w:r>
      <w:r>
        <w:rPr>
          <w:szCs w:val="22"/>
          <w:lang w:val="es-ES"/>
        </w:rPr>
        <w:lastRenderedPageBreak/>
        <w:t xml:space="preserve">Ciudad de México. Allí, ENGEL tiene un propio centro tecnológico, así como el centro de entrenamiento y un almacén de refacciones. En el 2019, una segunda oficina se inauguró en el norte del país, en la ciudad de Monterrey en Nuevo León. En total, ENGEL tiene empleadas en México a más de 70 personas. </w:t>
      </w:r>
    </w:p>
    <w:p w14:paraId="12EA85B3" w14:textId="77777777" w:rsidR="00922A30" w:rsidRPr="00946F6A" w:rsidRDefault="00922A30" w:rsidP="00922A30">
      <w:pPr>
        <w:spacing w:after="120"/>
        <w:rPr>
          <w:b/>
          <w:bCs/>
          <w:lang w:val="es-ES"/>
        </w:rPr>
      </w:pPr>
    </w:p>
    <w:p w14:paraId="4A17F16E" w14:textId="77777777" w:rsidR="00922A30" w:rsidRPr="00946F6A" w:rsidRDefault="00CC789E" w:rsidP="00CC789E">
      <w:pPr>
        <w:spacing w:after="120"/>
        <w:rPr>
          <w:lang w:val="es-ES"/>
        </w:rPr>
      </w:pPr>
      <w:r w:rsidRPr="00CC789E">
        <w:rPr>
          <w:b/>
          <w:bCs/>
          <w:szCs w:val="22"/>
          <w:lang w:val="es-ES"/>
        </w:rPr>
        <w:t>Transición preparada con visión de futuro</w:t>
      </w:r>
    </w:p>
    <w:p w14:paraId="1395D4CB" w14:textId="77777777" w:rsidR="00846682" w:rsidRPr="00946F6A" w:rsidRDefault="00CC789E" w:rsidP="00CC789E">
      <w:pPr>
        <w:spacing w:after="120"/>
        <w:rPr>
          <w:lang w:val="es-ES"/>
        </w:rPr>
      </w:pPr>
      <w:r>
        <w:rPr>
          <w:szCs w:val="22"/>
          <w:lang w:val="es-ES"/>
        </w:rPr>
        <w:t xml:space="preserve">En junio, Emilio López se incorporó a ENGEL para preparar meticulosamente la transición. </w:t>
      </w:r>
    </w:p>
    <w:p w14:paraId="76111C53" w14:textId="77777777" w:rsidR="008A1707" w:rsidRPr="00946F6A" w:rsidRDefault="00CC789E" w:rsidP="00CC789E">
      <w:pPr>
        <w:spacing w:after="120"/>
        <w:rPr>
          <w:lang w:val="es-ES"/>
        </w:rPr>
      </w:pPr>
      <w:r>
        <w:rPr>
          <w:szCs w:val="22"/>
          <w:lang w:val="es-ES"/>
        </w:rPr>
        <w:t xml:space="preserve">Peter Auinger trabajó más de diez años en ENGEL y, durante ese periodo, contribuyó decisivamente al fructífero desarrollo comercial de la empresa en México y a la creación tanto de la marca subsidiaria WINTEC como de la planta de producción de WINTEC en Changzhou, China. "Gracias a su sólido conocimiento técnico, sus grandes habilidades sociales y su profundo compromiso personal, Peter Auinger, acompañado de su equipo, ha alcanzado con gran éxito metas muy ambiciosas en todos los continentes. Por ello le damos expresamente las gracias", subraya Christoph Steger. </w:t>
      </w:r>
    </w:p>
    <w:p w14:paraId="09789F48" w14:textId="77777777" w:rsidR="00D4072F" w:rsidRPr="00946F6A" w:rsidRDefault="00D4072F" w:rsidP="00585B22">
      <w:pPr>
        <w:rPr>
          <w:b/>
          <w:bCs/>
          <w:lang w:val="es-ES"/>
        </w:rPr>
      </w:pPr>
    </w:p>
    <w:p w14:paraId="73833BD5" w14:textId="77777777" w:rsidR="005F4185" w:rsidRPr="000265A1" w:rsidRDefault="000265A1" w:rsidP="00585B22">
      <w:pPr>
        <w:rPr>
          <w:lang w:val="es-ES"/>
        </w:rPr>
      </w:pPr>
      <w:r w:rsidRPr="000265A1">
        <w:rPr>
          <w:lang w:val="es-ES"/>
        </w:rPr>
        <w:t>((Imagen))</w:t>
      </w:r>
    </w:p>
    <w:p w14:paraId="0C9B60CE" w14:textId="77777777" w:rsidR="000265A1" w:rsidRPr="00946F6A" w:rsidRDefault="000265A1" w:rsidP="000265A1">
      <w:pPr>
        <w:spacing w:after="120" w:line="240" w:lineRule="auto"/>
        <w:rPr>
          <w:sz w:val="20"/>
          <w:lang w:val="es-ES"/>
        </w:rPr>
      </w:pPr>
      <w:r w:rsidRPr="00CC789E">
        <w:rPr>
          <w:sz w:val="20"/>
          <w:lang w:val="es-ES"/>
        </w:rPr>
        <w:t>Emilio López es el nuevo Director General de ENGEL de México SA de CV.</w:t>
      </w:r>
    </w:p>
    <w:p w14:paraId="3FDD6D38" w14:textId="77777777" w:rsidR="000265A1" w:rsidRPr="00D4072F" w:rsidRDefault="000265A1" w:rsidP="000265A1">
      <w:pPr>
        <w:spacing w:after="120" w:line="240" w:lineRule="auto"/>
        <w:rPr>
          <w:sz w:val="20"/>
        </w:rPr>
      </w:pPr>
      <w:r w:rsidRPr="00CC789E">
        <w:rPr>
          <w:sz w:val="20"/>
          <w:lang w:val="es-ES"/>
        </w:rPr>
        <w:t>Imagen: ENGEL</w:t>
      </w:r>
    </w:p>
    <w:p w14:paraId="2CB3C188" w14:textId="77777777" w:rsidR="00922A30" w:rsidRPr="00486196" w:rsidRDefault="00922A30" w:rsidP="00585B22"/>
    <w:p w14:paraId="07143D20" w14:textId="77777777" w:rsidR="00903B91" w:rsidRPr="00946F6A" w:rsidRDefault="00CC789E" w:rsidP="00CC789E">
      <w:pPr>
        <w:pStyle w:val="Abbinder-headline"/>
        <w:spacing w:after="120"/>
        <w:rPr>
          <w:lang w:val="es-ES"/>
        </w:rPr>
      </w:pPr>
      <w:r>
        <w:rPr>
          <w:bCs/>
          <w:lang w:val="es-ES"/>
        </w:rPr>
        <w:t>ENGEL AUSTRIA GmbH</w:t>
      </w:r>
    </w:p>
    <w:p w14:paraId="2E79A960" w14:textId="77777777" w:rsidR="00903B91" w:rsidRPr="00946F6A" w:rsidRDefault="00CC789E" w:rsidP="00CC789E">
      <w:pPr>
        <w:pStyle w:val="Abbinder"/>
        <w:spacing w:after="120"/>
        <w:rPr>
          <w:lang w:val="es-ES"/>
        </w:rPr>
      </w:pPr>
      <w:r>
        <w:rPr>
          <w:lang w:val="es-ES"/>
        </w:rPr>
        <w:t>ENGEL es uno de los líderes mundiales en la fabricación de máquinas para el procesamiento de plásticos. Hoy en día, el grupo ENGEL ofrece una gama completa de módulos de tecnología para el procesamiento de plásticos como único proveedor: máquinas de moldeo por inyección de termoplásticos y elastómeros, y la automatización con la garantía de que los componentes individuales también son competitivos y exitosos en el mercado mundial. Con nueve plantas de producción en Europa, Norteamérica y Asia (China y Corea), así como sucursales y oficinas de representación en más de 85 países, ENGEL ofrece a sus clientes de todo el mundo una asistencia óptima que les permite ser competitivos y eficaces empleando las nuevas tecnologías y las más modernas instalaciones de producción.</w:t>
      </w:r>
    </w:p>
    <w:p w14:paraId="0C639CEC" w14:textId="77777777" w:rsidR="00903B91" w:rsidRPr="00946F6A" w:rsidRDefault="00CC789E" w:rsidP="00CC789E">
      <w:pPr>
        <w:pStyle w:val="Abbinder"/>
        <w:spacing w:after="120"/>
        <w:rPr>
          <w:lang w:val="es-ES"/>
        </w:rPr>
      </w:pPr>
      <w:r w:rsidRPr="00CC789E">
        <w:rPr>
          <w:u w:val="single"/>
          <w:lang w:val="es-ES"/>
        </w:rPr>
        <w:t>Contacto para la prensa:</w:t>
      </w:r>
      <w:r>
        <w:rPr>
          <w:cs/>
          <w:lang w:val="es-ES"/>
        </w:rPr>
        <w:br/>
      </w:r>
      <w:r>
        <w:rPr>
          <w:lang w:val="es-ES"/>
        </w:rPr>
        <w:t xml:space="preserve">Ute Panzer, Directora de Área Marketing y Comunicación, ENGEL AUSTRIA GmbH, </w:t>
      </w:r>
      <w:r>
        <w:rPr>
          <w:cs/>
          <w:lang w:val="es-ES"/>
        </w:rPr>
        <w:br/>
      </w:r>
      <w:r>
        <w:rPr>
          <w:lang w:val="es-ES"/>
        </w:rPr>
        <w:t xml:space="preserve">Ludwig-Engel-Straße 1, A-4311 Schwertberg/Austria, </w:t>
      </w:r>
      <w:r>
        <w:rPr>
          <w:cs/>
          <w:lang w:val="es-ES"/>
        </w:rPr>
        <w:br/>
      </w:r>
      <w:r>
        <w:rPr>
          <w:lang w:val="es-ES"/>
        </w:rPr>
        <w:t>Tel.: +43 (0)50/620-3800, Fax: -3009, Correo electrónico: ute.panzer@engel.at</w:t>
      </w:r>
    </w:p>
    <w:p w14:paraId="6487C36D" w14:textId="77777777" w:rsidR="00903B91" w:rsidRPr="00946F6A" w:rsidRDefault="00CC789E" w:rsidP="00CC789E">
      <w:pPr>
        <w:pStyle w:val="Abbinder"/>
        <w:spacing w:after="120"/>
        <w:rPr>
          <w:lang w:val="es-ES"/>
        </w:rPr>
      </w:pPr>
      <w:r w:rsidRPr="00946F6A">
        <w:lastRenderedPageBreak/>
        <w:t xml:space="preserve">Susanne Zinckgraf, Manager Public Relations, ENGEL AUSTRIA GmbH, </w:t>
      </w:r>
      <w:r>
        <w:rPr>
          <w:cs/>
          <w:lang w:val="es-ES"/>
        </w:rPr>
        <w:br/>
      </w:r>
      <w:r w:rsidRPr="00946F6A">
        <w:t>Ludwig-Engel-Straße 1, A-4311 Schwertberg/Austria</w:t>
      </w:r>
      <w:r>
        <w:rPr>
          <w:cs/>
          <w:lang w:val="es-ES"/>
        </w:rPr>
        <w:br/>
      </w:r>
      <w:r w:rsidRPr="00946F6A">
        <w:t xml:space="preserve">PR-Office: Theodor-Heuss-Str. </w:t>
      </w:r>
      <w:r>
        <w:rPr>
          <w:lang w:val="es-ES"/>
        </w:rPr>
        <w:t xml:space="preserve">85, D-67435 Neustadt/Alemania, </w:t>
      </w:r>
      <w:r>
        <w:rPr>
          <w:cs/>
          <w:lang w:val="es-ES"/>
        </w:rPr>
        <w:br/>
      </w:r>
      <w:r>
        <w:rPr>
          <w:lang w:val="es-ES"/>
        </w:rPr>
        <w:t>Tel.: +49 (0)6327/97699-02, Fax: -03, Correo electrónico: susanne.zinckgraf@engel.at</w:t>
      </w:r>
    </w:p>
    <w:p w14:paraId="4761278E" w14:textId="77777777" w:rsidR="00903B91" w:rsidRPr="00946F6A" w:rsidRDefault="00CC789E" w:rsidP="00CC789E">
      <w:pPr>
        <w:pStyle w:val="Abbinder"/>
        <w:spacing w:after="120"/>
        <w:rPr>
          <w:lang w:val="es-ES"/>
        </w:rPr>
      </w:pPr>
      <w:r w:rsidRPr="00CC789E">
        <w:rPr>
          <w:u w:val="single"/>
          <w:lang w:val="es-ES"/>
        </w:rPr>
        <w:t>Contacto para los lectores:</w:t>
      </w:r>
      <w:r>
        <w:rPr>
          <w:cs/>
          <w:lang w:val="es-ES"/>
        </w:rPr>
        <w:br/>
      </w:r>
      <w:r>
        <w:rPr>
          <w:lang w:val="es-ES"/>
        </w:rPr>
        <w:t>ENGEL AUSTRIA GmbH, Ludwig-Engel-Straße 1, A-4311 Schwertberg/Austria</w:t>
      </w:r>
      <w:r>
        <w:rPr>
          <w:cs/>
          <w:lang w:val="es-ES"/>
        </w:rPr>
        <w:br/>
      </w:r>
      <w:r>
        <w:rPr>
          <w:lang w:val="es-ES"/>
        </w:rPr>
        <w:t xml:space="preserve">Tel.: +43 (0)50/620-0, Fax: -3009, Correo electrónico: </w:t>
      </w:r>
      <w:hyperlink r:id="rId7" w:history="1">
        <w:r w:rsidRPr="00CC789E">
          <w:rPr>
            <w:lang w:val="es-ES"/>
          </w:rPr>
          <w:t>sales@engel.at</w:t>
        </w:r>
      </w:hyperlink>
    </w:p>
    <w:p w14:paraId="75374F32" w14:textId="77777777" w:rsidR="00903B91" w:rsidRPr="00946F6A" w:rsidRDefault="00CC789E" w:rsidP="00CC789E">
      <w:pPr>
        <w:spacing w:after="120" w:line="240" w:lineRule="auto"/>
        <w:rPr>
          <w:sz w:val="20"/>
          <w:lang w:val="es-ES"/>
        </w:rPr>
      </w:pPr>
      <w:r w:rsidRPr="00CC789E">
        <w:rPr>
          <w:sz w:val="20"/>
          <w:u w:val="single"/>
          <w:lang w:val="es-ES"/>
        </w:rPr>
        <w:t>Aviso legal:</w:t>
      </w:r>
      <w:r w:rsidRPr="00CC789E">
        <w:rPr>
          <w:sz w:val="20"/>
          <w:u w:val="single"/>
          <w:cs/>
          <w:lang w:val="es-ES"/>
        </w:rPr>
        <w:br/>
      </w:r>
      <w:r w:rsidRPr="00CC789E">
        <w:rPr>
          <w:sz w:val="20"/>
          <w:lang w:val="es-ES"/>
        </w:rPr>
        <w:t xml:space="preserve">Los nombres generales, nombres comerciales, denominaciones de productos y similares citados en este comunicado de prensa pueden ser marcas y estar protegidas como tales aunque no se señale expresamente. </w:t>
      </w:r>
    </w:p>
    <w:p w14:paraId="65E61E7C" w14:textId="77777777" w:rsidR="00245D0B" w:rsidRPr="00486196" w:rsidRDefault="00903B91" w:rsidP="00903B91">
      <w:pPr>
        <w:pStyle w:val="Abbinder"/>
        <w:spacing w:after="120"/>
      </w:pPr>
      <w:hyperlink r:id="rId8" w:history="1">
        <w:r w:rsidR="00CC789E" w:rsidRPr="00CC789E">
          <w:rPr>
            <w:lang w:val="es-ES"/>
          </w:rPr>
          <w:t>www.engelglobal.com</w:t>
        </w:r>
      </w:hyperlink>
    </w:p>
    <w:p w14:paraId="482C557C" w14:textId="77777777" w:rsidR="0030527B" w:rsidRPr="00486196" w:rsidRDefault="0030527B" w:rsidP="00AB1D7B">
      <w:pPr>
        <w:pStyle w:val="Abbinder"/>
      </w:pPr>
    </w:p>
    <w:sectPr w:rsidR="0030527B" w:rsidRPr="00486196" w:rsidSect="00922A30">
      <w:headerReference w:type="default" r:id="rId9"/>
      <w:pgSz w:w="11906" w:h="16838"/>
      <w:pgMar w:top="3544"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6D0F" w14:textId="77777777" w:rsidR="002144CD" w:rsidRDefault="002144CD">
      <w:r>
        <w:separator/>
      </w:r>
    </w:p>
  </w:endnote>
  <w:endnote w:type="continuationSeparator" w:id="0">
    <w:p w14:paraId="2518D4DB" w14:textId="77777777" w:rsidR="002144CD" w:rsidRDefault="0021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352B" w14:textId="77777777" w:rsidR="002144CD" w:rsidRDefault="002144CD">
      <w:r>
        <w:separator/>
      </w:r>
    </w:p>
  </w:footnote>
  <w:footnote w:type="continuationSeparator" w:id="0">
    <w:p w14:paraId="01A3ED8F" w14:textId="77777777" w:rsidR="002144CD" w:rsidRDefault="0021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93BA" w14:textId="77777777" w:rsidR="00330AAD" w:rsidRDefault="00330AAD" w:rsidP="00330AAD">
    <w:pPr>
      <w:pStyle w:val="Kopfzeile"/>
      <w:rPr>
        <w:rFonts w:ascii="Arial Black" w:hAnsi="Arial Black"/>
        <w:lang w:val="de-AT"/>
      </w:rPr>
    </w:pPr>
  </w:p>
  <w:p w14:paraId="7E0A0BBA" w14:textId="77777777" w:rsidR="00330AAD" w:rsidRDefault="00B116DF" w:rsidP="00B116DF">
    <w:pPr>
      <w:pStyle w:val="Kopfzeile"/>
      <w:tabs>
        <w:tab w:val="clear" w:pos="4536"/>
        <w:tab w:val="clear" w:pos="9072"/>
        <w:tab w:val="left" w:pos="2200"/>
      </w:tabs>
      <w:rPr>
        <w:rFonts w:ascii="Arial Black" w:hAnsi="Arial Black"/>
        <w:lang w:val="de-AT"/>
      </w:rPr>
    </w:pPr>
    <w:r w:rsidRPr="00CC789E">
      <w:rPr>
        <w:rFonts w:ascii="Arial Black" w:hAnsi="Arial Black"/>
        <w:lang w:val="es-ES"/>
      </w:rPr>
      <w:tab/>
    </w:r>
  </w:p>
  <w:p w14:paraId="6270D182" w14:textId="77777777" w:rsidR="00330AAD" w:rsidRDefault="00330AAD" w:rsidP="00330AAD">
    <w:pPr>
      <w:pStyle w:val="Kopfzeile"/>
      <w:rPr>
        <w:rFonts w:ascii="Arial Black" w:hAnsi="Arial Black"/>
        <w:lang w:val="de-AT"/>
      </w:rPr>
    </w:pPr>
  </w:p>
  <w:p w14:paraId="1D225AA5" w14:textId="77777777" w:rsidR="00330AAD" w:rsidRDefault="00CC789E" w:rsidP="00CC789E">
    <w:pPr>
      <w:jc w:val="right"/>
    </w:pPr>
    <w:r w:rsidRPr="00CC789E">
      <w:rPr>
        <w:rFonts w:ascii="Arial Black" w:hAnsi="Arial Black" w:cs="Arial Black"/>
        <w:color w:val="96C03A"/>
        <w:sz w:val="32"/>
        <w:szCs w:val="32"/>
        <w:lang w:val="es-ES"/>
      </w:rPr>
      <w:t>comunicado</w:t>
    </w:r>
    <w:r w:rsidRPr="00CC789E">
      <w:rPr>
        <w:sz w:val="32"/>
        <w:szCs w:val="32"/>
        <w:lang w:val="es-ES"/>
      </w:rPr>
      <w:t xml:space="preserve"> |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265A1"/>
    <w:rsid w:val="000367DB"/>
    <w:rsid w:val="00043FFB"/>
    <w:rsid w:val="00061FC8"/>
    <w:rsid w:val="00084E29"/>
    <w:rsid w:val="00092329"/>
    <w:rsid w:val="000A409F"/>
    <w:rsid w:val="000B1FEE"/>
    <w:rsid w:val="000B50E7"/>
    <w:rsid w:val="000D64E1"/>
    <w:rsid w:val="000E66D6"/>
    <w:rsid w:val="000F3615"/>
    <w:rsid w:val="000F73E4"/>
    <w:rsid w:val="00103203"/>
    <w:rsid w:val="00115FD5"/>
    <w:rsid w:val="00142AE3"/>
    <w:rsid w:val="001451B6"/>
    <w:rsid w:val="00150748"/>
    <w:rsid w:val="00176B68"/>
    <w:rsid w:val="00190D2D"/>
    <w:rsid w:val="001947D6"/>
    <w:rsid w:val="001A6570"/>
    <w:rsid w:val="001A687D"/>
    <w:rsid w:val="001C5B8A"/>
    <w:rsid w:val="001D1F4E"/>
    <w:rsid w:val="001E4B0D"/>
    <w:rsid w:val="002144CD"/>
    <w:rsid w:val="002326FE"/>
    <w:rsid w:val="00241B64"/>
    <w:rsid w:val="00245D0B"/>
    <w:rsid w:val="00267298"/>
    <w:rsid w:val="00267C12"/>
    <w:rsid w:val="002834A6"/>
    <w:rsid w:val="002A3967"/>
    <w:rsid w:val="002A6C3B"/>
    <w:rsid w:val="002B1C7A"/>
    <w:rsid w:val="002D628A"/>
    <w:rsid w:val="002E6A36"/>
    <w:rsid w:val="002F087C"/>
    <w:rsid w:val="003011B7"/>
    <w:rsid w:val="0030527B"/>
    <w:rsid w:val="003260DF"/>
    <w:rsid w:val="00330AAD"/>
    <w:rsid w:val="0034103A"/>
    <w:rsid w:val="003566C9"/>
    <w:rsid w:val="00386D9C"/>
    <w:rsid w:val="004003AB"/>
    <w:rsid w:val="00405096"/>
    <w:rsid w:val="004057F9"/>
    <w:rsid w:val="00437B21"/>
    <w:rsid w:val="00440866"/>
    <w:rsid w:val="00450D9F"/>
    <w:rsid w:val="00451224"/>
    <w:rsid w:val="0046305D"/>
    <w:rsid w:val="00486196"/>
    <w:rsid w:val="00496574"/>
    <w:rsid w:val="004B1AAA"/>
    <w:rsid w:val="004D336F"/>
    <w:rsid w:val="00564FE8"/>
    <w:rsid w:val="00585B22"/>
    <w:rsid w:val="00585B45"/>
    <w:rsid w:val="005B7F28"/>
    <w:rsid w:val="005D4806"/>
    <w:rsid w:val="005E66DC"/>
    <w:rsid w:val="005F4185"/>
    <w:rsid w:val="00601DB7"/>
    <w:rsid w:val="00620837"/>
    <w:rsid w:val="00667846"/>
    <w:rsid w:val="00667A3E"/>
    <w:rsid w:val="00684AF9"/>
    <w:rsid w:val="00696B0E"/>
    <w:rsid w:val="006E3145"/>
    <w:rsid w:val="006F7DAD"/>
    <w:rsid w:val="00730FBF"/>
    <w:rsid w:val="00772540"/>
    <w:rsid w:val="007779E3"/>
    <w:rsid w:val="00781D03"/>
    <w:rsid w:val="007830F6"/>
    <w:rsid w:val="00785202"/>
    <w:rsid w:val="007A71E3"/>
    <w:rsid w:val="007C387E"/>
    <w:rsid w:val="00840364"/>
    <w:rsid w:val="00846682"/>
    <w:rsid w:val="00850884"/>
    <w:rsid w:val="00887470"/>
    <w:rsid w:val="008A1707"/>
    <w:rsid w:val="008A6B21"/>
    <w:rsid w:val="008C10C3"/>
    <w:rsid w:val="008D29E8"/>
    <w:rsid w:val="008F745A"/>
    <w:rsid w:val="00903B91"/>
    <w:rsid w:val="0092151F"/>
    <w:rsid w:val="00922A30"/>
    <w:rsid w:val="00945639"/>
    <w:rsid w:val="00946F6A"/>
    <w:rsid w:val="00991153"/>
    <w:rsid w:val="00992D76"/>
    <w:rsid w:val="009949A2"/>
    <w:rsid w:val="00997D60"/>
    <w:rsid w:val="009A0F1B"/>
    <w:rsid w:val="009E7F26"/>
    <w:rsid w:val="00A03105"/>
    <w:rsid w:val="00A052CD"/>
    <w:rsid w:val="00A13802"/>
    <w:rsid w:val="00A14373"/>
    <w:rsid w:val="00A9659F"/>
    <w:rsid w:val="00AB1D7B"/>
    <w:rsid w:val="00AF082E"/>
    <w:rsid w:val="00AF5BD1"/>
    <w:rsid w:val="00AF6714"/>
    <w:rsid w:val="00B116DF"/>
    <w:rsid w:val="00B27A4B"/>
    <w:rsid w:val="00B727EE"/>
    <w:rsid w:val="00B758FA"/>
    <w:rsid w:val="00B77C24"/>
    <w:rsid w:val="00B813FE"/>
    <w:rsid w:val="00B8617E"/>
    <w:rsid w:val="00BA1184"/>
    <w:rsid w:val="00BD312E"/>
    <w:rsid w:val="00C25A8C"/>
    <w:rsid w:val="00C3045A"/>
    <w:rsid w:val="00C636A6"/>
    <w:rsid w:val="00C721DA"/>
    <w:rsid w:val="00C9367E"/>
    <w:rsid w:val="00CA3FCD"/>
    <w:rsid w:val="00CC789E"/>
    <w:rsid w:val="00D4072F"/>
    <w:rsid w:val="00D67626"/>
    <w:rsid w:val="00D82CBA"/>
    <w:rsid w:val="00D92814"/>
    <w:rsid w:val="00DA2961"/>
    <w:rsid w:val="00DA3169"/>
    <w:rsid w:val="00DB5B07"/>
    <w:rsid w:val="00DD2AD8"/>
    <w:rsid w:val="00DE7085"/>
    <w:rsid w:val="00DF7B95"/>
    <w:rsid w:val="00E13D4B"/>
    <w:rsid w:val="00E43489"/>
    <w:rsid w:val="00E46B4D"/>
    <w:rsid w:val="00E60FA8"/>
    <w:rsid w:val="00E77B42"/>
    <w:rsid w:val="00E82106"/>
    <w:rsid w:val="00E824C6"/>
    <w:rsid w:val="00EB4A94"/>
    <w:rsid w:val="00ED19CB"/>
    <w:rsid w:val="00ED6192"/>
    <w:rsid w:val="00F036DC"/>
    <w:rsid w:val="00F1605A"/>
    <w:rsid w:val="00F31F66"/>
    <w:rsid w:val="00F36F4C"/>
    <w:rsid w:val="00F41812"/>
    <w:rsid w:val="00F53674"/>
    <w:rsid w:val="00F6379C"/>
    <w:rsid w:val="00FB3BA9"/>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5069C"/>
  <w15:chartTrackingRefBased/>
  <w15:docId w15:val="{10DA3C3F-5B43-43AB-B4EE-D8900929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55766770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D68A115D-0B0C-4209-B7B8-AF74B165B4EE}"/>
</file>

<file path=customXml/itemProps3.xml><?xml version="1.0" encoding="utf-8"?>
<ds:datastoreItem xmlns:ds="http://schemas.openxmlformats.org/officeDocument/2006/customXml" ds:itemID="{54D31C7B-37B8-48B3-AFD0-FF91AC77CB8B}"/>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656</Words>
  <Characters>4134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4781</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Susanne Ortner</cp:lastModifiedBy>
  <cp:revision>2</cp:revision>
  <cp:lastPrinted>2021-09-01T15:54:00Z</cp:lastPrinted>
  <dcterms:created xsi:type="dcterms:W3CDTF">2021-09-03T05:59:00Z</dcterms:created>
  <dcterms:modified xsi:type="dcterms:W3CDTF">2021-09-03T05:59:00Z</dcterms:modified>
</cp:coreProperties>
</file>