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drawing>
          <wp:anchor allowOverlap="1" behindDoc="1" distB="152400" distT="152400" distL="152400" distR="152400" hidden="0" layoutInCell="1" locked="0" relativeHeight="0" simplePos="0">
            <wp:simplePos x="0" y="0"/>
            <wp:positionH relativeFrom="margin">
              <wp:posOffset>4607049</wp:posOffset>
            </wp:positionH>
            <wp:positionV relativeFrom="page">
              <wp:posOffset>295275</wp:posOffset>
            </wp:positionV>
            <wp:extent cx="1731233" cy="621036"/>
            <wp:effectExtent b="0" l="0" r="0" t="0"/>
            <wp:wrapNone/>
            <wp:docPr descr="Bild" id="2" name="image1.png"/>
            <a:graphic>
              <a:graphicData uri="http://schemas.openxmlformats.org/drawingml/2006/picture">
                <pic:pic>
                  <pic:nvPicPr>
                    <pic:cNvPr descr="Bild" id="0" name="image1.png"/>
                    <pic:cNvPicPr preferRelativeResize="0"/>
                  </pic:nvPicPr>
                  <pic:blipFill>
                    <a:blip r:embed="rId6"/>
                    <a:srcRect b="0" l="0" r="0" t="0"/>
                    <a:stretch>
                      <a:fillRect/>
                    </a:stretch>
                  </pic:blipFill>
                  <pic:spPr>
                    <a:xfrm>
                      <a:off x="0" y="0"/>
                      <a:ext cx="1731233" cy="621036"/>
                    </a:xfrm>
                    <a:prstGeom prst="rect"/>
                    <a:ln/>
                  </pic:spPr>
                </pic:pic>
              </a:graphicData>
            </a:graphic>
          </wp:anchor>
        </w:drawing>
      </w:r>
      <w:r w:rsidDel="00000000" w:rsidR="00000000" w:rsidRPr="00000000">
        <w:rPr>
          <w:rFonts w:ascii="Helvetica Neue" w:cs="Helvetica Neue" w:eastAsia="Helvetica Neue" w:hAnsi="Helvetica Neue"/>
          <w:sz w:val="24"/>
          <w:szCs w:val="24"/>
          <w:rtl w:val="0"/>
        </w:rPr>
        <w:t xml:space="preserve">[00:00:00] MUSIK</w:t>
      </w:r>
    </w:p>
    <w:p w:rsidR="00000000" w:rsidDel="00000000" w:rsidP="00000000" w:rsidRDefault="00000000" w:rsidRPr="00000000" w14:paraId="00000002">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3">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[00:00:11] Hallo und willkommen bei Kultur4Kids. Ich bin’s wieder, Sophie, und ich freue mich, dass du heute zuhörst.</w:t>
      </w:r>
    </w:p>
    <w:p w:rsidR="00000000" w:rsidDel="00000000" w:rsidP="00000000" w:rsidRDefault="00000000" w:rsidRPr="00000000" w14:paraId="00000004">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Stell dir vor du bist am Weg in den Kindergarten oder in die Schule oder du machst einen Spaziergang mit deiner Familie und du entdeckst plötzlich eine riesige Nase oder einen liegenden Turm oder vielleicht sogar ein Badezimmer mitten in der Natur! </w:t>
      </w:r>
    </w:p>
    <w:p w:rsidR="00000000" w:rsidDel="00000000" w:rsidP="00000000" w:rsidRDefault="00000000" w:rsidRPr="00000000" w14:paraId="00000005">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Du glaubst nicht, dass das passieren kann?  </w:t>
      </w:r>
    </w:p>
    <w:p w:rsidR="00000000" w:rsidDel="00000000" w:rsidP="00000000" w:rsidRDefault="00000000" w:rsidRPr="00000000" w14:paraId="00000006">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Ich konnte es mir auch nicht vorstellen, bis ich diese Kunstwerke im öffentlichen Raum in Niederösterreich entdeckt habe. Ja die riesige Nase findest du in der Wachau, darüber hat Robert in der Podcast Folge „Ritterburg und Riesennase“ erzählt. Und der lange Turm liegt in Lanzendorf, den hab ich in der Podcast Folge „Geschichten aus luftiger Höhe“ einmal erwähnt. Falls du die Folgen noch nicht kennst, hör einfach rein. </w:t>
      </w:r>
    </w:p>
    <w:p w:rsidR="00000000" w:rsidDel="00000000" w:rsidP="00000000" w:rsidRDefault="00000000" w:rsidRPr="00000000" w14:paraId="00000007">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8">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Und das Badezimmer, ja das gibt es auch wirklich, und zwar in Loosdorf im Weinviertel. </w:t>
      </w:r>
    </w:p>
    <w:p w:rsidR="00000000" w:rsidDel="00000000" w:rsidP="00000000" w:rsidRDefault="00000000" w:rsidRPr="00000000" w14:paraId="00000009">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Direkt an der Dorfpromenade beim Schlosspark. Dort hat die, in Horn geborene, Künstlerin Iris Andraschek einen ganz besonderen Brunnen geschaffen. </w:t>
      </w:r>
    </w:p>
    <w:p w:rsidR="00000000" w:rsidDel="00000000" w:rsidP="00000000" w:rsidRDefault="00000000" w:rsidRPr="00000000" w14:paraId="0000000A">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sz w:val="24"/>
          <w:szCs w:val="24"/>
          <w:rtl w:val="0"/>
        </w:rPr>
        <w:t xml:space="preserve">Ich versuch ihn dir mal genauer zu beschreiben: </w:t>
      </w:r>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Eine Badewanne, eine Dusche, ein Waschbecken mitten in der Natur. Alles mit blauen Glasmosaiksteinen verkleidet. Und es plätschert und rinnt das Wasser aus allen Wasserhähnen und aus der Dusche! Wie lustige Wasserspiele! Aber die Wände fehlen. Also, wenn du dir dort die Zähne putzt, kannst du dabei die Käfer beobachten oder es badet neben dir im Waschbecken ein Spatz. Und du kannst dich beim Duschen mit den vorbeigehenden Spaziergänger und Spaziergängerinnen unterhalten. </w:t>
      </w:r>
    </w:p>
    <w:p w:rsidR="00000000" w:rsidDel="00000000" w:rsidP="00000000" w:rsidRDefault="00000000" w:rsidRPr="00000000" w14:paraId="0000000D">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Oder beim Baden und Plantschen Musik hören und alle singen und tanzen dazu mit. </w:t>
      </w:r>
    </w:p>
    <w:p w:rsidR="00000000" w:rsidDel="00000000" w:rsidP="00000000" w:rsidRDefault="00000000" w:rsidRPr="00000000" w14:paraId="0000000E">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F">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Ich habe das perfekte Lied dafür gefunden. Hör mal!</w:t>
      </w:r>
    </w:p>
    <w:p w:rsidR="00000000" w:rsidDel="00000000" w:rsidP="00000000" w:rsidRDefault="00000000" w:rsidRPr="00000000" w14:paraId="00000010">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1">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[00:02:13] MUSIK</w:t>
      </w:r>
    </w:p>
    <w:p w:rsidR="00000000" w:rsidDel="00000000" w:rsidP="00000000" w:rsidRDefault="00000000" w:rsidRPr="00000000" w14:paraId="00000012">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3">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[00:02:26] In meiner Badewanne bin ich Kapitän von Peter Igelhoff. Das passt super, oder?</w:t>
      </w:r>
    </w:p>
    <w:p w:rsidR="00000000" w:rsidDel="00000000" w:rsidP="00000000" w:rsidRDefault="00000000" w:rsidRPr="00000000" w14:paraId="00000014">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5">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[00:02:30] MUSIK</w:t>
        <w:br w:type="textWrapping"/>
      </w:r>
    </w:p>
    <w:p w:rsidR="00000000" w:rsidDel="00000000" w:rsidP="00000000" w:rsidRDefault="00000000" w:rsidRPr="00000000" w14:paraId="00000016">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[00:02:42] Das passt super, oder? </w:t>
      </w:r>
    </w:p>
    <w:p w:rsidR="00000000" w:rsidDel="00000000" w:rsidP="00000000" w:rsidRDefault="00000000" w:rsidRPr="00000000" w14:paraId="00000017">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8">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Aber warum steht eigentlich so ein Badezimmer an der Dorfpromenande und nicht in einem Haus oder einer Wohnung? Was hat sich denn die Künstlerin Iris Andraschek dabei gedacht und was ist eigentlich Kunst im öffentlichen Raum? Diese Fragen darf ich heute sogar direkt an Iris Andraschek höchstpersönlich stellen.</w:t>
      </w:r>
    </w:p>
    <w:p w:rsidR="00000000" w:rsidDel="00000000" w:rsidP="00000000" w:rsidRDefault="00000000" w:rsidRPr="00000000" w14:paraId="00000019">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drawing>
          <wp:anchor allowOverlap="1" behindDoc="1" distB="152400" distT="152400" distL="152400" distR="152400" hidden="0" layoutInCell="1" locked="0" relativeHeight="0" simplePos="0">
            <wp:simplePos x="0" y="0"/>
            <wp:positionH relativeFrom="margin">
              <wp:posOffset>4607049</wp:posOffset>
            </wp:positionH>
            <wp:positionV relativeFrom="page">
              <wp:posOffset>295275</wp:posOffset>
            </wp:positionV>
            <wp:extent cx="1731233" cy="621036"/>
            <wp:effectExtent b="0" l="0" r="0" t="0"/>
            <wp:wrapNone/>
            <wp:docPr descr="Bild" id="3" name="image1.png"/>
            <a:graphic>
              <a:graphicData uri="http://schemas.openxmlformats.org/drawingml/2006/picture">
                <pic:pic>
                  <pic:nvPicPr>
                    <pic:cNvPr descr="Bild" id="0" name="image1.png"/>
                    <pic:cNvPicPr preferRelativeResize="0"/>
                  </pic:nvPicPr>
                  <pic:blipFill>
                    <a:blip r:embed="rId6"/>
                    <a:srcRect b="0" l="0" r="0" t="0"/>
                    <a:stretch>
                      <a:fillRect/>
                    </a:stretch>
                  </pic:blipFill>
                  <pic:spPr>
                    <a:xfrm>
                      <a:off x="0" y="0"/>
                      <a:ext cx="1731233" cy="621036"/>
                    </a:xfrm>
                    <a:prstGeom prst="rect"/>
                    <a:ln/>
                  </pic:spPr>
                </pic:pic>
              </a:graphicData>
            </a:graphic>
          </wp:anchor>
        </w:drawing>
      </w:r>
      <w:r w:rsidDel="00000000" w:rsidR="00000000" w:rsidRPr="00000000">
        <w:rPr>
          <w:rtl w:val="0"/>
        </w:rPr>
      </w:r>
    </w:p>
    <w:p w:rsidR="00000000" w:rsidDel="00000000" w:rsidP="00000000" w:rsidRDefault="00000000" w:rsidRPr="00000000" w14:paraId="0000001A">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[00:03:04] MUSIK</w:t>
      </w:r>
    </w:p>
    <w:p w:rsidR="00000000" w:rsidDel="00000000" w:rsidP="00000000" w:rsidRDefault="00000000" w:rsidRPr="00000000" w14:paraId="0000001B">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C">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[00:03:09] „Ja hallo, Iris Andraschek. Ich bin Künstlerin und ich habe das Kunstwerk „Freier Badebrunnen - Privatsphäre und Phantomwände” in Loosdorf gestaltet.”</w:t>
      </w:r>
    </w:p>
    <w:p w:rsidR="00000000" w:rsidDel="00000000" w:rsidP="00000000" w:rsidRDefault="00000000" w:rsidRPr="00000000" w14:paraId="0000001D">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E">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[00:03:20] Eine Künstlerin. Was denn genau für eine Künstlerin?</w:t>
      </w:r>
    </w:p>
    <w:p w:rsidR="00000000" w:rsidDel="00000000" w:rsidP="00000000" w:rsidRDefault="00000000" w:rsidRPr="00000000" w14:paraId="0000001F">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0">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[00:03:22] „Also ich bin bildende Künstlerin. Das heißt ich beschäftige mich mit Skulptur, ich beschäftige mich mit Zeichnung und ich bin auch Fotografin und arbeite eben an Ideen und arbeite an Ausstellungen, die in Museen und Galerien zu sehen sind und bin eben bildende Künstlerin.”</w:t>
      </w:r>
    </w:p>
    <w:p w:rsidR="00000000" w:rsidDel="00000000" w:rsidP="00000000" w:rsidRDefault="00000000" w:rsidRPr="00000000" w14:paraId="00000021">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2">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[00:03:47] Und dein Kunstwerk “Freier Badebrunnen - Privatsphäre und Phantomwände” in Loosdorf ist ja kein gewöhnlicher Brunnen. Er ist ganz besonders, denn er sieht nämlich aus wie ein Badezimmer ohne Wände mitten in der Natur.</w:t>
      </w:r>
    </w:p>
    <w:p w:rsidR="00000000" w:rsidDel="00000000" w:rsidP="00000000" w:rsidRDefault="00000000" w:rsidRPr="00000000" w14:paraId="00000023">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[00:03:59] „Ja das Badezimmer hat keine Wände uns steht an der Dorfpromenade also man kann daran vorbeigehen und kann auch reingehen, als wäre da mal ein Haus gestanden und das Haus hätte einen riesen Rand genommen und abgehoben und nur das Badezimmer ist übergeblieben und sagt zu den vorbeikommenden: „Hallo, hier bin ich! Findet ihr das lustig oder wollt ihr mich benützen? Oder auch: Denkt mal darüber nach, was das bedeuten könnte.”</w:t>
      </w:r>
    </w:p>
    <w:p w:rsidR="00000000" w:rsidDel="00000000" w:rsidP="00000000" w:rsidRDefault="00000000" w:rsidRPr="00000000" w14:paraId="00000025">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6">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[00:04:30] Und wie kam dir die Idee dazu?</w:t>
      </w:r>
    </w:p>
    <w:p w:rsidR="00000000" w:rsidDel="00000000" w:rsidP="00000000" w:rsidRDefault="00000000" w:rsidRPr="00000000" w14:paraId="00000027">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8">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[00:04:31] „Also die Idee kam mir nachdem ich mir relativ lange überlegt hab: Wie kann ein Brunnen heutzutage lustig sein oder beziehungsweise was wäre interessant für Menschen, die durch die Landschaft spazieren und an einem Brunnen vorbeikommen.”</w:t>
      </w:r>
    </w:p>
    <w:p w:rsidR="00000000" w:rsidDel="00000000" w:rsidP="00000000" w:rsidRDefault="00000000" w:rsidRPr="00000000" w14:paraId="00000029">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A">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[00:04:52] Und die Menschen, die das Badezimmer an der Dorfpromenade entdecken, was könnten die da erleben? </w:t>
      </w:r>
    </w:p>
    <w:p w:rsidR="00000000" w:rsidDel="00000000" w:rsidP="00000000" w:rsidRDefault="00000000" w:rsidRPr="00000000" w14:paraId="0000002B">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C">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[00:04:58] „Ja sie könnten das Badezimmer verwenden, sie können sich waschen, sie können dort trinken, wenn sie durstig sind, sie können sich einfach auf eine Bank setzen oder die Badewanne und einfach diesem Wasserspiel zuschauen.”</w:t>
      </w:r>
    </w:p>
    <w:p w:rsidR="00000000" w:rsidDel="00000000" w:rsidP="00000000" w:rsidRDefault="00000000" w:rsidRPr="00000000" w14:paraId="0000002D">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E">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[00:05:13] Also Wasserspiel und baden mitten in der Natur stell ich mir ja sehr lustig vor und irgendwie ganz einmalig und besonders.</w:t>
      </w:r>
    </w:p>
    <w:p w:rsidR="00000000" w:rsidDel="00000000" w:rsidP="00000000" w:rsidRDefault="00000000" w:rsidRPr="00000000" w14:paraId="0000002F">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0">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[00:05:18] „Also vor einigen 100 Jahren zum Beispiel haben dich die Menschen auf dem Dorfplatz zum Baden getroffen und sind miteinander in großen Badewannen gesessen und haben getrunken und gegessen miteinander. Das war eine ganz andere Badekultur als heute und das will das Badezimmer im öffentlichen Raum </w:t>
      </w:r>
      <w:r w:rsidDel="00000000" w:rsidR="00000000" w:rsidRPr="00000000">
        <w:rPr>
          <w:rFonts w:ascii="Helvetica Neue" w:cs="Helvetica Neue" w:eastAsia="Helvetica Neue" w:hAnsi="Helvetica Neue"/>
          <w:sz w:val="24"/>
          <w:szCs w:val="24"/>
        </w:rPr>
        <w:drawing>
          <wp:anchor allowOverlap="1" behindDoc="1" distB="152400" distT="152400" distL="152400" distR="152400" hidden="0" layoutInCell="1" locked="0" relativeHeight="0" simplePos="0">
            <wp:simplePos x="0" y="0"/>
            <wp:positionH relativeFrom="margin">
              <wp:posOffset>4607049</wp:posOffset>
            </wp:positionH>
            <wp:positionV relativeFrom="page">
              <wp:posOffset>295275</wp:posOffset>
            </wp:positionV>
            <wp:extent cx="1731233" cy="621036"/>
            <wp:effectExtent b="0" l="0" r="0" t="0"/>
            <wp:wrapNone/>
            <wp:docPr descr="Bild" id="5" name="image1.png"/>
            <a:graphic>
              <a:graphicData uri="http://schemas.openxmlformats.org/drawingml/2006/picture">
                <pic:pic>
                  <pic:nvPicPr>
                    <pic:cNvPr descr="Bild" id="0" name="image1.png"/>
                    <pic:cNvPicPr preferRelativeResize="0"/>
                  </pic:nvPicPr>
                  <pic:blipFill>
                    <a:blip r:embed="rId6"/>
                    <a:srcRect b="0" l="0" r="0" t="0"/>
                    <a:stretch>
                      <a:fillRect/>
                    </a:stretch>
                  </pic:blipFill>
                  <pic:spPr>
                    <a:xfrm>
                      <a:off x="0" y="0"/>
                      <a:ext cx="1731233" cy="621036"/>
                    </a:xfrm>
                    <a:prstGeom prst="rect"/>
                    <a:ln/>
                  </pic:spPr>
                </pic:pic>
              </a:graphicData>
            </a:graphic>
          </wp:anchor>
        </w:drawing>
      </w:r>
      <w:r w:rsidDel="00000000" w:rsidR="00000000" w:rsidRPr="00000000">
        <w:rPr>
          <w:rFonts w:ascii="Helvetica Neue" w:cs="Helvetica Neue" w:eastAsia="Helvetica Neue" w:hAnsi="Helvetica Neue"/>
          <w:sz w:val="24"/>
          <w:szCs w:val="24"/>
          <w:rtl w:val="0"/>
        </w:rPr>
        <w:t xml:space="preserve">auch sagen: Schau du kannst wenn du magst dich auch hier im öffentlichen Raum auch duschen oder reinigen  oder waschen oder erfrischen und das muss nicht immer nur in deinem eigenen Badezimmer stattfinden, sondern denk mal darüber nach wieso das immer daheim sein muss und nicht auch mal im öffentlichen Raum sein könnte.”</w:t>
      </w:r>
    </w:p>
    <w:p w:rsidR="00000000" w:rsidDel="00000000" w:rsidP="00000000" w:rsidRDefault="00000000" w:rsidRPr="00000000" w14:paraId="00000031">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2">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[00:06:03] Jetzt hast du den öffentlichen Raum erwähnt. Was bedeutet eigentlich Kunst im öffentlichen Raum?</w:t>
      </w:r>
    </w:p>
    <w:p w:rsidR="00000000" w:rsidDel="00000000" w:rsidP="00000000" w:rsidRDefault="00000000" w:rsidRPr="00000000" w14:paraId="00000033">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4">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[00:06:08] „Also Kunst im öffentlichen Raum unterscheidet sich jetzt von Ausstellungen oder Kunst in Museen, dass sie eben im öffentlichen Raum stattfinden oder sich befinden und dass man sie immer und überall anschauen und eventuell benutzen kann. Also die Kunst im öffentlichen Raum ist für alle da und das ist sehr gut so.”</w:t>
      </w:r>
    </w:p>
    <w:p w:rsidR="00000000" w:rsidDel="00000000" w:rsidP="00000000" w:rsidRDefault="00000000" w:rsidRPr="00000000" w14:paraId="00000035">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6">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[00:06:32] Das stimmt! Gab es eigentlich schon einmal jemanden, der dort gebadet hat?</w:t>
      </w:r>
    </w:p>
    <w:p w:rsidR="00000000" w:rsidDel="00000000" w:rsidP="00000000" w:rsidRDefault="00000000" w:rsidRPr="00000000" w14:paraId="00000037">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8">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[00:06:36] „Bei der Eröffnung gab es eine Performance, also der Künstler Oliver Hangl hat im Bademantel das Badezimmer eingerichtet mit verschiedenen Parfumfläschchen, Shampoo und Bodylotion und Zahnbürste und Zahnpasta und hat dann getan als wäre er zu Hause und würde sich rasieren, parfümieren und eben waschen. Und hat den Bademantel dann ausgezogen und in Badehose ist er dann in die Badewanne gestiegen und hat sich gebadet. Und das wirklich lustige war, dass es am Eröffnungstag in Strömen geregnet hat und das hat alle zum Lachen gebracht, weil es eben ein bisschen eine absurde Geschichte war.”</w:t>
      </w:r>
    </w:p>
    <w:p w:rsidR="00000000" w:rsidDel="00000000" w:rsidP="00000000" w:rsidRDefault="00000000" w:rsidRPr="00000000" w14:paraId="00000039">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A">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[00:07:27] Das klingt wirklich absurd. Danke Iris für die tollen Einblicke in deiner Arbeit als Künstlerin und ich bin sehr neugierig, welche Kunstwerke und Projekte von dir mir noch im öffentlichen Raum begegnen werden.</w:t>
      </w:r>
    </w:p>
    <w:p w:rsidR="00000000" w:rsidDel="00000000" w:rsidP="00000000" w:rsidRDefault="00000000" w:rsidRPr="00000000" w14:paraId="0000003B">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C">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[00:07:37] „Na bitte, sehr gern und viel Spaß beim Badebrunnen!”</w:t>
      </w:r>
    </w:p>
    <w:p w:rsidR="00000000" w:rsidDel="00000000" w:rsidP="00000000" w:rsidRDefault="00000000" w:rsidRPr="00000000" w14:paraId="0000003D">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E">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[00:07:40] MUSIK</w:t>
        <w:br w:type="textWrapping"/>
      </w:r>
    </w:p>
    <w:p w:rsidR="00000000" w:rsidDel="00000000" w:rsidP="00000000" w:rsidRDefault="00000000" w:rsidRPr="00000000" w14:paraId="0000003F">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[00:07:45] GURGELN</w:t>
      </w:r>
    </w:p>
    <w:p w:rsidR="00000000" w:rsidDel="00000000" w:rsidP="00000000" w:rsidRDefault="00000000" w:rsidRPr="00000000" w14:paraId="00000040">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1">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[00:07:46] Woher kommt das Geräusch, wer ist denn das? </w:t>
      </w:r>
    </w:p>
    <w:p w:rsidR="00000000" w:rsidDel="00000000" w:rsidP="00000000" w:rsidRDefault="00000000" w:rsidRPr="00000000" w14:paraId="00000042">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3">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[00:07:50] </w:t>
      </w:r>
      <w:r w:rsidDel="00000000" w:rsidR="00000000" w:rsidRPr="00000000">
        <w:rPr>
          <w:rFonts w:ascii="Helvetica Neue" w:cs="Helvetica Neue" w:eastAsia="Helvetica Neue" w:hAnsi="Helvetica Neue"/>
          <w:i w:val="1"/>
          <w:sz w:val="24"/>
          <w:szCs w:val="24"/>
          <w:rtl w:val="0"/>
        </w:rPr>
        <w:t xml:space="preserve">gegurgelt </w:t>
      </w:r>
      <w:r w:rsidDel="00000000" w:rsidR="00000000" w:rsidRPr="00000000">
        <w:rPr>
          <w:rFonts w:ascii="Helvetica Neue" w:cs="Helvetica Neue" w:eastAsia="Helvetica Neue" w:hAnsi="Helvetica Neue"/>
          <w:sz w:val="24"/>
          <w:szCs w:val="24"/>
          <w:rtl w:val="0"/>
        </w:rPr>
        <w:t xml:space="preserve">„Hallo Sophie”</w:t>
      </w:r>
    </w:p>
    <w:p w:rsidR="00000000" w:rsidDel="00000000" w:rsidP="00000000" w:rsidRDefault="00000000" w:rsidRPr="00000000" w14:paraId="00000044">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5">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[00:07:55] Ja Hallo Miss Vierviertel? Was machst du denn da?</w:t>
      </w:r>
    </w:p>
    <w:p w:rsidR="00000000" w:rsidDel="00000000" w:rsidP="00000000" w:rsidRDefault="00000000" w:rsidRPr="00000000" w14:paraId="00000046">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7">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[00:07:59] „Ich gurgle hihi da ihr gerade über das Badezimmer in Loosdorf im Weinviertel gesprochen habt, hab ich Lust bekommen zu gurgeln… das mach ich nämlich immer, wenn ich unter der Dusche stehe!”</w:t>
      </w:r>
    </w:p>
    <w:p w:rsidR="00000000" w:rsidDel="00000000" w:rsidP="00000000" w:rsidRDefault="00000000" w:rsidRPr="00000000" w14:paraId="00000048">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drawing>
          <wp:anchor allowOverlap="1" behindDoc="1" distB="152400" distT="152400" distL="152400" distR="152400" hidden="0" layoutInCell="1" locked="0" relativeHeight="0" simplePos="0">
            <wp:simplePos x="0" y="0"/>
            <wp:positionH relativeFrom="margin">
              <wp:posOffset>4607049</wp:posOffset>
            </wp:positionH>
            <wp:positionV relativeFrom="page">
              <wp:posOffset>295275</wp:posOffset>
            </wp:positionV>
            <wp:extent cx="1731233" cy="621036"/>
            <wp:effectExtent b="0" l="0" r="0" t="0"/>
            <wp:wrapNone/>
            <wp:docPr descr="Bild" id="1" name="image1.png"/>
            <a:graphic>
              <a:graphicData uri="http://schemas.openxmlformats.org/drawingml/2006/picture">
                <pic:pic>
                  <pic:nvPicPr>
                    <pic:cNvPr descr="Bild" id="0" name="image1.png"/>
                    <pic:cNvPicPr preferRelativeResize="0"/>
                  </pic:nvPicPr>
                  <pic:blipFill>
                    <a:blip r:embed="rId6"/>
                    <a:srcRect b="0" l="0" r="0" t="0"/>
                    <a:stretch>
                      <a:fillRect/>
                    </a:stretch>
                  </pic:blipFill>
                  <pic:spPr>
                    <a:xfrm>
                      <a:off x="0" y="0"/>
                      <a:ext cx="1731233" cy="621036"/>
                    </a:xfrm>
                    <a:prstGeom prst="rect"/>
                    <a:ln/>
                  </pic:spPr>
                </pic:pic>
              </a:graphicData>
            </a:graphic>
          </wp:anchor>
        </w:drawing>
      </w:r>
      <w:r w:rsidDel="00000000" w:rsidR="00000000" w:rsidRPr="00000000">
        <w:rPr>
          <w:rtl w:val="0"/>
        </w:rPr>
      </w:r>
    </w:p>
    <w:p w:rsidR="00000000" w:rsidDel="00000000" w:rsidP="00000000" w:rsidRDefault="00000000" w:rsidRPr="00000000" w14:paraId="00000049">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[00:08:13] Echt? Lustig, ich singe meistens, wenn ich unter Dusche bin.  </w:t>
      </w:r>
    </w:p>
    <w:p w:rsidR="00000000" w:rsidDel="00000000" w:rsidP="00000000" w:rsidRDefault="00000000" w:rsidRPr="00000000" w14:paraId="0000004A">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B">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[00:08:18] „Uh da fällt mir ein lustiges Spiel ein! Ich gurgle ein Lied und du darfst erraten, welches es ist, ja?”</w:t>
      </w:r>
    </w:p>
    <w:p w:rsidR="00000000" w:rsidDel="00000000" w:rsidP="00000000" w:rsidRDefault="00000000" w:rsidRPr="00000000" w14:paraId="0000004C">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D">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[00:08:24] Ja super und die Zuhörerinnen und Zuhörer helfen mir dabei!</w:t>
      </w:r>
    </w:p>
    <w:p w:rsidR="00000000" w:rsidDel="00000000" w:rsidP="00000000" w:rsidRDefault="00000000" w:rsidRPr="00000000" w14:paraId="0000004E">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Also gurgle los!</w:t>
      </w:r>
    </w:p>
    <w:p w:rsidR="00000000" w:rsidDel="00000000" w:rsidP="00000000" w:rsidRDefault="00000000" w:rsidRPr="00000000" w14:paraId="0000004F">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0">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[00:08:31] GURGELN</w:t>
      </w:r>
    </w:p>
    <w:p w:rsidR="00000000" w:rsidDel="00000000" w:rsidP="00000000" w:rsidRDefault="00000000" w:rsidRPr="00000000" w14:paraId="00000051">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2">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[00:08:41] Mhmmm… ich habs! „Alle meine Entchen schwimmen auf dem See“</w:t>
      </w:r>
    </w:p>
    <w:p w:rsidR="00000000" w:rsidDel="00000000" w:rsidP="00000000" w:rsidRDefault="00000000" w:rsidRPr="00000000" w14:paraId="00000053">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4">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[00:08:46] „Richtig und jetzt? …”</w:t>
      </w:r>
    </w:p>
    <w:p w:rsidR="00000000" w:rsidDel="00000000" w:rsidP="00000000" w:rsidRDefault="00000000" w:rsidRPr="00000000" w14:paraId="00000055">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6">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[00:08:49] GURGELN</w:t>
      </w:r>
    </w:p>
    <w:p w:rsidR="00000000" w:rsidDel="00000000" w:rsidP="00000000" w:rsidRDefault="00000000" w:rsidRPr="00000000" w14:paraId="00000057">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8">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[00:08:59] Ah das kenn ich auch „Hänschen klein ging allein“</w:t>
      </w:r>
    </w:p>
    <w:p w:rsidR="00000000" w:rsidDel="00000000" w:rsidP="00000000" w:rsidRDefault="00000000" w:rsidRPr="00000000" w14:paraId="00000059">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A">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[00:09:04] „Super! Letztes Lied!”</w:t>
      </w:r>
    </w:p>
    <w:p w:rsidR="00000000" w:rsidDel="00000000" w:rsidP="00000000" w:rsidRDefault="00000000" w:rsidRPr="00000000" w14:paraId="0000005B">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C">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[00:09:06] GURGELN</w:t>
      </w:r>
    </w:p>
    <w:p w:rsidR="00000000" w:rsidDel="00000000" w:rsidP="00000000" w:rsidRDefault="00000000" w:rsidRPr="00000000" w14:paraId="0000005D">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E">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[00:09:11] Uh das ist ein bisschen schwieriger. Ist es „Summ Summ Summ Bienchen summ herum“?</w:t>
      </w:r>
    </w:p>
    <w:p w:rsidR="00000000" w:rsidDel="00000000" w:rsidP="00000000" w:rsidRDefault="00000000" w:rsidRPr="00000000" w14:paraId="0000005F">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0">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[00:09:35] „Ja genau! Bravo ihr habt ja super geraten! </w:t>
      </w:r>
    </w:p>
    <w:p w:rsidR="00000000" w:rsidDel="00000000" w:rsidP="00000000" w:rsidRDefault="00000000" w:rsidRPr="00000000" w14:paraId="00000061">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Und wenn du zu Hause das nächste Mal in der Badewanne badest, kannst du das Spiel ausprobieren. Gurgle eine Melodie oder nimm dir zur Hilfe einen Strohhalm und blubbere das Lied in das Badewasser hinein… das hört sich dann so an.”</w:t>
      </w:r>
    </w:p>
    <w:p w:rsidR="00000000" w:rsidDel="00000000" w:rsidP="00000000" w:rsidRDefault="00000000" w:rsidRPr="00000000" w14:paraId="00000062">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3">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[00:09:55] GERÄUSCH</w:t>
      </w:r>
    </w:p>
    <w:p w:rsidR="00000000" w:rsidDel="00000000" w:rsidP="00000000" w:rsidRDefault="00000000" w:rsidRPr="00000000" w14:paraId="00000064">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5">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[00:09:56] „Das macht bestimmt Spaß. </w:t>
      </w:r>
    </w:p>
    <w:p w:rsidR="00000000" w:rsidDel="00000000" w:rsidP="00000000" w:rsidRDefault="00000000" w:rsidRPr="00000000" w14:paraId="00000066">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Und ich schau mir jetzt den „Freie[n] Badebrunnen - Privatsphäre und Phantomwände” in Loosdorf, der aussieht wie ein Badezimmer, an. Servus bis bald!”</w:t>
      </w:r>
    </w:p>
    <w:p w:rsidR="00000000" w:rsidDel="00000000" w:rsidP="00000000" w:rsidRDefault="00000000" w:rsidRPr="00000000" w14:paraId="00000067">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8">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[00:10:06] Servus!</w:t>
      </w:r>
    </w:p>
    <w:p w:rsidR="00000000" w:rsidDel="00000000" w:rsidP="00000000" w:rsidRDefault="00000000" w:rsidRPr="00000000" w14:paraId="00000069">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A">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[00:10:07] MUSIK</w:t>
      </w:r>
    </w:p>
    <w:p w:rsidR="00000000" w:rsidDel="00000000" w:rsidP="00000000" w:rsidRDefault="00000000" w:rsidRPr="00000000" w14:paraId="0000006B">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C">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[00:10:10] Ich habe für dich auch noch einen Badespaß vorbereitet: Auf </w:t>
      </w:r>
      <w:hyperlink r:id="rId7">
        <w:r w:rsidDel="00000000" w:rsidR="00000000" w:rsidRPr="00000000">
          <w:rPr>
            <w:rFonts w:ascii="Helvetica Neue" w:cs="Helvetica Neue" w:eastAsia="Helvetica Neue" w:hAnsi="Helvetica Neue"/>
            <w:color w:val="1155cc"/>
            <w:sz w:val="24"/>
            <w:szCs w:val="24"/>
            <w:rtl w:val="0"/>
          </w:rPr>
          <w:t xml:space="preserve">www.kutur4kids.at</w:t>
        </w:r>
      </w:hyperlink>
      <w:r w:rsidDel="00000000" w:rsidR="00000000" w:rsidRPr="00000000">
        <w:rPr>
          <w:rFonts w:ascii="Helvetica Neue" w:cs="Helvetica Neue" w:eastAsia="Helvetica Neue" w:hAnsi="Helvetica Neue"/>
          <w:sz w:val="24"/>
          <w:szCs w:val="24"/>
          <w:rtl w:val="0"/>
        </w:rPr>
        <w:t xml:space="preserve"> kannst du dir unter diesem Podcast eine Anleitung für eine bunte Knetseife herunterladen. Die kannst du dann in deinem Badezimmer zum Beispiel zum Händewaschen verwenden. Einen Tipp habe ich noch für dich: Es gibt eine </w:t>
      </w:r>
      <w:r w:rsidDel="00000000" w:rsidR="00000000" w:rsidRPr="00000000">
        <w:rPr>
          <w:rFonts w:ascii="Helvetica Neue" w:cs="Helvetica Neue" w:eastAsia="Helvetica Neue" w:hAnsi="Helvetica Neue"/>
          <w:sz w:val="24"/>
          <w:szCs w:val="24"/>
        </w:rPr>
        <w:drawing>
          <wp:anchor allowOverlap="1" behindDoc="1" distB="152400" distT="152400" distL="152400" distR="152400" hidden="0" layoutInCell="1" locked="0" relativeHeight="0" simplePos="0">
            <wp:simplePos x="0" y="0"/>
            <wp:positionH relativeFrom="margin">
              <wp:posOffset>4607049</wp:posOffset>
            </wp:positionH>
            <wp:positionV relativeFrom="page">
              <wp:posOffset>295275</wp:posOffset>
            </wp:positionV>
            <wp:extent cx="1731233" cy="621036"/>
            <wp:effectExtent b="0" l="0" r="0" t="0"/>
            <wp:wrapNone/>
            <wp:docPr descr="Bild" id="4" name="image1.png"/>
            <a:graphic>
              <a:graphicData uri="http://schemas.openxmlformats.org/drawingml/2006/picture">
                <pic:pic>
                  <pic:nvPicPr>
                    <pic:cNvPr descr="Bild" id="0" name="image1.png"/>
                    <pic:cNvPicPr preferRelativeResize="0"/>
                  </pic:nvPicPr>
                  <pic:blipFill>
                    <a:blip r:embed="rId6"/>
                    <a:srcRect b="0" l="0" r="0" t="0"/>
                    <a:stretch>
                      <a:fillRect/>
                    </a:stretch>
                  </pic:blipFill>
                  <pic:spPr>
                    <a:xfrm>
                      <a:off x="0" y="0"/>
                      <a:ext cx="1731233" cy="621036"/>
                    </a:xfrm>
                    <a:prstGeom prst="rect"/>
                    <a:ln/>
                  </pic:spPr>
                </pic:pic>
              </a:graphicData>
            </a:graphic>
          </wp:anchor>
        </w:drawing>
      </w:r>
      <w:r w:rsidDel="00000000" w:rsidR="00000000" w:rsidRPr="00000000">
        <w:rPr>
          <w:rFonts w:ascii="Helvetica Neue" w:cs="Helvetica Neue" w:eastAsia="Helvetica Neue" w:hAnsi="Helvetica Neue"/>
          <w:sz w:val="24"/>
          <w:szCs w:val="24"/>
          <w:rtl w:val="0"/>
        </w:rPr>
        <w:t xml:space="preserve">tolle Broschüre “Kunst für alle”, die das Graphiker und Künstlerduo  „Motmot” mit Unterstützung ihrer beiden Töchter entwickelt hat. Familien werden eingeladen zu Entdeckungstouren von Kunstwerken im öffentlich Raum von Niederöstereich zu gehen. Du findest die Broschüre auch auf </w:t>
      </w:r>
      <w:hyperlink r:id="rId8">
        <w:r w:rsidDel="00000000" w:rsidR="00000000" w:rsidRPr="00000000">
          <w:rPr>
            <w:rFonts w:ascii="Helvetica Neue" w:cs="Helvetica Neue" w:eastAsia="Helvetica Neue" w:hAnsi="Helvetica Neue"/>
            <w:color w:val="1155cc"/>
            <w:sz w:val="24"/>
            <w:szCs w:val="24"/>
            <w:rtl w:val="0"/>
          </w:rPr>
          <w:t xml:space="preserve">www.kultur4kids.at</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6D">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Und das nächste mal, wenn du am Weg zum Spielplatz oder zum Einkaufen oder zur besten Freundin, dem besten Freund bist, schau unbedingt ganz genau, ob dir Kunst im öffentlichen Raum begegnet und ob du etwas außergewöhnliches entdeckst. </w:t>
      </w:r>
    </w:p>
    <w:p w:rsidR="00000000" w:rsidDel="00000000" w:rsidP="00000000" w:rsidRDefault="00000000" w:rsidRPr="00000000" w14:paraId="0000006E">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Danke für’s Zuhören, Mitspielen und dabei Sein! Ich freu mich auf dich, wenn es wieder heißt…</w:t>
      </w:r>
    </w:p>
    <w:p w:rsidR="00000000" w:rsidDel="00000000" w:rsidP="00000000" w:rsidRDefault="00000000" w:rsidRPr="00000000" w14:paraId="0000006F">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0">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[00:11:09] MUSIK</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kutur4kids.at" TargetMode="External"/><Relationship Id="rId8" Type="http://schemas.openxmlformats.org/officeDocument/2006/relationships/hyperlink" Target="http://www.kultur4kids.a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