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Das Trainingshandbuch für den Hable One (iOS)</w:t>
      </w:r>
    </w:p>
    <w:p w:rsidR="00000000" w:rsidDel="00000000" w:rsidP="00000000" w:rsidRDefault="00000000" w:rsidRPr="00000000" w14:paraId="00000005">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Dieser </w:t>
      </w:r>
      <w:r w:rsidDel="00000000" w:rsidR="00000000" w:rsidRPr="00000000">
        <w:rPr>
          <w:rFonts w:ascii="Arial" w:cs="Arial" w:eastAsia="Arial" w:hAnsi="Arial"/>
          <w:sz w:val="32"/>
          <w:szCs w:val="32"/>
          <w:rtl w:val="0"/>
        </w:rPr>
        <w:t xml:space="preserve">Schulungsleitfaden </w:t>
      </w:r>
      <w:r w:rsidDel="00000000" w:rsidR="00000000" w:rsidRPr="00000000">
        <w:rPr>
          <w:rFonts w:ascii="Arial" w:cs="Arial" w:eastAsia="Arial" w:hAnsi="Arial"/>
          <w:color w:val="000000"/>
          <w:sz w:val="32"/>
          <w:szCs w:val="32"/>
          <w:rtl w:val="0"/>
        </w:rPr>
        <w:t xml:space="preserve">führt Sie Schritt für Schritt durch alle </w:t>
      </w:r>
      <w:r w:rsidDel="00000000" w:rsidR="00000000" w:rsidRPr="00000000">
        <w:rPr>
          <w:rFonts w:ascii="Arial" w:cs="Arial" w:eastAsia="Arial" w:hAnsi="Arial"/>
          <w:sz w:val="32"/>
          <w:szCs w:val="32"/>
          <w:rtl w:val="0"/>
        </w:rPr>
        <w:t xml:space="preserve">Funktionen </w:t>
      </w:r>
      <w:r w:rsidDel="00000000" w:rsidR="00000000" w:rsidRPr="00000000">
        <w:rPr>
          <w:rFonts w:ascii="Arial" w:cs="Arial" w:eastAsia="Arial" w:hAnsi="Arial"/>
          <w:color w:val="000000"/>
          <w:sz w:val="32"/>
          <w:szCs w:val="32"/>
          <w:rtl w:val="0"/>
        </w:rPr>
        <w:t xml:space="preserve">des Hable One. Zunächst wird erklärt, wie Sie das Hable One richtig einrichten und in Betrieb nehmen. Dann wird erklärt, wie Sie auf Ihrem Telefon navigieren, Texte </w:t>
      </w:r>
      <w:r w:rsidDel="00000000" w:rsidR="00000000" w:rsidRPr="00000000">
        <w:rPr>
          <w:rFonts w:ascii="Arial" w:cs="Arial" w:eastAsia="Arial" w:hAnsi="Arial"/>
          <w:sz w:val="32"/>
          <w:szCs w:val="32"/>
          <w:rtl w:val="0"/>
        </w:rPr>
        <w:t xml:space="preserve">schreiben </w:t>
      </w:r>
      <w:r w:rsidDel="00000000" w:rsidR="00000000" w:rsidRPr="00000000">
        <w:rPr>
          <w:rFonts w:ascii="Arial" w:cs="Arial" w:eastAsia="Arial" w:hAnsi="Arial"/>
          <w:color w:val="000000"/>
          <w:sz w:val="32"/>
          <w:szCs w:val="32"/>
          <w:rtl w:val="0"/>
        </w:rPr>
        <w:t xml:space="preserve">und bearbeiten können, wie Sie durch die Verwendung verschiedener Tastenkombinationen schneller werden und wie das Hable-Menü funktioniert. </w:t>
      </w:r>
    </w:p>
    <w:p w:rsidR="00000000" w:rsidDel="00000000" w:rsidP="00000000" w:rsidRDefault="00000000" w:rsidRPr="00000000" w14:paraId="00000007">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Hier finden Sie eine Übersicht über die verschiedenen Kapitel: </w:t>
      </w:r>
    </w:p>
    <w:p w:rsidR="00000000" w:rsidDel="00000000" w:rsidP="00000000" w:rsidRDefault="00000000" w:rsidRPr="00000000" w14:paraId="0000000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32"/>
          <w:szCs w:val="32"/>
        </w:rPr>
      </w:pPr>
      <w:hyperlink w:anchor="_heading=h.gjdgxs">
        <w:r w:rsidDel="00000000" w:rsidR="00000000" w:rsidRPr="00000000">
          <w:rPr>
            <w:rFonts w:ascii="Arial" w:cs="Arial" w:eastAsia="Arial" w:hAnsi="Arial"/>
            <w:sz w:val="32"/>
            <w:szCs w:val="32"/>
            <w:u w:val="single"/>
            <w:rtl w:val="0"/>
          </w:rPr>
          <w:t xml:space="preserve">Erstmaliges Einrichten </w:t>
        </w:r>
      </w:hyperlink>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32"/>
          <w:szCs w:val="32"/>
        </w:rPr>
      </w:pPr>
      <w:hyperlink w:anchor="_heading=h.30j0zll">
        <w:r w:rsidDel="00000000" w:rsidR="00000000" w:rsidRPr="00000000">
          <w:rPr>
            <w:rFonts w:ascii="Arial" w:cs="Arial" w:eastAsia="Arial" w:hAnsi="Arial"/>
            <w:sz w:val="32"/>
            <w:szCs w:val="32"/>
            <w:u w:val="single"/>
            <w:rtl w:val="0"/>
          </w:rPr>
          <w:t xml:space="preserve">Bedienung des Telefons</w:t>
        </w:r>
      </w:hyperlink>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32"/>
          <w:szCs w:val="32"/>
        </w:rPr>
      </w:pPr>
      <w:hyperlink w:anchor="_heading=h.hw1x0iex374n">
        <w:r w:rsidDel="00000000" w:rsidR="00000000" w:rsidRPr="00000000">
          <w:rPr>
            <w:rFonts w:ascii="Arial" w:cs="Arial" w:eastAsia="Arial" w:hAnsi="Arial"/>
            <w:sz w:val="32"/>
            <w:szCs w:val="32"/>
            <w:u w:val="single"/>
            <w:rtl w:val="0"/>
          </w:rPr>
          <w:t xml:space="preserve">Tippen</w:t>
        </w:r>
      </w:hyperlink>
      <w:r w:rsidDel="00000000" w:rsidR="00000000" w:rsidRPr="00000000">
        <w:rPr>
          <w:rFonts w:ascii="Arial" w:cs="Arial" w:eastAsia="Arial" w:hAnsi="Arial"/>
          <w:sz w:val="32"/>
          <w:szCs w:val="32"/>
          <w:u w:val="single"/>
          <w:rtl w:val="0"/>
        </w:rPr>
        <w:t xml:space="preserve"> </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32"/>
          <w:szCs w:val="32"/>
        </w:rPr>
      </w:pPr>
      <w:hyperlink w:anchor="_heading=h.r06r536jd0t">
        <w:r w:rsidDel="00000000" w:rsidR="00000000" w:rsidRPr="00000000">
          <w:rPr>
            <w:rFonts w:ascii="Arial" w:cs="Arial" w:eastAsia="Arial" w:hAnsi="Arial"/>
            <w:sz w:val="32"/>
            <w:szCs w:val="32"/>
            <w:u w:val="single"/>
            <w:rtl w:val="0"/>
          </w:rPr>
          <w:t xml:space="preserve">Text bearbeiten</w:t>
        </w:r>
      </w:hyperlink>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32"/>
          <w:szCs w:val="32"/>
        </w:rPr>
      </w:pPr>
      <w:hyperlink w:anchor="_heading=h.mlxitq8ckm7n">
        <w:r w:rsidDel="00000000" w:rsidR="00000000" w:rsidRPr="00000000">
          <w:rPr>
            <w:rFonts w:ascii="Arial" w:cs="Arial" w:eastAsia="Arial" w:hAnsi="Arial"/>
            <w:sz w:val="32"/>
            <w:szCs w:val="32"/>
            <w:u w:val="single"/>
            <w:rtl w:val="0"/>
          </w:rPr>
          <w:t xml:space="preserve">Abkürzungen</w:t>
        </w:r>
      </w:hyperlink>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32"/>
          <w:szCs w:val="32"/>
        </w:rPr>
      </w:pPr>
      <w:hyperlink w:anchor="_heading=h.7xlw7honftoj">
        <w:r w:rsidDel="00000000" w:rsidR="00000000" w:rsidRPr="00000000">
          <w:rPr>
            <w:rFonts w:ascii="Arial" w:cs="Arial" w:eastAsia="Arial" w:hAnsi="Arial"/>
            <w:sz w:val="32"/>
            <w:szCs w:val="32"/>
            <w:u w:val="single"/>
            <w:rtl w:val="0"/>
          </w:rPr>
          <w:t xml:space="preserve">Arbeiten mit dem Menü Hable</w:t>
        </w:r>
      </w:hyperlink>
      <w:r w:rsidDel="00000000" w:rsidR="00000000" w:rsidRPr="00000000">
        <w:rPr>
          <w:rtl w:val="0"/>
        </w:rPr>
      </w:r>
    </w:p>
    <w:p w:rsidR="00000000" w:rsidDel="00000000" w:rsidP="00000000" w:rsidRDefault="00000000" w:rsidRPr="00000000" w14:paraId="0000001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1">
      <w:pPr>
        <w:spacing w:after="240" w:lineRule="auto"/>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Sie können Ihr eigenes Tempo bestimmen, je nachdem, wie schnell oder langsam Sie sich durch das Dokument arbeiten. Anfängern empfehlen wir, ein Kapitel pro Tag durchzuarbeiten. </w:t>
      </w:r>
      <w:r w:rsidDel="00000000" w:rsidR="00000000" w:rsidRPr="00000000">
        <w:rPr>
          <w:rtl w:val="0"/>
        </w:rPr>
      </w:r>
    </w:p>
    <w:p w:rsidR="00000000" w:rsidDel="00000000" w:rsidP="00000000" w:rsidRDefault="00000000" w:rsidRPr="00000000" w14:paraId="00000012">
      <w:pPr>
        <w:spacing w:after="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Viel Spaß mit diesem Leitfaden für Einsteiger!</w:t>
      </w:r>
      <w:r w:rsidDel="00000000" w:rsidR="00000000" w:rsidRPr="00000000">
        <w:rPr>
          <w:rtl w:val="0"/>
        </w:rPr>
      </w:r>
    </w:p>
    <w:p w:rsidR="00000000" w:rsidDel="00000000" w:rsidP="00000000" w:rsidRDefault="00000000" w:rsidRPr="00000000" w14:paraId="0000001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1. Erstmaliges Einrichten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hyperlink r:id="rId7">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In diesem Video</w:t>
        </w:r>
      </w:hyperlink>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wird ausführlich erklärt, was der Hable One ist. Mit Hilfe dieses Einsteigerhandbuchs wirst du den Controller schnell benutzen können. VoiceOver gibt dir Audio-Feedback, während du den Hable One benutzt. Zunächst wird erklärt, wie du den Hable One hältst, einrichtest und verwendest. </w:t>
      </w:r>
    </w:p>
    <w:p w:rsidR="00000000" w:rsidDel="00000000" w:rsidP="00000000" w:rsidRDefault="00000000" w:rsidRPr="00000000" w14:paraId="0000001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bookmarkStart w:colFirst="0" w:colLast="0" w:name="_heading=h.894qtasf70hl" w:id="1"/>
      <w:bookmarkEnd w:id="1"/>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1.1. Was in der Box ist</w:t>
      </w:r>
      <w:r w:rsidDel="00000000" w:rsidR="00000000" w:rsidRPr="00000000">
        <w:rPr>
          <w:rtl w:val="0"/>
        </w:rPr>
      </w:r>
    </w:p>
    <w:p w:rsidR="00000000" w:rsidDel="00000000" w:rsidP="00000000" w:rsidRDefault="00000000" w:rsidRPr="00000000" w14:paraId="0000001D">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In der Box finden Sie Folgendes:</w:t>
      </w:r>
      <w:r w:rsidDel="00000000" w:rsidR="00000000" w:rsidRPr="00000000">
        <w:rPr>
          <w:rtl w:val="0"/>
        </w:rPr>
      </w:r>
    </w:p>
    <w:p w:rsidR="00000000" w:rsidDel="00000000" w:rsidP="00000000" w:rsidRDefault="00000000" w:rsidRPr="00000000" w14:paraId="0000001E">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Der Hable One Controller</w:t>
      </w:r>
      <w:r w:rsidDel="00000000" w:rsidR="00000000" w:rsidRPr="00000000">
        <w:rPr>
          <w:rtl w:val="0"/>
        </w:rPr>
      </w:r>
    </w:p>
    <w:p w:rsidR="00000000" w:rsidDel="00000000" w:rsidP="00000000" w:rsidRDefault="00000000" w:rsidRPr="00000000" w14:paraId="0000001F">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USB-C-Ladekabel</w:t>
      </w:r>
      <w:r w:rsidDel="00000000" w:rsidR="00000000" w:rsidRPr="00000000">
        <w:rPr>
          <w:rtl w:val="0"/>
        </w:rPr>
      </w:r>
    </w:p>
    <w:p w:rsidR="00000000" w:rsidDel="00000000" w:rsidP="00000000" w:rsidRDefault="00000000" w:rsidRPr="00000000" w14:paraId="00000020">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Umhängeband für Ihr Handgelenk</w:t>
      </w:r>
      <w:r w:rsidDel="00000000" w:rsidR="00000000" w:rsidRPr="00000000">
        <w:rPr>
          <w:rtl w:val="0"/>
        </w:rPr>
      </w:r>
    </w:p>
    <w:p w:rsidR="00000000" w:rsidDel="00000000" w:rsidP="00000000" w:rsidRDefault="00000000" w:rsidRPr="00000000" w14:paraId="00000021">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Garantie- und Sicherheitsdokument</w:t>
      </w:r>
      <w:r w:rsidDel="00000000" w:rsidR="00000000" w:rsidRPr="00000000">
        <w:rPr>
          <w:rtl w:val="0"/>
        </w:rPr>
      </w:r>
    </w:p>
    <w:p w:rsidR="00000000" w:rsidDel="00000000" w:rsidP="00000000" w:rsidRDefault="00000000" w:rsidRPr="00000000" w14:paraId="0000002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bookmarkStart w:colFirst="0" w:colLast="0" w:name="_heading=h.l8td1vvhhwwg" w:id="2"/>
      <w:bookmarkEnd w:id="2"/>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1.2. Der Hable One und das Halten des Hable One</w:t>
      </w:r>
      <w:r w:rsidDel="00000000" w:rsidR="00000000" w:rsidRPr="00000000">
        <w:rPr>
          <w:rtl w:val="0"/>
        </w:rPr>
      </w:r>
    </w:p>
    <w:p w:rsidR="00000000" w:rsidDel="00000000" w:rsidP="00000000" w:rsidRDefault="00000000" w:rsidRPr="00000000" w14:paraId="00000024">
      <w:pPr>
        <w:rPr>
          <w:rFonts w:ascii="Arial" w:cs="Arial" w:eastAsia="Arial" w:hAnsi="Arial"/>
          <w:sz w:val="32"/>
          <w:szCs w:val="32"/>
        </w:rPr>
      </w:pPr>
      <w:r w:rsidDel="00000000" w:rsidR="00000000" w:rsidRPr="00000000">
        <w:rPr>
          <w:rFonts w:ascii="Arial" w:cs="Arial" w:eastAsia="Arial" w:hAnsi="Arial"/>
          <w:sz w:val="32"/>
          <w:szCs w:val="32"/>
          <w:rtl w:val="0"/>
        </w:rPr>
        <w:t xml:space="preserve">Der Hable One hat eine flache Seite und eine Seite mit Tasten. Außerdem befindet sich auf der Oberseite des Hable One ein Schieberegler. Wenn der Schieberegler zur Decke zeigt und die Seite mit den Tasten von Ihnen weg zeigt, können Sie den Hable One einschalten, indem Sie den Schieberegler nach rechts schieben. An der Unterseite des Hable befindet sich ein Ladeanschluss. Dieser wird auch verwendet, wenn der Hable aktualisiert werden muss. Unten rechts am Hable One befindet sich eine Stelle zur Befestigung des Umhängebands, das ebenfalls im Lieferumfang enthalten ist.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Wenn Sie den Hable One verwenden, halten Sie den Controller mit beiden Händen in der Luft; legen Sie ihn nicht auf einen Tisch oder Schreibtisch. Wenn Sie ihn lieber hinlegen möchten, können Sie das tun, aber wir empfehlen Ihnen, die Tasten umzudrehen. Wie Sie das machen, erfahren Sie im Abschnitt "</w:t>
      </w:r>
      <w:hyperlink w:anchor="_heading=h.7xlw7honftoj">
        <w:r w:rsidDel="00000000" w:rsidR="00000000" w:rsidRPr="00000000">
          <w:rPr>
            <w:rFonts w:ascii="Arial" w:cs="Arial" w:eastAsia="Arial" w:hAnsi="Arial"/>
            <w:color w:val="1155cc"/>
            <w:sz w:val="32"/>
            <w:szCs w:val="32"/>
            <w:u w:val="single"/>
            <w:rtl w:val="0"/>
          </w:rPr>
          <w:t xml:space="preserve">Hable-Menü</w:t>
        </w:r>
      </w:hyperlink>
      <w:r w:rsidDel="00000000" w:rsidR="00000000" w:rsidRPr="00000000">
        <w:rPr>
          <w:rFonts w:ascii="Arial" w:cs="Arial" w:eastAsia="Arial" w:hAnsi="Arial"/>
          <w:color w:val="000000"/>
          <w:sz w:val="32"/>
          <w:szCs w:val="32"/>
          <w:rtl w:val="0"/>
        </w:rPr>
        <w:t xml:space="preserve">". Achten Sie darauf, dass der Einschaltknopf zur Decke zeigt. Die flache Rückseite sollte zu Ihnen zeigen, so dass die Tasten automatisch von Ihnen weg zeigen. </w:t>
      </w:r>
    </w:p>
    <w:p w:rsidR="00000000" w:rsidDel="00000000" w:rsidP="00000000" w:rsidRDefault="00000000" w:rsidRPr="00000000" w14:paraId="0000002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8">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Halten Sie den Controller mit beiden Händen. Legen Sie dazu Ihre Hände um die kurze linke und rechte Seite des Hable One. Wenn Sie dies richtig machen, liegen Ihr Zeige-, Mittel- und Ringfinger automatisch auf den sechs Braille-Eingabetasten. Beachten Sie, dass die Tasten von Ihnen weg zeigen und Sie sie zu sich hin drücken. </w:t>
      </w:r>
      <w:r w:rsidDel="00000000" w:rsidR="00000000" w:rsidRPr="00000000">
        <w:rPr>
          <w:rtl w:val="0"/>
        </w:rPr>
      </w:r>
    </w:p>
    <w:p w:rsidR="00000000" w:rsidDel="00000000" w:rsidP="00000000" w:rsidRDefault="00000000" w:rsidRPr="00000000" w14:paraId="0000002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A">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Von nun an ist jede Taste durch Zahlen gekennzeichnet. Die sechs kleinen Tasten sind wie eine Braille-Zelle nummeriert. Die drei Tasten auf der linken Hand sind mit eins, zwei und drei nummeriert, wobei Taste eins am nächsten zum Einschaltknopf liegt und Taste drei am weitesten entfernt ist.</w:t>
      </w:r>
      <w:r w:rsidDel="00000000" w:rsidR="00000000" w:rsidRPr="00000000">
        <w:rPr>
          <w:rtl w:val="0"/>
        </w:rPr>
      </w:r>
    </w:p>
    <w:p w:rsidR="00000000" w:rsidDel="00000000" w:rsidP="00000000" w:rsidRDefault="00000000" w:rsidRPr="00000000" w14:paraId="0000002B">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Die drei Tasten auf der rechten Seite sind mit vier, fünf und sechs nummeriert, wobei die vierte Taste am nächsten zum Einschaltknopf liegt und die sechste am weitesten entfernt ist.</w:t>
      </w:r>
      <w:r w:rsidDel="00000000" w:rsidR="00000000" w:rsidRPr="00000000">
        <w:rPr>
          <w:rtl w:val="0"/>
        </w:rPr>
      </w:r>
    </w:p>
    <w:p w:rsidR="00000000" w:rsidDel="00000000" w:rsidP="00000000" w:rsidRDefault="00000000" w:rsidRPr="00000000" w14:paraId="0000002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D">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Legen Sie den Zeigefinger der linken Hand, den Mittelfinger und den Ringfinger auf die Tasten eins, zwei und drei</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2E">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Legen Sie den Zeigefinger, den Mittelfinger und den Ringfinger der rechten Hand auf die Tasten vier, fünf und sechs</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2F">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Es gibt </w:t>
      </w:r>
      <w:r w:rsidDel="00000000" w:rsidR="00000000" w:rsidRPr="00000000">
        <w:rPr>
          <w:rFonts w:ascii="Arial" w:cs="Arial" w:eastAsia="Arial" w:hAnsi="Arial"/>
          <w:sz w:val="32"/>
          <w:szCs w:val="32"/>
          <w:rtl w:val="0"/>
        </w:rPr>
        <w:t xml:space="preserve">zwei längere </w:t>
      </w:r>
      <w:r w:rsidDel="00000000" w:rsidR="00000000" w:rsidRPr="00000000">
        <w:rPr>
          <w:rFonts w:ascii="Arial" w:cs="Arial" w:eastAsia="Arial" w:hAnsi="Arial"/>
          <w:color w:val="000000"/>
          <w:sz w:val="32"/>
          <w:szCs w:val="32"/>
          <w:rtl w:val="0"/>
        </w:rPr>
        <w:t xml:space="preserve">Tasten, die die Funktionstasten sind. Auf der linken Seite Ihres linken Zeigefingers finden Sie die Taste sieben. Auf der rechten Seite des rechten Zeigefingers befindet sich die Taste acht.</w:t>
      </w:r>
      <w:r w:rsidDel="00000000" w:rsidR="00000000" w:rsidRPr="00000000">
        <w:rPr>
          <w:rtl w:val="0"/>
        </w:rPr>
      </w:r>
    </w:p>
    <w:p w:rsidR="00000000" w:rsidDel="00000000" w:rsidP="00000000" w:rsidRDefault="00000000" w:rsidRPr="00000000" w14:paraId="0000003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1.3. Erstmaliges Verbinden mit dem Telefon</w:t>
      </w:r>
      <w:r w:rsidDel="00000000" w:rsidR="00000000" w:rsidRPr="00000000">
        <w:rPr>
          <w:rtl w:val="0"/>
        </w:rPr>
      </w:r>
    </w:p>
    <w:p w:rsidR="00000000" w:rsidDel="00000000" w:rsidP="00000000" w:rsidRDefault="00000000" w:rsidRPr="00000000" w14:paraId="00000032">
      <w:pPr>
        <w:rPr>
          <w:rFonts w:ascii="Arial" w:cs="Arial" w:eastAsia="Arial" w:hAnsi="Arial"/>
          <w:sz w:val="32"/>
          <w:szCs w:val="32"/>
        </w:rPr>
      </w:pPr>
      <w:r w:rsidDel="00000000" w:rsidR="00000000" w:rsidRPr="00000000">
        <w:rPr>
          <w:rFonts w:ascii="Arial" w:cs="Arial" w:eastAsia="Arial" w:hAnsi="Arial"/>
          <w:sz w:val="32"/>
          <w:szCs w:val="32"/>
          <w:rtl w:val="0"/>
        </w:rPr>
        <w:t xml:space="preserve">Vergewissern Sie, dass VoiceOver auf Ihrem Handy aktiviert ist. Gehen Sie dazu zu den Telefoneinstellungen &gt; Bedienungshilfen &gt; VoiceOver &gt; VoiceOver einschalten oder verwenden Sie die Tastenkombination für Bedienungshilfen, um es zu aktivieren.</w:t>
      </w:r>
    </w:p>
    <w:p w:rsidR="00000000" w:rsidDel="00000000" w:rsidP="00000000" w:rsidRDefault="00000000" w:rsidRPr="00000000" w14:paraId="0000003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q3nvrrxgm16j" w:id="3"/>
      <w:bookmarkEnd w:id="3"/>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Aufladen des Hable One</w:t>
      </w:r>
    </w:p>
    <w:p w:rsidR="00000000" w:rsidDel="00000000" w:rsidP="00000000" w:rsidRDefault="00000000" w:rsidRPr="00000000" w14:paraId="00000035">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den Hable One erhalten, können Sie ihn sofort benutzen, da er bereits ausreichend aufgeladen ist. Wenn der Akku des Hable One leer ist, können Sie ihn mit dem Kabel aufladen, das Sie in der Verpackung erhalten haben. Wenn der Akku völlig leer ist, dauert es drei Stunden, bis er vollständig aufgeladen ist.  Der Ladeanschluss befindet sich an der Unterseite des Hable One. Wenn das Ladegerät angeschlossen ist, ertönen 3 kurze Vibrationen. </w:t>
      </w:r>
    </w:p>
    <w:p w:rsidR="00000000" w:rsidDel="00000000" w:rsidP="00000000" w:rsidRDefault="00000000" w:rsidRPr="00000000" w14:paraId="0000003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slazt0vpnnrf" w:id="4"/>
      <w:bookmarkEnd w:id="4"/>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Bluetooth</w:t>
      </w:r>
    </w:p>
    <w:p w:rsidR="00000000" w:rsidDel="00000000" w:rsidP="00000000" w:rsidRDefault="00000000" w:rsidRPr="00000000" w14:paraId="00000038">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Wenn Sie das Gerät in der richtigen Position halten, schalten Sie den Hable One ein, indem Sie den Schiebeschalter ganz nach rechts schieben. Der Hable One vibriert zweimal, wenn er eingeschaltet wird. Dies zeigt an, dass das Gerät aufgeladen und einsatzbereit ist.</w:t>
      </w: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3A">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Der Hable One wird über Bluetooth gekoppelt. Um den Hable One mit Ihrem Smartphone zu koppeln, gehen Sie zu den Einstellungen Ihres Telefons und aktivieren Sie Bluetooth</w:t>
      </w:r>
      <w:r w:rsidDel="00000000" w:rsidR="00000000" w:rsidRPr="00000000">
        <w:rPr>
          <w:rFonts w:ascii="Arial" w:cs="Arial" w:eastAsia="Arial" w:hAnsi="Arial"/>
          <w:sz w:val="32"/>
          <w:szCs w:val="32"/>
          <w:rtl w:val="0"/>
        </w:rPr>
        <w:t xml:space="preserve">. Sie können auch Siri verwenden, um Bluetooth auf Ihrem Gerät einzuschalten. </w:t>
      </w:r>
      <w:r w:rsidDel="00000000" w:rsidR="00000000" w:rsidRPr="00000000">
        <w:rPr>
          <w:rFonts w:ascii="Arial" w:cs="Arial" w:eastAsia="Arial" w:hAnsi="Arial"/>
          <w:color w:val="000000"/>
          <w:sz w:val="32"/>
          <w:szCs w:val="32"/>
          <w:rtl w:val="0"/>
        </w:rPr>
        <w:t xml:space="preserve">Suchen Sie in der Liste der Bluetooth-Geräte nach dem Namen des Controllers "Hable One". Sobald Sie den </w:t>
      </w:r>
      <w:r w:rsidDel="00000000" w:rsidR="00000000" w:rsidRPr="00000000">
        <w:rPr>
          <w:rFonts w:ascii="Arial" w:cs="Arial" w:eastAsia="Arial" w:hAnsi="Arial"/>
          <w:sz w:val="32"/>
          <w:szCs w:val="32"/>
          <w:rtl w:val="0"/>
        </w:rPr>
        <w:t xml:space="preserve">Gerätenamen</w:t>
      </w:r>
      <w:r w:rsidDel="00000000" w:rsidR="00000000" w:rsidRPr="00000000">
        <w:rPr>
          <w:rFonts w:ascii="Arial" w:cs="Arial" w:eastAsia="Arial" w:hAnsi="Arial"/>
          <w:color w:val="000000"/>
          <w:sz w:val="32"/>
          <w:szCs w:val="32"/>
          <w:rtl w:val="0"/>
        </w:rPr>
        <w:t xml:space="preserve"> gefunden haben, </w:t>
      </w:r>
      <w:r w:rsidDel="00000000" w:rsidR="00000000" w:rsidRPr="00000000">
        <w:rPr>
          <w:rFonts w:ascii="Arial" w:cs="Arial" w:eastAsia="Arial" w:hAnsi="Arial"/>
          <w:sz w:val="32"/>
          <w:szCs w:val="32"/>
          <w:rtl w:val="0"/>
        </w:rPr>
        <w:t xml:space="preserve">Tippe</w:t>
      </w:r>
      <w:r w:rsidDel="00000000" w:rsidR="00000000" w:rsidRPr="00000000">
        <w:rPr>
          <w:rFonts w:ascii="Arial" w:cs="Arial" w:eastAsia="Arial" w:hAnsi="Arial"/>
          <w:color w:val="000000"/>
          <w:sz w:val="32"/>
          <w:szCs w:val="32"/>
          <w:rtl w:val="0"/>
        </w:rPr>
        <w:t xml:space="preserve">n Sie do</w:t>
      </w:r>
      <w:r w:rsidDel="00000000" w:rsidR="00000000" w:rsidRPr="00000000">
        <w:rPr>
          <w:rFonts w:ascii="Arial" w:cs="Arial" w:eastAsia="Arial" w:hAnsi="Arial"/>
          <w:sz w:val="32"/>
          <w:szCs w:val="32"/>
          <w:rtl w:val="0"/>
        </w:rPr>
        <w:t xml:space="preserve">ppelt </w:t>
      </w:r>
      <w:r w:rsidDel="00000000" w:rsidR="00000000" w:rsidRPr="00000000">
        <w:rPr>
          <w:rFonts w:ascii="Arial" w:cs="Arial" w:eastAsia="Arial" w:hAnsi="Arial"/>
          <w:color w:val="000000"/>
          <w:sz w:val="32"/>
          <w:szCs w:val="32"/>
          <w:rtl w:val="0"/>
        </w:rPr>
        <w:t xml:space="preserve">darauf, um die Kopplung zu starten. Wenn </w:t>
      </w:r>
      <w:r w:rsidDel="00000000" w:rsidR="00000000" w:rsidRPr="00000000">
        <w:rPr>
          <w:rFonts w:ascii="Arial" w:cs="Arial" w:eastAsia="Arial" w:hAnsi="Arial"/>
          <w:sz w:val="32"/>
          <w:szCs w:val="32"/>
          <w:rtl w:val="0"/>
        </w:rPr>
        <w:t xml:space="preserve">es</w:t>
      </w:r>
      <w:r w:rsidDel="00000000" w:rsidR="00000000" w:rsidRPr="00000000">
        <w:rPr>
          <w:rFonts w:ascii="Arial" w:cs="Arial" w:eastAsia="Arial" w:hAnsi="Arial"/>
          <w:color w:val="000000"/>
          <w:sz w:val="32"/>
          <w:szCs w:val="32"/>
          <w:rtl w:val="0"/>
        </w:rPr>
        <w:t xml:space="preserve"> nicht sichtbar ist, versuchen Sie, das Hable One aus- und wieder einzuschalten. Wenn das </w:t>
      </w:r>
      <w:r w:rsidDel="00000000" w:rsidR="00000000" w:rsidRPr="00000000">
        <w:rPr>
          <w:rFonts w:ascii="Arial" w:cs="Arial" w:eastAsia="Arial" w:hAnsi="Arial"/>
          <w:sz w:val="32"/>
          <w:szCs w:val="32"/>
          <w:rtl w:val="0"/>
        </w:rPr>
        <w:t xml:space="preserve">Koppelung</w:t>
      </w:r>
      <w:r w:rsidDel="00000000" w:rsidR="00000000" w:rsidRPr="00000000">
        <w:rPr>
          <w:rFonts w:ascii="Arial" w:cs="Arial" w:eastAsia="Arial" w:hAnsi="Arial"/>
          <w:color w:val="000000"/>
          <w:sz w:val="32"/>
          <w:szCs w:val="32"/>
          <w:rtl w:val="0"/>
        </w:rPr>
        <w:t xml:space="preserve"> erfolgreich war, vibriert der Hable One, um anzuzeigen, dass er verbunden ist. </w:t>
      </w:r>
      <w:r w:rsidDel="00000000" w:rsidR="00000000" w:rsidRPr="00000000">
        <w:rPr>
          <w:rFonts w:ascii="Arial" w:cs="Arial" w:eastAsia="Arial" w:hAnsi="Arial"/>
          <w:sz w:val="32"/>
          <w:szCs w:val="32"/>
          <w:rtl w:val="0"/>
        </w:rPr>
        <w:t xml:space="preserve">Der Hable One ist nun einsatzbereit.</w:t>
      </w:r>
    </w:p>
    <w:p w:rsidR="00000000" w:rsidDel="00000000" w:rsidP="00000000" w:rsidRDefault="00000000" w:rsidRPr="00000000" w14:paraId="0000003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fby4wem0pebp" w:id="5"/>
      <w:bookmarkEnd w:id="5"/>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Korrekter Modus</w:t>
      </w:r>
    </w:p>
    <w:p w:rsidR="00000000" w:rsidDel="00000000" w:rsidP="00000000" w:rsidRDefault="00000000" w:rsidRPr="00000000" w14:paraId="0000003D">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Wenn sich Ihr Hable One zum ersten Mal mit Ihrem Telefon verbindet, erkennt es automatisch, ob es sich im iOS- oder Android-Modus befindet.  Wenn Sie es zuvor mit einem Android-Telefon gekoppelt haben, können Sie den Modus manuell ändern. Wie Sie dies tun, erfahren Sie im Abschnitt "</w:t>
      </w:r>
      <w:hyperlink w:anchor="_heading=h.7xlw7honftoj">
        <w:r w:rsidDel="00000000" w:rsidR="00000000" w:rsidRPr="00000000">
          <w:rPr>
            <w:rFonts w:ascii="Arial" w:cs="Arial" w:eastAsia="Arial" w:hAnsi="Arial"/>
            <w:color w:val="1155cc"/>
            <w:sz w:val="32"/>
            <w:szCs w:val="32"/>
            <w:u w:val="single"/>
            <w:rtl w:val="0"/>
          </w:rPr>
          <w:t xml:space="preserve">Hable-Menü"</w:t>
        </w:r>
      </w:hyperlink>
      <w:r w:rsidDel="00000000" w:rsidR="00000000" w:rsidRPr="00000000">
        <w:rPr>
          <w:rFonts w:ascii="Arial" w:cs="Arial" w:eastAsia="Arial" w:hAnsi="Arial"/>
          <w:color w:val="000000"/>
          <w:sz w:val="32"/>
          <w:szCs w:val="32"/>
          <w:rtl w:val="0"/>
        </w:rPr>
        <w:t xml:space="preserve"> in diesem Handbuch.</w:t>
      </w:r>
    </w:p>
    <w:p w:rsidR="00000000" w:rsidDel="00000000" w:rsidP="00000000" w:rsidRDefault="00000000" w:rsidRPr="00000000" w14:paraId="0000003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9tk3r993yfmf" w:id="6"/>
      <w:bookmarkEnd w:id="6"/>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Sprache</w:t>
      </w:r>
    </w:p>
    <w:p w:rsidR="00000000" w:rsidDel="00000000" w:rsidP="00000000" w:rsidRDefault="00000000" w:rsidRPr="00000000" w14:paraId="00000040">
      <w:pPr>
        <w:rPr>
          <w:rFonts w:ascii="Arial" w:cs="Arial" w:eastAsia="Arial" w:hAnsi="Arial"/>
          <w:sz w:val="32"/>
          <w:szCs w:val="32"/>
        </w:rPr>
      </w:pPr>
      <w:r w:rsidDel="00000000" w:rsidR="00000000" w:rsidRPr="00000000">
        <w:rPr>
          <w:rFonts w:ascii="Arial" w:cs="Arial" w:eastAsia="Arial" w:hAnsi="Arial"/>
          <w:sz w:val="32"/>
          <w:szCs w:val="32"/>
          <w:rtl w:val="0"/>
        </w:rPr>
        <w:t xml:space="preserve">Der Hable One kann auf mehrere Sprachen eingestellt werden. Bevor wir Ihnen den Hable One zusenden, haben wir ihn bereits auf die für Sie richtige Sprache eingestellt. Wenn Sie wissen möchten, wie Sie die Sprache ändern können, lesen Sie bitte den Abschnitt "</w:t>
      </w:r>
      <w:hyperlink w:anchor="_heading=h.7xlw7honftoj">
        <w:r w:rsidDel="00000000" w:rsidR="00000000" w:rsidRPr="00000000">
          <w:rPr>
            <w:rFonts w:ascii="Arial" w:cs="Arial" w:eastAsia="Arial" w:hAnsi="Arial"/>
            <w:color w:val="1155cc"/>
            <w:sz w:val="32"/>
            <w:szCs w:val="32"/>
            <w:u w:val="single"/>
            <w:rtl w:val="0"/>
          </w:rPr>
          <w:t xml:space="preserve">Hable-Menü"</w:t>
        </w:r>
      </w:hyperlink>
      <w:r w:rsidDel="00000000" w:rsidR="00000000" w:rsidRPr="00000000">
        <w:rPr>
          <w:rFonts w:ascii="Arial" w:cs="Arial" w:eastAsia="Arial" w:hAnsi="Arial"/>
          <w:sz w:val="32"/>
          <w:szCs w:val="32"/>
          <w:rtl w:val="0"/>
        </w:rPr>
        <w:t xml:space="preserve"> im Benutzerhandbuch.</w:t>
        <w:br w:type="textWrapping"/>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bookmarkStart w:colFirst="0" w:colLast="0" w:name="_heading=h.30j0zll" w:id="7"/>
      <w:bookmarkEnd w:id="7"/>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2. Bedienung des IOS-Telefons</w:t>
      </w:r>
    </w:p>
    <w:p w:rsidR="00000000" w:rsidDel="00000000" w:rsidP="00000000" w:rsidRDefault="00000000" w:rsidRPr="00000000" w14:paraId="00000042">
      <w:pPr>
        <w:rPr>
          <w:rFonts w:ascii="Arial" w:cs="Arial" w:eastAsia="Arial" w:hAnsi="Arial"/>
          <w:sz w:val="32"/>
          <w:szCs w:val="32"/>
        </w:rPr>
        <w:sectPr>
          <w:headerReference r:id="rId8" w:type="default"/>
          <w:footerReference r:id="rId9" w:type="default"/>
          <w:footerReference r:id="rId10" w:type="even"/>
          <w:pgSz w:h="16838" w:w="11906" w:orient="portrait"/>
          <w:pgMar w:bottom="1440" w:top="1440" w:left="1440" w:right="1440" w:header="708" w:footer="708"/>
          <w:pgNumType w:start="1"/>
        </w:sectPr>
      </w:pPr>
      <w:r w:rsidDel="00000000" w:rsidR="00000000" w:rsidRPr="00000000">
        <w:rPr>
          <w:rFonts w:ascii="Arial" w:cs="Arial" w:eastAsia="Arial" w:hAnsi="Arial"/>
          <w:sz w:val="32"/>
          <w:szCs w:val="32"/>
          <w:rtl w:val="0"/>
        </w:rPr>
        <w:t xml:space="preserve">Das Navigieren durch das Telefon mit dem Hable One ist leicht zu erlernen. In diesem Abschnitt erfahren Sie, wie Sie sich durch Ihr Telefon navigieren können. Sie können zum nächsten und vorherigen Element gehen, ein Element auswählen, zurückgehen und zum Startbildschirm zurückgehen mit Hilfe von einer Tastenkombination. </w:t>
      </w:r>
    </w:p>
    <w:p w:rsidR="00000000" w:rsidDel="00000000" w:rsidP="00000000" w:rsidRDefault="00000000" w:rsidRPr="00000000" w14:paraId="0000004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4">
      <w:pPr>
        <w:rPr>
          <w:rFonts w:ascii="Arial" w:cs="Arial" w:eastAsia="Arial" w:hAnsi="Arial"/>
          <w:sz w:val="32"/>
          <w:szCs w:val="32"/>
        </w:rPr>
      </w:pPr>
      <w:r w:rsidDel="00000000" w:rsidR="00000000" w:rsidRPr="00000000">
        <w:rPr>
          <w:rFonts w:ascii="Arial" w:cs="Arial" w:eastAsia="Arial" w:hAnsi="Arial"/>
          <w:sz w:val="32"/>
          <w:szCs w:val="32"/>
          <w:rtl w:val="0"/>
        </w:rPr>
        <w:t xml:space="preserve">Es folgen noch einige Funktionen. Außerdem wird kurz erklärt, wie man sie auf dem Hable One ausführt, und es wird ein Beispiel dafür gegeben, wo man sie verwenden kann:</w:t>
      </w:r>
    </w:p>
    <w:p w:rsidR="00000000" w:rsidDel="00000000" w:rsidP="00000000" w:rsidRDefault="00000000" w:rsidRPr="00000000" w14:paraId="0000004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6">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pq1btfmj6zcl" w:id="8"/>
      <w:bookmarkEnd w:id="8"/>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2.1. Zum nächsten Objekt gehen </w:t>
      </w:r>
    </w:p>
    <w:p w:rsidR="00000000" w:rsidDel="00000000" w:rsidP="00000000" w:rsidRDefault="00000000" w:rsidRPr="00000000" w14:paraId="00000047">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7 und drücken Sie 8</w:t>
      </w:r>
    </w:p>
    <w:p w:rsidR="00000000" w:rsidDel="00000000" w:rsidP="00000000" w:rsidRDefault="00000000" w:rsidRPr="00000000" w14:paraId="00000048">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sich auf dem Startbildschirm befinden und von einer App zur nächsten navigieren möchten. Sie können mit dieser Funktion auch innerhalb einer App zwischen Elementen navigieren.</w:t>
      </w:r>
    </w:p>
    <w:p w:rsidR="00000000" w:rsidDel="00000000" w:rsidP="00000000" w:rsidRDefault="00000000" w:rsidRPr="00000000" w14:paraId="00000049">
      <w:pPr>
        <w:jc w:val="right"/>
        <w:rPr>
          <w:rFonts w:ascii="Arial" w:cs="Arial" w:eastAsia="Arial" w:hAnsi="Arial"/>
          <w:sz w:val="32"/>
          <w:szCs w:val="32"/>
        </w:rPr>
      </w:pPr>
      <w:r w:rsidDel="00000000" w:rsidR="00000000" w:rsidRPr="00000000">
        <w:rPr>
          <w:rFonts w:ascii="Arial" w:cs="Arial" w:eastAsia="Arial" w:hAnsi="Arial"/>
          <w:sz w:val="32"/>
          <w:szCs w:val="32"/>
          <w:rtl w:val="0"/>
        </w:rPr>
        <w:tab/>
      </w:r>
    </w:p>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hlgyyy8y1mfx" w:id="9"/>
      <w:bookmarkEnd w:id="9"/>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2.2. Zum vorherigen Objekt gehen </w:t>
      </w:r>
    </w:p>
    <w:p w:rsidR="00000000" w:rsidDel="00000000" w:rsidP="00000000" w:rsidRDefault="00000000" w:rsidRPr="00000000" w14:paraId="0000004B">
      <w:pPr>
        <w:rPr>
          <w:rFonts w:ascii="Arial" w:cs="Arial" w:eastAsia="Arial" w:hAnsi="Arial"/>
          <w:sz w:val="32"/>
          <w:szCs w:val="32"/>
        </w:rPr>
      </w:pPr>
      <w:r w:rsidDel="00000000" w:rsidR="00000000" w:rsidRPr="00000000">
        <w:rPr>
          <w:rFonts w:ascii="Arial" w:cs="Arial" w:eastAsia="Arial" w:hAnsi="Arial"/>
          <w:sz w:val="32"/>
          <w:szCs w:val="32"/>
          <w:rtl w:val="0"/>
        </w:rPr>
        <w:t xml:space="preserve">8 halten und 7 drücken</w:t>
      </w:r>
    </w:p>
    <w:p w:rsidR="00000000" w:rsidDel="00000000" w:rsidP="00000000" w:rsidRDefault="00000000" w:rsidRPr="00000000" w14:paraId="0000004C">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sich auf dem Startbildschirm befinden und von einer App zur vorherigen navigieren möchten.</w:t>
      </w:r>
    </w:p>
    <w:p w:rsidR="00000000" w:rsidDel="00000000" w:rsidP="00000000" w:rsidRDefault="00000000" w:rsidRPr="00000000" w14:paraId="0000004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E">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egtit7as8r1t" w:id="10"/>
      <w:bookmarkEnd w:id="10"/>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2.3. Wählen Sie ein Objekt</w:t>
      </w:r>
    </w:p>
    <w:p w:rsidR="00000000" w:rsidDel="00000000" w:rsidP="00000000" w:rsidRDefault="00000000" w:rsidRPr="00000000" w14:paraId="0000004F">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7 und 8 </w:t>
      </w:r>
    </w:p>
    <w:p w:rsidR="00000000" w:rsidDel="00000000" w:rsidP="00000000" w:rsidRDefault="00000000" w:rsidRPr="00000000" w14:paraId="00000050">
      <w:pPr>
        <w:rPr>
          <w:rFonts w:ascii="Arial" w:cs="Arial" w:eastAsia="Arial" w:hAnsi="Arial"/>
          <w:sz w:val="32"/>
          <w:szCs w:val="32"/>
        </w:rPr>
      </w:pPr>
      <w:r w:rsidDel="00000000" w:rsidR="00000000" w:rsidRPr="00000000">
        <w:rPr>
          <w:rFonts w:ascii="Arial" w:cs="Arial" w:eastAsia="Arial" w:hAnsi="Arial"/>
          <w:sz w:val="32"/>
          <w:szCs w:val="32"/>
          <w:rtl w:val="0"/>
        </w:rPr>
        <w:t xml:space="preserve">Um eine Anwendung zu öffnen, sobald der Fokus auf dem Symbol liegt.</w:t>
      </w:r>
    </w:p>
    <w:p w:rsidR="00000000" w:rsidDel="00000000" w:rsidP="00000000" w:rsidRDefault="00000000" w:rsidRPr="00000000" w14:paraId="00000051">
      <w:pPr>
        <w:rPr>
          <w:rFonts w:ascii="Arial" w:cs="Arial" w:eastAsia="Arial" w:hAnsi="Arial"/>
          <w:sz w:val="32"/>
          <w:szCs w:val="32"/>
        </w:rPr>
      </w:pPr>
      <w:r w:rsidDel="00000000" w:rsidR="00000000" w:rsidRPr="00000000">
        <w:rPr>
          <w:rFonts w:ascii="Arial" w:cs="Arial" w:eastAsia="Arial" w:hAnsi="Arial"/>
          <w:sz w:val="32"/>
          <w:szCs w:val="32"/>
          <w:rtl w:val="0"/>
        </w:rPr>
        <w:tab/>
      </w:r>
    </w:p>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3c77gh10fs8j" w:id="11"/>
      <w:bookmarkEnd w:id="11"/>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2.4. Zum Zurückgehen </w:t>
      </w:r>
    </w:p>
    <w:p w:rsidR="00000000" w:rsidDel="00000000" w:rsidP="00000000" w:rsidRDefault="00000000" w:rsidRPr="00000000" w14:paraId="00000053">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1 und 2 (entspricht dem Blindenschriftbuchstaben 'b')</w:t>
      </w:r>
    </w:p>
    <w:p w:rsidR="00000000" w:rsidDel="00000000" w:rsidP="00000000" w:rsidRDefault="00000000" w:rsidRPr="00000000" w14:paraId="00000054">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zu der Seite zurückkehren möchten, auf der Sie zuletzt waren</w:t>
        <w:tab/>
      </w:r>
    </w:p>
    <w:p w:rsidR="00000000" w:rsidDel="00000000" w:rsidP="00000000" w:rsidRDefault="00000000" w:rsidRPr="00000000" w14:paraId="00000055">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6">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9tf8xgwe2k7i" w:id="12"/>
      <w:bookmarkEnd w:id="12"/>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2.5. Um zum Startbildschirm zu gelangen</w:t>
      </w:r>
    </w:p>
    <w:p w:rsidR="00000000" w:rsidDel="00000000" w:rsidP="00000000" w:rsidRDefault="00000000" w:rsidRPr="00000000" w14:paraId="00000057">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1,2 und 5 (entspricht dem Braille-Buchstaben 'h')</w:t>
      </w:r>
    </w:p>
    <w:p w:rsidR="00000000" w:rsidDel="00000000" w:rsidP="00000000" w:rsidRDefault="00000000" w:rsidRPr="00000000" w14:paraId="00000058">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die Anwendung, in der Sie sich gerade befinden, verlassen und direkt zum Startbildschirm wechseln möchten.</w:t>
        <w:tab/>
      </w:r>
    </w:p>
    <w:p w:rsidR="00000000" w:rsidDel="00000000" w:rsidP="00000000" w:rsidRDefault="00000000" w:rsidRPr="00000000" w14:paraId="00000059">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A">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88odxbx5wz4m" w:id="13"/>
      <w:bookmarkEnd w:id="13"/>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2.6. Lautstärke senken</w:t>
      </w:r>
    </w:p>
    <w:p w:rsidR="00000000" w:rsidDel="00000000" w:rsidP="00000000" w:rsidRDefault="00000000" w:rsidRPr="00000000" w14:paraId="0000005B">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1, 2 und 6</w:t>
      </w:r>
    </w:p>
    <w:p w:rsidR="00000000" w:rsidDel="00000000" w:rsidP="00000000" w:rsidRDefault="00000000" w:rsidRPr="00000000" w14:paraId="0000005C">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D">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mrs3x9k12l1d" w:id="14"/>
      <w:bookmarkEnd w:id="14"/>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2.7. Lautstärke erhöhen</w:t>
      </w:r>
    </w:p>
    <w:p w:rsidR="00000000" w:rsidDel="00000000" w:rsidP="00000000" w:rsidRDefault="00000000" w:rsidRPr="00000000" w14:paraId="0000005E">
      <w:pPr>
        <w:rPr>
          <w:rFonts w:ascii="Arial" w:cs="Arial" w:eastAsia="Arial" w:hAnsi="Arial"/>
          <w:sz w:val="32"/>
          <w:szCs w:val="32"/>
        </w:rPr>
        <w:sectPr>
          <w:type w:val="continuous"/>
          <w:pgSz w:h="16838" w:w="11906" w:orient="portrait"/>
          <w:pgMar w:bottom="1440" w:top="1440" w:left="1440" w:right="1440" w:header="708" w:footer="708"/>
        </w:sectPr>
      </w:pPr>
      <w:r w:rsidDel="00000000" w:rsidR="00000000" w:rsidRPr="00000000">
        <w:rPr>
          <w:rFonts w:ascii="Arial" w:cs="Arial" w:eastAsia="Arial" w:hAnsi="Arial"/>
          <w:sz w:val="32"/>
          <w:szCs w:val="32"/>
          <w:rtl w:val="0"/>
        </w:rPr>
        <w:t xml:space="preserve">Halten Sie 3, 4 und 5</w:t>
      </w:r>
    </w:p>
    <w:p w:rsidR="00000000" w:rsidDel="00000000" w:rsidP="00000000" w:rsidRDefault="00000000" w:rsidRPr="00000000" w14:paraId="0000005F">
      <w:pPr>
        <w:rPr>
          <w:rFonts w:ascii="Arial" w:cs="Arial" w:eastAsia="Arial" w:hAnsi="Arial"/>
          <w:sz w:val="32"/>
          <w:szCs w:val="32"/>
        </w:rPr>
      </w:pPr>
      <w:bookmarkStart w:colFirst="0" w:colLast="0" w:name="_heading=h.1fob9te" w:id="15"/>
      <w:bookmarkEnd w:id="15"/>
      <w:r w:rsidDel="00000000" w:rsidR="00000000" w:rsidRPr="00000000">
        <w:rPr>
          <w:rtl w:val="0"/>
        </w:rPr>
      </w:r>
    </w:p>
    <w:p w:rsidR="00000000" w:rsidDel="00000000" w:rsidP="00000000" w:rsidRDefault="00000000" w:rsidRPr="00000000" w14:paraId="00000060">
      <w:pPr>
        <w:rPr>
          <w:rFonts w:ascii="Arial" w:cs="Arial" w:eastAsia="Arial" w:hAnsi="Arial"/>
          <w:sz w:val="32"/>
          <w:szCs w:val="32"/>
        </w:rPr>
        <w:sectPr>
          <w:type w:val="continuous"/>
          <w:pgSz w:h="16838" w:w="11906" w:orient="portrait"/>
          <w:pgMar w:bottom="1440" w:top="1440" w:left="1440" w:right="1440" w:header="708" w:footer="708"/>
        </w:sectPr>
      </w:pPr>
      <w:r w:rsidDel="00000000" w:rsidR="00000000" w:rsidRPr="00000000">
        <w:rPr>
          <w:rFonts w:ascii="Arial" w:cs="Arial" w:eastAsia="Arial" w:hAnsi="Arial"/>
          <w:sz w:val="32"/>
          <w:szCs w:val="32"/>
          <w:rtl w:val="0"/>
        </w:rPr>
        <w:t xml:space="preserve">Wenn Sie sich für weitere Funktionen interessieren, die Ihnen die Bedienung Ihres Telefons erleichtern, sollten Sie sich das Funktionshandbuch ansehen. </w:t>
      </w:r>
    </w:p>
    <w:p w:rsidR="00000000" w:rsidDel="00000000" w:rsidP="00000000" w:rsidRDefault="00000000" w:rsidRPr="00000000" w14:paraId="00000061">
      <w:pPr>
        <w:rPr>
          <w:rFonts w:ascii="Arial" w:cs="Arial" w:eastAsia="Arial" w:hAnsi="Arial"/>
          <w:sz w:val="32"/>
          <w:szCs w:val="32"/>
        </w:rPr>
      </w:pPr>
      <w:r w:rsidDel="00000000" w:rsidR="00000000" w:rsidRPr="00000000">
        <w:rPr>
          <w:rFonts w:ascii="Arial" w:cs="Arial" w:eastAsia="Arial" w:hAnsi="Arial"/>
          <w:sz w:val="32"/>
          <w:szCs w:val="32"/>
          <w:rtl w:val="0"/>
        </w:rPr>
        <w:t xml:space="preserve">Sollten bei der Verwendung des Hable One Probleme auftreten, können Sie in der Problemlösungsanleitung nach einer Lösung suchen.</w:t>
      </w:r>
    </w:p>
    <w:p w:rsidR="00000000" w:rsidDel="00000000" w:rsidP="00000000" w:rsidRDefault="00000000" w:rsidRPr="00000000" w14:paraId="0000006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3. Tippen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Arial" w:cs="Arial" w:eastAsia="Arial" w:hAnsi="Arial"/>
          <w:sz w:val="32"/>
          <w:szCs w:val="32"/>
        </w:rPr>
      </w:pPr>
      <w:r w:rsidDel="00000000" w:rsidR="00000000" w:rsidRPr="00000000">
        <w:rPr>
          <w:rFonts w:ascii="Arial" w:cs="Arial" w:eastAsia="Arial" w:hAnsi="Arial"/>
          <w:sz w:val="32"/>
          <w:szCs w:val="32"/>
          <w:rtl w:val="0"/>
        </w:rPr>
        <w:t xml:space="preserve">Das Tippen ist eine der wichtigsten Funktionen des Hable One. Das Tippen funktioniert genauso wie bei anderen Braille-Eingabegeräten. Falls Sie mit dem Braille-Alphabet noch nicht vertraut sind, wird Ihnen das Hable One Braille-Handbuch helfen. Lassen Sie uns beginnen.</w:t>
      </w:r>
    </w:p>
    <w:p w:rsidR="00000000" w:rsidDel="00000000" w:rsidP="00000000" w:rsidRDefault="00000000" w:rsidRPr="00000000" w14:paraId="0000006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7">
      <w:pPr>
        <w:rPr>
          <w:rFonts w:ascii="Arial" w:cs="Arial" w:eastAsia="Arial" w:hAnsi="Arial"/>
          <w:sz w:val="32"/>
          <w:szCs w:val="32"/>
        </w:rPr>
      </w:pPr>
      <w:r w:rsidDel="00000000" w:rsidR="00000000" w:rsidRPr="00000000">
        <w:rPr>
          <w:rFonts w:ascii="Arial" w:cs="Arial" w:eastAsia="Arial" w:hAnsi="Arial"/>
          <w:sz w:val="32"/>
          <w:szCs w:val="32"/>
          <w:rtl w:val="0"/>
        </w:rPr>
        <w:t xml:space="preserve">Funktionen und deren Ausführung auf dem Hable One:</w:t>
      </w:r>
    </w:p>
    <w:p w:rsidR="00000000" w:rsidDel="00000000" w:rsidP="00000000" w:rsidRDefault="00000000" w:rsidRPr="00000000" w14:paraId="0000006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hw1x0iex374n" w:id="16"/>
      <w:bookmarkEnd w:id="16"/>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3.1. Buchstaben tippen</w:t>
      </w:r>
    </w:p>
    <w:p w:rsidR="00000000" w:rsidDel="00000000" w:rsidP="00000000" w:rsidRDefault="00000000" w:rsidRPr="00000000" w14:paraId="0000006A">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Wie bei der Blindenschrift - </w:t>
      </w:r>
      <w:r w:rsidDel="00000000" w:rsidR="00000000" w:rsidRPr="00000000">
        <w:rPr>
          <w:rFonts w:ascii="Arial" w:cs="Arial" w:eastAsia="Arial" w:hAnsi="Arial"/>
          <w:i w:val="1"/>
          <w:color w:val="000000"/>
          <w:sz w:val="32"/>
          <w:szCs w:val="32"/>
          <w:rtl w:val="0"/>
        </w:rPr>
        <w:t xml:space="preserve">Wenn Sie also Taste 1 drücken, schreiben Sie den Buchstaben "a". Die Tasten 1 und 2 ergeben den Buchstaben "b", die Tasten 1 und 4 ergeben "c", und so weiter. </w:t>
      </w:r>
      <w:r w:rsidDel="00000000" w:rsidR="00000000" w:rsidRPr="00000000">
        <w:rPr>
          <w:rFonts w:ascii="Arial" w:cs="Arial" w:eastAsia="Arial" w:hAnsi="Arial"/>
          <w:sz w:val="32"/>
          <w:szCs w:val="32"/>
          <w:rtl w:val="0"/>
        </w:rPr>
        <w:t xml:space="preserve">Siehe auch das Braille-Handbuch.</w:t>
      </w:r>
      <w:r w:rsidDel="00000000" w:rsidR="00000000" w:rsidRPr="00000000">
        <w:rPr>
          <w:rtl w:val="0"/>
        </w:rPr>
      </w:r>
    </w:p>
    <w:p w:rsidR="00000000" w:rsidDel="00000000" w:rsidP="00000000" w:rsidRDefault="00000000" w:rsidRPr="00000000" w14:paraId="0000006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mgtllhu876gl" w:id="17"/>
      <w:bookmarkEnd w:id="17"/>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3.2. Abkürzungen tippen</w:t>
      </w:r>
    </w:p>
    <w:p w:rsidR="00000000" w:rsidDel="00000000" w:rsidP="00000000" w:rsidRDefault="00000000" w:rsidRPr="00000000" w14:paraId="0000006D">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Wie Braille - Sie aktivieren oder deaktivieren </w:t>
      </w:r>
      <w:r w:rsidDel="00000000" w:rsidR="00000000" w:rsidRPr="00000000">
        <w:rPr>
          <w:rFonts w:ascii="Arial" w:cs="Arial" w:eastAsia="Arial" w:hAnsi="Arial"/>
          <w:sz w:val="32"/>
          <w:szCs w:val="32"/>
          <w:rtl w:val="0"/>
        </w:rPr>
        <w:t xml:space="preserve">Abkürzungen</w:t>
      </w:r>
      <w:r w:rsidDel="00000000" w:rsidR="00000000" w:rsidRPr="00000000">
        <w:rPr>
          <w:rFonts w:ascii="Arial" w:cs="Arial" w:eastAsia="Arial" w:hAnsi="Arial"/>
          <w:color w:val="000000"/>
          <w:sz w:val="32"/>
          <w:szCs w:val="32"/>
          <w:rtl w:val="0"/>
        </w:rPr>
        <w:t xml:space="preserve">, indem Sie die Tasten 1, 2, 4 und 5 gedrückt halten (diese Tastenkombinationen entsprechen dem Braille-Buchstaben "g").</w:t>
      </w:r>
    </w:p>
    <w:p w:rsidR="00000000" w:rsidDel="00000000" w:rsidP="00000000" w:rsidRDefault="00000000" w:rsidRPr="00000000" w14:paraId="0000006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omhpl6oap36l" w:id="18"/>
      <w:bookmarkEnd w:id="18"/>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3.3. Diktat</w:t>
      </w:r>
    </w:p>
    <w:p w:rsidR="00000000" w:rsidDel="00000000" w:rsidP="00000000" w:rsidRDefault="00000000" w:rsidRPr="00000000" w14:paraId="00000070">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2</w:t>
      </w:r>
    </w:p>
    <w:p w:rsidR="00000000" w:rsidDel="00000000" w:rsidP="00000000" w:rsidRDefault="00000000" w:rsidRPr="00000000" w14:paraId="00000071">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2 gedrückt halten, aktivieren Sie die Diktierfunktion. Wenn Sie mit dem Diktieren fertig sind, halten Sie 2 erneut gedrückt. </w:t>
      </w:r>
    </w:p>
    <w:p w:rsidR="00000000" w:rsidDel="00000000" w:rsidP="00000000" w:rsidRDefault="00000000" w:rsidRPr="00000000" w14:paraId="0000007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gyc3aj76g461" w:id="19"/>
      <w:bookmarkEnd w:id="19"/>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3.4. Leerzeichen</w:t>
      </w:r>
    </w:p>
    <w:p w:rsidR="00000000" w:rsidDel="00000000" w:rsidP="00000000" w:rsidRDefault="00000000" w:rsidRPr="00000000" w14:paraId="00000074">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8</w:t>
      </w:r>
    </w:p>
    <w:p w:rsidR="00000000" w:rsidDel="00000000" w:rsidP="00000000" w:rsidRDefault="00000000" w:rsidRPr="00000000" w14:paraId="0000007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76z8l8y03vb4" w:id="20"/>
      <w:bookmarkEnd w:id="20"/>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3.5. Rücktaste</w:t>
      </w:r>
    </w:p>
    <w:p w:rsidR="00000000" w:rsidDel="00000000" w:rsidP="00000000" w:rsidRDefault="00000000" w:rsidRPr="00000000" w14:paraId="00000077">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7</w:t>
      </w:r>
    </w:p>
    <w:p w:rsidR="00000000" w:rsidDel="00000000" w:rsidP="00000000" w:rsidRDefault="00000000" w:rsidRPr="00000000" w14:paraId="0000007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p5587aft6dbl" w:id="21"/>
      <w:bookmarkEnd w:id="21"/>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3.6. Eingabe (oder neue Zeile)</w:t>
      </w:r>
    </w:p>
    <w:p w:rsidR="00000000" w:rsidDel="00000000" w:rsidP="00000000" w:rsidRDefault="00000000" w:rsidRPr="00000000" w14:paraId="0000007A">
      <w:pPr>
        <w:rPr>
          <w:rFonts w:ascii="Arial" w:cs="Arial" w:eastAsia="Arial" w:hAnsi="Arial"/>
          <w:sz w:val="32"/>
          <w:szCs w:val="32"/>
        </w:rPr>
      </w:pPr>
      <w:r w:rsidDel="00000000" w:rsidR="00000000" w:rsidRPr="00000000">
        <w:rPr>
          <w:rFonts w:ascii="Arial" w:cs="Arial" w:eastAsia="Arial" w:hAnsi="Arial"/>
          <w:sz w:val="32"/>
          <w:szCs w:val="32"/>
          <w:rtl w:val="0"/>
        </w:rPr>
        <w:t xml:space="preserve">1 und 8 </w:t>
      </w:r>
      <w:r w:rsidDel="00000000" w:rsidR="00000000" w:rsidRPr="00000000">
        <w:rPr>
          <w:rFonts w:ascii="Arial" w:cs="Arial" w:eastAsia="Arial" w:hAnsi="Arial"/>
          <w:color w:val="000000"/>
          <w:sz w:val="32"/>
          <w:szCs w:val="32"/>
          <w:rtl w:val="0"/>
        </w:rPr>
        <w:t xml:space="preserve">drücken</w:t>
      </w:r>
      <w:r w:rsidDel="00000000" w:rsidR="00000000" w:rsidRPr="00000000">
        <w:rPr>
          <w:rtl w:val="0"/>
        </w:rPr>
      </w:r>
    </w:p>
    <w:p w:rsidR="00000000" w:rsidDel="00000000" w:rsidP="00000000" w:rsidRDefault="00000000" w:rsidRPr="00000000" w14:paraId="0000007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bookmarkStart w:colFirst="0" w:colLast="0" w:name="_heading=h.rankxpogvuqk" w:id="22"/>
      <w:bookmarkEnd w:id="22"/>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3.7. Umschalttaste Eingabetaste </w:t>
      </w:r>
      <w:r w:rsidDel="00000000" w:rsidR="00000000" w:rsidRPr="00000000">
        <w:rPr>
          <w:rtl w:val="0"/>
        </w:rPr>
      </w:r>
    </w:p>
    <w:p w:rsidR="00000000" w:rsidDel="00000000" w:rsidP="00000000" w:rsidRDefault="00000000" w:rsidRPr="00000000" w14:paraId="0000007D">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2 und 8</w:t>
      </w:r>
    </w:p>
    <w:p w:rsidR="00000000" w:rsidDel="00000000" w:rsidP="00000000" w:rsidRDefault="00000000" w:rsidRPr="00000000" w14:paraId="0000007E">
      <w:pPr>
        <w:rPr>
          <w:rFonts w:ascii="Arial" w:cs="Arial" w:eastAsia="Arial" w:hAnsi="Arial"/>
          <w:sz w:val="32"/>
          <w:szCs w:val="32"/>
        </w:rPr>
      </w:pPr>
      <w:r w:rsidDel="00000000" w:rsidR="00000000" w:rsidRPr="00000000">
        <w:rPr>
          <w:rFonts w:ascii="Arial" w:cs="Arial" w:eastAsia="Arial" w:hAnsi="Arial"/>
          <w:sz w:val="32"/>
          <w:szCs w:val="32"/>
          <w:rtl w:val="0"/>
        </w:rPr>
        <w:t xml:space="preserve">Beachten Sie, dass in Nachrichten-Apps wie Whatsapp die Umschalttaste Eingabetaste eine neue Zeile erzeugt, während die Eingabetaste die Nachricht sendet.</w:t>
      </w:r>
    </w:p>
    <w:p w:rsidR="00000000" w:rsidDel="00000000" w:rsidP="00000000" w:rsidRDefault="00000000" w:rsidRPr="00000000" w14:paraId="0000007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clwz2kqk3rna" w:id="23"/>
      <w:bookmarkEnd w:id="23"/>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3.8. Zahlen</w:t>
      </w:r>
    </w:p>
    <w:p w:rsidR="00000000" w:rsidDel="00000000" w:rsidP="00000000" w:rsidRDefault="00000000" w:rsidRPr="00000000" w14:paraId="00000081">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Drücken Sie zuerst 3,4,5,6. Dadurch wird eine Unterscheidung zwischen der Eingabe von Buchstaben und Zahlen geschaffen. Dann gibt die Taste 1 auf dem Hable One die Nummer eins. Taste 1 und 2 ergibt die Nummer zwei und so weiter. Sie werden feststellen, dass diese Tasten in der gleichen Reihenfolge wie die Buchstaben angeordnet sind.</w:t>
      </w:r>
      <w:r w:rsidDel="00000000" w:rsidR="00000000" w:rsidRPr="00000000">
        <w:rPr>
          <w:rFonts w:ascii="Arial" w:cs="Arial" w:eastAsia="Arial" w:hAnsi="Arial"/>
          <w:sz w:val="32"/>
          <w:szCs w:val="32"/>
          <w:rtl w:val="0"/>
        </w:rPr>
        <w:t xml:space="preserve"> Um zur Eingabe von Buchstaben zurückzukehren, drücken Sie die Taste 8 für das Leerzeichen und fahren Sie fort.</w:t>
      </w:r>
    </w:p>
    <w:p w:rsidR="00000000" w:rsidDel="00000000" w:rsidP="00000000" w:rsidRDefault="00000000" w:rsidRPr="00000000" w14:paraId="0000008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4swz9zazmspg" w:id="24"/>
      <w:bookmarkEnd w:id="24"/>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3.9. Großbuchstaben</w:t>
      </w:r>
    </w:p>
    <w:p w:rsidR="00000000" w:rsidDel="00000000" w:rsidP="00000000" w:rsidRDefault="00000000" w:rsidRPr="00000000" w14:paraId="00000084">
      <w:pPr>
        <w:rPr>
          <w:rFonts w:ascii="Arial" w:cs="Arial" w:eastAsia="Arial" w:hAnsi="Arial"/>
          <w:sz w:val="32"/>
          <w:szCs w:val="32"/>
        </w:rPr>
      </w:pPr>
      <w:bookmarkStart w:colFirst="0" w:colLast="0" w:name="_heading=h.3znysh7" w:id="25"/>
      <w:bookmarkEnd w:id="25"/>
      <w:r w:rsidDel="00000000" w:rsidR="00000000" w:rsidRPr="00000000">
        <w:rPr>
          <w:rFonts w:ascii="Arial" w:cs="Arial" w:eastAsia="Arial" w:hAnsi="Arial"/>
          <w:sz w:val="32"/>
          <w:szCs w:val="32"/>
          <w:rtl w:val="0"/>
        </w:rPr>
        <w:t xml:space="preserve">Drücken Sie zuerst die 4 und 6, gefolgt von dem Buchstaben, den Sie eingeben möchten. Dies funktioniert genauso wie die Umschalttaste auf Ihrer Tastatur, so dass das Zeichen nach dem Großbuchstaben automatisch ein Kleinbuchstabe ist. Beachten Sie, dass das Großbuchstabenzeichen je nach Sprache unterschiedlich sein kann. Das Drücken der Tasten 4 und 5 aktiviert die Großschreibung für das nächste Wort. Zweimaliges Drücken von 4 und 5 aktiviert die Feststelltaste und wird durch Drücken der Eingabetaste deaktiviert. </w:t>
      </w:r>
    </w:p>
    <w:p w:rsidR="00000000" w:rsidDel="00000000" w:rsidP="00000000" w:rsidRDefault="00000000" w:rsidRPr="00000000" w14:paraId="00000085">
      <w:pPr>
        <w:rPr>
          <w:rFonts w:ascii="Arial" w:cs="Arial" w:eastAsia="Arial" w:hAnsi="Arial"/>
          <w:sz w:val="32"/>
          <w:szCs w:val="32"/>
        </w:rPr>
      </w:pPr>
      <w:bookmarkStart w:colFirst="0" w:colLast="0" w:name="_heading=h.v235u3vzh5ad" w:id="26"/>
      <w:bookmarkEnd w:id="26"/>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bookmarkStart w:colFirst="0" w:colLast="0" w:name="_heading=h.r06r536jd0t" w:id="27"/>
      <w:bookmarkEnd w:id="27"/>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4. Textbearbeitung</w:t>
      </w:r>
    </w:p>
    <w:p w:rsidR="00000000" w:rsidDel="00000000" w:rsidP="00000000" w:rsidRDefault="00000000" w:rsidRPr="00000000" w14:paraId="00000087">
      <w:pPr>
        <w:rPr>
          <w:rFonts w:ascii="Arial" w:cs="Arial" w:eastAsia="Arial" w:hAnsi="Arial"/>
          <w:b w:val="1"/>
          <w:sz w:val="32"/>
          <w:szCs w:val="32"/>
        </w:rPr>
      </w:pPr>
      <w:r w:rsidDel="00000000" w:rsidR="00000000" w:rsidRPr="00000000">
        <w:rPr>
          <w:rFonts w:ascii="Arial" w:cs="Arial" w:eastAsia="Arial" w:hAnsi="Arial"/>
          <w:sz w:val="32"/>
          <w:szCs w:val="32"/>
          <w:rtl w:val="0"/>
        </w:rPr>
        <w:t xml:space="preserve">Die Erleichterung der Textbearbeitung ist eine der wichtigsten Funktionen des Hable One. Mit den Grundfunktionen der Textbearbeitung können Sie durch Ihre geschriebenen Texte blättern, Zeichen oder Wörter löschen und ersetzen. Sie können auch neue Zeilen beginnen.</w:t>
      </w:r>
      <w:r w:rsidDel="00000000" w:rsidR="00000000" w:rsidRPr="00000000">
        <w:rPr>
          <w:rtl w:val="0"/>
        </w:rPr>
      </w:r>
    </w:p>
    <w:p w:rsidR="00000000" w:rsidDel="00000000" w:rsidP="00000000" w:rsidRDefault="00000000" w:rsidRPr="00000000" w14:paraId="0000008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9">
      <w:pPr>
        <w:rPr>
          <w:rFonts w:ascii="Arial" w:cs="Arial" w:eastAsia="Arial" w:hAnsi="Arial"/>
          <w:sz w:val="32"/>
          <w:szCs w:val="32"/>
        </w:rPr>
      </w:pPr>
      <w:r w:rsidDel="00000000" w:rsidR="00000000" w:rsidRPr="00000000">
        <w:rPr>
          <w:rFonts w:ascii="Arial" w:cs="Arial" w:eastAsia="Arial" w:hAnsi="Arial"/>
          <w:sz w:val="32"/>
          <w:szCs w:val="32"/>
          <w:rtl w:val="0"/>
        </w:rPr>
        <w:t xml:space="preserve">Funktionen, wie sie auf dem Hable One ausgeführt werden und ein Beispiel für ihre Verwendung:</w:t>
      </w:r>
    </w:p>
    <w:p w:rsidR="00000000" w:rsidDel="00000000" w:rsidP="00000000" w:rsidRDefault="00000000" w:rsidRPr="00000000" w14:paraId="0000008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B">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ow0ppmff1vbt" w:id="28"/>
      <w:bookmarkEnd w:id="28"/>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4.1. Cursor zum nächsten Zeichen bewegen</w:t>
      </w:r>
    </w:p>
    <w:p w:rsidR="00000000" w:rsidDel="00000000" w:rsidP="00000000" w:rsidRDefault="00000000" w:rsidRPr="00000000" w14:paraId="0000008C">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7 und drücken Sie 4</w:t>
      </w:r>
    </w:p>
    <w:p w:rsidR="00000000" w:rsidDel="00000000" w:rsidP="00000000" w:rsidRDefault="00000000" w:rsidRPr="00000000" w14:paraId="0000008D">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möchten, dass der Cursor im Wort "Hable" vom Buchstaben "H" zum "a" springt</w:t>
      </w:r>
    </w:p>
    <w:p w:rsidR="00000000" w:rsidDel="00000000" w:rsidP="00000000" w:rsidRDefault="00000000" w:rsidRPr="00000000" w14:paraId="0000008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F">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22w22ntwnxhb" w:id="29"/>
      <w:bookmarkEnd w:id="29"/>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4.2. Cursor zum vorherigen Zeichen bewegen</w:t>
      </w:r>
    </w:p>
    <w:p w:rsidR="00000000" w:rsidDel="00000000" w:rsidP="00000000" w:rsidRDefault="00000000" w:rsidRPr="00000000" w14:paraId="00000090">
      <w:pPr>
        <w:rPr>
          <w:rFonts w:ascii="Arial" w:cs="Arial" w:eastAsia="Arial" w:hAnsi="Arial"/>
          <w:sz w:val="32"/>
          <w:szCs w:val="32"/>
        </w:rPr>
      </w:pPr>
      <w:r w:rsidDel="00000000" w:rsidR="00000000" w:rsidRPr="00000000">
        <w:rPr>
          <w:rFonts w:ascii="Arial" w:cs="Arial" w:eastAsia="Arial" w:hAnsi="Arial"/>
          <w:sz w:val="32"/>
          <w:szCs w:val="32"/>
          <w:rtl w:val="0"/>
        </w:rPr>
        <w:t xml:space="preserve">4 halten und 7 drücken</w:t>
      </w:r>
    </w:p>
    <w:p w:rsidR="00000000" w:rsidDel="00000000" w:rsidP="00000000" w:rsidRDefault="00000000" w:rsidRPr="00000000" w14:paraId="00000091">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möchten, dass der Cursor im Wort "Hable" vom Buchstaben "a" zum "H" springt</w:t>
      </w:r>
    </w:p>
    <w:p w:rsidR="00000000" w:rsidDel="00000000" w:rsidP="00000000" w:rsidRDefault="00000000" w:rsidRPr="00000000" w14:paraId="0000009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3">
      <w:pPr>
        <w:rPr>
          <w:rFonts w:ascii="Arial" w:cs="Arial" w:eastAsia="Arial" w:hAnsi="Arial"/>
          <w:sz w:val="32"/>
          <w:szCs w:val="32"/>
        </w:rPr>
      </w:pPr>
      <w:r w:rsidDel="00000000" w:rsidR="00000000" w:rsidRPr="00000000">
        <w:rPr>
          <w:rFonts w:ascii="Arial" w:cs="Arial" w:eastAsia="Arial" w:hAnsi="Arial"/>
          <w:sz w:val="32"/>
          <w:szCs w:val="32"/>
          <w:rtl w:val="0"/>
        </w:rPr>
        <w:t xml:space="preserve">Bei den beiden oben genannten Funktionen ist es wichtig zu wissen, dass VoiceOver das Zeichen vorliest, über das der Cursor  geht.</w:t>
      </w:r>
    </w:p>
    <w:p w:rsidR="00000000" w:rsidDel="00000000" w:rsidP="00000000" w:rsidRDefault="00000000" w:rsidRPr="00000000" w14:paraId="0000009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bookmarkStart w:colFirst="0" w:colLast="0" w:name="_heading=h.j051bxmkdttw" w:id="30"/>
      <w:bookmarkEnd w:id="30"/>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4.3. Zum nächsten Wort gehen</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7 und drücken Sie 5. </w:t>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bookmarkStart w:colFirst="0" w:colLast="0" w:name="_heading=h.lv2pmx48l5mt" w:id="31"/>
      <w:bookmarkEnd w:id="31"/>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4.4. Zum vorherigen Wort gehen</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5 und drücken Sie 7</w:t>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F">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hdwwz76itopt" w:id="32"/>
      <w:bookmarkEnd w:id="32"/>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4.5. Rücktaste</w:t>
      </w:r>
    </w:p>
    <w:p w:rsidR="00000000" w:rsidDel="00000000" w:rsidP="00000000" w:rsidRDefault="00000000" w:rsidRPr="00000000" w14:paraId="000000A0">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7</w:t>
      </w:r>
    </w:p>
    <w:p w:rsidR="00000000" w:rsidDel="00000000" w:rsidP="00000000" w:rsidRDefault="00000000" w:rsidRPr="00000000" w14:paraId="000000A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2">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gg53zf6fmnd6" w:id="33"/>
      <w:bookmarkEnd w:id="33"/>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4.6. Neue Zeile</w:t>
      </w:r>
    </w:p>
    <w:p w:rsidR="00000000" w:rsidDel="00000000" w:rsidP="00000000" w:rsidRDefault="00000000" w:rsidRPr="00000000" w14:paraId="000000A3">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1 und 8 (achten Sie darauf, dass Sie nur die 1 und 8 kurz drücken)</w:t>
      </w:r>
    </w:p>
    <w:p w:rsidR="00000000" w:rsidDel="00000000" w:rsidP="00000000" w:rsidRDefault="00000000" w:rsidRPr="00000000" w14:paraId="000000A4">
      <w:pPr>
        <w:rPr>
          <w:rFonts w:ascii="Arial" w:cs="Arial" w:eastAsia="Arial" w:hAnsi="Arial"/>
          <w:sz w:val="32"/>
          <w:szCs w:val="32"/>
        </w:rPr>
      </w:pPr>
      <w:r w:rsidDel="00000000" w:rsidR="00000000" w:rsidRPr="00000000">
        <w:rPr>
          <w:rFonts w:ascii="Arial" w:cs="Arial" w:eastAsia="Arial" w:hAnsi="Arial"/>
          <w:sz w:val="32"/>
          <w:szCs w:val="32"/>
          <w:rtl w:val="0"/>
        </w:rPr>
        <w:t xml:space="preserve">Überall dort, wo Sie die Eingabetaste auf Ihrer Tastatur verwenden würden</w:t>
      </w:r>
    </w:p>
    <w:p w:rsidR="00000000" w:rsidDel="00000000" w:rsidP="00000000" w:rsidRDefault="00000000" w:rsidRPr="00000000" w14:paraId="000000A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msi86f2kwuse" w:id="34"/>
      <w:bookmarkEnd w:id="34"/>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4.7. Umschalttaste Eingabetaste</w:t>
      </w:r>
    </w:p>
    <w:p w:rsidR="00000000" w:rsidDel="00000000" w:rsidP="00000000" w:rsidRDefault="00000000" w:rsidRPr="00000000" w14:paraId="000000A7">
      <w:pPr>
        <w:rPr>
          <w:rFonts w:ascii="Arial" w:cs="Arial" w:eastAsia="Arial" w:hAnsi="Arial"/>
          <w:sz w:val="32"/>
          <w:szCs w:val="32"/>
        </w:rPr>
      </w:pPr>
      <w:r w:rsidDel="00000000" w:rsidR="00000000" w:rsidRPr="00000000">
        <w:rPr>
          <w:rFonts w:ascii="Arial" w:cs="Arial" w:eastAsia="Arial" w:hAnsi="Arial"/>
          <w:sz w:val="32"/>
          <w:szCs w:val="32"/>
          <w:rtl w:val="0"/>
        </w:rPr>
        <w:t xml:space="preserve">Drücken Sie 2 und 8</w:t>
      </w:r>
    </w:p>
    <w:p w:rsidR="00000000" w:rsidDel="00000000" w:rsidP="00000000" w:rsidRDefault="00000000" w:rsidRPr="00000000" w14:paraId="000000A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4207hc8ik6nx" w:id="35"/>
      <w:bookmarkEnd w:id="35"/>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4.8. Rotorfunktion</w:t>
      </w:r>
    </w:p>
    <w:p w:rsidR="00000000" w:rsidDel="00000000" w:rsidP="00000000" w:rsidRDefault="00000000" w:rsidRPr="00000000" w14:paraId="000000AA">
      <w:pPr>
        <w:rPr>
          <w:rFonts w:ascii="Arial" w:cs="Arial" w:eastAsia="Arial" w:hAnsi="Arial"/>
          <w:sz w:val="32"/>
          <w:szCs w:val="32"/>
        </w:rPr>
      </w:pPr>
      <w:r w:rsidDel="00000000" w:rsidR="00000000" w:rsidRPr="00000000">
        <w:rPr>
          <w:rFonts w:ascii="Arial" w:cs="Arial" w:eastAsia="Arial" w:hAnsi="Arial"/>
          <w:sz w:val="32"/>
          <w:szCs w:val="32"/>
          <w:rtl w:val="0"/>
        </w:rPr>
        <w:t xml:space="preserve">Der Rotor ist ein speziell für IOS entwickeltes Menü, das dem Benutzer den Zugriff auf spezielle Funktionen wie die Sprechgeschwindigkeit oder Navigationsmethoden wie z. B. pro Kopf, Zeile oder Zeichen ermöglicht. </w:t>
      </w:r>
    </w:p>
    <w:p w:rsidR="00000000" w:rsidDel="00000000" w:rsidP="00000000" w:rsidRDefault="00000000" w:rsidRPr="00000000" w14:paraId="000000A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C">
      <w:pPr>
        <w:rPr>
          <w:rFonts w:ascii="Arial" w:cs="Arial" w:eastAsia="Arial" w:hAnsi="Arial"/>
          <w:sz w:val="40"/>
          <w:szCs w:val="40"/>
        </w:rPr>
      </w:pPr>
      <w:r w:rsidDel="00000000" w:rsidR="00000000" w:rsidRPr="00000000">
        <w:rPr>
          <w:rFonts w:ascii="Arial" w:cs="Arial" w:eastAsia="Arial" w:hAnsi="Arial"/>
          <w:sz w:val="40"/>
          <w:szCs w:val="40"/>
          <w:rtl w:val="0"/>
        </w:rPr>
        <w:t xml:space="preserve">4.8.1. Nächste Rotoreinstellung</w:t>
      </w:r>
    </w:p>
    <w:p w:rsidR="00000000" w:rsidDel="00000000" w:rsidP="00000000" w:rsidRDefault="00000000" w:rsidRPr="00000000" w14:paraId="000000AD">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7 und drücken Sie 5 und 6</w:t>
      </w:r>
    </w:p>
    <w:p w:rsidR="00000000" w:rsidDel="00000000" w:rsidP="00000000" w:rsidRDefault="00000000" w:rsidRPr="00000000" w14:paraId="000000A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F">
      <w:pPr>
        <w:rPr>
          <w:rFonts w:ascii="Arial" w:cs="Arial" w:eastAsia="Arial" w:hAnsi="Arial"/>
          <w:sz w:val="40"/>
          <w:szCs w:val="40"/>
        </w:rPr>
      </w:pPr>
      <w:r w:rsidDel="00000000" w:rsidR="00000000" w:rsidRPr="00000000">
        <w:rPr>
          <w:rFonts w:ascii="Arial" w:cs="Arial" w:eastAsia="Arial" w:hAnsi="Arial"/>
          <w:sz w:val="40"/>
          <w:szCs w:val="40"/>
          <w:rtl w:val="0"/>
        </w:rPr>
        <w:t xml:space="preserve">4.8.2. Vorherige Rotoreinstellung</w:t>
      </w:r>
    </w:p>
    <w:p w:rsidR="00000000" w:rsidDel="00000000" w:rsidP="00000000" w:rsidRDefault="00000000" w:rsidRPr="00000000" w14:paraId="000000B0">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5 und 6 und drücken Sie 7</w:t>
      </w:r>
    </w:p>
    <w:p w:rsidR="00000000" w:rsidDel="00000000" w:rsidP="00000000" w:rsidRDefault="00000000" w:rsidRPr="00000000" w14:paraId="000000B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2">
      <w:pPr>
        <w:rPr>
          <w:rFonts w:ascii="Arial" w:cs="Arial" w:eastAsia="Arial" w:hAnsi="Arial"/>
          <w:sz w:val="40"/>
          <w:szCs w:val="40"/>
        </w:rPr>
      </w:pPr>
      <w:r w:rsidDel="00000000" w:rsidR="00000000" w:rsidRPr="00000000">
        <w:rPr>
          <w:rFonts w:ascii="Arial" w:cs="Arial" w:eastAsia="Arial" w:hAnsi="Arial"/>
          <w:sz w:val="40"/>
          <w:szCs w:val="40"/>
          <w:rtl w:val="0"/>
        </w:rPr>
        <w:t xml:space="preserve">4.8.3. Nächster Punkt mit der Rotoreinstellung</w:t>
      </w:r>
    </w:p>
    <w:p w:rsidR="00000000" w:rsidDel="00000000" w:rsidP="00000000" w:rsidRDefault="00000000" w:rsidRPr="00000000" w14:paraId="000000B3">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7 und drücken Sie 6</w:t>
      </w:r>
    </w:p>
    <w:p w:rsidR="00000000" w:rsidDel="00000000" w:rsidP="00000000" w:rsidRDefault="00000000" w:rsidRPr="00000000" w14:paraId="000000B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5">
      <w:pPr>
        <w:rPr>
          <w:rFonts w:ascii="Arial" w:cs="Arial" w:eastAsia="Arial" w:hAnsi="Arial"/>
          <w:sz w:val="40"/>
          <w:szCs w:val="40"/>
        </w:rPr>
      </w:pPr>
      <w:r w:rsidDel="00000000" w:rsidR="00000000" w:rsidRPr="00000000">
        <w:rPr>
          <w:rFonts w:ascii="Arial" w:cs="Arial" w:eastAsia="Arial" w:hAnsi="Arial"/>
          <w:sz w:val="40"/>
          <w:szCs w:val="40"/>
          <w:rtl w:val="0"/>
        </w:rPr>
        <w:t xml:space="preserve">4.8.4. Vorheriger Punkt mit der Rotoreinstellung</w:t>
      </w:r>
    </w:p>
    <w:p w:rsidR="00000000" w:rsidDel="00000000" w:rsidP="00000000" w:rsidRDefault="00000000" w:rsidRPr="00000000" w14:paraId="000000B6">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6 und drücken Sie 7</w:t>
      </w:r>
    </w:p>
    <w:p w:rsidR="00000000" w:rsidDel="00000000" w:rsidP="00000000" w:rsidRDefault="00000000" w:rsidRPr="00000000" w14:paraId="000000B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8">
      <w:pPr>
        <w:rPr>
          <w:rFonts w:ascii="Arial" w:cs="Arial" w:eastAsia="Arial" w:hAnsi="Arial"/>
          <w:sz w:val="32"/>
          <w:szCs w:val="32"/>
        </w:rPr>
      </w:pPr>
      <w:r w:rsidDel="00000000" w:rsidR="00000000" w:rsidRPr="00000000">
        <w:rPr>
          <w:rFonts w:ascii="Arial" w:cs="Arial" w:eastAsia="Arial" w:hAnsi="Arial"/>
          <w:sz w:val="32"/>
          <w:szCs w:val="32"/>
          <w:rtl w:val="0"/>
        </w:rPr>
        <w:t xml:space="preserve">Für die Textbearbeitung gibt es ein paar Tricks, um sich die Tastenkombinationen leichter zu merken. Die gesamte Textbearbeitung erfolgt über die Taste 7 für die linke Hand und die Tasten 4, 5 und 6 für die rechte Hand. Außerdem sind alle Aktionen gespiegelt, d. h. wenn Sie wissen, wie Sie vorwärts gehen, können Sie auch herausfinden, wie Sie zurückgehen. Du kannst zum Beispiel zum nächsten Zeichen gehen, indem du die Taste 7 gedrückt hältst und einmal die Taste 4 drückst. Um ein Zeichen zurück zu gehen, halten Sie die Taste 4 gedrückt und drücken Sie einmal die Taste 7. </w:t>
      </w:r>
    </w:p>
    <w:p w:rsidR="00000000" w:rsidDel="00000000" w:rsidP="00000000" w:rsidRDefault="00000000" w:rsidRPr="00000000" w14:paraId="000000B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bookmarkStart w:colFirst="0" w:colLast="0" w:name="_heading=h.mlxitq8ckm7n" w:id="36"/>
      <w:bookmarkEnd w:id="36"/>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5. Abkürzungen</w:t>
      </w:r>
    </w:p>
    <w:p w:rsidR="00000000" w:rsidDel="00000000" w:rsidP="00000000" w:rsidRDefault="00000000" w:rsidRPr="00000000" w14:paraId="000000BB">
      <w:pPr>
        <w:rPr>
          <w:rFonts w:ascii="Arial" w:cs="Arial" w:eastAsia="Arial" w:hAnsi="Arial"/>
          <w:sz w:val="32"/>
          <w:szCs w:val="32"/>
        </w:rPr>
      </w:pPr>
      <w:r w:rsidDel="00000000" w:rsidR="00000000" w:rsidRPr="00000000">
        <w:rPr>
          <w:rFonts w:ascii="Arial" w:cs="Arial" w:eastAsia="Arial" w:hAnsi="Arial"/>
          <w:sz w:val="32"/>
          <w:szCs w:val="32"/>
          <w:rtl w:val="0"/>
        </w:rPr>
        <w:t xml:space="preserve">Das Hable One verwendet mehrere Tastenkombinationen, um schnell durch das Telefon zu navigieren. Die meisten dieser Tastenkombinationen sind mit ein paar Tricks leicht zu merken. Wir empfehlen Ihnen, beim Lesen dieses Kapitels die Tastenkombinationen zu verwenden. Einige dieser Tastenkombinationen haben Sie vielleicht schon in früheren Kapiteln gelernt, aber es ist hilfreich, sie zu wiederholen. Fangen wir an!</w:t>
      </w:r>
    </w:p>
    <w:p w:rsidR="00000000" w:rsidDel="00000000" w:rsidP="00000000" w:rsidRDefault="00000000" w:rsidRPr="00000000" w14:paraId="000000B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D">
      <w:pPr>
        <w:rPr>
          <w:rFonts w:ascii="Arial" w:cs="Arial" w:eastAsia="Arial" w:hAnsi="Arial"/>
          <w:sz w:val="32"/>
          <w:szCs w:val="32"/>
        </w:rPr>
      </w:pPr>
      <w:r w:rsidDel="00000000" w:rsidR="00000000" w:rsidRPr="00000000">
        <w:rPr>
          <w:rFonts w:ascii="Arial" w:cs="Arial" w:eastAsia="Arial" w:hAnsi="Arial"/>
          <w:sz w:val="32"/>
          <w:szCs w:val="32"/>
          <w:rtl w:val="0"/>
        </w:rPr>
        <w:t xml:space="preserve">Funktionen, wie sie auf dem Hable One ausgeführt werden und ein Beispiel für ihre Verwendung:</w:t>
      </w:r>
    </w:p>
    <w:p w:rsidR="00000000" w:rsidDel="00000000" w:rsidP="00000000" w:rsidRDefault="00000000" w:rsidRPr="00000000" w14:paraId="000000B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F">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aqqk6wk030dg" w:id="37"/>
      <w:bookmarkEnd w:id="37"/>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5.1. Lesen pausieren</w:t>
      </w:r>
    </w:p>
    <w:p w:rsidR="00000000" w:rsidDel="00000000" w:rsidP="00000000" w:rsidRDefault="00000000" w:rsidRPr="00000000" w14:paraId="000000C0">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1</w:t>
      </w:r>
    </w:p>
    <w:p w:rsidR="00000000" w:rsidDel="00000000" w:rsidP="00000000" w:rsidRDefault="00000000" w:rsidRPr="00000000" w14:paraId="000000C1">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möchten, dass VoiceOver das Lesen eines Textes beendet. Wenn Sie 1 erneut gedrückt halten, beginnt VoiceOver wieder mit dem Lesen.</w:t>
      </w:r>
    </w:p>
    <w:p w:rsidR="00000000" w:rsidDel="00000000" w:rsidP="00000000" w:rsidRDefault="00000000" w:rsidRPr="00000000" w14:paraId="000000C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3">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cjdgrud5my2x" w:id="38"/>
      <w:bookmarkEnd w:id="38"/>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5.2. Doppeltippen mit zwei Fingern (oder Magic Touch)</w:t>
      </w:r>
    </w:p>
    <w:p w:rsidR="00000000" w:rsidDel="00000000" w:rsidP="00000000" w:rsidRDefault="00000000" w:rsidRPr="00000000" w14:paraId="000000C4">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3</w:t>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sz w:val="32"/>
          <w:szCs w:val="32"/>
        </w:rPr>
      </w:pPr>
      <w:r w:rsidDel="00000000" w:rsidR="00000000" w:rsidRPr="00000000">
        <w:rPr>
          <w:rFonts w:ascii="Arial" w:cs="Arial" w:eastAsia="Arial" w:hAnsi="Arial"/>
          <w:sz w:val="32"/>
          <w:szCs w:val="32"/>
          <w:rtl w:val="0"/>
        </w:rPr>
        <w:t xml:space="preserve">Diese Funktion kann für verschiedene Dinge verwendet werden, z. B.: Annehmen des Telefonats, Auflegen des Telefonats, Pausieren oder Abspielen von Musik und Pausieren und Abspielen von Videos.</w:t>
      </w:r>
    </w:p>
    <w:p w:rsidR="00000000" w:rsidDel="00000000" w:rsidP="00000000" w:rsidRDefault="00000000" w:rsidRPr="00000000" w14:paraId="000000C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7">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9he0odbsnn11" w:id="39"/>
      <w:bookmarkEnd w:id="39"/>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5.3. Benachrichtigungen</w:t>
      </w:r>
    </w:p>
    <w:p w:rsidR="00000000" w:rsidDel="00000000" w:rsidP="00000000" w:rsidRDefault="00000000" w:rsidRPr="00000000" w14:paraId="000000C8">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1,3,4 und 5 (entspricht dem Braille-Buchstaben 'n')</w:t>
      </w:r>
    </w:p>
    <w:p w:rsidR="00000000" w:rsidDel="00000000" w:rsidP="00000000" w:rsidRDefault="00000000" w:rsidRPr="00000000" w14:paraId="000000C9">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sich einen Überblick über die eingegangenen Nachrichten verschaffen wollen, ohne sie zu öffnen.</w:t>
      </w:r>
    </w:p>
    <w:p w:rsidR="00000000" w:rsidDel="00000000" w:rsidP="00000000" w:rsidRDefault="00000000" w:rsidRPr="00000000" w14:paraId="000000CA">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CB">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93yeppoi6r1b" w:id="40"/>
      <w:bookmarkEnd w:id="40"/>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5.4. Statusleiste</w:t>
      </w:r>
    </w:p>
    <w:p w:rsidR="00000000" w:rsidDel="00000000" w:rsidP="00000000" w:rsidRDefault="00000000" w:rsidRPr="00000000" w14:paraId="000000CC">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2,3 und 4 (entspricht dem Braille-Buchstaben 's')</w:t>
      </w:r>
    </w:p>
    <w:p w:rsidR="00000000" w:rsidDel="00000000" w:rsidP="00000000" w:rsidRDefault="00000000" w:rsidRPr="00000000" w14:paraId="000000CD">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einen schnellen Überblick über die Uhrzeit, den WiFi-Status usw. haben möchten. </w:t>
      </w:r>
    </w:p>
    <w:p w:rsidR="00000000" w:rsidDel="00000000" w:rsidP="00000000" w:rsidRDefault="00000000" w:rsidRPr="00000000" w14:paraId="000000C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F">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jct8cvn6ymkt" w:id="41"/>
      <w:bookmarkEnd w:id="41"/>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5.5 Kontrollzentrum</w:t>
      </w:r>
    </w:p>
    <w:p w:rsidR="00000000" w:rsidDel="00000000" w:rsidP="00000000" w:rsidRDefault="00000000" w:rsidRPr="00000000" w14:paraId="000000D0">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2, 4 und 5</w:t>
      </w:r>
    </w:p>
    <w:p w:rsidR="00000000" w:rsidDel="00000000" w:rsidP="00000000" w:rsidRDefault="00000000" w:rsidRPr="00000000" w14:paraId="000000D1">
      <w:pPr>
        <w:rPr>
          <w:rFonts w:ascii="Arial" w:cs="Arial" w:eastAsia="Arial" w:hAnsi="Arial"/>
          <w:sz w:val="32"/>
          <w:szCs w:val="32"/>
        </w:rPr>
      </w:pPr>
      <w:r w:rsidDel="00000000" w:rsidR="00000000" w:rsidRPr="00000000">
        <w:rPr>
          <w:rFonts w:ascii="Arial" w:cs="Arial" w:eastAsia="Arial" w:hAnsi="Arial"/>
          <w:sz w:val="32"/>
          <w:szCs w:val="32"/>
          <w:rtl w:val="0"/>
        </w:rPr>
        <w:t xml:space="preserve">Das Kontrollzentrum ist ein kleines Menü, das Zugriff auf einige wichtige, häufig verwendete Funktionen bietet. Beispiele sind die Taschenlampe, die WLAN- und die Bluetooth-Einstellungen. Welche Einstellungen sich hier genau befinden, hängt vom Telefon und den Einstellungen ab. Das Kontrollzentrum kann immer mit den Tasten 2, 4 und 5 geöffnet und geschlossen werden.</w:t>
      </w:r>
    </w:p>
    <w:p w:rsidR="00000000" w:rsidDel="00000000" w:rsidP="00000000" w:rsidRDefault="00000000" w:rsidRPr="00000000" w14:paraId="000000D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4">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bgbim7u6zpmo" w:id="42"/>
      <w:bookmarkEnd w:id="42"/>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5.6. An den oberen Rand des Bildschirms navigieren</w:t>
      </w:r>
    </w:p>
    <w:p w:rsidR="00000000" w:rsidDel="00000000" w:rsidP="00000000" w:rsidRDefault="00000000" w:rsidRPr="00000000" w14:paraId="000000D5">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Halten Sie 1, 2 und 3</w:t>
      </w:r>
    </w:p>
    <w:p w:rsidR="00000000" w:rsidDel="00000000" w:rsidP="00000000" w:rsidRDefault="00000000" w:rsidRPr="00000000" w14:paraId="000000D6">
      <w:pPr>
        <w:spacing w:line="276" w:lineRule="auto"/>
        <w:rPr>
          <w:rFonts w:ascii="Arial" w:cs="Arial" w:eastAsia="Arial" w:hAnsi="Arial"/>
          <w:sz w:val="32"/>
          <w:szCs w:val="32"/>
        </w:rPr>
      </w:pPr>
      <w:r w:rsidDel="00000000" w:rsidR="00000000" w:rsidRPr="00000000">
        <w:rPr>
          <w:rFonts w:ascii="Arial" w:cs="Arial" w:eastAsia="Arial" w:hAnsi="Arial"/>
          <w:sz w:val="32"/>
          <w:szCs w:val="32"/>
          <w:highlight w:val="white"/>
          <w:rtl w:val="0"/>
        </w:rPr>
        <w:t xml:space="preserve">Navigiert zum ersten anklickbaren Element auf dem Bildschirm</w:t>
      </w:r>
      <w:r w:rsidDel="00000000" w:rsidR="00000000" w:rsidRPr="00000000">
        <w:rPr>
          <w:rtl w:val="0"/>
        </w:rPr>
      </w:r>
    </w:p>
    <w:p w:rsidR="00000000" w:rsidDel="00000000" w:rsidP="00000000" w:rsidRDefault="00000000" w:rsidRPr="00000000" w14:paraId="000000D7">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8">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c0mrmnbdm1om" w:id="43"/>
      <w:bookmarkEnd w:id="43"/>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5.7. Zum unteren Rand des Bildschirms navigieren</w:t>
      </w:r>
    </w:p>
    <w:p w:rsidR="00000000" w:rsidDel="00000000" w:rsidP="00000000" w:rsidRDefault="00000000" w:rsidRPr="00000000" w14:paraId="000000D9">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Halten Sie 4, 5 und 6</w:t>
      </w:r>
    </w:p>
    <w:p w:rsidR="00000000" w:rsidDel="00000000" w:rsidP="00000000" w:rsidRDefault="00000000" w:rsidRPr="00000000" w14:paraId="000000DA">
      <w:pPr>
        <w:spacing w:line="276" w:lineRule="auto"/>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Navigiert zum letzten anklickbaren Element auf dem Bildschirm</w:t>
      </w:r>
    </w:p>
    <w:p w:rsidR="00000000" w:rsidDel="00000000" w:rsidP="00000000" w:rsidRDefault="00000000" w:rsidRPr="00000000" w14:paraId="000000DB">
      <w:pPr>
        <w:spacing w:line="276" w:lineRule="auto"/>
        <w:rPr>
          <w:rFonts w:ascii="Arial" w:cs="Arial" w:eastAsia="Arial" w:hAnsi="Arial"/>
          <w:sz w:val="32"/>
          <w:szCs w:val="32"/>
          <w:highlight w:val="white"/>
        </w:rPr>
      </w:pPr>
      <w:r w:rsidDel="00000000" w:rsidR="00000000" w:rsidRPr="00000000">
        <w:rPr>
          <w:rtl w:val="0"/>
        </w:rPr>
      </w:r>
    </w:p>
    <w:p w:rsidR="00000000" w:rsidDel="00000000" w:rsidP="00000000" w:rsidRDefault="00000000" w:rsidRPr="00000000" w14:paraId="000000DC">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4hnlelw1zmqx" w:id="44"/>
      <w:bookmarkEnd w:id="44"/>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5.8. Zum Zurückgehen </w:t>
      </w:r>
    </w:p>
    <w:p w:rsidR="00000000" w:rsidDel="00000000" w:rsidP="00000000" w:rsidRDefault="00000000" w:rsidRPr="00000000" w14:paraId="000000DD">
      <w:pPr>
        <w:rPr>
          <w:rFonts w:ascii="Arial" w:cs="Arial" w:eastAsia="Arial" w:hAnsi="Arial"/>
          <w:sz w:val="32"/>
          <w:szCs w:val="32"/>
        </w:rPr>
      </w:pPr>
      <w:r w:rsidDel="00000000" w:rsidR="00000000" w:rsidRPr="00000000">
        <w:rPr>
          <w:rFonts w:ascii="Arial" w:cs="Arial" w:eastAsia="Arial" w:hAnsi="Arial"/>
          <w:sz w:val="32"/>
          <w:szCs w:val="32"/>
          <w:rtl w:val="0"/>
        </w:rPr>
        <w:t xml:space="preserve">1 und 2 halten (entspricht dem Blindenschriftbuchstaben 'b')</w:t>
      </w:r>
    </w:p>
    <w:p w:rsidR="00000000" w:rsidDel="00000000" w:rsidP="00000000" w:rsidRDefault="00000000" w:rsidRPr="00000000" w14:paraId="000000DE">
      <w:pPr>
        <w:rPr>
          <w:rFonts w:ascii="Arial" w:cs="Arial" w:eastAsia="Arial" w:hAnsi="Arial"/>
          <w:sz w:val="32"/>
          <w:szCs w:val="32"/>
        </w:rPr>
      </w:pPr>
      <w:r w:rsidDel="00000000" w:rsidR="00000000" w:rsidRPr="00000000">
        <w:rPr>
          <w:rFonts w:ascii="Arial" w:cs="Arial" w:eastAsia="Arial" w:hAnsi="Arial"/>
          <w:sz w:val="32"/>
          <w:szCs w:val="32"/>
          <w:rtl w:val="0"/>
        </w:rPr>
        <w:t xml:space="preserve">Wenn Sie zu der Seite zurückkehren möchten, auf der Sie zuletzt waren</w:t>
      </w:r>
    </w:p>
    <w:p w:rsidR="00000000" w:rsidDel="00000000" w:rsidP="00000000" w:rsidRDefault="00000000" w:rsidRPr="00000000" w14:paraId="000000D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0">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9fneo93kik5m" w:id="45"/>
      <w:bookmarkEnd w:id="45"/>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5.9. VoiceOver stummschalten</w:t>
      </w:r>
    </w:p>
    <w:p w:rsidR="00000000" w:rsidDel="00000000" w:rsidP="00000000" w:rsidRDefault="00000000" w:rsidRPr="00000000" w14:paraId="000000E1">
      <w:pPr>
        <w:rPr>
          <w:rFonts w:ascii="Arial" w:cs="Arial" w:eastAsia="Arial" w:hAnsi="Arial"/>
          <w:sz w:val="32"/>
          <w:szCs w:val="32"/>
        </w:rPr>
      </w:pPr>
      <w:r w:rsidDel="00000000" w:rsidR="00000000" w:rsidRPr="00000000">
        <w:rPr>
          <w:rFonts w:ascii="Arial" w:cs="Arial" w:eastAsia="Arial" w:hAnsi="Arial"/>
          <w:sz w:val="32"/>
          <w:szCs w:val="32"/>
          <w:rtl w:val="0"/>
        </w:rPr>
        <w:t xml:space="preserve">1, 3 und 4 gedrückt halten (zum Einschalten erneut gedrückt halten)</w:t>
      </w:r>
    </w:p>
    <w:p w:rsidR="00000000" w:rsidDel="00000000" w:rsidP="00000000" w:rsidRDefault="00000000" w:rsidRPr="00000000" w14:paraId="000000E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3">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8d3mw3lyh1ob" w:id="46"/>
      <w:bookmarkEnd w:id="46"/>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5.10. Siri aktivieren</w:t>
      </w:r>
    </w:p>
    <w:p w:rsidR="00000000" w:rsidDel="00000000" w:rsidP="00000000" w:rsidRDefault="00000000" w:rsidRPr="00000000" w14:paraId="000000E4">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Halten Sie 1, 4 und 5 (entspricht dem Braille-Buchstaben 'd')</w:t>
      </w:r>
    </w:p>
    <w:p w:rsidR="00000000" w:rsidDel="00000000" w:rsidP="00000000" w:rsidRDefault="00000000" w:rsidRPr="00000000" w14:paraId="000000E5">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So öffnen Sie eine App per Sprachbefehl.</w:t>
      </w:r>
    </w:p>
    <w:p w:rsidR="00000000" w:rsidDel="00000000" w:rsidP="00000000" w:rsidRDefault="00000000" w:rsidRPr="00000000" w14:paraId="000000E6">
      <w:pPr>
        <w:rPr>
          <w:rFonts w:ascii="Arial" w:cs="Arial" w:eastAsia="Arial" w:hAnsi="Arial"/>
          <w:sz w:val="32"/>
          <w:szCs w:val="32"/>
        </w:rPr>
      </w:pPr>
      <w:r w:rsidDel="00000000" w:rsidR="00000000" w:rsidRPr="00000000">
        <w:rPr>
          <w:rFonts w:ascii="Arial" w:cs="Arial" w:eastAsia="Arial" w:hAnsi="Arial"/>
          <w:sz w:val="32"/>
          <w:szCs w:val="32"/>
          <w:rtl w:val="0"/>
        </w:rPr>
        <w:t xml:space="preserve">Bitte beachten Sie, dass diese Funktionen nur funktionieren, wenn Sie Siri in Ihren Einstellungen aktiviert haben. Wenn Sie Probleme mit dieser Funktion haben, lesen Sie bitte die Anleitung zur Fehlerbehebung.</w:t>
      </w:r>
    </w:p>
    <w:p w:rsidR="00000000" w:rsidDel="00000000" w:rsidP="00000000" w:rsidRDefault="00000000" w:rsidRPr="00000000" w14:paraId="000000E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8">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1k0u9ul67ick" w:id="47"/>
      <w:bookmarkEnd w:id="47"/>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5.11. VoiceOver-Hilfe öffnen</w:t>
      </w:r>
    </w:p>
    <w:p w:rsidR="00000000" w:rsidDel="00000000" w:rsidP="00000000" w:rsidRDefault="00000000" w:rsidRPr="00000000" w14:paraId="000000E9">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1 und 3</w:t>
      </w:r>
    </w:p>
    <w:p w:rsidR="00000000" w:rsidDel="00000000" w:rsidP="00000000" w:rsidRDefault="00000000" w:rsidRPr="00000000" w14:paraId="000000E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B">
      <w:pPr>
        <w:keepNext w:val="1"/>
        <w:keepLines w:val="1"/>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ek19ovitgp5l" w:id="48"/>
      <w:bookmarkEnd w:id="48"/>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5.12. Bildschirm Vorhang</w:t>
      </w:r>
    </w:p>
    <w:p w:rsidR="00000000" w:rsidDel="00000000" w:rsidP="00000000" w:rsidRDefault="00000000" w:rsidRPr="00000000" w14:paraId="000000EC">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3 und 4</w:t>
      </w:r>
    </w:p>
    <w:p w:rsidR="00000000" w:rsidDel="00000000" w:rsidP="00000000" w:rsidRDefault="00000000" w:rsidRPr="00000000" w14:paraId="000000ED">
      <w:pPr>
        <w:rPr>
          <w:rFonts w:ascii="Arial" w:cs="Arial" w:eastAsia="Arial" w:hAnsi="Arial"/>
          <w:sz w:val="32"/>
          <w:szCs w:val="32"/>
        </w:rPr>
      </w:pPr>
      <w:r w:rsidDel="00000000" w:rsidR="00000000" w:rsidRPr="00000000">
        <w:rPr>
          <w:rFonts w:ascii="Arial" w:cs="Arial" w:eastAsia="Arial" w:hAnsi="Arial"/>
          <w:sz w:val="32"/>
          <w:szCs w:val="32"/>
          <w:rtl w:val="0"/>
        </w:rPr>
        <w:t xml:space="preserve">Der Bildschirmvorhang macht den Bildschirm schwarz, ohne das Telefon auszuschalten. </w:t>
      </w:r>
    </w:p>
    <w:p w:rsidR="00000000" w:rsidDel="00000000" w:rsidP="00000000" w:rsidRDefault="00000000" w:rsidRPr="00000000" w14:paraId="000000E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56"/>
          <w:szCs w:val="56"/>
          <w:u w:val="none"/>
          <w:shd w:fill="auto" w:val="clear"/>
          <w:vertAlign w:val="baseline"/>
        </w:rPr>
      </w:pPr>
      <w:bookmarkStart w:colFirst="0" w:colLast="0" w:name="_heading=h.7xlw7honftoj" w:id="49"/>
      <w:bookmarkEnd w:id="49"/>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6. Hable Menü</w:t>
      </w:r>
    </w:p>
    <w:p w:rsidR="00000000" w:rsidDel="00000000" w:rsidP="00000000" w:rsidRDefault="00000000" w:rsidRPr="00000000" w14:paraId="000000F4">
      <w:pPr>
        <w:spacing w:after="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Im Hable-Menü können Sie die Geräteeinstellungen ändern, das Tastenlayout ändern oder den Batteriestatus überprüfen. Bitte beachten Sie, dass Sie jedes Mal, wenn Sie das Hable-Menü öffnen und eine Aktion durchführen, das Hable-Menü automatisch verlassen. Wenn Sie also eine neue Aktion ausführen möchten, müssen Sie zunächst die Tasten 1 bis 6 erneut gedrückt halten.</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ecrhmavwovjl" w:id="50"/>
      <w:bookmarkEnd w:id="50"/>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6.1. Öffnen Sie das Menü Hable</w:t>
      </w:r>
    </w:p>
    <w:p w:rsidR="00000000" w:rsidDel="00000000" w:rsidP="00000000" w:rsidRDefault="00000000" w:rsidRPr="00000000" w14:paraId="000000F6">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Halten Sie 1,2,3,4,5 und 6 </w:t>
      </w:r>
      <w:r w:rsidDel="00000000" w:rsidR="00000000" w:rsidRPr="00000000">
        <w:rPr>
          <w:rtl w:val="0"/>
        </w:rPr>
      </w:r>
    </w:p>
    <w:p w:rsidR="00000000" w:rsidDel="00000000" w:rsidP="00000000" w:rsidRDefault="00000000" w:rsidRPr="00000000" w14:paraId="000000F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8">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Alle folgenden Funktionen funktionieren nur, wenn Sie das Hable-Menü aufgerufen haben</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5l3c0hf16jy" w:id="51"/>
      <w:bookmarkEnd w:id="51"/>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6.2. Austauschen von Tasten: </w:t>
      </w:r>
    </w:p>
    <w:p w:rsidR="00000000" w:rsidDel="00000000" w:rsidP="00000000" w:rsidRDefault="00000000" w:rsidRPr="00000000" w14:paraId="000000FA">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Halten Sie 1,3,4,6 (</w:t>
      </w:r>
      <w:r w:rsidDel="00000000" w:rsidR="00000000" w:rsidRPr="00000000">
        <w:rPr>
          <w:rFonts w:ascii="Arial" w:cs="Arial" w:eastAsia="Arial" w:hAnsi="Arial"/>
          <w:sz w:val="32"/>
          <w:szCs w:val="32"/>
          <w:rtl w:val="0"/>
        </w:rPr>
        <w:t xml:space="preserve">entspricht </w:t>
      </w:r>
      <w:r w:rsidDel="00000000" w:rsidR="00000000" w:rsidRPr="00000000">
        <w:rPr>
          <w:rFonts w:ascii="Arial" w:cs="Arial" w:eastAsia="Arial" w:hAnsi="Arial"/>
          <w:color w:val="000000"/>
          <w:sz w:val="32"/>
          <w:szCs w:val="32"/>
          <w:rtl w:val="0"/>
        </w:rPr>
        <w:t xml:space="preserve">dem Braille-Buchstaben "x").</w:t>
      </w:r>
      <w:r w:rsidDel="00000000" w:rsidR="00000000" w:rsidRPr="00000000">
        <w:rPr>
          <w:rtl w:val="0"/>
        </w:rPr>
      </w:r>
    </w:p>
    <w:p w:rsidR="00000000" w:rsidDel="00000000" w:rsidP="00000000" w:rsidRDefault="00000000" w:rsidRPr="00000000" w14:paraId="000000FB">
      <w:pPr>
        <w:rPr>
          <w:rFonts w:ascii="Arial" w:cs="Arial" w:eastAsia="Arial" w:hAnsi="Arial"/>
          <w:sz w:val="32"/>
          <w:szCs w:val="32"/>
        </w:rPr>
      </w:pPr>
      <w:r w:rsidDel="00000000" w:rsidR="00000000" w:rsidRPr="00000000">
        <w:rPr>
          <w:rFonts w:ascii="Arial" w:cs="Arial" w:eastAsia="Arial" w:hAnsi="Arial"/>
          <w:sz w:val="32"/>
          <w:szCs w:val="32"/>
          <w:rtl w:val="0"/>
        </w:rPr>
        <w:t xml:space="preserve">Dadurch wird Taste 1 zu Taste 3 und Taste 4 zu Taste 6. </w:t>
      </w:r>
    </w:p>
    <w:p w:rsidR="00000000" w:rsidDel="00000000" w:rsidP="00000000" w:rsidRDefault="00000000" w:rsidRPr="00000000" w14:paraId="000000F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ydt0dij1psrj" w:id="52"/>
      <w:bookmarkEnd w:id="52"/>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6.3. Betriebssystem als Android einstellen</w:t>
      </w:r>
    </w:p>
    <w:p w:rsidR="00000000" w:rsidDel="00000000" w:rsidP="00000000" w:rsidRDefault="00000000" w:rsidRPr="00000000" w14:paraId="000000FE">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 (Sie spüren 3 Vibrationen)</w:t>
      </w:r>
    </w:p>
    <w:p w:rsidR="00000000" w:rsidDel="00000000" w:rsidP="00000000" w:rsidRDefault="00000000" w:rsidRPr="00000000" w14:paraId="000000FF">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Wenn Ihr Hable One zuvor mit einem iOS-Gerät verbunden war und Sie ihn mit einem Android-Gerät verwenden möchten, muss diese Funktion ausgeführt werden.</w:t>
      </w:r>
    </w:p>
    <w:p w:rsidR="00000000" w:rsidDel="00000000" w:rsidP="00000000" w:rsidRDefault="00000000" w:rsidRPr="00000000" w14:paraId="0000010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hc2dyyy4i3xh" w:id="53"/>
      <w:bookmarkEnd w:id="53"/>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6.4. Betriebssystem als iOS einstellen</w:t>
      </w:r>
    </w:p>
    <w:p w:rsidR="00000000" w:rsidDel="00000000" w:rsidP="00000000" w:rsidRDefault="00000000" w:rsidRPr="00000000" w14:paraId="00000102">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2 (Sie spüren 2 Vibrationen)</w:t>
      </w:r>
    </w:p>
    <w:p w:rsidR="00000000" w:rsidDel="00000000" w:rsidP="00000000" w:rsidRDefault="00000000" w:rsidRPr="00000000" w14:paraId="00000103">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Wenn Ihr Hable One zuvor mit einem Android-Gerät verbunden war und Sie es mit einem iOS-Gerät verwenden möchten, muss diese Funktion ausgeführt werden.</w:t>
      </w:r>
    </w:p>
    <w:p w:rsidR="00000000" w:rsidDel="00000000" w:rsidP="00000000" w:rsidRDefault="00000000" w:rsidRPr="00000000" w14:paraId="0000010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k4ctafcsht1" w:id="54"/>
      <w:bookmarkEnd w:id="54"/>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6.5. Alle Bluetooth-Bindungen entfernen</w:t>
      </w:r>
    </w:p>
    <w:p w:rsidR="00000000" w:rsidDel="00000000" w:rsidP="00000000" w:rsidRDefault="00000000" w:rsidRPr="00000000" w14:paraId="00000106">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1,2,3 und 5 (</w:t>
      </w:r>
      <w:r w:rsidDel="00000000" w:rsidR="00000000" w:rsidRPr="00000000">
        <w:rPr>
          <w:rFonts w:ascii="Arial" w:cs="Arial" w:eastAsia="Arial" w:hAnsi="Arial"/>
          <w:sz w:val="32"/>
          <w:szCs w:val="32"/>
          <w:rtl w:val="0"/>
        </w:rPr>
        <w:t xml:space="preserve">entspricht </w:t>
      </w:r>
      <w:r w:rsidDel="00000000" w:rsidR="00000000" w:rsidRPr="00000000">
        <w:rPr>
          <w:rFonts w:ascii="Arial" w:cs="Arial" w:eastAsia="Arial" w:hAnsi="Arial"/>
          <w:color w:val="000000"/>
          <w:sz w:val="32"/>
          <w:szCs w:val="32"/>
          <w:rtl w:val="0"/>
        </w:rPr>
        <w:t xml:space="preserve">dem Braille-Buchstaben "r").</w:t>
      </w:r>
    </w:p>
    <w:p w:rsidR="00000000" w:rsidDel="00000000" w:rsidP="00000000" w:rsidRDefault="00000000" w:rsidRPr="00000000" w14:paraId="00000107">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Ihr Hable One kann mit bis zu 5 Geräten auf einmal verbunden werden. Führen Sie diese Tastenkombination aus, um alle vorherigen Verbindungen vom Hable One zu entfernen.</w:t>
      </w:r>
    </w:p>
    <w:p w:rsidR="00000000" w:rsidDel="00000000" w:rsidP="00000000" w:rsidRDefault="00000000" w:rsidRPr="00000000" w14:paraId="00000108">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oalay96tmt5" w:id="55"/>
      <w:bookmarkEnd w:id="55"/>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6.6. Batteriestatus des Hable One</w:t>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3 und 6 </w:t>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3 Vibrationen: Hoher Batteriestand.</w:t>
        <w:tab/>
      </w:r>
    </w:p>
    <w:p w:rsidR="00000000" w:rsidDel="00000000" w:rsidP="00000000" w:rsidRDefault="00000000" w:rsidRPr="00000000" w14:paraId="0000010C">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2 Vibrationen: Mittlerer Batteriestand.</w:t>
      </w:r>
    </w:p>
    <w:p w:rsidR="00000000" w:rsidDel="00000000" w:rsidP="00000000" w:rsidRDefault="00000000" w:rsidRPr="00000000" w14:paraId="0000010D">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1 Vibration: Niedriger Batteriestand.</w:t>
      </w:r>
    </w:p>
    <w:p w:rsidR="00000000" w:rsidDel="00000000" w:rsidP="00000000" w:rsidRDefault="00000000" w:rsidRPr="00000000" w14:paraId="0000010E">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Keine Vibration bedeutet, dass der Hable One leer ist und wieder aufgeladen werden muss.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kbzclbzp5g4" w:id="56"/>
      <w:bookmarkEnd w:id="56"/>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6.7. Haltezeit</w:t>
      </w:r>
    </w:p>
    <w:p w:rsidR="00000000" w:rsidDel="00000000" w:rsidP="00000000" w:rsidRDefault="00000000" w:rsidRPr="00000000" w14:paraId="00000111">
      <w:pPr>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Es ist </w:t>
      </w:r>
      <w:r w:rsidDel="00000000" w:rsidR="00000000" w:rsidRPr="00000000">
        <w:rPr>
          <w:rFonts w:ascii="Arial" w:cs="Arial" w:eastAsia="Arial" w:hAnsi="Arial"/>
          <w:color w:val="000000"/>
          <w:sz w:val="32"/>
          <w:szCs w:val="32"/>
          <w:rtl w:val="0"/>
        </w:rPr>
        <w:t xml:space="preserve">auch möglich, die "Haltezeit" einzustellen. Das bedeutet, dass Sie einstellen können, wie lange Sie Tasten drücken müssen, bevor es funktioniert. Zum Beispiel, wie lange Sie das "h" von Home drücken müssen, bevor es zum Startbildschirm geht. Diese Funktion hat vier Modi, die durch die Anzahl der Vibrationen angezeigt werden. 1 Vibration ist die kürzeste Zeit und 4 Vibrationen die längste.</w:t>
      </w:r>
    </w:p>
    <w:p w:rsidR="00000000" w:rsidDel="00000000" w:rsidP="00000000" w:rsidRDefault="00000000" w:rsidRPr="00000000" w14:paraId="00000112">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vuvz0j3e59zz" w:id="57"/>
      <w:bookmarkEnd w:id="57"/>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Legen Sie die Dauer der "Vorhaltezeit" fest </w:t>
      </w:r>
    </w:p>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w:t>
      </w:r>
      <w:r w:rsidDel="00000000" w:rsidR="00000000" w:rsidRPr="00000000">
        <w:rPr>
          <w:rFonts w:ascii="Arial" w:cs="Arial" w:eastAsia="Arial" w:hAnsi="Arial"/>
          <w:sz w:val="32"/>
          <w:szCs w:val="32"/>
          <w:rtl w:val="0"/>
        </w:rPr>
        <w:t xml:space="preserve">1, 2 und 3 </w:t>
      </w:r>
      <w:r w:rsidDel="00000000" w:rsidR="00000000" w:rsidRPr="00000000">
        <w:rPr>
          <w:rFonts w:ascii="Arial" w:cs="Arial" w:eastAsia="Arial" w:hAnsi="Arial"/>
          <w:color w:val="000000"/>
          <w:sz w:val="32"/>
          <w:szCs w:val="32"/>
          <w:rtl w:val="0"/>
        </w:rPr>
        <w:t xml:space="preserve">(Diese Tastenkombinationen entsprechen dem Braille-Buchstaben "</w:t>
      </w:r>
      <w:r w:rsidDel="00000000" w:rsidR="00000000" w:rsidRPr="00000000">
        <w:rPr>
          <w:rFonts w:ascii="Arial" w:cs="Arial" w:eastAsia="Arial" w:hAnsi="Arial"/>
          <w:sz w:val="32"/>
          <w:szCs w:val="32"/>
          <w:rtl w:val="0"/>
        </w:rPr>
        <w:t xml:space="preserve">L</w:t>
      </w:r>
      <w:r w:rsidDel="00000000" w:rsidR="00000000" w:rsidRPr="00000000">
        <w:rPr>
          <w:rFonts w:ascii="Arial" w:cs="Arial" w:eastAsia="Arial" w:hAnsi="Arial"/>
          <w:color w:val="000000"/>
          <w:sz w:val="32"/>
          <w:szCs w:val="32"/>
          <w:rtl w:val="0"/>
        </w:rPr>
        <w:t xml:space="preserve">" für "</w:t>
      </w:r>
      <w:r w:rsidDel="00000000" w:rsidR="00000000" w:rsidRPr="00000000">
        <w:rPr>
          <w:rFonts w:ascii="Arial" w:cs="Arial" w:eastAsia="Arial" w:hAnsi="Arial"/>
          <w:sz w:val="32"/>
          <w:szCs w:val="32"/>
          <w:rtl w:val="0"/>
        </w:rPr>
        <w:t xml:space="preserve">Langes Drücken</w:t>
      </w:r>
      <w:r w:rsidDel="00000000" w:rsidR="00000000" w:rsidRPr="00000000">
        <w:rPr>
          <w:rFonts w:ascii="Arial" w:cs="Arial" w:eastAsia="Arial" w:hAnsi="Arial"/>
          <w:color w:val="000000"/>
          <w:sz w:val="32"/>
          <w:szCs w:val="32"/>
          <w:rtl w:val="0"/>
        </w:rPr>
        <w:t xml:space="preserve">")</w:t>
      </w:r>
    </w:p>
    <w:p w:rsidR="00000000" w:rsidDel="00000000" w:rsidP="00000000" w:rsidRDefault="00000000" w:rsidRPr="00000000" w14:paraId="00000115">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4 Vibrationen bedeuten, dass Sie die Tasten am längsten gedrückt halten müssen, eine Vibration bedeutet die kürzeste. Dies kann für die schnelleren Hable One-Benutzer interessant sein und Ihre Geschwindigkeit erhöhen.</w:t>
      </w:r>
    </w:p>
    <w:p w:rsidR="00000000" w:rsidDel="00000000" w:rsidP="00000000" w:rsidRDefault="00000000" w:rsidRPr="00000000" w14:paraId="00000116">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17">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bookmarkStart w:colFirst="0" w:colLast="0" w:name="_heading=h.jc41k91doaft" w:id="58"/>
      <w:bookmarkEnd w:id="58"/>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6.8. Spracheinstellungen</w:t>
      </w:r>
    </w:p>
    <w:p w:rsidR="00000000" w:rsidDel="00000000" w:rsidP="00000000" w:rsidRDefault="00000000" w:rsidRPr="00000000" w14:paraId="00000119">
      <w:pPr>
        <w:rPr>
          <w:rFonts w:ascii="Arial" w:cs="Arial" w:eastAsia="Arial" w:hAnsi="Arial"/>
          <w:sz w:val="32"/>
          <w:szCs w:val="32"/>
        </w:rPr>
      </w:pPr>
      <w:r w:rsidDel="00000000" w:rsidR="00000000" w:rsidRPr="00000000">
        <w:rPr>
          <w:rFonts w:ascii="Arial" w:cs="Arial" w:eastAsia="Arial" w:hAnsi="Arial"/>
          <w:sz w:val="32"/>
          <w:szCs w:val="32"/>
          <w:rtl w:val="0"/>
        </w:rPr>
        <w:t xml:space="preserve">Denken Sie daran, das Menü Hable zu öffnen, bevor Sie die Sprache ändern.</w:t>
      </w:r>
    </w:p>
    <w:p w:rsidR="00000000" w:rsidDel="00000000" w:rsidP="00000000" w:rsidRDefault="00000000" w:rsidRPr="00000000" w14:paraId="0000011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5py55cvww17x" w:id="59"/>
      <w:bookmarkEnd w:id="59"/>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Setzen Sie die Sprache auf Niederländisch</w:t>
      </w:r>
    </w:p>
    <w:p w:rsidR="00000000" w:rsidDel="00000000" w:rsidP="00000000" w:rsidRDefault="00000000" w:rsidRPr="00000000" w14:paraId="0000011C">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 4 und 5 (diese Tastenkombinationen entsprechen dem Blindenschriftbuchstaben "d" für "Niederländisch")</w:t>
      </w:r>
    </w:p>
    <w:p w:rsidR="00000000" w:rsidDel="00000000" w:rsidP="00000000" w:rsidRDefault="00000000" w:rsidRPr="00000000" w14:paraId="0000011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czd0h8yut7b8" w:id="60"/>
      <w:bookmarkEnd w:id="60"/>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Setzen Sie die Sprache auf Flämisch (Belgien)</w:t>
      </w:r>
    </w:p>
    <w:p w:rsidR="00000000" w:rsidDel="00000000" w:rsidP="00000000" w:rsidRDefault="00000000" w:rsidRPr="00000000" w14:paraId="0000011F">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 und 2 (diese Tastenkombinationen entsprechen dem Braille-Buchstaben "b" für "Belgien")</w:t>
      </w:r>
    </w:p>
    <w:p w:rsidR="00000000" w:rsidDel="00000000" w:rsidP="00000000" w:rsidRDefault="00000000" w:rsidRPr="00000000" w14:paraId="0000012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kdkw37ajnarq" w:id="61"/>
      <w:bookmarkEnd w:id="61"/>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Stellen Sie die Sprache auf Englisch (UEB)</w:t>
      </w:r>
    </w:p>
    <w:p w:rsidR="00000000" w:rsidDel="00000000" w:rsidP="00000000" w:rsidRDefault="00000000" w:rsidRPr="00000000" w14:paraId="00000122">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 und 5 (diese Tastenkombinationen entsprechen dem Braille-Buchstaben "e" für "Englisch")</w:t>
      </w:r>
    </w:p>
    <w:p w:rsidR="00000000" w:rsidDel="00000000" w:rsidP="00000000" w:rsidRDefault="00000000" w:rsidRPr="00000000" w14:paraId="0000012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mcblumx6sf7g" w:id="62"/>
      <w:bookmarkEnd w:id="62"/>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Setzen Sie die Sprache auf Französisch</w:t>
      </w:r>
    </w:p>
    <w:p w:rsidR="00000000" w:rsidDel="00000000" w:rsidP="00000000" w:rsidRDefault="00000000" w:rsidRPr="00000000" w14:paraId="00000125">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Halten Sie 1, 2 und 4 (diese Tastenkombinationen entsprechen dem Blindenschriftbuchstaben "f" für "Französisch") </w:t>
      </w:r>
    </w:p>
    <w:p w:rsidR="00000000" w:rsidDel="00000000" w:rsidP="00000000" w:rsidRDefault="00000000" w:rsidRPr="00000000" w14:paraId="0000012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a05lhn6dyk8c" w:id="63"/>
      <w:bookmarkEnd w:id="63"/>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Setzen Sie die Sprache auf Spanisch</w:t>
      </w:r>
    </w:p>
    <w:p w:rsidR="00000000" w:rsidDel="00000000" w:rsidP="00000000" w:rsidRDefault="00000000" w:rsidRPr="00000000" w14:paraId="00000128">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die Tasten 2, 3 und 4 gedrückt (diese Tastenkombinationen entsprechen dem Braille-Buchstaben "S" für "Spanisch") </w:t>
      </w:r>
    </w:p>
    <w:p w:rsidR="00000000" w:rsidDel="00000000" w:rsidP="00000000" w:rsidRDefault="00000000" w:rsidRPr="00000000" w14:paraId="0000012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1f3863"/>
          <w:sz w:val="32"/>
          <w:szCs w:val="32"/>
          <w:u w:val="none"/>
          <w:shd w:fill="auto" w:val="clear"/>
          <w:vertAlign w:val="baseline"/>
        </w:rPr>
      </w:pPr>
      <w:bookmarkStart w:colFirst="0" w:colLast="0" w:name="_heading=h.muolwltny2vq" w:id="64"/>
      <w:bookmarkEnd w:id="64"/>
      <w:r w:rsidDel="00000000" w:rsidR="00000000" w:rsidRPr="00000000">
        <w:rPr>
          <w:rFonts w:ascii="Arial" w:cs="Arial" w:eastAsia="Arial" w:hAnsi="Arial"/>
          <w:b w:val="0"/>
          <w:i w:val="0"/>
          <w:smallCaps w:val="0"/>
          <w:strike w:val="0"/>
          <w:color w:val="1f3863"/>
          <w:sz w:val="32"/>
          <w:szCs w:val="32"/>
          <w:u w:val="none"/>
          <w:shd w:fill="auto" w:val="clear"/>
          <w:vertAlign w:val="baseline"/>
          <w:rtl w:val="0"/>
        </w:rPr>
        <w:t xml:space="preserve">Setzen Sie die Sprache auf Dänisch</w:t>
      </w:r>
    </w:p>
    <w:p w:rsidR="00000000" w:rsidDel="00000000" w:rsidP="00000000" w:rsidRDefault="00000000" w:rsidRPr="00000000" w14:paraId="0000012B">
      <w:pPr>
        <w:rPr>
          <w:rFonts w:ascii="Arial" w:cs="Arial" w:eastAsia="Arial" w:hAnsi="Arial"/>
          <w:sz w:val="32"/>
          <w:szCs w:val="32"/>
        </w:rPr>
      </w:pPr>
      <w:r w:rsidDel="00000000" w:rsidR="00000000" w:rsidRPr="00000000">
        <w:rPr>
          <w:rFonts w:ascii="Arial" w:cs="Arial" w:eastAsia="Arial" w:hAnsi="Arial"/>
          <w:sz w:val="32"/>
          <w:szCs w:val="32"/>
          <w:rtl w:val="0"/>
        </w:rPr>
        <w:t xml:space="preserve">Halten Sie die Tasten 1, 3, 4 und 5 gedrückt (diese Tastenkombinationen entsprechen dem Braille-Buchstaben "N")</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E">
      <w:pPr>
        <w:rPr>
          <w:rFonts w:ascii="Arial" w:cs="Arial" w:eastAsia="Arial" w:hAnsi="Arial"/>
          <w:sz w:val="32"/>
          <w:szCs w:val="32"/>
        </w:rPr>
      </w:pPr>
      <w:r w:rsidDel="00000000" w:rsidR="00000000" w:rsidRPr="00000000">
        <w:rPr>
          <w:rFonts w:ascii="Arial" w:cs="Arial" w:eastAsia="Arial" w:hAnsi="Arial"/>
          <w:sz w:val="32"/>
          <w:szCs w:val="32"/>
          <w:rtl w:val="0"/>
        </w:rPr>
        <w:t xml:space="preserve">Herzlichen Glückwunsch! Sie haben nun das Ende dieser Kurzanleitung erreicht. Wir empfehlen Ihnen nun, das Funktionshandbuch zu verwenden, um spezielle und weiterführende Funktionen nachzuschlagen. Wenn Sie das Gefühl haben, dass Sie weitere Hilfe benötigen, wenden Sie sich bitte an support@iamhable.com. </w:t>
      </w:r>
    </w:p>
    <w:p w:rsidR="00000000" w:rsidDel="00000000" w:rsidP="00000000" w:rsidRDefault="00000000" w:rsidRPr="00000000" w14:paraId="0000012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0">
      <w:pPr>
        <w:rPr>
          <w:rFonts w:ascii="Arial" w:cs="Arial" w:eastAsia="Arial" w:hAnsi="Arial"/>
          <w:sz w:val="32"/>
          <w:szCs w:val="32"/>
        </w:rPr>
      </w:pPr>
      <w:r w:rsidDel="00000000" w:rsidR="00000000" w:rsidRPr="00000000">
        <w:rPr>
          <w:rFonts w:ascii="Arial" w:cs="Arial" w:eastAsia="Arial" w:hAnsi="Arial"/>
          <w:sz w:val="32"/>
          <w:szCs w:val="32"/>
          <w:rtl w:val="0"/>
        </w:rPr>
        <w:t xml:space="preserve">Im Namen des gesamten Hable-Teams wünschen wir Ihnen viel Erfolg mit Ihrem Hable One!</w:t>
      </w:r>
    </w:p>
    <w:p w:rsidR="00000000" w:rsidDel="00000000" w:rsidP="00000000" w:rsidRDefault="00000000" w:rsidRPr="00000000" w14:paraId="0000013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2">
      <w:pPr>
        <w:rPr>
          <w:rFonts w:ascii="Arial" w:cs="Arial" w:eastAsia="Arial" w:hAnsi="Arial"/>
          <w:sz w:val="32"/>
          <w:szCs w:val="32"/>
        </w:rPr>
      </w:pPr>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56"/>
      <w:szCs w:val="56"/>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Standard" w:default="1">
    <w:name w:val="Normal"/>
    <w:qFormat w:val="1"/>
  </w:style>
  <w:style w:type="paragraph" w:styleId="berschrift1">
    <w:name w:val="heading 1"/>
    <w:basedOn w:val="Standard"/>
    <w:link w:val="berschrift1Zchn"/>
    <w:uiPriority w:val="9"/>
    <w:qFormat w:val="1"/>
    <w:rsid w:val="00857595"/>
    <w:pPr>
      <w:spacing w:after="100" w:afterAutospacing="1" w:before="100" w:beforeAutospacing="1"/>
      <w:outlineLvl w:val="0"/>
    </w:pPr>
    <w:rPr>
      <w:rFonts w:cs="Times New Roman" w:eastAsia="Times New Roman"/>
      <w:b w:val="1"/>
      <w:bCs w:val="1"/>
      <w:kern w:val="36"/>
      <w:sz w:val="48"/>
      <w:szCs w:val="48"/>
      <w:lang w:eastAsia="en-GB"/>
    </w:rPr>
  </w:style>
  <w:style w:type="paragraph" w:styleId="berschrift2">
    <w:name w:val="heading 2"/>
    <w:basedOn w:val="Standard"/>
    <w:link w:val="berschrift2Zchn"/>
    <w:uiPriority w:val="9"/>
    <w:unhideWhenUsed w:val="1"/>
    <w:qFormat w:val="1"/>
    <w:rsid w:val="00627421"/>
    <w:pPr>
      <w:spacing w:after="100" w:afterAutospacing="1" w:before="100" w:beforeAutospacing="1"/>
      <w:outlineLvl w:val="1"/>
    </w:pPr>
    <w:rPr>
      <w:rFonts w:ascii="Times New Roman" w:cs="Times New Roman" w:eastAsia="Times New Roman" w:hAnsi="Times New Roman"/>
      <w:b w:val="1"/>
      <w:bCs w:val="1"/>
      <w:sz w:val="36"/>
      <w:szCs w:val="36"/>
      <w:lang w:eastAsia="en-GB"/>
    </w:rPr>
  </w:style>
  <w:style w:type="paragraph" w:styleId="berschrift3">
    <w:name w:val="heading 3"/>
    <w:basedOn w:val="Standard"/>
    <w:next w:val="Standard"/>
    <w:link w:val="berschrift3Zchn"/>
    <w:uiPriority w:val="9"/>
    <w:unhideWhenUsed w:val="1"/>
    <w:qFormat w:val="1"/>
    <w:rsid w:val="00627421"/>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berschrift4">
    <w:name w:val="heading 4"/>
    <w:basedOn w:val="Standard"/>
    <w:next w:val="Standard"/>
    <w:link w:val="berschrift4Zchn"/>
    <w:uiPriority w:val="9"/>
    <w:unhideWhenUsed w:val="1"/>
    <w:qFormat w:val="1"/>
    <w:rsid w:val="00857595"/>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berschrift5">
    <w:name w:val="heading 5"/>
    <w:basedOn w:val="Standard"/>
    <w:next w:val="Standard"/>
    <w:link w:val="berschrift5Zchn"/>
    <w:uiPriority w:val="9"/>
    <w:semiHidden w:val="1"/>
    <w:unhideWhenUsed w:val="1"/>
    <w:qFormat w:val="1"/>
    <w:rsid w:val="00857595"/>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berschrift6">
    <w:name w:val="heading 6"/>
    <w:basedOn w:val="Standard"/>
    <w:next w:val="Standard"/>
    <w:link w:val="berschrift6Zchn"/>
    <w:uiPriority w:val="9"/>
    <w:semiHidden w:val="1"/>
    <w:unhideWhenUsed w:val="1"/>
    <w:qFormat w:val="1"/>
    <w:rsid w:val="00857595"/>
    <w:pPr>
      <w:keepNext w:val="1"/>
      <w:keepLines w:val="1"/>
      <w:spacing w:before="40"/>
      <w:outlineLvl w:val="5"/>
    </w:pPr>
    <w:rPr>
      <w:rFonts w:asciiTheme="majorHAnsi" w:cstheme="majorBidi" w:eastAsiaTheme="majorEastAsia" w:hAnsiTheme="majorHAnsi"/>
      <w:color w:val="1f3763" w:themeColor="accent1" w:themeShade="00007F"/>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627421"/>
    <w:pPr>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tandardWeb">
    <w:name w:val="Normal (Web)"/>
    <w:basedOn w:val="Standard"/>
    <w:uiPriority w:val="99"/>
    <w:semiHidden w:val="1"/>
    <w:unhideWhenUsed w:val="1"/>
    <w:rsid w:val="00627421"/>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Absatz-Standardschriftart"/>
    <w:uiPriority w:val="99"/>
    <w:unhideWhenUsed w:val="1"/>
    <w:rsid w:val="00857595"/>
    <w:rPr>
      <w:color w:val="000000" w:themeColor="text1"/>
      <w:u w:val="single"/>
    </w:rPr>
  </w:style>
  <w:style w:type="character" w:styleId="berschrift1Zchn" w:customStyle="1">
    <w:name w:val="Überschrift 1 Zchn"/>
    <w:basedOn w:val="Absatz-Standardschriftart"/>
    <w:link w:val="berschrift1"/>
    <w:uiPriority w:val="9"/>
    <w:rsid w:val="00857595"/>
    <w:rPr>
      <w:rFonts w:cs="Times New Roman" w:eastAsia="Times New Roman"/>
      <w:b w:val="1"/>
      <w:bCs w:val="1"/>
      <w:kern w:val="36"/>
      <w:sz w:val="48"/>
      <w:szCs w:val="48"/>
      <w:lang w:eastAsia="en-GB"/>
    </w:rPr>
  </w:style>
  <w:style w:type="character" w:styleId="berschrift2Zchn" w:customStyle="1">
    <w:name w:val="Überschrift 2 Zchn"/>
    <w:basedOn w:val="Absatz-Standardschriftart"/>
    <w:link w:val="berschrift2"/>
    <w:uiPriority w:val="9"/>
    <w:rsid w:val="00627421"/>
    <w:rPr>
      <w:rFonts w:ascii="Times New Roman" w:cs="Times New Roman" w:eastAsia="Times New Roman" w:hAnsi="Times New Roman"/>
      <w:b w:val="1"/>
      <w:bCs w:val="1"/>
      <w:sz w:val="36"/>
      <w:szCs w:val="36"/>
      <w:lang w:eastAsia="en-GB"/>
    </w:rPr>
  </w:style>
  <w:style w:type="paragraph" w:styleId="Listenabsatz">
    <w:name w:val="List Paragraph"/>
    <w:basedOn w:val="Standard"/>
    <w:uiPriority w:val="34"/>
    <w:qFormat w:val="1"/>
    <w:rsid w:val="00627421"/>
    <w:pPr>
      <w:ind w:left="720"/>
      <w:contextualSpacing w:val="1"/>
    </w:pPr>
  </w:style>
  <w:style w:type="character" w:styleId="TitelZchn" w:customStyle="1">
    <w:name w:val="Titel Zchn"/>
    <w:basedOn w:val="Absatz-Standardschriftart"/>
    <w:link w:val="Titel"/>
    <w:uiPriority w:val="10"/>
    <w:rsid w:val="00627421"/>
    <w:rPr>
      <w:rFonts w:asciiTheme="majorHAnsi" w:cstheme="majorBidi" w:eastAsiaTheme="majorEastAsia" w:hAnsiTheme="majorHAnsi"/>
      <w:spacing w:val="-10"/>
      <w:kern w:val="28"/>
      <w:sz w:val="56"/>
      <w:szCs w:val="56"/>
    </w:rPr>
  </w:style>
  <w:style w:type="character" w:styleId="berschrift3Zchn" w:customStyle="1">
    <w:name w:val="Überschrift 3 Zchn"/>
    <w:basedOn w:val="Absatz-Standardschriftart"/>
    <w:link w:val="berschrift3"/>
    <w:uiPriority w:val="9"/>
    <w:rsid w:val="00627421"/>
    <w:rPr>
      <w:rFonts w:asciiTheme="majorHAnsi" w:cstheme="majorBidi" w:eastAsiaTheme="majorEastAsia" w:hAnsiTheme="majorHAnsi"/>
      <w:color w:val="1f3763" w:themeColor="accent1" w:themeShade="00007F"/>
    </w:rPr>
  </w:style>
  <w:style w:type="character" w:styleId="apple-tab-span" w:customStyle="1">
    <w:name w:val="apple-tab-span"/>
    <w:basedOn w:val="Absatz-Standardschriftart"/>
    <w:rsid w:val="00627421"/>
  </w:style>
  <w:style w:type="paragraph" w:styleId="Fuzeile">
    <w:name w:val="footer"/>
    <w:basedOn w:val="Standard"/>
    <w:link w:val="FuzeileZchn"/>
    <w:uiPriority w:val="99"/>
    <w:unhideWhenUsed w:val="1"/>
    <w:rsid w:val="00322919"/>
    <w:pPr>
      <w:tabs>
        <w:tab w:val="center" w:pos="4513"/>
        <w:tab w:val="right" w:pos="9026"/>
      </w:tabs>
    </w:pPr>
  </w:style>
  <w:style w:type="character" w:styleId="FuzeileZchn" w:customStyle="1">
    <w:name w:val="Fußzeile Zchn"/>
    <w:basedOn w:val="Absatz-Standardschriftart"/>
    <w:link w:val="Fuzeile"/>
    <w:uiPriority w:val="99"/>
    <w:rsid w:val="00322919"/>
  </w:style>
  <w:style w:type="character" w:styleId="Seitenzahl">
    <w:name w:val="page number"/>
    <w:basedOn w:val="Absatz-Standardschriftart"/>
    <w:uiPriority w:val="99"/>
    <w:semiHidden w:val="1"/>
    <w:unhideWhenUsed w:val="1"/>
    <w:rsid w:val="00322919"/>
  </w:style>
  <w:style w:type="paragraph" w:styleId="Kopfzeile">
    <w:name w:val="header"/>
    <w:basedOn w:val="Standard"/>
    <w:link w:val="KopfzeileZchn"/>
    <w:uiPriority w:val="99"/>
    <w:unhideWhenUsed w:val="1"/>
    <w:rsid w:val="00322919"/>
    <w:pPr>
      <w:tabs>
        <w:tab w:val="center" w:pos="4513"/>
        <w:tab w:val="right" w:pos="9026"/>
      </w:tabs>
    </w:pPr>
  </w:style>
  <w:style w:type="character" w:styleId="KopfzeileZchn" w:customStyle="1">
    <w:name w:val="Kopfzeile Zchn"/>
    <w:basedOn w:val="Absatz-Standardschriftart"/>
    <w:link w:val="Kopfzeile"/>
    <w:uiPriority w:val="99"/>
    <w:rsid w:val="00322919"/>
  </w:style>
  <w:style w:type="character" w:styleId="NichtaufgelsteErwhnung">
    <w:name w:val="Unresolved Mention"/>
    <w:basedOn w:val="Absatz-Standardschriftart"/>
    <w:uiPriority w:val="99"/>
    <w:semiHidden w:val="1"/>
    <w:unhideWhenUsed w:val="1"/>
    <w:rsid w:val="007D49B8"/>
    <w:rPr>
      <w:color w:val="605e5c"/>
      <w:shd w:color="auto" w:fill="e1dfdd" w:val="clear"/>
    </w:rPr>
  </w:style>
  <w:style w:type="character" w:styleId="BesuchterLink">
    <w:name w:val="FollowedHyperlink"/>
    <w:basedOn w:val="Absatz-Standardschriftart"/>
    <w:uiPriority w:val="99"/>
    <w:semiHidden w:val="1"/>
    <w:unhideWhenUsed w:val="1"/>
    <w:rsid w:val="00CC58A3"/>
    <w:rPr>
      <w:color w:val="954f72" w:themeColor="followedHyperlink"/>
      <w:u w:val="single"/>
    </w:rPr>
  </w:style>
  <w:style w:type="paragraph" w:styleId="Untertitel">
    <w:name w:val="Subtitle"/>
    <w:basedOn w:val="Standard"/>
    <w:next w:val="Standard"/>
    <w:link w:val="UntertitelZchn"/>
    <w:uiPriority w:val="11"/>
    <w:qFormat w:val="1"/>
    <w:pPr>
      <w:spacing w:after="160"/>
    </w:pPr>
    <w:rPr>
      <w:color w:val="5a5a5a"/>
      <w:sz w:val="22"/>
      <w:szCs w:val="22"/>
    </w:rPr>
  </w:style>
  <w:style w:type="character" w:styleId="UntertitelZchn" w:customStyle="1">
    <w:name w:val="Untertitel Zchn"/>
    <w:basedOn w:val="Absatz-Standardschriftart"/>
    <w:link w:val="Untertitel"/>
    <w:uiPriority w:val="11"/>
    <w:rsid w:val="00857595"/>
    <w:rPr>
      <w:rFonts w:eastAsiaTheme="minorEastAsia"/>
      <w:color w:val="5a5a5a" w:themeColor="text1" w:themeTint="0000A5"/>
      <w:spacing w:val="15"/>
      <w:sz w:val="22"/>
      <w:szCs w:val="22"/>
    </w:rPr>
  </w:style>
  <w:style w:type="character" w:styleId="SchwacheHervorhebung">
    <w:name w:val="Subtle Emphasis"/>
    <w:basedOn w:val="Absatz-Standardschriftart"/>
    <w:uiPriority w:val="19"/>
    <w:qFormat w:val="1"/>
    <w:rsid w:val="00857595"/>
    <w:rPr>
      <w:i w:val="1"/>
      <w:iCs w:val="1"/>
      <w:color w:val="404040" w:themeColor="text1" w:themeTint="0000BF"/>
    </w:rPr>
  </w:style>
  <w:style w:type="character" w:styleId="berschrift4Zchn" w:customStyle="1">
    <w:name w:val="Überschrift 4 Zchn"/>
    <w:basedOn w:val="Absatz-Standardschriftart"/>
    <w:link w:val="berschrift4"/>
    <w:uiPriority w:val="9"/>
    <w:rsid w:val="00857595"/>
    <w:rPr>
      <w:rFonts w:asciiTheme="majorHAnsi" w:cstheme="majorBidi" w:eastAsiaTheme="majorEastAsia" w:hAnsiTheme="majorHAnsi"/>
      <w:i w:val="1"/>
      <w:iCs w:val="1"/>
      <w:color w:val="2f5496" w:themeColor="accent1" w:themeShade="0000BF"/>
    </w:rPr>
  </w:style>
  <w:style w:type="character" w:styleId="berschrift5Zchn" w:customStyle="1">
    <w:name w:val="Überschrift 5 Zchn"/>
    <w:basedOn w:val="Absatz-Standardschriftart"/>
    <w:link w:val="berschrift5"/>
    <w:uiPriority w:val="9"/>
    <w:rsid w:val="00857595"/>
    <w:rPr>
      <w:rFonts w:asciiTheme="majorHAnsi" w:cstheme="majorBidi" w:eastAsiaTheme="majorEastAsia" w:hAnsiTheme="majorHAnsi"/>
      <w:color w:val="2f5496" w:themeColor="accent1" w:themeShade="0000BF"/>
    </w:rPr>
  </w:style>
  <w:style w:type="character" w:styleId="berschrift6Zchn" w:customStyle="1">
    <w:name w:val="Überschrift 6 Zchn"/>
    <w:basedOn w:val="Absatz-Standardschriftart"/>
    <w:link w:val="berschrift6"/>
    <w:uiPriority w:val="9"/>
    <w:rsid w:val="00857595"/>
    <w:rPr>
      <w:rFonts w:asciiTheme="majorHAnsi" w:cstheme="majorBidi" w:eastAsiaTheme="majorEastAsia" w:hAnsiTheme="majorHAnsi"/>
      <w:color w:val="1f3763" w:themeColor="accent1" w:themeShade="00007F"/>
    </w:rPr>
  </w:style>
  <w:style w:type="paragraph" w:styleId="KeinLeerraum">
    <w:name w:val="No Spacing"/>
    <w:uiPriority w:val="1"/>
    <w:qFormat w:val="1"/>
    <w:rsid w:val="00857595"/>
  </w:style>
  <w:style w:type="table" w:styleId="EinfacheTabelle4">
    <w:name w:val="Plain Table 4"/>
    <w:basedOn w:val="NormaleTabelle"/>
    <w:uiPriority w:val="44"/>
    <w:rsid w:val="009D15E5"/>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GYZCrKPYGw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QS3MQEdqw9mUze8mvBgxF2gA==">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2022-03-17T15:11:00Z</dcterms:created>
  <dc:creator>Microsoft Office User</dc:creator>
</cp:coreProperties>
</file>